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69577A34" w:rsidR="00A462B9" w:rsidRDefault="00ED6800" w:rsidP="00A462B9">
      <w:pPr>
        <w:spacing w:after="0" w:line="240" w:lineRule="auto"/>
        <w:jc w:val="center"/>
      </w:pPr>
      <w:r>
        <w:t>October 11</w:t>
      </w:r>
      <w:r w:rsidR="004E14CD">
        <w:t>, 2016</w:t>
      </w:r>
    </w:p>
    <w:p w14:paraId="1B7E8CF5" w14:textId="7A73D137" w:rsidR="00A462B9" w:rsidRDefault="00DD77AF" w:rsidP="00A462B9">
      <w:pPr>
        <w:spacing w:after="0" w:line="240" w:lineRule="auto"/>
        <w:jc w:val="center"/>
      </w:pPr>
      <w:r>
        <w:t>LI 5</w:t>
      </w:r>
      <w:r w:rsidR="00207DA2">
        <w:t>16</w:t>
      </w:r>
      <w:r w:rsidR="00A462B9">
        <w:t>, 3:00-5:00 pm</w:t>
      </w:r>
    </w:p>
    <w:p w14:paraId="60F2596F" w14:textId="77777777" w:rsidR="00A462B9" w:rsidRDefault="00A462B9" w:rsidP="00A462B9"/>
    <w:p w14:paraId="32A7013B" w14:textId="2046F37D" w:rsidR="00B22C07" w:rsidRPr="005E266A" w:rsidRDefault="00A462B9" w:rsidP="00A462B9">
      <w:r w:rsidRPr="00403046">
        <w:rPr>
          <w:b/>
          <w:i/>
        </w:rPr>
        <w:t>Present</w:t>
      </w:r>
      <w:r w:rsidRPr="000422E7">
        <w:t>:</w:t>
      </w:r>
      <w:r w:rsidR="00484CA1" w:rsidRPr="000422E7">
        <w:t xml:space="preserve"> </w:t>
      </w:r>
      <w:r w:rsidR="00ED6800">
        <w:t xml:space="preserve">Jon Anderson, </w:t>
      </w:r>
      <w:r w:rsidR="002A7A2A">
        <w:t xml:space="preserve">Anne Arendt, </w:t>
      </w:r>
      <w:r w:rsidR="006B6EC5" w:rsidRPr="005859DB">
        <w:t>Mark Bracken</w:t>
      </w:r>
      <w:r w:rsidR="006B6EC5" w:rsidRPr="00C42911">
        <w:t xml:space="preserve">, </w:t>
      </w:r>
      <w:r w:rsidR="004E14CD">
        <w:t xml:space="preserve">Kat Brown, </w:t>
      </w:r>
      <w:r w:rsidR="00AF783D">
        <w:t xml:space="preserve">Logan Cottle (UVUSA), </w:t>
      </w:r>
      <w:r w:rsidR="006E6459" w:rsidRPr="00D61C79">
        <w:t xml:space="preserve">Karen Cushing, </w:t>
      </w:r>
      <w:r w:rsidR="003F7206" w:rsidRPr="00D61C79">
        <w:t>Doug Gardner,</w:t>
      </w:r>
      <w:r w:rsidR="004E14CD">
        <w:t xml:space="preserve"> </w:t>
      </w:r>
      <w:r w:rsidR="00ED6800">
        <w:t xml:space="preserve">Lindsay Gerber, </w:t>
      </w:r>
      <w:r w:rsidR="000B0133">
        <w:t xml:space="preserve">Ryan Leick, </w:t>
      </w:r>
      <w:r w:rsidR="004E14CD">
        <w:t>Tanner McAllister (UVUSA),</w:t>
      </w:r>
      <w:r w:rsidR="003F7206" w:rsidRPr="00D61C79">
        <w:t xml:space="preserve"> </w:t>
      </w:r>
      <w:r w:rsidR="004E14CD">
        <w:t xml:space="preserve">Anthony Morris (Library), </w:t>
      </w:r>
      <w:r w:rsidR="00007DB6" w:rsidRPr="003E23C2">
        <w:t>Jeff Olson,</w:t>
      </w:r>
      <w:r w:rsidR="00007DB6" w:rsidRPr="00D61C79">
        <w:t xml:space="preserve"> </w:t>
      </w:r>
      <w:r w:rsidR="004E14CD">
        <w:t>Sean Tolman</w:t>
      </w:r>
    </w:p>
    <w:p w14:paraId="4C5DEDA3" w14:textId="6B20309A" w:rsidR="00A462B9" w:rsidRDefault="00512F78" w:rsidP="00A462B9">
      <w:r>
        <w:t xml:space="preserve">Visitors: </w:t>
      </w:r>
      <w:r w:rsidR="00ED6800">
        <w:t xml:space="preserve"> </w:t>
      </w:r>
      <w:r w:rsidR="009D2D8A">
        <w:t>Dennis Potter</w:t>
      </w:r>
    </w:p>
    <w:p w14:paraId="7E12922A" w14:textId="0AC9D70D"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9D2D8A">
        <w:t>David Connelly, Jim Pettersson</w:t>
      </w:r>
      <w:r w:rsidR="002C5F01">
        <w:rPr>
          <w:b/>
          <w:i/>
        </w:rPr>
        <w:tab/>
      </w:r>
    </w:p>
    <w:p w14:paraId="1FC4F74E" w14:textId="54FF3AA0" w:rsidR="002A5018" w:rsidRDefault="00FA71E1" w:rsidP="00806826">
      <w:pPr>
        <w:pStyle w:val="ListParagraph"/>
        <w:numPr>
          <w:ilvl w:val="0"/>
          <w:numId w:val="1"/>
        </w:numPr>
      </w:pPr>
      <w:r>
        <w:t xml:space="preserve">Call to order </w:t>
      </w:r>
      <w:r w:rsidR="00A72C1B">
        <w:t>–</w:t>
      </w:r>
      <w:r>
        <w:t xml:space="preserve"> </w:t>
      </w:r>
      <w:r w:rsidR="00A73F9A">
        <w:t>3:04</w:t>
      </w:r>
      <w:r w:rsidR="00A72C1B">
        <w:t xml:space="preserve"> </w:t>
      </w:r>
      <w:r w:rsidR="005E262D">
        <w:t>PM</w:t>
      </w:r>
    </w:p>
    <w:p w14:paraId="48DAF825" w14:textId="76D589AE" w:rsidR="000910FC" w:rsidRDefault="00FA71E1" w:rsidP="00A73F9A">
      <w:pPr>
        <w:pStyle w:val="ListParagraph"/>
        <w:numPr>
          <w:ilvl w:val="0"/>
          <w:numId w:val="1"/>
        </w:numPr>
      </w:pPr>
      <w:r>
        <w:t>Approval of M</w:t>
      </w:r>
      <w:r w:rsidR="005E262D">
        <w:t>inutes from</w:t>
      </w:r>
      <w:r w:rsidR="00687B45">
        <w:t xml:space="preserve"> </w:t>
      </w:r>
      <w:r w:rsidR="00ED6800">
        <w:t>September 27</w:t>
      </w:r>
      <w:r w:rsidR="004E14CD">
        <w:t>, 2016</w:t>
      </w:r>
      <w:r w:rsidR="003E23C2">
        <w:t xml:space="preserve">. </w:t>
      </w:r>
      <w:r w:rsidR="00A73F9A">
        <w:t>Minutes approved.</w:t>
      </w:r>
    </w:p>
    <w:p w14:paraId="1E7BAEE8" w14:textId="34F3E153" w:rsidR="00AF783D" w:rsidRDefault="00AF783D" w:rsidP="00AF783D">
      <w:r>
        <w:t>UVUSA</w:t>
      </w:r>
    </w:p>
    <w:p w14:paraId="5ED88F07" w14:textId="284E82D3" w:rsidR="00AF783D" w:rsidRDefault="00AF783D" w:rsidP="00437A66">
      <w:pPr>
        <w:pStyle w:val="ListParagraph"/>
        <w:numPr>
          <w:ilvl w:val="0"/>
          <w:numId w:val="2"/>
        </w:numPr>
      </w:pPr>
      <w:r>
        <w:t>McAllister will follow up with Ashley Larson for website links.</w:t>
      </w:r>
      <w:r w:rsidR="001300EB">
        <w:t xml:space="preserve"> Consider putting article in UVU Review about the value of a diploma.</w:t>
      </w:r>
    </w:p>
    <w:p w14:paraId="6C5C8683" w14:textId="68FE9233" w:rsidR="00AF783D" w:rsidRDefault="00AF783D" w:rsidP="00437A66">
      <w:pPr>
        <w:pStyle w:val="ListParagraph"/>
        <w:numPr>
          <w:ilvl w:val="0"/>
          <w:numId w:val="2"/>
        </w:numPr>
      </w:pPr>
      <w:r>
        <w:t xml:space="preserve">Each school/college has a student rep. </w:t>
      </w:r>
      <w:r w:rsidR="009D2D8A">
        <w:t>UVUSA</w:t>
      </w:r>
      <w:r w:rsidR="001300EB">
        <w:t xml:space="preserve"> now </w:t>
      </w:r>
      <w:r w:rsidR="009D2D8A">
        <w:t>has</w:t>
      </w:r>
      <w:r w:rsidR="001300EB">
        <w:t xml:space="preserve"> department reps in most departments. Would like to share this information with Faculty Senate so they are aware they exist and ask how these reps can be most effective. ExCo would like a list of all department and school/college reps. Will provide a list of reps </w:t>
      </w:r>
      <w:r w:rsidR="009D2D8A">
        <w:t xml:space="preserve">and </w:t>
      </w:r>
      <w:r w:rsidR="001300EB">
        <w:t>responsibilities at the next ExCo</w:t>
      </w:r>
      <w:r w:rsidR="009D2D8A">
        <w:t xml:space="preserve"> meeting</w:t>
      </w:r>
      <w:r w:rsidR="001300EB">
        <w:t>.</w:t>
      </w:r>
    </w:p>
    <w:p w14:paraId="093B9841" w14:textId="7B416C84" w:rsidR="009D1164" w:rsidRDefault="009D1164" w:rsidP="00437A66">
      <w:pPr>
        <w:pStyle w:val="ListParagraph"/>
        <w:numPr>
          <w:ilvl w:val="0"/>
          <w:numId w:val="2"/>
        </w:numPr>
      </w:pPr>
      <w:r>
        <w:t>McAllister will also follow-up on the student rep honorarium due to the new Procurement system.</w:t>
      </w:r>
    </w:p>
    <w:p w14:paraId="25D3CB69" w14:textId="3EE47A15" w:rsidR="000B0133" w:rsidRDefault="000B0133" w:rsidP="000B0133">
      <w:r>
        <w:t>POLICY</w:t>
      </w:r>
    </w:p>
    <w:p w14:paraId="6FEF001E" w14:textId="7C23EBE6" w:rsidR="000B0133" w:rsidRDefault="000B0133" w:rsidP="00437A66">
      <w:pPr>
        <w:pStyle w:val="ListParagraph"/>
        <w:numPr>
          <w:ilvl w:val="0"/>
          <w:numId w:val="3"/>
        </w:numPr>
      </w:pPr>
      <w:r>
        <w:t>Just finish</w:t>
      </w:r>
      <w:r w:rsidR="009D2D8A">
        <w:t>ed</w:t>
      </w:r>
      <w:r>
        <w:t xml:space="preserve"> Policy 601 – </w:t>
      </w:r>
      <w:r w:rsidR="009D2D8A" w:rsidRPr="009D2D8A">
        <w:rPr>
          <w:i/>
        </w:rPr>
        <w:t>Classroom Instruction and Management</w:t>
      </w:r>
      <w:r w:rsidR="009D2D8A">
        <w:t xml:space="preserve"> addressing </w:t>
      </w:r>
      <w:r>
        <w:t xml:space="preserve">religious accommodations and minors in the classroom. </w:t>
      </w:r>
      <w:r w:rsidR="009D2D8A">
        <w:t>Moving forward</w:t>
      </w:r>
      <w:r>
        <w:t xml:space="preserve"> to President’s Council.</w:t>
      </w:r>
    </w:p>
    <w:p w14:paraId="62379765" w14:textId="653A01DC" w:rsidR="000B0133" w:rsidRDefault="000B0133" w:rsidP="00437A66">
      <w:pPr>
        <w:pStyle w:val="ListParagraph"/>
        <w:numPr>
          <w:ilvl w:val="0"/>
          <w:numId w:val="3"/>
        </w:numPr>
      </w:pPr>
      <w:r>
        <w:t xml:space="preserve">Finished Post Tenure and Annual Review last Friday. </w:t>
      </w:r>
      <w:r w:rsidR="009D2D8A">
        <w:t xml:space="preserve">Pilar </w:t>
      </w:r>
      <w:r>
        <w:t>Hays finishing language and preparing for President’s Council.</w:t>
      </w:r>
    </w:p>
    <w:p w14:paraId="03CC3FCC" w14:textId="2B61A688" w:rsidR="000B0133" w:rsidRDefault="000B0133" w:rsidP="00437A66">
      <w:pPr>
        <w:pStyle w:val="ListParagraph"/>
        <w:numPr>
          <w:ilvl w:val="0"/>
          <w:numId w:val="3"/>
        </w:numPr>
      </w:pPr>
      <w:r>
        <w:t>Textbook Policy is next on the agenda.</w:t>
      </w:r>
    </w:p>
    <w:p w14:paraId="68CCFE3F" w14:textId="5D77F5F3" w:rsidR="00A30EA1" w:rsidRDefault="000B0133" w:rsidP="00437A66">
      <w:pPr>
        <w:pStyle w:val="ListParagraph"/>
        <w:numPr>
          <w:ilvl w:val="0"/>
          <w:numId w:val="3"/>
        </w:numPr>
      </w:pPr>
      <w:r>
        <w:t xml:space="preserve">Policy 605 – </w:t>
      </w:r>
      <w:r w:rsidR="009D2D8A" w:rsidRPr="009D2D8A">
        <w:rPr>
          <w:i/>
        </w:rPr>
        <w:t>Curriculum and Program Changes Approval Process</w:t>
      </w:r>
      <w:r w:rsidR="009D2D8A">
        <w:t xml:space="preserve"> </w:t>
      </w:r>
      <w:r>
        <w:t xml:space="preserve">has been through Faculty Senate. It is ready to move forward. Would like to wait for Policy 604 </w:t>
      </w:r>
      <w:r w:rsidR="009D2D8A">
        <w:t xml:space="preserve">– </w:t>
      </w:r>
      <w:r w:rsidR="009D2D8A" w:rsidRPr="009D2D8A">
        <w:rPr>
          <w:i/>
        </w:rPr>
        <w:t>Course Outlines Records</w:t>
      </w:r>
      <w:r w:rsidR="009D2D8A">
        <w:t xml:space="preserve"> </w:t>
      </w:r>
      <w:r>
        <w:t xml:space="preserve">and </w:t>
      </w:r>
      <w:r w:rsidR="009D2D8A">
        <w:t xml:space="preserve">Policy </w:t>
      </w:r>
      <w:r>
        <w:t>610</w:t>
      </w:r>
      <w:r w:rsidR="009D2D8A">
        <w:t xml:space="preserve"> – </w:t>
      </w:r>
      <w:r w:rsidR="009D2D8A" w:rsidRPr="009D2D8A">
        <w:rPr>
          <w:i/>
        </w:rPr>
        <w:t>Credit Hour</w:t>
      </w:r>
      <w:r>
        <w:t xml:space="preserve"> to move</w:t>
      </w:r>
      <w:r w:rsidR="00A30EA1">
        <w:t xml:space="preserve"> forward. As side note, any item going before President’s Council needs to be submitted on a new form.</w:t>
      </w:r>
    </w:p>
    <w:p w14:paraId="7FBA6F83" w14:textId="271C6288" w:rsidR="00A30EA1" w:rsidRDefault="00A30EA1" w:rsidP="00A30EA1">
      <w:r>
        <w:t>PRONOUNS &amp; BATHROOMS</w:t>
      </w:r>
    </w:p>
    <w:p w14:paraId="2EAFBE18" w14:textId="6F740DA0" w:rsidR="00A30EA1" w:rsidRDefault="00A30EA1" w:rsidP="00437A66">
      <w:pPr>
        <w:pStyle w:val="ListParagraph"/>
        <w:numPr>
          <w:ilvl w:val="0"/>
          <w:numId w:val="4"/>
        </w:numPr>
      </w:pPr>
      <w:r>
        <w:t xml:space="preserve">In LGBQT community, the T stands for Transgender, but many are not aware. People who are </w:t>
      </w:r>
      <w:r w:rsidR="00536316">
        <w:t>“</w:t>
      </w:r>
      <w:r>
        <w:t>non-binary</w:t>
      </w:r>
      <w:r w:rsidR="00536316">
        <w:t>”</w:t>
      </w:r>
      <w:r>
        <w:t xml:space="preserve"> feel the language is too binary. In practice, individuals decide what pronouns to us</w:t>
      </w:r>
      <w:r w:rsidR="00536316">
        <w:t>e</w:t>
      </w:r>
      <w:r>
        <w:t xml:space="preserve"> to identify themselves.</w:t>
      </w:r>
    </w:p>
    <w:p w14:paraId="36B042AF" w14:textId="275DB206" w:rsidR="00A30EA1" w:rsidRDefault="00A30EA1" w:rsidP="00437A66">
      <w:pPr>
        <w:pStyle w:val="ListParagraph"/>
        <w:numPr>
          <w:ilvl w:val="0"/>
          <w:numId w:val="4"/>
        </w:numPr>
      </w:pPr>
      <w:r>
        <w:t>Recommend asking students first day of class their pr</w:t>
      </w:r>
      <w:r w:rsidR="000C7E75">
        <w:t>eferred name and what pronouns they would like to go by</w:t>
      </w:r>
      <w:r w:rsidR="00771AC2">
        <w:t>. Students can go to Student Support Services</w:t>
      </w:r>
      <w:r>
        <w:t xml:space="preserve"> and ask that their information be shared with faculty.</w:t>
      </w:r>
    </w:p>
    <w:p w14:paraId="11D55D8E" w14:textId="6A0974CB" w:rsidR="000C7E75" w:rsidRDefault="000C7E75" w:rsidP="00437A66">
      <w:pPr>
        <w:pStyle w:val="ListParagraph"/>
        <w:numPr>
          <w:ilvl w:val="0"/>
          <w:numId w:val="4"/>
        </w:numPr>
      </w:pPr>
      <w:r>
        <w:lastRenderedPageBreak/>
        <w:t>UVU has done a good job with gender neutral restrooms.</w:t>
      </w:r>
    </w:p>
    <w:p w14:paraId="4172BEAB" w14:textId="3FE19CE1" w:rsidR="000C7E75" w:rsidRDefault="000C7E75" w:rsidP="00437A66">
      <w:pPr>
        <w:pStyle w:val="ListParagraph"/>
        <w:numPr>
          <w:ilvl w:val="0"/>
          <w:numId w:val="4"/>
        </w:numPr>
      </w:pPr>
      <w:r>
        <w:t xml:space="preserve">Karen </w:t>
      </w:r>
      <w:r w:rsidR="00771AC2">
        <w:t>Deysher</w:t>
      </w:r>
      <w:r>
        <w:t xml:space="preserve"> will present to Faculty Senate</w:t>
      </w:r>
      <w:r w:rsidR="00A70C4A">
        <w:t xml:space="preserve"> on October 18, 2016</w:t>
      </w:r>
      <w:r>
        <w:t>.</w:t>
      </w:r>
      <w:r w:rsidR="00E17E75">
        <w:t xml:space="preserve"> Contact her if you have any questions or attend a Safe Zone Training.</w:t>
      </w:r>
    </w:p>
    <w:p w14:paraId="1FDEBBE1" w14:textId="5D131F0C" w:rsidR="00BE0485" w:rsidRDefault="00BE0485" w:rsidP="00BE0485">
      <w:r>
        <w:t>SVPAA</w:t>
      </w:r>
    </w:p>
    <w:p w14:paraId="0F2016B0" w14:textId="3C524BA8" w:rsidR="00BE0485" w:rsidRDefault="00A806D3" w:rsidP="00437A66">
      <w:pPr>
        <w:pStyle w:val="ListParagraph"/>
        <w:numPr>
          <w:ilvl w:val="0"/>
          <w:numId w:val="5"/>
        </w:numPr>
      </w:pPr>
      <w:r>
        <w:t xml:space="preserve">Roots of Knowledge unveiling is scheduled for </w:t>
      </w:r>
      <w:r w:rsidR="00BE0485">
        <w:t>November 18, 2016</w:t>
      </w:r>
      <w:r>
        <w:t>.</w:t>
      </w:r>
    </w:p>
    <w:p w14:paraId="427748FC" w14:textId="74FAC5DE" w:rsidR="00BE0485" w:rsidRDefault="00BE0485" w:rsidP="00A806D3">
      <w:pPr>
        <w:pStyle w:val="ListParagraph"/>
        <w:numPr>
          <w:ilvl w:val="0"/>
          <w:numId w:val="5"/>
        </w:numPr>
      </w:pPr>
      <w:r>
        <w:t xml:space="preserve">PBA Conversations will begin on November 7, 2016. Schedule of conversations can be found at </w:t>
      </w:r>
      <w:hyperlink r:id="rId8" w:history="1">
        <w:r w:rsidR="00A806D3" w:rsidRPr="00DC3074">
          <w:rPr>
            <w:rStyle w:val="Hyperlink"/>
          </w:rPr>
          <w:t>http://www.uvu.edu/pba/docs/2016_pba_schedule.pdf</w:t>
        </w:r>
      </w:hyperlink>
      <w:r w:rsidR="00A806D3">
        <w:t>.</w:t>
      </w:r>
      <w:r w:rsidR="00A806D3" w:rsidRPr="00A806D3">
        <w:t xml:space="preserve"> </w:t>
      </w:r>
      <w:r w:rsidR="00A806D3">
        <w:t xml:space="preserve"> </w:t>
      </w:r>
      <w:r>
        <w:t>Budget will be given to the President to decide. Every comment made at the presentations is reviewed during discussions. Encourage your faculty to attend.</w:t>
      </w:r>
    </w:p>
    <w:p w14:paraId="36BD29D7" w14:textId="250EC856" w:rsidR="00BE0485" w:rsidRDefault="00BE0485" w:rsidP="00BE0485">
      <w:r>
        <w:t>DEBATE CALENDAR</w:t>
      </w:r>
    </w:p>
    <w:p w14:paraId="3EC84BC0" w14:textId="3C3AA3E4" w:rsidR="00BE0485" w:rsidRDefault="00BE0485" w:rsidP="00437A66">
      <w:pPr>
        <w:pStyle w:val="ListParagraph"/>
        <w:numPr>
          <w:ilvl w:val="0"/>
          <w:numId w:val="6"/>
        </w:numPr>
      </w:pPr>
      <w:r>
        <w:t xml:space="preserve">Bracken would like to reorder the </w:t>
      </w:r>
      <w:r w:rsidR="00290733">
        <w:t xml:space="preserve">Faculty Senate </w:t>
      </w:r>
      <w:r>
        <w:t xml:space="preserve">agenda and handle the </w:t>
      </w:r>
      <w:r w:rsidR="004306DA">
        <w:t>Policy</w:t>
      </w:r>
      <w:r>
        <w:t xml:space="preserve"> items right after the Administrative Updates. </w:t>
      </w:r>
      <w:r w:rsidR="00290733">
        <w:t>ExCo</w:t>
      </w:r>
      <w:r>
        <w:t xml:space="preserve"> agreed.</w:t>
      </w:r>
    </w:p>
    <w:p w14:paraId="129B79F1" w14:textId="1F127B01" w:rsidR="00BE0485" w:rsidRDefault="00290733" w:rsidP="00437A66">
      <w:pPr>
        <w:pStyle w:val="ListParagraph"/>
        <w:numPr>
          <w:ilvl w:val="0"/>
          <w:numId w:val="6"/>
        </w:numPr>
      </w:pPr>
      <w:r>
        <w:t>Gardner will a</w:t>
      </w:r>
      <w:r w:rsidR="004306DA">
        <w:t>sk Linda Makin to present on Accreditation.</w:t>
      </w:r>
    </w:p>
    <w:p w14:paraId="5CC81E9C" w14:textId="12ECEDED" w:rsidR="004306DA" w:rsidRDefault="004306DA" w:rsidP="00437A66">
      <w:pPr>
        <w:pStyle w:val="ListParagraph"/>
        <w:numPr>
          <w:ilvl w:val="0"/>
          <w:numId w:val="6"/>
        </w:numPr>
      </w:pPr>
      <w:r>
        <w:t>RTP Advisory Committee was tabled</w:t>
      </w:r>
      <w:r w:rsidR="00290733">
        <w:t xml:space="preserve"> at the last Senate meeting</w:t>
      </w:r>
      <w:r>
        <w:t>. Connelly noted that the item will need to be brought off the table. Bracken can ask that it be deferred for the business of the Senate.</w:t>
      </w:r>
    </w:p>
    <w:p w14:paraId="694CA5AF" w14:textId="57FD7E05" w:rsidR="001300EB" w:rsidRDefault="004306DA" w:rsidP="001300EB">
      <w:r>
        <w:t>RTP ADVISORY COMMITTEE</w:t>
      </w:r>
    </w:p>
    <w:p w14:paraId="6A86FF50" w14:textId="447D7562" w:rsidR="004306DA" w:rsidRDefault="004306DA" w:rsidP="00437A66">
      <w:pPr>
        <w:pStyle w:val="ListParagraph"/>
        <w:numPr>
          <w:ilvl w:val="0"/>
          <w:numId w:val="7"/>
        </w:numPr>
      </w:pPr>
      <w:r>
        <w:t>Arendt review</w:t>
      </w:r>
      <w:r w:rsidR="006B68F4">
        <w:t>ed a</w:t>
      </w:r>
      <w:r>
        <w:t xml:space="preserve"> Tenure Flow Chart</w:t>
      </w:r>
      <w:r w:rsidR="006B68F4">
        <w:t xml:space="preserve"> she prepared.</w:t>
      </w:r>
    </w:p>
    <w:p w14:paraId="48C3C211" w14:textId="715EF2AA" w:rsidR="00237EA8" w:rsidRDefault="004306DA" w:rsidP="003E290A">
      <w:pPr>
        <w:pStyle w:val="ListParagraph"/>
        <w:numPr>
          <w:ilvl w:val="0"/>
          <w:numId w:val="7"/>
        </w:numPr>
      </w:pPr>
      <w:r>
        <w:t xml:space="preserve">Connelly noted that </w:t>
      </w:r>
      <w:r w:rsidR="00237EA8">
        <w:t>in Policy 101</w:t>
      </w:r>
      <w:r w:rsidR="006B68F4">
        <w:t xml:space="preserve"> – </w:t>
      </w:r>
      <w:r w:rsidR="006B68F4" w:rsidRPr="006B68F4">
        <w:rPr>
          <w:i/>
        </w:rPr>
        <w:t>Policy Governing Policies</w:t>
      </w:r>
      <w:r w:rsidR="00237EA8">
        <w:t xml:space="preserve">, the President has the right to interpret policy with President’s Council. If there is a disagreement about interpretation of policy, it should be taken to </w:t>
      </w:r>
      <w:r w:rsidR="006B68F4">
        <w:t>President’s Council</w:t>
      </w:r>
      <w:r w:rsidR="00237EA8">
        <w:t>. Discussion regarding how the agenda item should be brought forward in Faculty Senate and guidelines for discussion. Recommendation was to make a motion to limit the time to 15 minutes.</w:t>
      </w:r>
      <w:r w:rsidR="006B68F4">
        <w:t xml:space="preserve"> </w:t>
      </w:r>
      <w:r w:rsidR="00237EA8">
        <w:t xml:space="preserve">Decision was to entertain a motion to reorder the agenda. </w:t>
      </w:r>
    </w:p>
    <w:p w14:paraId="3318C76B" w14:textId="77621159" w:rsidR="002B6541" w:rsidRDefault="002B6541" w:rsidP="00437A66">
      <w:pPr>
        <w:pStyle w:val="ListParagraph"/>
        <w:numPr>
          <w:ilvl w:val="0"/>
          <w:numId w:val="7"/>
        </w:numPr>
      </w:pPr>
      <w:r>
        <w:t xml:space="preserve">Recommend beginning the discussion with the purpose of the discussion. Brown noted that the original purpose in bringing </w:t>
      </w:r>
      <w:r w:rsidR="006B68F4">
        <w:t xml:space="preserve">the item </w:t>
      </w:r>
      <w:r>
        <w:t>to the Senate was transparency and political will.  A Senate Resolution should be submitted in opposition</w:t>
      </w:r>
      <w:r w:rsidR="006B68F4">
        <w:t xml:space="preserve"> only</w:t>
      </w:r>
      <w:r>
        <w:t xml:space="preserve"> to the formation of the RTP Advisory Committee.</w:t>
      </w:r>
    </w:p>
    <w:p w14:paraId="04E10BD5" w14:textId="488F98C2" w:rsidR="002B6541" w:rsidRDefault="002B6541" w:rsidP="00437A66">
      <w:pPr>
        <w:pStyle w:val="ListParagraph"/>
        <w:numPr>
          <w:ilvl w:val="0"/>
          <w:numId w:val="7"/>
        </w:numPr>
      </w:pPr>
      <w:r>
        <w:t>Several schools/colleges have either sent out notices or held elections.</w:t>
      </w:r>
    </w:p>
    <w:p w14:paraId="0999A2E5" w14:textId="6C25E578" w:rsidR="002B6541" w:rsidRDefault="002B6541" w:rsidP="002B6541">
      <w:r>
        <w:t>BYLAWS</w:t>
      </w:r>
    </w:p>
    <w:p w14:paraId="042A770D" w14:textId="3EBFF2D2" w:rsidR="002B6541" w:rsidRDefault="00A16B58" w:rsidP="00437A66">
      <w:pPr>
        <w:pStyle w:val="ListParagraph"/>
        <w:numPr>
          <w:ilvl w:val="0"/>
          <w:numId w:val="8"/>
        </w:numPr>
      </w:pPr>
      <w:r>
        <w:t>Goal is to have Bylaws out of ExCo by November 1. Have four issues for discussion:</w:t>
      </w:r>
    </w:p>
    <w:p w14:paraId="6FA597DD" w14:textId="193DF390" w:rsidR="00A16B58" w:rsidRDefault="00A16B58" w:rsidP="00437A66">
      <w:pPr>
        <w:pStyle w:val="ListParagraph"/>
        <w:numPr>
          <w:ilvl w:val="1"/>
          <w:numId w:val="8"/>
        </w:numPr>
      </w:pPr>
      <w:r>
        <w:t xml:space="preserve">Service &amp; Elections Duties – Item </w:t>
      </w:r>
      <w:r w:rsidR="007B03D2">
        <w:t>7 – Discussion over “maintain presence of Faculty Senate members in Senate meetings.” Minutes are the official record of attendance.</w:t>
      </w:r>
    </w:p>
    <w:p w14:paraId="587846B8" w14:textId="08408B2E" w:rsidR="007B03D2" w:rsidRDefault="007B03D2" w:rsidP="00437A66">
      <w:pPr>
        <w:pStyle w:val="ListParagraph"/>
        <w:numPr>
          <w:ilvl w:val="1"/>
          <w:numId w:val="8"/>
        </w:numPr>
      </w:pPr>
      <w:r>
        <w:t>Election of Senate President or Vice President – Reference</w:t>
      </w:r>
      <w:r w:rsidR="006B68F4">
        <w:t>d</w:t>
      </w:r>
      <w:r>
        <w:t xml:space="preserve"> Policy 103.3.2 definition of Faculty.</w:t>
      </w:r>
    </w:p>
    <w:p w14:paraId="0D0F1BD9" w14:textId="37194AC4" w:rsidR="007B03D2" w:rsidRDefault="007B03D2" w:rsidP="00437A66">
      <w:pPr>
        <w:pStyle w:val="ListParagraph"/>
        <w:numPr>
          <w:ilvl w:val="1"/>
          <w:numId w:val="8"/>
        </w:numPr>
      </w:pPr>
      <w:r>
        <w:t>Length of term for Parliamentarian – Extends over the period of time of the President to maintain institutional knowledge and continuity. Decision is four years elected on the off-year of the President.</w:t>
      </w:r>
    </w:p>
    <w:p w14:paraId="63C6FB47" w14:textId="3DCF7AE5" w:rsidR="006D424E" w:rsidRDefault="006D424E" w:rsidP="00437A66">
      <w:pPr>
        <w:pStyle w:val="ListParagraph"/>
        <w:numPr>
          <w:ilvl w:val="1"/>
          <w:numId w:val="8"/>
        </w:numPr>
      </w:pPr>
      <w:r>
        <w:t xml:space="preserve">Election of President and Vice President </w:t>
      </w:r>
      <w:r w:rsidR="000C7926">
        <w:t>–</w:t>
      </w:r>
      <w:r>
        <w:t xml:space="preserve"> </w:t>
      </w:r>
      <w:r w:rsidR="000C7926">
        <w:t>Elections need to happen no later than the end of February.</w:t>
      </w:r>
      <w:r w:rsidR="00DB058B">
        <w:t xml:space="preserve"> Recommendation was to hold an instant “run-off”</w:t>
      </w:r>
      <w:r w:rsidR="00D56ECC">
        <w:t xml:space="preserve"> election by preference ballots </w:t>
      </w:r>
      <w:r w:rsidR="00D56ECC">
        <w:lastRenderedPageBreak/>
        <w:t xml:space="preserve">and completed by March 1. New Senate Executive Committee nominations </w:t>
      </w:r>
      <w:r w:rsidR="006B68F4">
        <w:t xml:space="preserve">due </w:t>
      </w:r>
      <w:r w:rsidR="00D56ECC">
        <w:t>by April 1 and elections will occur at the second to last spring</w:t>
      </w:r>
      <w:r w:rsidR="006B68F4">
        <w:t xml:space="preserve"> full senate</w:t>
      </w:r>
      <w:r w:rsidR="00D56ECC">
        <w:t xml:space="preserve"> meeting.</w:t>
      </w:r>
    </w:p>
    <w:p w14:paraId="79DC1BD8" w14:textId="19261274" w:rsidR="00D56ECC" w:rsidRDefault="00F14D92" w:rsidP="00F14D92">
      <w:r>
        <w:t>VOTING</w:t>
      </w:r>
    </w:p>
    <w:p w14:paraId="09BA8CC9" w14:textId="56D69860" w:rsidR="00D56ECC" w:rsidRDefault="00D56ECC" w:rsidP="00437A66">
      <w:pPr>
        <w:pStyle w:val="ListParagraph"/>
        <w:numPr>
          <w:ilvl w:val="0"/>
          <w:numId w:val="8"/>
        </w:numPr>
      </w:pPr>
      <w:r>
        <w:t xml:space="preserve">Two </w:t>
      </w:r>
      <w:r w:rsidR="00F14D92">
        <w:t xml:space="preserve">voting </w:t>
      </w:r>
      <w:r>
        <w:t>options</w:t>
      </w:r>
      <w:r w:rsidR="004E2E36">
        <w:t xml:space="preserve">: 1) </w:t>
      </w:r>
      <w:r w:rsidR="00E53348">
        <w:t>Qualtrics and 2) Current System on Faculty Senate Website.</w:t>
      </w:r>
    </w:p>
    <w:p w14:paraId="23554AD7" w14:textId="5534017C" w:rsidR="00D56ECC" w:rsidRDefault="00BE2A41" w:rsidP="00437A66">
      <w:pPr>
        <w:pStyle w:val="ListParagraph"/>
        <w:numPr>
          <w:ilvl w:val="0"/>
          <w:numId w:val="8"/>
        </w:numPr>
      </w:pPr>
      <w:r>
        <w:t>Anderson shared his thoughts on programming and recommended using current system</w:t>
      </w:r>
      <w:r w:rsidR="00E53348">
        <w:t xml:space="preserve"> since single sign-on is not possible</w:t>
      </w:r>
      <w:r>
        <w:t xml:space="preserve">. </w:t>
      </w:r>
      <w:r w:rsidR="00E53348">
        <w:t xml:space="preserve">The system can provide a unique link after an upload of individuals with email addresses which can then be emailed to the individuals. Authentication is your email login, but the email can be forwarded. </w:t>
      </w:r>
      <w:r>
        <w:t>Gardner recommends Qualtrics. Cushing will work with Tim Stanley and share ideas for elections and note that the filter has to be turned off.</w:t>
      </w:r>
    </w:p>
    <w:p w14:paraId="1F1C424C" w14:textId="16033F80" w:rsidR="00F14D92" w:rsidRDefault="005A4981" w:rsidP="005A4981">
      <w:r>
        <w:t>ADJUNCT PAY FOR ATTENDING FACULTY ORIENTATION</w:t>
      </w:r>
    </w:p>
    <w:p w14:paraId="15A7C8CD" w14:textId="38735A57" w:rsidR="005A4981" w:rsidRDefault="005A4981" w:rsidP="00437A66">
      <w:pPr>
        <w:pStyle w:val="ListParagraph"/>
        <w:numPr>
          <w:ilvl w:val="0"/>
          <w:numId w:val="9"/>
        </w:numPr>
      </w:pPr>
      <w:r>
        <w:t xml:space="preserve">An adjunct attended the </w:t>
      </w:r>
      <w:r w:rsidR="00ED0465">
        <w:t xml:space="preserve">new </w:t>
      </w:r>
      <w:r>
        <w:t>orientation which lasted four hours, but was only paid for two hours. Will send out notice reminding faculty what functio</w:t>
      </w:r>
      <w:r w:rsidR="00ED0465">
        <w:t xml:space="preserve">ns adjuncts can attend </w:t>
      </w:r>
      <w:r w:rsidR="00DB4630">
        <w:t>and proper procedures to follow when requesting their attendance.</w:t>
      </w:r>
      <w:bookmarkStart w:id="0" w:name="_GoBack"/>
      <w:bookmarkEnd w:id="0"/>
    </w:p>
    <w:p w14:paraId="0A1B50CD" w14:textId="0D60486A" w:rsidR="005A4981" w:rsidRDefault="005A4981" w:rsidP="005A4981">
      <w:r>
        <w:t>CAGAS</w:t>
      </w:r>
    </w:p>
    <w:p w14:paraId="1A38BABB" w14:textId="350EDC81" w:rsidR="005A4981" w:rsidRDefault="005A4981" w:rsidP="00437A66">
      <w:pPr>
        <w:pStyle w:val="ListParagraph"/>
        <w:numPr>
          <w:ilvl w:val="0"/>
          <w:numId w:val="9"/>
        </w:numPr>
      </w:pPr>
      <w:r>
        <w:t>UW/U/I/E – still under discussion</w:t>
      </w:r>
    </w:p>
    <w:p w14:paraId="5C2FB787" w14:textId="5E4AE47B" w:rsidR="00964EC0" w:rsidRDefault="005A4981" w:rsidP="00437A66">
      <w:pPr>
        <w:pStyle w:val="ListParagraph"/>
        <w:numPr>
          <w:ilvl w:val="0"/>
          <w:numId w:val="9"/>
        </w:numPr>
      </w:pPr>
      <w:r>
        <w:t xml:space="preserve">Bylaws discussed </w:t>
      </w:r>
      <w:r w:rsidR="00964EC0">
        <w:t>with Olson, but will seek a website based on discussions with Jan Klingman.</w:t>
      </w:r>
    </w:p>
    <w:p w14:paraId="7A2C38B1" w14:textId="052E5F4D" w:rsidR="00964EC0" w:rsidRDefault="00964EC0" w:rsidP="00964EC0">
      <w:r>
        <w:t>LIBRARY</w:t>
      </w:r>
    </w:p>
    <w:p w14:paraId="5EA89A25" w14:textId="7E2B55FB" w:rsidR="00964EC0" w:rsidRDefault="00964EC0" w:rsidP="00437A66">
      <w:pPr>
        <w:pStyle w:val="ListParagraph"/>
        <w:numPr>
          <w:ilvl w:val="0"/>
          <w:numId w:val="10"/>
        </w:numPr>
      </w:pPr>
      <w:r>
        <w:t>Web of Science, a citation index, will be up and running on the website in the next few weeks.</w:t>
      </w:r>
    </w:p>
    <w:p w14:paraId="14FB0CEB" w14:textId="178CB053" w:rsidR="00964EC0" w:rsidRDefault="00E13C0A" w:rsidP="00964EC0">
      <w:r>
        <w:t>Meeting adjourned 4:55 p.m.</w:t>
      </w:r>
    </w:p>
    <w:p w14:paraId="0B5526D0" w14:textId="5CBEB80D" w:rsidR="00E91A86" w:rsidRDefault="00E91A86">
      <w:r>
        <w:br w:type="page"/>
      </w:r>
    </w:p>
    <w:p w14:paraId="1083162D" w14:textId="77777777" w:rsidR="00E91A86" w:rsidRPr="00C83A80" w:rsidRDefault="00E91A86" w:rsidP="00E91A86">
      <w:pPr>
        <w:jc w:val="center"/>
        <w:rPr>
          <w:b/>
        </w:rPr>
      </w:pPr>
      <w:r w:rsidRPr="00C83A80">
        <w:rPr>
          <w:b/>
        </w:rPr>
        <w:lastRenderedPageBreak/>
        <w:t>Gender Pronouns</w:t>
      </w:r>
    </w:p>
    <w:p w14:paraId="0FF67140" w14:textId="77777777" w:rsidR="00E91A86" w:rsidRPr="00C83A80" w:rsidRDefault="00E91A86" w:rsidP="00E91A86">
      <w:r w:rsidRPr="00C83A80">
        <w:t>Some people don’t feel like traditional gender pronouns (she/her, he/him) fit their gender identities. Transgender, genderqueer, and other gender-variant people may choose different pronouns for themselves. The following is a starting point for using pronouns respectfully. It can be tough to remember pronouns at first. The best solution is to practice! Correct pronoun use is an easy step toward showing respect for people of every gender.</w:t>
      </w:r>
    </w:p>
    <w:p w14:paraId="7C6360DD" w14:textId="77777777" w:rsidR="00E91A86" w:rsidRPr="00C83A80" w:rsidRDefault="00E91A86" w:rsidP="00E91A86">
      <w:pPr>
        <w:rPr>
          <w:b/>
        </w:rPr>
      </w:pPr>
      <w:r w:rsidRPr="00C83A80">
        <w:rPr>
          <w:b/>
        </w:rPr>
        <w:t>How do I know which pronouns to use?</w:t>
      </w:r>
    </w:p>
    <w:p w14:paraId="0B87FC78" w14:textId="77777777" w:rsidR="00E91A86" w:rsidRPr="00C83A80" w:rsidRDefault="00E91A86" w:rsidP="00E91A86">
      <w:pPr>
        <w:ind w:firstLine="360"/>
      </w:pPr>
      <w:r>
        <w:t xml:space="preserve">Please do not assume an individual’s gender identity by their appearance. Appearance and gender expression are different from gender identity. </w:t>
      </w:r>
      <w:r w:rsidRPr="00C83A80">
        <w:t xml:space="preserve">If the person you’re referring to is a stranger or brief acquaintance (like a server, cashier, fellow bus patron, etc), you may not need to know. If the person is a classmate, student, or coworker, for example, it is best to ask. Try: </w:t>
      </w:r>
    </w:p>
    <w:p w14:paraId="7AED3692" w14:textId="77777777" w:rsidR="00E91A86" w:rsidRPr="00C83A80" w:rsidRDefault="00E91A86" w:rsidP="00437A66">
      <w:pPr>
        <w:pStyle w:val="ListParagraph"/>
        <w:numPr>
          <w:ilvl w:val="0"/>
          <w:numId w:val="13"/>
        </w:numPr>
        <w:spacing w:after="160" w:line="259" w:lineRule="auto"/>
      </w:pPr>
      <w:r w:rsidRPr="00C83A80">
        <w:t>“What pronouns do you use?”</w:t>
      </w:r>
    </w:p>
    <w:p w14:paraId="79537AF8" w14:textId="77777777" w:rsidR="00E91A86" w:rsidRPr="00C83A80" w:rsidRDefault="00E91A86" w:rsidP="00437A66">
      <w:pPr>
        <w:pStyle w:val="ListParagraph"/>
        <w:numPr>
          <w:ilvl w:val="0"/>
          <w:numId w:val="13"/>
        </w:numPr>
        <w:spacing w:after="160" w:line="259" w:lineRule="auto"/>
      </w:pPr>
      <w:r w:rsidRPr="00C83A80">
        <w:t xml:space="preserve">“How would you like me to refer to you?” </w:t>
      </w:r>
    </w:p>
    <w:p w14:paraId="12A166B8" w14:textId="77777777" w:rsidR="00E91A86" w:rsidRPr="00C83A80" w:rsidRDefault="00E91A86" w:rsidP="00437A66">
      <w:pPr>
        <w:pStyle w:val="ListParagraph"/>
        <w:numPr>
          <w:ilvl w:val="0"/>
          <w:numId w:val="13"/>
        </w:numPr>
        <w:spacing w:after="160" w:line="259" w:lineRule="auto"/>
      </w:pPr>
      <w:r w:rsidRPr="00C83A80">
        <w:t xml:space="preserve">“How would you like to be addressed?” </w:t>
      </w:r>
    </w:p>
    <w:p w14:paraId="54EE669A" w14:textId="77777777" w:rsidR="00E91A86" w:rsidRPr="00C83A80" w:rsidRDefault="00E91A86" w:rsidP="00437A66">
      <w:pPr>
        <w:pStyle w:val="ListParagraph"/>
        <w:numPr>
          <w:ilvl w:val="0"/>
          <w:numId w:val="13"/>
        </w:numPr>
        <w:spacing w:after="160" w:line="259" w:lineRule="auto"/>
      </w:pPr>
      <w:r w:rsidRPr="00C83A80">
        <w:t xml:space="preserve"> “My name is Bob and my pronouns are </w:t>
      </w:r>
      <w:r w:rsidRPr="00425581">
        <w:rPr>
          <w:i/>
        </w:rPr>
        <w:t>he</w:t>
      </w:r>
      <w:r w:rsidRPr="00C83A80">
        <w:t xml:space="preserve"> and </w:t>
      </w:r>
      <w:r w:rsidRPr="00425581">
        <w:rPr>
          <w:i/>
        </w:rPr>
        <w:t>him</w:t>
      </w:r>
      <w:r w:rsidRPr="00C83A80">
        <w:t>. What about you?”</w:t>
      </w:r>
    </w:p>
    <w:p w14:paraId="58E2FFE7" w14:textId="77777777" w:rsidR="00E91A86" w:rsidRPr="00C83A80" w:rsidRDefault="00E91A86" w:rsidP="00E91A86">
      <w:pPr>
        <w:rPr>
          <w:b/>
        </w:rPr>
      </w:pPr>
      <w:r w:rsidRPr="00C83A80">
        <w:rPr>
          <w:b/>
        </w:rPr>
        <w:t>How do I use and/or pronounce particular pronouns?</w:t>
      </w:r>
    </w:p>
    <w:p w14:paraId="17803895" w14:textId="77777777" w:rsidR="00E91A86" w:rsidRDefault="00E91A86" w:rsidP="00E91A86">
      <w:r w:rsidRPr="00C83A80">
        <w:rPr>
          <w:noProof/>
        </w:rPr>
        <w:drawing>
          <wp:inline distT="0" distB="0" distL="0" distR="0" wp14:anchorId="7C36573F" wp14:editId="4BBE14DB">
            <wp:extent cx="4810125" cy="273498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der-pronouns pronuncation.png"/>
                    <pic:cNvPicPr/>
                  </pic:nvPicPr>
                  <pic:blipFill>
                    <a:blip r:embed="rId9">
                      <a:extLst>
                        <a:ext uri="{28A0092B-C50C-407E-A947-70E740481C1C}">
                          <a14:useLocalDpi xmlns:a14="http://schemas.microsoft.com/office/drawing/2010/main" val="0"/>
                        </a:ext>
                      </a:extLst>
                    </a:blip>
                    <a:stretch>
                      <a:fillRect/>
                    </a:stretch>
                  </pic:blipFill>
                  <pic:spPr>
                    <a:xfrm>
                      <a:off x="0" y="0"/>
                      <a:ext cx="4834582" cy="2748894"/>
                    </a:xfrm>
                    <a:prstGeom prst="rect">
                      <a:avLst/>
                    </a:prstGeom>
                  </pic:spPr>
                </pic:pic>
              </a:graphicData>
            </a:graphic>
          </wp:inline>
        </w:drawing>
      </w:r>
    </w:p>
    <w:p w14:paraId="2D0762AE" w14:textId="77777777" w:rsidR="00E91A86" w:rsidRPr="00C83A80" w:rsidRDefault="00E91A86" w:rsidP="00E91A86">
      <w:r w:rsidRPr="00C83A80">
        <w:rPr>
          <w:b/>
        </w:rPr>
        <w:t>How often do pronouns change?</w:t>
      </w:r>
    </w:p>
    <w:p w14:paraId="0F6169AE" w14:textId="77777777" w:rsidR="00E91A86" w:rsidRPr="00C83A80" w:rsidRDefault="00E91A86" w:rsidP="00E91A86">
      <w:pPr>
        <w:ind w:firstLine="720"/>
      </w:pPr>
      <w:r w:rsidRPr="00C83A80">
        <w:t>Remember that people may change their pronouns without changing their name, appearance, or gender identity. Try making pronouns an optional part of introductions or check-ins at meetings or in class.</w:t>
      </w:r>
    </w:p>
    <w:p w14:paraId="27200218" w14:textId="77777777" w:rsidR="00E91A86" w:rsidRPr="00C83A80" w:rsidRDefault="00E91A86" w:rsidP="00E91A86">
      <w:r w:rsidRPr="00C83A80">
        <w:rPr>
          <w:b/>
        </w:rPr>
        <w:t>What if I make a mistake?</w:t>
      </w:r>
    </w:p>
    <w:p w14:paraId="11FD09F2" w14:textId="77777777" w:rsidR="00E91A86" w:rsidRPr="00C83A80" w:rsidRDefault="00E91A86" w:rsidP="00E91A86">
      <w:pPr>
        <w:ind w:firstLine="360"/>
      </w:pPr>
      <w:r w:rsidRPr="00C83A80">
        <w:t xml:space="preserve">Most people appreciate a quick apology and correction at the time of the mistake. Try: </w:t>
      </w:r>
    </w:p>
    <w:p w14:paraId="3373375F" w14:textId="77777777" w:rsidR="00E91A86" w:rsidRPr="00C83A80" w:rsidRDefault="00E91A86" w:rsidP="00437A66">
      <w:pPr>
        <w:pStyle w:val="ListParagraph"/>
        <w:numPr>
          <w:ilvl w:val="0"/>
          <w:numId w:val="14"/>
        </w:numPr>
        <w:spacing w:after="160" w:line="259" w:lineRule="auto"/>
      </w:pPr>
      <w:r w:rsidRPr="00C83A80">
        <w:lastRenderedPageBreak/>
        <w:t>“</w:t>
      </w:r>
      <w:r w:rsidRPr="00425581">
        <w:rPr>
          <w:i/>
        </w:rPr>
        <w:t>Her</w:t>
      </w:r>
      <w:r w:rsidRPr="00C83A80">
        <w:t xml:space="preserve"> books are—I’m sorry, </w:t>
      </w:r>
      <w:r w:rsidRPr="00425581">
        <w:rPr>
          <w:i/>
        </w:rPr>
        <w:t>hir</w:t>
      </w:r>
      <w:r w:rsidRPr="00C83A80">
        <w:t xml:space="preserve"> books are over there.”</w:t>
      </w:r>
    </w:p>
    <w:p w14:paraId="662002AA" w14:textId="77777777" w:rsidR="00E91A86" w:rsidRPr="00C83A80" w:rsidRDefault="00E91A86" w:rsidP="00E91A86">
      <w:pPr>
        <w:ind w:firstLine="360"/>
      </w:pPr>
      <w:r w:rsidRPr="00C83A80">
        <w:t xml:space="preserve">By correcting yourself, you’re modeling respectful pronoun use for others in the conversation. If you only realize the mistake later, a brief apology can help. Try: </w:t>
      </w:r>
    </w:p>
    <w:p w14:paraId="751314B6" w14:textId="77777777" w:rsidR="00E91A86" w:rsidRPr="00C83A80" w:rsidRDefault="00E91A86" w:rsidP="00437A66">
      <w:pPr>
        <w:pStyle w:val="ListParagraph"/>
        <w:numPr>
          <w:ilvl w:val="0"/>
          <w:numId w:val="14"/>
        </w:numPr>
        <w:spacing w:after="160" w:line="259" w:lineRule="auto"/>
      </w:pPr>
      <w:r w:rsidRPr="00C83A80">
        <w:t>“I’m sorry I used the wrong pronoun earlier. I’ll be more careful next time.”</w:t>
      </w:r>
    </w:p>
    <w:p w14:paraId="780E8BF7" w14:textId="77777777" w:rsidR="00E91A86" w:rsidRPr="00C83A80" w:rsidRDefault="00E91A86" w:rsidP="00E91A86">
      <w:r w:rsidRPr="00C83A80">
        <w:rPr>
          <w:b/>
        </w:rPr>
        <w:t>When should I correct others?</w:t>
      </w:r>
      <w:r w:rsidRPr="00C83A80">
        <w:t xml:space="preserve"> </w:t>
      </w:r>
    </w:p>
    <w:p w14:paraId="611C7AB0" w14:textId="77777777" w:rsidR="00E91A86" w:rsidRPr="00C83A80" w:rsidRDefault="00E91A86" w:rsidP="00E91A86">
      <w:pPr>
        <w:ind w:firstLine="720"/>
      </w:pPr>
      <w:r w:rsidRPr="00C83A80">
        <w:t xml:space="preserve">Some people may not want a lot of public attention to their pronouns, while others will appreciate you standing up for them. If someone uses the wrong pronoun for a person who isn’t present, try a brief correction: </w:t>
      </w:r>
    </w:p>
    <w:p w14:paraId="1C9BAACD" w14:textId="77777777" w:rsidR="00E91A86" w:rsidRDefault="00E91A86" w:rsidP="00437A66">
      <w:pPr>
        <w:pStyle w:val="ListParagraph"/>
        <w:numPr>
          <w:ilvl w:val="0"/>
          <w:numId w:val="14"/>
        </w:numPr>
        <w:spacing w:after="160" w:line="259" w:lineRule="auto"/>
      </w:pPr>
      <w:r w:rsidRPr="00C83A80">
        <w:t xml:space="preserve">“I think Sam uses </w:t>
      </w:r>
      <w:r w:rsidRPr="00425581">
        <w:rPr>
          <w:i/>
        </w:rPr>
        <w:t>she</w:t>
      </w:r>
      <w:r w:rsidRPr="00C83A80">
        <w:t xml:space="preserve"> and </w:t>
      </w:r>
      <w:r w:rsidRPr="00425581">
        <w:rPr>
          <w:i/>
        </w:rPr>
        <w:t>her</w:t>
      </w:r>
      <w:r w:rsidRPr="00C83A80">
        <w:t xml:space="preserve"> pronouns. And yes, I’m going to </w:t>
      </w:r>
      <w:r w:rsidRPr="00425581">
        <w:rPr>
          <w:i/>
        </w:rPr>
        <w:t>her</w:t>
      </w:r>
      <w:r w:rsidRPr="00C83A80">
        <w:t xml:space="preserve"> house later too!”</w:t>
      </w:r>
    </w:p>
    <w:p w14:paraId="1AF42D6D" w14:textId="77777777" w:rsidR="00E91A86" w:rsidRDefault="00E91A86" w:rsidP="00E91A86">
      <w:pPr>
        <w:ind w:left="360"/>
      </w:pPr>
    </w:p>
    <w:p w14:paraId="247F75DB" w14:textId="77777777" w:rsidR="00E91A86" w:rsidRPr="00C83A80" w:rsidRDefault="00E91A86" w:rsidP="00E91A86">
      <w:pPr>
        <w:jc w:val="center"/>
      </w:pPr>
      <w:r>
        <w:rPr>
          <w:noProof/>
        </w:rPr>
        <w:drawing>
          <wp:inline distT="0" distB="0" distL="0" distR="0" wp14:anchorId="5632F0E5" wp14:editId="7B506B23">
            <wp:extent cx="18002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 Zo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p w14:paraId="48D9226F" w14:textId="77777777" w:rsidR="00E91A86" w:rsidRPr="00C83A80" w:rsidRDefault="00E91A86" w:rsidP="00E91A86">
      <w:r w:rsidRPr="00C83A80">
        <w:rPr>
          <w:b/>
        </w:rPr>
        <w:t>Safe Zone training</w:t>
      </w:r>
      <w:r w:rsidRPr="00C83A80">
        <w:t xml:space="preserve"> is about fostering an environment of inclusion for lesbian, gay bisexual, transgender, queer, questioning, intersex, allies, and asexual/nonsexual (LGBTQIA*) individuals on our campus and in the surrounding community. The training raises visibility and promotes ally building through:</w:t>
      </w:r>
    </w:p>
    <w:p w14:paraId="4D0AC7ED" w14:textId="77777777" w:rsidR="00E91A86" w:rsidRPr="00C83A80" w:rsidRDefault="00E91A86" w:rsidP="00437A66">
      <w:pPr>
        <w:numPr>
          <w:ilvl w:val="0"/>
          <w:numId w:val="11"/>
        </w:numPr>
        <w:spacing w:after="160" w:line="259" w:lineRule="auto"/>
      </w:pPr>
      <w:r w:rsidRPr="00C83A80">
        <w:t>Educating individuals on LGBTQIA* issues relating to gender and sexuality and how one can intervene when they witness discrimination.</w:t>
      </w:r>
    </w:p>
    <w:p w14:paraId="31A4B381" w14:textId="77777777" w:rsidR="00E91A86" w:rsidRPr="00C83A80" w:rsidRDefault="00E91A86" w:rsidP="00437A66">
      <w:pPr>
        <w:numPr>
          <w:ilvl w:val="0"/>
          <w:numId w:val="11"/>
        </w:numPr>
        <w:spacing w:after="160" w:line="259" w:lineRule="auto"/>
      </w:pPr>
      <w:r w:rsidRPr="00C83A80">
        <w:t>Creating visibility of people who can provide resources to LGBTQIA* community members.</w:t>
      </w:r>
    </w:p>
    <w:p w14:paraId="16871EA1" w14:textId="77777777" w:rsidR="00E91A86" w:rsidRPr="00C83A80" w:rsidRDefault="00E91A86" w:rsidP="00437A66">
      <w:pPr>
        <w:numPr>
          <w:ilvl w:val="0"/>
          <w:numId w:val="11"/>
        </w:numPr>
        <w:spacing w:after="160" w:line="259" w:lineRule="auto"/>
      </w:pPr>
      <w:r w:rsidRPr="00C83A80">
        <w:t>Creating a safe environment on campus free from restrictive transphobia, homophobia, heterosexism and cisgender bias.</w:t>
      </w:r>
    </w:p>
    <w:p w14:paraId="58AEB3E5" w14:textId="77777777" w:rsidR="00E91A86" w:rsidRPr="00C83A80" w:rsidRDefault="00E91A86" w:rsidP="00437A66">
      <w:pPr>
        <w:numPr>
          <w:ilvl w:val="0"/>
          <w:numId w:val="11"/>
        </w:numPr>
        <w:spacing w:after="160" w:line="259" w:lineRule="auto"/>
      </w:pPr>
      <w:r w:rsidRPr="00C83A80">
        <w:t>Look for this sign in offices around campus to identify those who have completed Safe Zone training and who are committed to providing an inclusive environment for members of the LGBTQIA* community at UVU. </w:t>
      </w:r>
    </w:p>
    <w:p w14:paraId="413834E1" w14:textId="77777777" w:rsidR="00E91A86" w:rsidRPr="0091759F" w:rsidRDefault="00E91A86" w:rsidP="00E91A86">
      <w:pPr>
        <w:rPr>
          <w:u w:val="single"/>
        </w:rPr>
      </w:pPr>
      <w:r w:rsidRPr="0091759F">
        <w:rPr>
          <w:u w:val="single"/>
        </w:rPr>
        <w:t>Upcoming Safe Zone training sessions:</w:t>
      </w:r>
    </w:p>
    <w:p w14:paraId="245169AA" w14:textId="77777777" w:rsidR="00E91A86" w:rsidRPr="00C83A80" w:rsidRDefault="00E91A86" w:rsidP="00437A66">
      <w:pPr>
        <w:pStyle w:val="ListParagraph"/>
        <w:numPr>
          <w:ilvl w:val="0"/>
          <w:numId w:val="12"/>
        </w:numPr>
        <w:spacing w:after="160" w:line="259" w:lineRule="auto"/>
      </w:pPr>
      <w:r w:rsidRPr="00C83A80">
        <w:t>Wednesday, October 26th at 10:30-12:30 PM in LA 116</w:t>
      </w:r>
    </w:p>
    <w:p w14:paraId="624F7500" w14:textId="77777777" w:rsidR="00E91A86" w:rsidRPr="00C83A80" w:rsidRDefault="00E91A86" w:rsidP="00437A66">
      <w:pPr>
        <w:pStyle w:val="ListParagraph"/>
        <w:numPr>
          <w:ilvl w:val="0"/>
          <w:numId w:val="12"/>
        </w:numPr>
        <w:spacing w:after="160" w:line="259" w:lineRule="auto"/>
      </w:pPr>
      <w:r w:rsidRPr="00C83A80">
        <w:t>Friday, November 11th at 1-3 PM in LA 116</w:t>
      </w:r>
    </w:p>
    <w:p w14:paraId="2E6FE725" w14:textId="328F7E39" w:rsidR="005A4981" w:rsidRDefault="00E91A86" w:rsidP="005A4981">
      <w:r w:rsidRPr="00C83A80">
        <w:t xml:space="preserve">If you are interested in attending, please contact Karen Deysher at </w:t>
      </w:r>
      <w:hyperlink r:id="rId11" w:history="1">
        <w:r w:rsidRPr="00C83A80">
          <w:rPr>
            <w:rStyle w:val="Hyperlink"/>
          </w:rPr>
          <w:t>karen.deysher@uvu.edu</w:t>
        </w:r>
      </w:hyperlink>
    </w:p>
    <w:sectPr w:rsidR="005A4981" w:rsidSect="00E91A8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93EE" w14:textId="77777777" w:rsidR="00D75AF9" w:rsidRDefault="00D75AF9" w:rsidP="001C687F">
      <w:pPr>
        <w:spacing w:after="0" w:line="240" w:lineRule="auto"/>
      </w:pPr>
      <w:r>
        <w:separator/>
      </w:r>
    </w:p>
  </w:endnote>
  <w:endnote w:type="continuationSeparator" w:id="0">
    <w:p w14:paraId="32497640" w14:textId="77777777" w:rsidR="00D75AF9" w:rsidRDefault="00D75AF9"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5D685" w14:textId="77777777" w:rsidR="00D75AF9" w:rsidRDefault="00D75AF9" w:rsidP="001C687F">
      <w:pPr>
        <w:spacing w:after="0" w:line="240" w:lineRule="auto"/>
      </w:pPr>
      <w:r>
        <w:separator/>
      </w:r>
    </w:p>
  </w:footnote>
  <w:footnote w:type="continuationSeparator" w:id="0">
    <w:p w14:paraId="5348ADE8" w14:textId="77777777" w:rsidR="00D75AF9" w:rsidRDefault="00D75AF9"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3A8"/>
    <w:multiLevelType w:val="multilevel"/>
    <w:tmpl w:val="915C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C2903"/>
    <w:multiLevelType w:val="hybridMultilevel"/>
    <w:tmpl w:val="40464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7340D"/>
    <w:multiLevelType w:val="hybridMultilevel"/>
    <w:tmpl w:val="04488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C30BA4"/>
    <w:multiLevelType w:val="hybridMultilevel"/>
    <w:tmpl w:val="6926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83652"/>
    <w:multiLevelType w:val="hybridMultilevel"/>
    <w:tmpl w:val="304E6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303907"/>
    <w:multiLevelType w:val="hybridMultilevel"/>
    <w:tmpl w:val="02188F12"/>
    <w:lvl w:ilvl="0" w:tplc="90ACBD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73CC"/>
    <w:multiLevelType w:val="hybridMultilevel"/>
    <w:tmpl w:val="6F8AA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277ECD"/>
    <w:multiLevelType w:val="hybridMultilevel"/>
    <w:tmpl w:val="C89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2B630A"/>
    <w:multiLevelType w:val="hybridMultilevel"/>
    <w:tmpl w:val="62C8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355694"/>
    <w:multiLevelType w:val="hybridMultilevel"/>
    <w:tmpl w:val="852ED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77375E"/>
    <w:multiLevelType w:val="hybridMultilevel"/>
    <w:tmpl w:val="4E86C750"/>
    <w:lvl w:ilvl="0" w:tplc="90ACBD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A3BCD"/>
    <w:multiLevelType w:val="hybridMultilevel"/>
    <w:tmpl w:val="AB04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CE0387"/>
    <w:multiLevelType w:val="hybridMultilevel"/>
    <w:tmpl w:val="838C0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7"/>
  </w:num>
  <w:num w:numId="6">
    <w:abstractNumId w:val="8"/>
  </w:num>
  <w:num w:numId="7">
    <w:abstractNumId w:val="5"/>
  </w:num>
  <w:num w:numId="8">
    <w:abstractNumId w:val="10"/>
  </w:num>
  <w:num w:numId="9">
    <w:abstractNumId w:val="13"/>
  </w:num>
  <w:num w:numId="10">
    <w:abstractNumId w:val="12"/>
  </w:num>
  <w:num w:numId="11">
    <w:abstractNumId w:val="0"/>
  </w:num>
  <w:num w:numId="12">
    <w:abstractNumId w:val="4"/>
  </w:num>
  <w:num w:numId="13">
    <w:abstractNumId w:val="11"/>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14511"/>
    <w:rsid w:val="0002330E"/>
    <w:rsid w:val="000243A5"/>
    <w:rsid w:val="0002615A"/>
    <w:rsid w:val="000273D8"/>
    <w:rsid w:val="00027802"/>
    <w:rsid w:val="00030D2A"/>
    <w:rsid w:val="00031CA8"/>
    <w:rsid w:val="000327A3"/>
    <w:rsid w:val="0003280D"/>
    <w:rsid w:val="00033448"/>
    <w:rsid w:val="00037979"/>
    <w:rsid w:val="00040348"/>
    <w:rsid w:val="0004093C"/>
    <w:rsid w:val="00040CE2"/>
    <w:rsid w:val="0004210B"/>
    <w:rsid w:val="000422E7"/>
    <w:rsid w:val="000427B4"/>
    <w:rsid w:val="00042EE2"/>
    <w:rsid w:val="0004352E"/>
    <w:rsid w:val="0004357A"/>
    <w:rsid w:val="00045F93"/>
    <w:rsid w:val="000467C1"/>
    <w:rsid w:val="0004696E"/>
    <w:rsid w:val="00047330"/>
    <w:rsid w:val="00051CC4"/>
    <w:rsid w:val="00053F6A"/>
    <w:rsid w:val="0005431D"/>
    <w:rsid w:val="000602C1"/>
    <w:rsid w:val="00061518"/>
    <w:rsid w:val="000617A2"/>
    <w:rsid w:val="000638FF"/>
    <w:rsid w:val="00063AF8"/>
    <w:rsid w:val="000647D4"/>
    <w:rsid w:val="0006749A"/>
    <w:rsid w:val="00070A02"/>
    <w:rsid w:val="00070BEB"/>
    <w:rsid w:val="000776D0"/>
    <w:rsid w:val="000801E6"/>
    <w:rsid w:val="000807FA"/>
    <w:rsid w:val="000819DB"/>
    <w:rsid w:val="00081BFC"/>
    <w:rsid w:val="0008289A"/>
    <w:rsid w:val="000846EB"/>
    <w:rsid w:val="000851D9"/>
    <w:rsid w:val="00085834"/>
    <w:rsid w:val="00086C8A"/>
    <w:rsid w:val="00087439"/>
    <w:rsid w:val="000907A6"/>
    <w:rsid w:val="000910FC"/>
    <w:rsid w:val="00094EA1"/>
    <w:rsid w:val="00094FCA"/>
    <w:rsid w:val="00095D7A"/>
    <w:rsid w:val="000978BA"/>
    <w:rsid w:val="000A0352"/>
    <w:rsid w:val="000A1E4F"/>
    <w:rsid w:val="000A23E7"/>
    <w:rsid w:val="000A2941"/>
    <w:rsid w:val="000A3964"/>
    <w:rsid w:val="000A4CB6"/>
    <w:rsid w:val="000A6378"/>
    <w:rsid w:val="000A6645"/>
    <w:rsid w:val="000B0133"/>
    <w:rsid w:val="000B1103"/>
    <w:rsid w:val="000B13EF"/>
    <w:rsid w:val="000B1D8B"/>
    <w:rsid w:val="000B2B62"/>
    <w:rsid w:val="000B47EA"/>
    <w:rsid w:val="000C02D1"/>
    <w:rsid w:val="000C23F6"/>
    <w:rsid w:val="000C2492"/>
    <w:rsid w:val="000C5BCF"/>
    <w:rsid w:val="000C650C"/>
    <w:rsid w:val="000C7926"/>
    <w:rsid w:val="000C7E75"/>
    <w:rsid w:val="000D1E0E"/>
    <w:rsid w:val="000D2190"/>
    <w:rsid w:val="000D2751"/>
    <w:rsid w:val="000D30BD"/>
    <w:rsid w:val="000D38CD"/>
    <w:rsid w:val="000D5BEE"/>
    <w:rsid w:val="000E1C01"/>
    <w:rsid w:val="000E1FB6"/>
    <w:rsid w:val="000E4A30"/>
    <w:rsid w:val="000E638A"/>
    <w:rsid w:val="000E6EEB"/>
    <w:rsid w:val="000F0DA6"/>
    <w:rsid w:val="000F2539"/>
    <w:rsid w:val="000F2A08"/>
    <w:rsid w:val="000F311E"/>
    <w:rsid w:val="000F3EF8"/>
    <w:rsid w:val="000F6A59"/>
    <w:rsid w:val="000F7307"/>
    <w:rsid w:val="001008BB"/>
    <w:rsid w:val="0010229E"/>
    <w:rsid w:val="0010291F"/>
    <w:rsid w:val="00104372"/>
    <w:rsid w:val="001053C2"/>
    <w:rsid w:val="001061CB"/>
    <w:rsid w:val="00113DCE"/>
    <w:rsid w:val="0011473F"/>
    <w:rsid w:val="001158AF"/>
    <w:rsid w:val="00117B40"/>
    <w:rsid w:val="001203A2"/>
    <w:rsid w:val="00120A24"/>
    <w:rsid w:val="00120D91"/>
    <w:rsid w:val="00121258"/>
    <w:rsid w:val="00121CBF"/>
    <w:rsid w:val="00122E12"/>
    <w:rsid w:val="00123230"/>
    <w:rsid w:val="001262ED"/>
    <w:rsid w:val="00126477"/>
    <w:rsid w:val="001278D3"/>
    <w:rsid w:val="001300EB"/>
    <w:rsid w:val="00133C33"/>
    <w:rsid w:val="0013553E"/>
    <w:rsid w:val="00141BDE"/>
    <w:rsid w:val="00143679"/>
    <w:rsid w:val="00143F67"/>
    <w:rsid w:val="00147D5D"/>
    <w:rsid w:val="00150588"/>
    <w:rsid w:val="00150623"/>
    <w:rsid w:val="001537A0"/>
    <w:rsid w:val="00153C33"/>
    <w:rsid w:val="00153C7D"/>
    <w:rsid w:val="0015458F"/>
    <w:rsid w:val="00154BD8"/>
    <w:rsid w:val="00155772"/>
    <w:rsid w:val="00156A63"/>
    <w:rsid w:val="001572EF"/>
    <w:rsid w:val="001609D5"/>
    <w:rsid w:val="0016750C"/>
    <w:rsid w:val="00167A80"/>
    <w:rsid w:val="00167B56"/>
    <w:rsid w:val="00171C3F"/>
    <w:rsid w:val="00172806"/>
    <w:rsid w:val="001766B9"/>
    <w:rsid w:val="00176F41"/>
    <w:rsid w:val="001839C8"/>
    <w:rsid w:val="001849D9"/>
    <w:rsid w:val="00186524"/>
    <w:rsid w:val="00186D11"/>
    <w:rsid w:val="0018706D"/>
    <w:rsid w:val="001872F0"/>
    <w:rsid w:val="00193158"/>
    <w:rsid w:val="00194115"/>
    <w:rsid w:val="001945B7"/>
    <w:rsid w:val="00197C3B"/>
    <w:rsid w:val="001A3488"/>
    <w:rsid w:val="001A525F"/>
    <w:rsid w:val="001A7EEC"/>
    <w:rsid w:val="001B1659"/>
    <w:rsid w:val="001B26C1"/>
    <w:rsid w:val="001B2F07"/>
    <w:rsid w:val="001B32DD"/>
    <w:rsid w:val="001B45A9"/>
    <w:rsid w:val="001B4A48"/>
    <w:rsid w:val="001B5B99"/>
    <w:rsid w:val="001B78FA"/>
    <w:rsid w:val="001C0913"/>
    <w:rsid w:val="001C5351"/>
    <w:rsid w:val="001C595A"/>
    <w:rsid w:val="001C67EF"/>
    <w:rsid w:val="001C687F"/>
    <w:rsid w:val="001C7F95"/>
    <w:rsid w:val="001D155F"/>
    <w:rsid w:val="001D31A8"/>
    <w:rsid w:val="001D3430"/>
    <w:rsid w:val="001D3A55"/>
    <w:rsid w:val="001D5D79"/>
    <w:rsid w:val="001E28DB"/>
    <w:rsid w:val="001E3E85"/>
    <w:rsid w:val="001E50B7"/>
    <w:rsid w:val="001E674E"/>
    <w:rsid w:val="001F0863"/>
    <w:rsid w:val="001F1950"/>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214FC"/>
    <w:rsid w:val="00221D04"/>
    <w:rsid w:val="00222F69"/>
    <w:rsid w:val="002235D1"/>
    <w:rsid w:val="0023052C"/>
    <w:rsid w:val="00232EB6"/>
    <w:rsid w:val="00237541"/>
    <w:rsid w:val="002375EE"/>
    <w:rsid w:val="00237EA8"/>
    <w:rsid w:val="002459F5"/>
    <w:rsid w:val="00246F7B"/>
    <w:rsid w:val="00247C86"/>
    <w:rsid w:val="00247FAE"/>
    <w:rsid w:val="00250D89"/>
    <w:rsid w:val="00251C62"/>
    <w:rsid w:val="0025467A"/>
    <w:rsid w:val="00254BA6"/>
    <w:rsid w:val="00256563"/>
    <w:rsid w:val="0025760D"/>
    <w:rsid w:val="00257939"/>
    <w:rsid w:val="00260B1E"/>
    <w:rsid w:val="0026218B"/>
    <w:rsid w:val="00262BF7"/>
    <w:rsid w:val="00263044"/>
    <w:rsid w:val="00263B81"/>
    <w:rsid w:val="00263DE2"/>
    <w:rsid w:val="002642EC"/>
    <w:rsid w:val="00271AF2"/>
    <w:rsid w:val="00281236"/>
    <w:rsid w:val="00282371"/>
    <w:rsid w:val="0028565E"/>
    <w:rsid w:val="00285782"/>
    <w:rsid w:val="0028716A"/>
    <w:rsid w:val="00290733"/>
    <w:rsid w:val="0029087B"/>
    <w:rsid w:val="00292A6D"/>
    <w:rsid w:val="00292E93"/>
    <w:rsid w:val="0029745B"/>
    <w:rsid w:val="002976DD"/>
    <w:rsid w:val="0029778D"/>
    <w:rsid w:val="00297D43"/>
    <w:rsid w:val="002A330D"/>
    <w:rsid w:val="002A49F6"/>
    <w:rsid w:val="002A5018"/>
    <w:rsid w:val="002A7A2A"/>
    <w:rsid w:val="002B0889"/>
    <w:rsid w:val="002B0F6D"/>
    <w:rsid w:val="002B2235"/>
    <w:rsid w:val="002B3846"/>
    <w:rsid w:val="002B6541"/>
    <w:rsid w:val="002B7DE2"/>
    <w:rsid w:val="002B7EF3"/>
    <w:rsid w:val="002C2108"/>
    <w:rsid w:val="002C45F7"/>
    <w:rsid w:val="002C5458"/>
    <w:rsid w:val="002C5F01"/>
    <w:rsid w:val="002C6248"/>
    <w:rsid w:val="002C6C97"/>
    <w:rsid w:val="002D165F"/>
    <w:rsid w:val="002D44E3"/>
    <w:rsid w:val="002D4D11"/>
    <w:rsid w:val="002E18A3"/>
    <w:rsid w:val="002E1B99"/>
    <w:rsid w:val="002E3390"/>
    <w:rsid w:val="002E4762"/>
    <w:rsid w:val="002E7E8B"/>
    <w:rsid w:val="002F02E8"/>
    <w:rsid w:val="002F42EC"/>
    <w:rsid w:val="002F438C"/>
    <w:rsid w:val="002F69FD"/>
    <w:rsid w:val="003006DE"/>
    <w:rsid w:val="003033D6"/>
    <w:rsid w:val="00304F46"/>
    <w:rsid w:val="00311252"/>
    <w:rsid w:val="003125A3"/>
    <w:rsid w:val="00312716"/>
    <w:rsid w:val="003127DD"/>
    <w:rsid w:val="00314681"/>
    <w:rsid w:val="003148F6"/>
    <w:rsid w:val="00320B46"/>
    <w:rsid w:val="00321D5B"/>
    <w:rsid w:val="0032267F"/>
    <w:rsid w:val="00322A79"/>
    <w:rsid w:val="00322B0A"/>
    <w:rsid w:val="00323595"/>
    <w:rsid w:val="00323BDB"/>
    <w:rsid w:val="00324705"/>
    <w:rsid w:val="0032500B"/>
    <w:rsid w:val="00325176"/>
    <w:rsid w:val="003265EB"/>
    <w:rsid w:val="00327321"/>
    <w:rsid w:val="003307B6"/>
    <w:rsid w:val="0033357B"/>
    <w:rsid w:val="003343F9"/>
    <w:rsid w:val="00336ABE"/>
    <w:rsid w:val="003370DF"/>
    <w:rsid w:val="00342176"/>
    <w:rsid w:val="003421BE"/>
    <w:rsid w:val="0034321E"/>
    <w:rsid w:val="00346382"/>
    <w:rsid w:val="00347363"/>
    <w:rsid w:val="00350679"/>
    <w:rsid w:val="00352A1E"/>
    <w:rsid w:val="00352AD0"/>
    <w:rsid w:val="003558E1"/>
    <w:rsid w:val="00356022"/>
    <w:rsid w:val="0035607B"/>
    <w:rsid w:val="003603AF"/>
    <w:rsid w:val="003624DE"/>
    <w:rsid w:val="00362AA7"/>
    <w:rsid w:val="00366505"/>
    <w:rsid w:val="003676E3"/>
    <w:rsid w:val="00370D45"/>
    <w:rsid w:val="003713C6"/>
    <w:rsid w:val="00384862"/>
    <w:rsid w:val="0038502D"/>
    <w:rsid w:val="00385D05"/>
    <w:rsid w:val="003907E1"/>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C34B1"/>
    <w:rsid w:val="003C3B13"/>
    <w:rsid w:val="003C3BB1"/>
    <w:rsid w:val="003C4966"/>
    <w:rsid w:val="003D0436"/>
    <w:rsid w:val="003D124A"/>
    <w:rsid w:val="003D24F3"/>
    <w:rsid w:val="003D2B32"/>
    <w:rsid w:val="003D2C19"/>
    <w:rsid w:val="003D3612"/>
    <w:rsid w:val="003D39F2"/>
    <w:rsid w:val="003E23C2"/>
    <w:rsid w:val="003E6701"/>
    <w:rsid w:val="003E6FC6"/>
    <w:rsid w:val="003E71F8"/>
    <w:rsid w:val="003E7E15"/>
    <w:rsid w:val="003F0478"/>
    <w:rsid w:val="003F17EE"/>
    <w:rsid w:val="003F1C6F"/>
    <w:rsid w:val="003F1CAA"/>
    <w:rsid w:val="003F2494"/>
    <w:rsid w:val="003F2E69"/>
    <w:rsid w:val="003F44BC"/>
    <w:rsid w:val="003F7206"/>
    <w:rsid w:val="003F7A97"/>
    <w:rsid w:val="003F7D95"/>
    <w:rsid w:val="00400047"/>
    <w:rsid w:val="00400070"/>
    <w:rsid w:val="004008E4"/>
    <w:rsid w:val="00403046"/>
    <w:rsid w:val="00403445"/>
    <w:rsid w:val="00403F2B"/>
    <w:rsid w:val="00405281"/>
    <w:rsid w:val="00407AA6"/>
    <w:rsid w:val="0041016F"/>
    <w:rsid w:val="00413C6C"/>
    <w:rsid w:val="00414942"/>
    <w:rsid w:val="00414A58"/>
    <w:rsid w:val="004221A9"/>
    <w:rsid w:val="00423256"/>
    <w:rsid w:val="00424E08"/>
    <w:rsid w:val="004306DA"/>
    <w:rsid w:val="004321C9"/>
    <w:rsid w:val="00432510"/>
    <w:rsid w:val="00433C01"/>
    <w:rsid w:val="004340BB"/>
    <w:rsid w:val="00434A82"/>
    <w:rsid w:val="004373C7"/>
    <w:rsid w:val="00437A66"/>
    <w:rsid w:val="00441C96"/>
    <w:rsid w:val="004435D3"/>
    <w:rsid w:val="004451D7"/>
    <w:rsid w:val="00445E50"/>
    <w:rsid w:val="0044730A"/>
    <w:rsid w:val="00447C50"/>
    <w:rsid w:val="004517AD"/>
    <w:rsid w:val="00452116"/>
    <w:rsid w:val="0045212C"/>
    <w:rsid w:val="00453635"/>
    <w:rsid w:val="004549C2"/>
    <w:rsid w:val="00454C6E"/>
    <w:rsid w:val="00456EDE"/>
    <w:rsid w:val="004575E2"/>
    <w:rsid w:val="00463240"/>
    <w:rsid w:val="00474D2E"/>
    <w:rsid w:val="00475796"/>
    <w:rsid w:val="0047633A"/>
    <w:rsid w:val="00477017"/>
    <w:rsid w:val="00477378"/>
    <w:rsid w:val="00481C5F"/>
    <w:rsid w:val="00483E72"/>
    <w:rsid w:val="00484CA1"/>
    <w:rsid w:val="00485547"/>
    <w:rsid w:val="004870E6"/>
    <w:rsid w:val="00487BA2"/>
    <w:rsid w:val="00491178"/>
    <w:rsid w:val="00492D70"/>
    <w:rsid w:val="004A073A"/>
    <w:rsid w:val="004A1BB0"/>
    <w:rsid w:val="004A2BD1"/>
    <w:rsid w:val="004A40CA"/>
    <w:rsid w:val="004A42B6"/>
    <w:rsid w:val="004A44CE"/>
    <w:rsid w:val="004A6374"/>
    <w:rsid w:val="004B0625"/>
    <w:rsid w:val="004B1570"/>
    <w:rsid w:val="004B5B4F"/>
    <w:rsid w:val="004B7CD2"/>
    <w:rsid w:val="004C0DF2"/>
    <w:rsid w:val="004C2207"/>
    <w:rsid w:val="004C232B"/>
    <w:rsid w:val="004C24DC"/>
    <w:rsid w:val="004C3302"/>
    <w:rsid w:val="004C4F86"/>
    <w:rsid w:val="004C57E8"/>
    <w:rsid w:val="004C5C45"/>
    <w:rsid w:val="004C67E0"/>
    <w:rsid w:val="004C79D8"/>
    <w:rsid w:val="004D075C"/>
    <w:rsid w:val="004D097B"/>
    <w:rsid w:val="004D4827"/>
    <w:rsid w:val="004D6596"/>
    <w:rsid w:val="004D6DEF"/>
    <w:rsid w:val="004E01A9"/>
    <w:rsid w:val="004E14CD"/>
    <w:rsid w:val="004E24CA"/>
    <w:rsid w:val="004E279C"/>
    <w:rsid w:val="004E2893"/>
    <w:rsid w:val="004E2B44"/>
    <w:rsid w:val="004E2E36"/>
    <w:rsid w:val="004E3B73"/>
    <w:rsid w:val="004E74C7"/>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30FE"/>
    <w:rsid w:val="00523E58"/>
    <w:rsid w:val="00523F7C"/>
    <w:rsid w:val="00527D42"/>
    <w:rsid w:val="00530886"/>
    <w:rsid w:val="00531A64"/>
    <w:rsid w:val="00531B0E"/>
    <w:rsid w:val="00531F30"/>
    <w:rsid w:val="005335E5"/>
    <w:rsid w:val="00533D6E"/>
    <w:rsid w:val="00535B4E"/>
    <w:rsid w:val="00536316"/>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9BA"/>
    <w:rsid w:val="00555BF6"/>
    <w:rsid w:val="00561BF0"/>
    <w:rsid w:val="00565FA4"/>
    <w:rsid w:val="005671C2"/>
    <w:rsid w:val="00567EF7"/>
    <w:rsid w:val="00570AA5"/>
    <w:rsid w:val="005728EC"/>
    <w:rsid w:val="005729A9"/>
    <w:rsid w:val="0057316D"/>
    <w:rsid w:val="00574E1E"/>
    <w:rsid w:val="0058196F"/>
    <w:rsid w:val="00581C2A"/>
    <w:rsid w:val="005831E3"/>
    <w:rsid w:val="00583646"/>
    <w:rsid w:val="0058586A"/>
    <w:rsid w:val="005859DB"/>
    <w:rsid w:val="00585A73"/>
    <w:rsid w:val="00591A27"/>
    <w:rsid w:val="00594066"/>
    <w:rsid w:val="00594293"/>
    <w:rsid w:val="00594352"/>
    <w:rsid w:val="0059483F"/>
    <w:rsid w:val="00594CDE"/>
    <w:rsid w:val="00594F3A"/>
    <w:rsid w:val="00595F73"/>
    <w:rsid w:val="00596F17"/>
    <w:rsid w:val="0059775E"/>
    <w:rsid w:val="005A1FA4"/>
    <w:rsid w:val="005A2FCD"/>
    <w:rsid w:val="005A4981"/>
    <w:rsid w:val="005A5C89"/>
    <w:rsid w:val="005A64B0"/>
    <w:rsid w:val="005B0584"/>
    <w:rsid w:val="005B1BEA"/>
    <w:rsid w:val="005B1E40"/>
    <w:rsid w:val="005B1ED7"/>
    <w:rsid w:val="005B381C"/>
    <w:rsid w:val="005B41FC"/>
    <w:rsid w:val="005B470E"/>
    <w:rsid w:val="005B4AFE"/>
    <w:rsid w:val="005B6629"/>
    <w:rsid w:val="005B71DA"/>
    <w:rsid w:val="005C38B5"/>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7456"/>
    <w:rsid w:val="005E7FF3"/>
    <w:rsid w:val="005F57CB"/>
    <w:rsid w:val="005F6180"/>
    <w:rsid w:val="005F6B30"/>
    <w:rsid w:val="0060178E"/>
    <w:rsid w:val="00601AE5"/>
    <w:rsid w:val="00603744"/>
    <w:rsid w:val="00603D35"/>
    <w:rsid w:val="00605036"/>
    <w:rsid w:val="00610580"/>
    <w:rsid w:val="00610A92"/>
    <w:rsid w:val="0061130A"/>
    <w:rsid w:val="00612425"/>
    <w:rsid w:val="0061270E"/>
    <w:rsid w:val="006142EF"/>
    <w:rsid w:val="006170EA"/>
    <w:rsid w:val="00617F12"/>
    <w:rsid w:val="00623D84"/>
    <w:rsid w:val="0062473D"/>
    <w:rsid w:val="0062499F"/>
    <w:rsid w:val="00624F2F"/>
    <w:rsid w:val="0062508B"/>
    <w:rsid w:val="00630398"/>
    <w:rsid w:val="006310EA"/>
    <w:rsid w:val="00631F5C"/>
    <w:rsid w:val="00634C2E"/>
    <w:rsid w:val="00634F52"/>
    <w:rsid w:val="00635EC2"/>
    <w:rsid w:val="00636171"/>
    <w:rsid w:val="006366F0"/>
    <w:rsid w:val="006400CA"/>
    <w:rsid w:val="0064147B"/>
    <w:rsid w:val="0064167F"/>
    <w:rsid w:val="00641AE5"/>
    <w:rsid w:val="00645F58"/>
    <w:rsid w:val="0064618F"/>
    <w:rsid w:val="00646E6A"/>
    <w:rsid w:val="00650733"/>
    <w:rsid w:val="006509E2"/>
    <w:rsid w:val="00652F38"/>
    <w:rsid w:val="00653462"/>
    <w:rsid w:val="0065397C"/>
    <w:rsid w:val="00655745"/>
    <w:rsid w:val="00655852"/>
    <w:rsid w:val="00663606"/>
    <w:rsid w:val="00663FE0"/>
    <w:rsid w:val="00664A7D"/>
    <w:rsid w:val="00666027"/>
    <w:rsid w:val="00670767"/>
    <w:rsid w:val="00671489"/>
    <w:rsid w:val="00672508"/>
    <w:rsid w:val="00676B45"/>
    <w:rsid w:val="006809E4"/>
    <w:rsid w:val="00684016"/>
    <w:rsid w:val="006860E6"/>
    <w:rsid w:val="00686B99"/>
    <w:rsid w:val="00687B45"/>
    <w:rsid w:val="00687F50"/>
    <w:rsid w:val="00692453"/>
    <w:rsid w:val="006924E5"/>
    <w:rsid w:val="00692D81"/>
    <w:rsid w:val="00693801"/>
    <w:rsid w:val="006A0552"/>
    <w:rsid w:val="006A3FF2"/>
    <w:rsid w:val="006A6D2C"/>
    <w:rsid w:val="006B2B62"/>
    <w:rsid w:val="006B5F32"/>
    <w:rsid w:val="006B68F4"/>
    <w:rsid w:val="006B6EC5"/>
    <w:rsid w:val="006B786E"/>
    <w:rsid w:val="006C1E6F"/>
    <w:rsid w:val="006C3E02"/>
    <w:rsid w:val="006C5564"/>
    <w:rsid w:val="006C5587"/>
    <w:rsid w:val="006C5912"/>
    <w:rsid w:val="006C5A8C"/>
    <w:rsid w:val="006D0B15"/>
    <w:rsid w:val="006D0FDB"/>
    <w:rsid w:val="006D250A"/>
    <w:rsid w:val="006D424E"/>
    <w:rsid w:val="006D718B"/>
    <w:rsid w:val="006E0FB2"/>
    <w:rsid w:val="006E25E3"/>
    <w:rsid w:val="006E4019"/>
    <w:rsid w:val="006E409B"/>
    <w:rsid w:val="006E42AF"/>
    <w:rsid w:val="006E6459"/>
    <w:rsid w:val="006F25E2"/>
    <w:rsid w:val="006F3056"/>
    <w:rsid w:val="006F428D"/>
    <w:rsid w:val="006F456C"/>
    <w:rsid w:val="006F5EC5"/>
    <w:rsid w:val="006F6579"/>
    <w:rsid w:val="00701183"/>
    <w:rsid w:val="00701BFB"/>
    <w:rsid w:val="007040BB"/>
    <w:rsid w:val="007053DF"/>
    <w:rsid w:val="0070599B"/>
    <w:rsid w:val="00705A3C"/>
    <w:rsid w:val="00706CAA"/>
    <w:rsid w:val="00710CF1"/>
    <w:rsid w:val="00710DE0"/>
    <w:rsid w:val="007147F7"/>
    <w:rsid w:val="00714960"/>
    <w:rsid w:val="00714FDF"/>
    <w:rsid w:val="00717968"/>
    <w:rsid w:val="007219AD"/>
    <w:rsid w:val="0072211A"/>
    <w:rsid w:val="007227D7"/>
    <w:rsid w:val="007235E9"/>
    <w:rsid w:val="007256B1"/>
    <w:rsid w:val="00725AC4"/>
    <w:rsid w:val="00726648"/>
    <w:rsid w:val="00727125"/>
    <w:rsid w:val="00731718"/>
    <w:rsid w:val="00732AB1"/>
    <w:rsid w:val="007337D5"/>
    <w:rsid w:val="00735D99"/>
    <w:rsid w:val="0074024D"/>
    <w:rsid w:val="00745432"/>
    <w:rsid w:val="00745EFA"/>
    <w:rsid w:val="00746817"/>
    <w:rsid w:val="0075122B"/>
    <w:rsid w:val="0075184D"/>
    <w:rsid w:val="00751BE1"/>
    <w:rsid w:val="00752C34"/>
    <w:rsid w:val="00753221"/>
    <w:rsid w:val="0075405F"/>
    <w:rsid w:val="00760DFB"/>
    <w:rsid w:val="007624B5"/>
    <w:rsid w:val="007639D1"/>
    <w:rsid w:val="00764694"/>
    <w:rsid w:val="00764912"/>
    <w:rsid w:val="00767913"/>
    <w:rsid w:val="00767925"/>
    <w:rsid w:val="00771AC2"/>
    <w:rsid w:val="0077261B"/>
    <w:rsid w:val="00773CAE"/>
    <w:rsid w:val="00773F56"/>
    <w:rsid w:val="007758BE"/>
    <w:rsid w:val="007804B7"/>
    <w:rsid w:val="007813A3"/>
    <w:rsid w:val="00783BD3"/>
    <w:rsid w:val="00783F70"/>
    <w:rsid w:val="00786B43"/>
    <w:rsid w:val="0078762C"/>
    <w:rsid w:val="00791A5C"/>
    <w:rsid w:val="007927B4"/>
    <w:rsid w:val="007933BB"/>
    <w:rsid w:val="00793B76"/>
    <w:rsid w:val="007948BB"/>
    <w:rsid w:val="007956E0"/>
    <w:rsid w:val="007970AE"/>
    <w:rsid w:val="0079787B"/>
    <w:rsid w:val="00797899"/>
    <w:rsid w:val="007A1312"/>
    <w:rsid w:val="007A193C"/>
    <w:rsid w:val="007A1D61"/>
    <w:rsid w:val="007A2900"/>
    <w:rsid w:val="007A3011"/>
    <w:rsid w:val="007A3766"/>
    <w:rsid w:val="007A5A7F"/>
    <w:rsid w:val="007A5FE8"/>
    <w:rsid w:val="007A685A"/>
    <w:rsid w:val="007A75FF"/>
    <w:rsid w:val="007A7968"/>
    <w:rsid w:val="007A7FF4"/>
    <w:rsid w:val="007B03D2"/>
    <w:rsid w:val="007B0957"/>
    <w:rsid w:val="007B0DCA"/>
    <w:rsid w:val="007B187D"/>
    <w:rsid w:val="007B1CED"/>
    <w:rsid w:val="007C067F"/>
    <w:rsid w:val="007C2031"/>
    <w:rsid w:val="007C39B3"/>
    <w:rsid w:val="007D00AC"/>
    <w:rsid w:val="007D2F28"/>
    <w:rsid w:val="007D37C7"/>
    <w:rsid w:val="007D3ADE"/>
    <w:rsid w:val="007D48A5"/>
    <w:rsid w:val="007D5561"/>
    <w:rsid w:val="007D619C"/>
    <w:rsid w:val="007D7399"/>
    <w:rsid w:val="007E0BCA"/>
    <w:rsid w:val="007E1926"/>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22791"/>
    <w:rsid w:val="00830DE4"/>
    <w:rsid w:val="00831DE0"/>
    <w:rsid w:val="00832285"/>
    <w:rsid w:val="0083270D"/>
    <w:rsid w:val="00835690"/>
    <w:rsid w:val="00836986"/>
    <w:rsid w:val="008417EC"/>
    <w:rsid w:val="0084203E"/>
    <w:rsid w:val="0084301C"/>
    <w:rsid w:val="00846EC1"/>
    <w:rsid w:val="00851C59"/>
    <w:rsid w:val="00853E25"/>
    <w:rsid w:val="0085427A"/>
    <w:rsid w:val="0085461C"/>
    <w:rsid w:val="008552CB"/>
    <w:rsid w:val="00855525"/>
    <w:rsid w:val="00860781"/>
    <w:rsid w:val="00860DEE"/>
    <w:rsid w:val="00861545"/>
    <w:rsid w:val="00861E46"/>
    <w:rsid w:val="00863CF2"/>
    <w:rsid w:val="00865156"/>
    <w:rsid w:val="008728A4"/>
    <w:rsid w:val="0087305D"/>
    <w:rsid w:val="008734C3"/>
    <w:rsid w:val="00874EBE"/>
    <w:rsid w:val="00876885"/>
    <w:rsid w:val="008801C9"/>
    <w:rsid w:val="0088152F"/>
    <w:rsid w:val="00882F49"/>
    <w:rsid w:val="00883746"/>
    <w:rsid w:val="008839FE"/>
    <w:rsid w:val="00886F85"/>
    <w:rsid w:val="00887AFB"/>
    <w:rsid w:val="00887FE3"/>
    <w:rsid w:val="00891393"/>
    <w:rsid w:val="00894EF9"/>
    <w:rsid w:val="00897BCA"/>
    <w:rsid w:val="00897F4D"/>
    <w:rsid w:val="008A2DED"/>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5A4"/>
    <w:rsid w:val="008C6761"/>
    <w:rsid w:val="008C6DC7"/>
    <w:rsid w:val="008D3F0A"/>
    <w:rsid w:val="008D4247"/>
    <w:rsid w:val="008D4543"/>
    <w:rsid w:val="008D645A"/>
    <w:rsid w:val="008D7C77"/>
    <w:rsid w:val="008E09E2"/>
    <w:rsid w:val="008E1E80"/>
    <w:rsid w:val="008E319B"/>
    <w:rsid w:val="008E3AE5"/>
    <w:rsid w:val="008E4C12"/>
    <w:rsid w:val="008E53E0"/>
    <w:rsid w:val="008E5E46"/>
    <w:rsid w:val="008E5EAD"/>
    <w:rsid w:val="008E6799"/>
    <w:rsid w:val="008E6EC9"/>
    <w:rsid w:val="008E7E80"/>
    <w:rsid w:val="008F1BB5"/>
    <w:rsid w:val="008F26F9"/>
    <w:rsid w:val="008F3304"/>
    <w:rsid w:val="008F54C1"/>
    <w:rsid w:val="008F6528"/>
    <w:rsid w:val="008F6A68"/>
    <w:rsid w:val="00900A02"/>
    <w:rsid w:val="00905207"/>
    <w:rsid w:val="009052D1"/>
    <w:rsid w:val="0090535C"/>
    <w:rsid w:val="00905F66"/>
    <w:rsid w:val="00906D18"/>
    <w:rsid w:val="009113F6"/>
    <w:rsid w:val="00912054"/>
    <w:rsid w:val="00912B1A"/>
    <w:rsid w:val="00920372"/>
    <w:rsid w:val="009228B5"/>
    <w:rsid w:val="00923FBF"/>
    <w:rsid w:val="00925939"/>
    <w:rsid w:val="00927B76"/>
    <w:rsid w:val="00931E7A"/>
    <w:rsid w:val="00932DB5"/>
    <w:rsid w:val="00933019"/>
    <w:rsid w:val="00933B57"/>
    <w:rsid w:val="0093490E"/>
    <w:rsid w:val="009360DD"/>
    <w:rsid w:val="00936A93"/>
    <w:rsid w:val="00937484"/>
    <w:rsid w:val="009403CF"/>
    <w:rsid w:val="009407B3"/>
    <w:rsid w:val="00954FBF"/>
    <w:rsid w:val="00955CB6"/>
    <w:rsid w:val="00956733"/>
    <w:rsid w:val="009609D5"/>
    <w:rsid w:val="0096148E"/>
    <w:rsid w:val="00962114"/>
    <w:rsid w:val="00964EC0"/>
    <w:rsid w:val="00965C32"/>
    <w:rsid w:val="00966A7F"/>
    <w:rsid w:val="00967018"/>
    <w:rsid w:val="00972BDD"/>
    <w:rsid w:val="00972E9D"/>
    <w:rsid w:val="00973494"/>
    <w:rsid w:val="00975AA9"/>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4F4"/>
    <w:rsid w:val="009C28AD"/>
    <w:rsid w:val="009C6E7B"/>
    <w:rsid w:val="009D0889"/>
    <w:rsid w:val="009D0939"/>
    <w:rsid w:val="009D09B7"/>
    <w:rsid w:val="009D1164"/>
    <w:rsid w:val="009D1327"/>
    <w:rsid w:val="009D1C99"/>
    <w:rsid w:val="009D1F69"/>
    <w:rsid w:val="009D2D8A"/>
    <w:rsid w:val="009D2E57"/>
    <w:rsid w:val="009D3161"/>
    <w:rsid w:val="009D379D"/>
    <w:rsid w:val="009D3CC1"/>
    <w:rsid w:val="009D623C"/>
    <w:rsid w:val="009E4458"/>
    <w:rsid w:val="009E658F"/>
    <w:rsid w:val="009E66F1"/>
    <w:rsid w:val="009E7846"/>
    <w:rsid w:val="009E7C38"/>
    <w:rsid w:val="009E7F66"/>
    <w:rsid w:val="009F06D2"/>
    <w:rsid w:val="009F3035"/>
    <w:rsid w:val="009F6BF0"/>
    <w:rsid w:val="009F7D4C"/>
    <w:rsid w:val="009F7FC9"/>
    <w:rsid w:val="00A01022"/>
    <w:rsid w:val="00A025B8"/>
    <w:rsid w:val="00A0298A"/>
    <w:rsid w:val="00A03D11"/>
    <w:rsid w:val="00A03F03"/>
    <w:rsid w:val="00A03F33"/>
    <w:rsid w:val="00A0648A"/>
    <w:rsid w:val="00A0677A"/>
    <w:rsid w:val="00A06FBE"/>
    <w:rsid w:val="00A10A96"/>
    <w:rsid w:val="00A1274B"/>
    <w:rsid w:val="00A166FB"/>
    <w:rsid w:val="00A16925"/>
    <w:rsid w:val="00A16B58"/>
    <w:rsid w:val="00A16D8D"/>
    <w:rsid w:val="00A176E4"/>
    <w:rsid w:val="00A256AB"/>
    <w:rsid w:val="00A25E78"/>
    <w:rsid w:val="00A2660C"/>
    <w:rsid w:val="00A26F97"/>
    <w:rsid w:val="00A27C90"/>
    <w:rsid w:val="00A30EA1"/>
    <w:rsid w:val="00A330E1"/>
    <w:rsid w:val="00A34027"/>
    <w:rsid w:val="00A344B1"/>
    <w:rsid w:val="00A348C3"/>
    <w:rsid w:val="00A34AE6"/>
    <w:rsid w:val="00A36EF6"/>
    <w:rsid w:val="00A41900"/>
    <w:rsid w:val="00A427B7"/>
    <w:rsid w:val="00A430F6"/>
    <w:rsid w:val="00A44798"/>
    <w:rsid w:val="00A462B9"/>
    <w:rsid w:val="00A465BF"/>
    <w:rsid w:val="00A4689F"/>
    <w:rsid w:val="00A46CBC"/>
    <w:rsid w:val="00A4731D"/>
    <w:rsid w:val="00A51699"/>
    <w:rsid w:val="00A54C85"/>
    <w:rsid w:val="00A56973"/>
    <w:rsid w:val="00A569ED"/>
    <w:rsid w:val="00A57751"/>
    <w:rsid w:val="00A60721"/>
    <w:rsid w:val="00A6114D"/>
    <w:rsid w:val="00A6343B"/>
    <w:rsid w:val="00A637FA"/>
    <w:rsid w:val="00A65221"/>
    <w:rsid w:val="00A654A9"/>
    <w:rsid w:val="00A657F7"/>
    <w:rsid w:val="00A67F5B"/>
    <w:rsid w:val="00A70212"/>
    <w:rsid w:val="00A70A9F"/>
    <w:rsid w:val="00A70C4A"/>
    <w:rsid w:val="00A71F4E"/>
    <w:rsid w:val="00A72C1B"/>
    <w:rsid w:val="00A73522"/>
    <w:rsid w:val="00A73F9A"/>
    <w:rsid w:val="00A74882"/>
    <w:rsid w:val="00A7608D"/>
    <w:rsid w:val="00A806D3"/>
    <w:rsid w:val="00A824A8"/>
    <w:rsid w:val="00A82AAD"/>
    <w:rsid w:val="00A83182"/>
    <w:rsid w:val="00A83A59"/>
    <w:rsid w:val="00A84411"/>
    <w:rsid w:val="00A85EB8"/>
    <w:rsid w:val="00A909F2"/>
    <w:rsid w:val="00A93FD0"/>
    <w:rsid w:val="00A95464"/>
    <w:rsid w:val="00A96532"/>
    <w:rsid w:val="00A9708F"/>
    <w:rsid w:val="00AA12E3"/>
    <w:rsid w:val="00AA19FB"/>
    <w:rsid w:val="00AA2DCA"/>
    <w:rsid w:val="00AA4DC0"/>
    <w:rsid w:val="00AA6C15"/>
    <w:rsid w:val="00AB1C56"/>
    <w:rsid w:val="00AB29A1"/>
    <w:rsid w:val="00AB636F"/>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1B85"/>
    <w:rsid w:val="00AE47EF"/>
    <w:rsid w:val="00AE65D6"/>
    <w:rsid w:val="00AE7ED6"/>
    <w:rsid w:val="00AF0C93"/>
    <w:rsid w:val="00AF459E"/>
    <w:rsid w:val="00AF783D"/>
    <w:rsid w:val="00B03F7B"/>
    <w:rsid w:val="00B0460B"/>
    <w:rsid w:val="00B06E01"/>
    <w:rsid w:val="00B10853"/>
    <w:rsid w:val="00B10FC1"/>
    <w:rsid w:val="00B1138E"/>
    <w:rsid w:val="00B12AC6"/>
    <w:rsid w:val="00B13588"/>
    <w:rsid w:val="00B14A9A"/>
    <w:rsid w:val="00B156FC"/>
    <w:rsid w:val="00B16FBC"/>
    <w:rsid w:val="00B17434"/>
    <w:rsid w:val="00B2087C"/>
    <w:rsid w:val="00B22C07"/>
    <w:rsid w:val="00B25D2A"/>
    <w:rsid w:val="00B26A42"/>
    <w:rsid w:val="00B26EEF"/>
    <w:rsid w:val="00B27A04"/>
    <w:rsid w:val="00B34DDF"/>
    <w:rsid w:val="00B350DE"/>
    <w:rsid w:val="00B35E05"/>
    <w:rsid w:val="00B368BA"/>
    <w:rsid w:val="00B374F9"/>
    <w:rsid w:val="00B44D66"/>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66FF"/>
    <w:rsid w:val="00B67A1D"/>
    <w:rsid w:val="00B67C86"/>
    <w:rsid w:val="00B67D10"/>
    <w:rsid w:val="00B70156"/>
    <w:rsid w:val="00B72FDC"/>
    <w:rsid w:val="00B73F9B"/>
    <w:rsid w:val="00B74B39"/>
    <w:rsid w:val="00B752E8"/>
    <w:rsid w:val="00B755EA"/>
    <w:rsid w:val="00B76315"/>
    <w:rsid w:val="00B77B0A"/>
    <w:rsid w:val="00B77B93"/>
    <w:rsid w:val="00B80E6D"/>
    <w:rsid w:val="00B81208"/>
    <w:rsid w:val="00B81E7D"/>
    <w:rsid w:val="00B833E1"/>
    <w:rsid w:val="00B843EB"/>
    <w:rsid w:val="00B8471F"/>
    <w:rsid w:val="00B84861"/>
    <w:rsid w:val="00B856DD"/>
    <w:rsid w:val="00B85FE8"/>
    <w:rsid w:val="00B90B5C"/>
    <w:rsid w:val="00B94972"/>
    <w:rsid w:val="00B95116"/>
    <w:rsid w:val="00B95CBA"/>
    <w:rsid w:val="00B96A16"/>
    <w:rsid w:val="00B97409"/>
    <w:rsid w:val="00B9766E"/>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E74"/>
    <w:rsid w:val="00BD1B93"/>
    <w:rsid w:val="00BD2F7B"/>
    <w:rsid w:val="00BD5905"/>
    <w:rsid w:val="00BD5F2D"/>
    <w:rsid w:val="00BE0485"/>
    <w:rsid w:val="00BE0D33"/>
    <w:rsid w:val="00BE172C"/>
    <w:rsid w:val="00BE2A41"/>
    <w:rsid w:val="00BE4771"/>
    <w:rsid w:val="00BE5394"/>
    <w:rsid w:val="00BE5F0F"/>
    <w:rsid w:val="00BE7C65"/>
    <w:rsid w:val="00BE7DC7"/>
    <w:rsid w:val="00BF0C8E"/>
    <w:rsid w:val="00BF3B59"/>
    <w:rsid w:val="00BF4B50"/>
    <w:rsid w:val="00BF4E3A"/>
    <w:rsid w:val="00BF5C2D"/>
    <w:rsid w:val="00BF61EA"/>
    <w:rsid w:val="00BF7126"/>
    <w:rsid w:val="00C00D23"/>
    <w:rsid w:val="00C014ED"/>
    <w:rsid w:val="00C03003"/>
    <w:rsid w:val="00C0370A"/>
    <w:rsid w:val="00C07757"/>
    <w:rsid w:val="00C110FF"/>
    <w:rsid w:val="00C14411"/>
    <w:rsid w:val="00C14B76"/>
    <w:rsid w:val="00C16B21"/>
    <w:rsid w:val="00C17266"/>
    <w:rsid w:val="00C202D1"/>
    <w:rsid w:val="00C20AAC"/>
    <w:rsid w:val="00C2695A"/>
    <w:rsid w:val="00C27E5F"/>
    <w:rsid w:val="00C305B8"/>
    <w:rsid w:val="00C3063D"/>
    <w:rsid w:val="00C328C8"/>
    <w:rsid w:val="00C34DD9"/>
    <w:rsid w:val="00C36022"/>
    <w:rsid w:val="00C40C73"/>
    <w:rsid w:val="00C40CEC"/>
    <w:rsid w:val="00C42911"/>
    <w:rsid w:val="00C46A90"/>
    <w:rsid w:val="00C474A1"/>
    <w:rsid w:val="00C47D75"/>
    <w:rsid w:val="00C553DA"/>
    <w:rsid w:val="00C60070"/>
    <w:rsid w:val="00C605A2"/>
    <w:rsid w:val="00C61BDB"/>
    <w:rsid w:val="00C6298A"/>
    <w:rsid w:val="00C63028"/>
    <w:rsid w:val="00C654A5"/>
    <w:rsid w:val="00C65A09"/>
    <w:rsid w:val="00C672D6"/>
    <w:rsid w:val="00C723ED"/>
    <w:rsid w:val="00C76736"/>
    <w:rsid w:val="00C767DF"/>
    <w:rsid w:val="00C76955"/>
    <w:rsid w:val="00C76BCF"/>
    <w:rsid w:val="00C77F61"/>
    <w:rsid w:val="00C82D33"/>
    <w:rsid w:val="00C831A4"/>
    <w:rsid w:val="00C840F9"/>
    <w:rsid w:val="00C9459D"/>
    <w:rsid w:val="00C955F2"/>
    <w:rsid w:val="00C965EC"/>
    <w:rsid w:val="00C97681"/>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67BA"/>
    <w:rsid w:val="00CC7C0D"/>
    <w:rsid w:val="00CD1E3E"/>
    <w:rsid w:val="00CD259B"/>
    <w:rsid w:val="00CD2698"/>
    <w:rsid w:val="00CD3387"/>
    <w:rsid w:val="00CD38B3"/>
    <w:rsid w:val="00CD4017"/>
    <w:rsid w:val="00CD5A4E"/>
    <w:rsid w:val="00CD5B12"/>
    <w:rsid w:val="00CD678B"/>
    <w:rsid w:val="00CD7BCA"/>
    <w:rsid w:val="00CE08F8"/>
    <w:rsid w:val="00CE1834"/>
    <w:rsid w:val="00CE376C"/>
    <w:rsid w:val="00CE7B55"/>
    <w:rsid w:val="00CF3A56"/>
    <w:rsid w:val="00CF3B24"/>
    <w:rsid w:val="00CF5CFF"/>
    <w:rsid w:val="00CF7568"/>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3885"/>
    <w:rsid w:val="00D1673E"/>
    <w:rsid w:val="00D176CC"/>
    <w:rsid w:val="00D207E1"/>
    <w:rsid w:val="00D25102"/>
    <w:rsid w:val="00D26F5E"/>
    <w:rsid w:val="00D31C14"/>
    <w:rsid w:val="00D3221F"/>
    <w:rsid w:val="00D376BD"/>
    <w:rsid w:val="00D400EB"/>
    <w:rsid w:val="00D412A0"/>
    <w:rsid w:val="00D42264"/>
    <w:rsid w:val="00D458CA"/>
    <w:rsid w:val="00D5006F"/>
    <w:rsid w:val="00D50180"/>
    <w:rsid w:val="00D50587"/>
    <w:rsid w:val="00D54C0E"/>
    <w:rsid w:val="00D550C4"/>
    <w:rsid w:val="00D5516C"/>
    <w:rsid w:val="00D5546F"/>
    <w:rsid w:val="00D56ECC"/>
    <w:rsid w:val="00D61C79"/>
    <w:rsid w:val="00D62B6F"/>
    <w:rsid w:val="00D62EE1"/>
    <w:rsid w:val="00D630EB"/>
    <w:rsid w:val="00D646D8"/>
    <w:rsid w:val="00D70630"/>
    <w:rsid w:val="00D70E9C"/>
    <w:rsid w:val="00D711A6"/>
    <w:rsid w:val="00D7261A"/>
    <w:rsid w:val="00D72D22"/>
    <w:rsid w:val="00D72E62"/>
    <w:rsid w:val="00D74D88"/>
    <w:rsid w:val="00D75965"/>
    <w:rsid w:val="00D75AF9"/>
    <w:rsid w:val="00D75E67"/>
    <w:rsid w:val="00D80A40"/>
    <w:rsid w:val="00D82098"/>
    <w:rsid w:val="00D8559D"/>
    <w:rsid w:val="00D87428"/>
    <w:rsid w:val="00D87487"/>
    <w:rsid w:val="00D92903"/>
    <w:rsid w:val="00D9360B"/>
    <w:rsid w:val="00D93856"/>
    <w:rsid w:val="00D94778"/>
    <w:rsid w:val="00DA52A5"/>
    <w:rsid w:val="00DA74A4"/>
    <w:rsid w:val="00DB058B"/>
    <w:rsid w:val="00DB3570"/>
    <w:rsid w:val="00DB3E0B"/>
    <w:rsid w:val="00DB4630"/>
    <w:rsid w:val="00DB47FC"/>
    <w:rsid w:val="00DB53C2"/>
    <w:rsid w:val="00DB5D12"/>
    <w:rsid w:val="00DB5EC9"/>
    <w:rsid w:val="00DB6FC4"/>
    <w:rsid w:val="00DB73E2"/>
    <w:rsid w:val="00DB7F97"/>
    <w:rsid w:val="00DC06F3"/>
    <w:rsid w:val="00DC1A22"/>
    <w:rsid w:val="00DC5962"/>
    <w:rsid w:val="00DC74E4"/>
    <w:rsid w:val="00DC7B63"/>
    <w:rsid w:val="00DD1A92"/>
    <w:rsid w:val="00DD36BC"/>
    <w:rsid w:val="00DD4B9F"/>
    <w:rsid w:val="00DD4D40"/>
    <w:rsid w:val="00DD5F4C"/>
    <w:rsid w:val="00DD6574"/>
    <w:rsid w:val="00DD6D42"/>
    <w:rsid w:val="00DD7705"/>
    <w:rsid w:val="00DD77AF"/>
    <w:rsid w:val="00DE0639"/>
    <w:rsid w:val="00DE1535"/>
    <w:rsid w:val="00DE1C2B"/>
    <w:rsid w:val="00DE3B48"/>
    <w:rsid w:val="00DE5D20"/>
    <w:rsid w:val="00DE6534"/>
    <w:rsid w:val="00DE7730"/>
    <w:rsid w:val="00DE773A"/>
    <w:rsid w:val="00DF093C"/>
    <w:rsid w:val="00DF0CE2"/>
    <w:rsid w:val="00DF1033"/>
    <w:rsid w:val="00DF2729"/>
    <w:rsid w:val="00DF3AFE"/>
    <w:rsid w:val="00DF4F9A"/>
    <w:rsid w:val="00DF66F7"/>
    <w:rsid w:val="00DF7E36"/>
    <w:rsid w:val="00E002AC"/>
    <w:rsid w:val="00E02AEF"/>
    <w:rsid w:val="00E037FE"/>
    <w:rsid w:val="00E05A28"/>
    <w:rsid w:val="00E05CF2"/>
    <w:rsid w:val="00E0637E"/>
    <w:rsid w:val="00E06E83"/>
    <w:rsid w:val="00E070C2"/>
    <w:rsid w:val="00E13C0A"/>
    <w:rsid w:val="00E13D44"/>
    <w:rsid w:val="00E17030"/>
    <w:rsid w:val="00E17CB9"/>
    <w:rsid w:val="00E17E75"/>
    <w:rsid w:val="00E23006"/>
    <w:rsid w:val="00E24CF4"/>
    <w:rsid w:val="00E25604"/>
    <w:rsid w:val="00E2658C"/>
    <w:rsid w:val="00E27060"/>
    <w:rsid w:val="00E271F9"/>
    <w:rsid w:val="00E30483"/>
    <w:rsid w:val="00E31B3B"/>
    <w:rsid w:val="00E352FB"/>
    <w:rsid w:val="00E36A42"/>
    <w:rsid w:val="00E4017E"/>
    <w:rsid w:val="00E4132F"/>
    <w:rsid w:val="00E4189A"/>
    <w:rsid w:val="00E42608"/>
    <w:rsid w:val="00E47B05"/>
    <w:rsid w:val="00E502F8"/>
    <w:rsid w:val="00E50780"/>
    <w:rsid w:val="00E52CB7"/>
    <w:rsid w:val="00E5327D"/>
    <w:rsid w:val="00E53348"/>
    <w:rsid w:val="00E54A78"/>
    <w:rsid w:val="00E56152"/>
    <w:rsid w:val="00E56589"/>
    <w:rsid w:val="00E57FBE"/>
    <w:rsid w:val="00E601BE"/>
    <w:rsid w:val="00E6068D"/>
    <w:rsid w:val="00E62B02"/>
    <w:rsid w:val="00E646A8"/>
    <w:rsid w:val="00E64B72"/>
    <w:rsid w:val="00E81747"/>
    <w:rsid w:val="00E835DD"/>
    <w:rsid w:val="00E8365B"/>
    <w:rsid w:val="00E84573"/>
    <w:rsid w:val="00E86F98"/>
    <w:rsid w:val="00E8755F"/>
    <w:rsid w:val="00E91A86"/>
    <w:rsid w:val="00E92162"/>
    <w:rsid w:val="00E93ACA"/>
    <w:rsid w:val="00E942F7"/>
    <w:rsid w:val="00E94AAC"/>
    <w:rsid w:val="00E9742B"/>
    <w:rsid w:val="00EA2428"/>
    <w:rsid w:val="00EA2C7C"/>
    <w:rsid w:val="00EA4A64"/>
    <w:rsid w:val="00EB20BA"/>
    <w:rsid w:val="00EB3E58"/>
    <w:rsid w:val="00EB5CCE"/>
    <w:rsid w:val="00EB6768"/>
    <w:rsid w:val="00EB795D"/>
    <w:rsid w:val="00EB7E60"/>
    <w:rsid w:val="00EC132C"/>
    <w:rsid w:val="00EC1ACE"/>
    <w:rsid w:val="00EC2518"/>
    <w:rsid w:val="00ED0465"/>
    <w:rsid w:val="00ED1395"/>
    <w:rsid w:val="00ED243F"/>
    <w:rsid w:val="00ED2566"/>
    <w:rsid w:val="00ED4EE4"/>
    <w:rsid w:val="00ED54DA"/>
    <w:rsid w:val="00ED5CED"/>
    <w:rsid w:val="00ED635F"/>
    <w:rsid w:val="00ED6800"/>
    <w:rsid w:val="00ED79E0"/>
    <w:rsid w:val="00ED7EE0"/>
    <w:rsid w:val="00EE051F"/>
    <w:rsid w:val="00EE0BA6"/>
    <w:rsid w:val="00EE0D86"/>
    <w:rsid w:val="00EE3305"/>
    <w:rsid w:val="00EE383D"/>
    <w:rsid w:val="00EE3FBD"/>
    <w:rsid w:val="00EE4DB9"/>
    <w:rsid w:val="00EF75CE"/>
    <w:rsid w:val="00F015CD"/>
    <w:rsid w:val="00F03216"/>
    <w:rsid w:val="00F058BA"/>
    <w:rsid w:val="00F077BF"/>
    <w:rsid w:val="00F1007D"/>
    <w:rsid w:val="00F104A1"/>
    <w:rsid w:val="00F12135"/>
    <w:rsid w:val="00F129CC"/>
    <w:rsid w:val="00F13928"/>
    <w:rsid w:val="00F14D92"/>
    <w:rsid w:val="00F20652"/>
    <w:rsid w:val="00F254C6"/>
    <w:rsid w:val="00F26278"/>
    <w:rsid w:val="00F30C4B"/>
    <w:rsid w:val="00F328C4"/>
    <w:rsid w:val="00F33094"/>
    <w:rsid w:val="00F34B3B"/>
    <w:rsid w:val="00F3570D"/>
    <w:rsid w:val="00F37A6A"/>
    <w:rsid w:val="00F37F10"/>
    <w:rsid w:val="00F41F51"/>
    <w:rsid w:val="00F4459F"/>
    <w:rsid w:val="00F455F5"/>
    <w:rsid w:val="00F46DD8"/>
    <w:rsid w:val="00F472CA"/>
    <w:rsid w:val="00F4762F"/>
    <w:rsid w:val="00F50509"/>
    <w:rsid w:val="00F5052A"/>
    <w:rsid w:val="00F5069D"/>
    <w:rsid w:val="00F60A43"/>
    <w:rsid w:val="00F60B8B"/>
    <w:rsid w:val="00F6142B"/>
    <w:rsid w:val="00F6239F"/>
    <w:rsid w:val="00F62904"/>
    <w:rsid w:val="00F63784"/>
    <w:rsid w:val="00F63B2F"/>
    <w:rsid w:val="00F70CB0"/>
    <w:rsid w:val="00F711AA"/>
    <w:rsid w:val="00F7371E"/>
    <w:rsid w:val="00F7384E"/>
    <w:rsid w:val="00F73FEB"/>
    <w:rsid w:val="00F7404C"/>
    <w:rsid w:val="00F75EE0"/>
    <w:rsid w:val="00F764F9"/>
    <w:rsid w:val="00F76C46"/>
    <w:rsid w:val="00F81FDF"/>
    <w:rsid w:val="00F82C38"/>
    <w:rsid w:val="00F83906"/>
    <w:rsid w:val="00F83F85"/>
    <w:rsid w:val="00F846DF"/>
    <w:rsid w:val="00F8538C"/>
    <w:rsid w:val="00F854E3"/>
    <w:rsid w:val="00F905E4"/>
    <w:rsid w:val="00F91687"/>
    <w:rsid w:val="00F91A23"/>
    <w:rsid w:val="00F94674"/>
    <w:rsid w:val="00F95BC0"/>
    <w:rsid w:val="00F97F79"/>
    <w:rsid w:val="00FA1DB6"/>
    <w:rsid w:val="00FA3D4F"/>
    <w:rsid w:val="00FA3EDE"/>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2C47"/>
    <w:rsid w:val="00FC34BB"/>
    <w:rsid w:val="00FC49E9"/>
    <w:rsid w:val="00FC4D4D"/>
    <w:rsid w:val="00FC64F4"/>
    <w:rsid w:val="00FC7159"/>
    <w:rsid w:val="00FD0792"/>
    <w:rsid w:val="00FD0D69"/>
    <w:rsid w:val="00FD10E5"/>
    <w:rsid w:val="00FD2672"/>
    <w:rsid w:val="00FD26D9"/>
    <w:rsid w:val="00FD34EC"/>
    <w:rsid w:val="00FD5607"/>
    <w:rsid w:val="00FD7C8F"/>
    <w:rsid w:val="00FE0280"/>
    <w:rsid w:val="00FE2B46"/>
    <w:rsid w:val="00FE3014"/>
    <w:rsid w:val="00FE5199"/>
    <w:rsid w:val="00FE6590"/>
    <w:rsid w:val="00FE7203"/>
    <w:rsid w:val="00FE72A0"/>
    <w:rsid w:val="00FF0F79"/>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edu/pba/docs/2016_pba_schedu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deysher@uvu.ed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33</cp:revision>
  <dcterms:created xsi:type="dcterms:W3CDTF">2016-10-11T21:00:00Z</dcterms:created>
  <dcterms:modified xsi:type="dcterms:W3CDTF">2016-10-17T22:13:00Z</dcterms:modified>
</cp:coreProperties>
</file>