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67310" w14:textId="77777777" w:rsidR="00C953C0" w:rsidRDefault="00C953C0" w:rsidP="00D41666">
      <w:pPr>
        <w:pStyle w:val="Title"/>
      </w:pPr>
      <w:r>
        <w:rPr>
          <w:noProof/>
        </w:rPr>
        <w:drawing>
          <wp:anchor distT="0" distB="0" distL="114300" distR="114300" simplePos="0" relativeHeight="251658240" behindDoc="0" locked="0" layoutInCell="1" allowOverlap="1" wp14:anchorId="049ECEA4" wp14:editId="32C6191A">
            <wp:simplePos x="0" y="0"/>
            <wp:positionH relativeFrom="column">
              <wp:posOffset>-333375</wp:posOffset>
            </wp:positionH>
            <wp:positionV relativeFrom="paragraph">
              <wp:posOffset>123825</wp:posOffset>
            </wp:positionV>
            <wp:extent cx="2843784" cy="987552"/>
            <wp:effectExtent l="0" t="0" r="0" b="0"/>
            <wp:wrapSquare wrapText="right"/>
            <wp:docPr id="1" name="Picture 1" descr="UVU. Utah Valley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VU. Utah Valley Universit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3784" cy="987552"/>
                    </a:xfrm>
                    <a:prstGeom prst="rect">
                      <a:avLst/>
                    </a:prstGeom>
                    <a:noFill/>
                  </pic:spPr>
                </pic:pic>
              </a:graphicData>
            </a:graphic>
            <wp14:sizeRelH relativeFrom="margin">
              <wp14:pctWidth>0</wp14:pctWidth>
            </wp14:sizeRelH>
            <wp14:sizeRelV relativeFrom="margin">
              <wp14:pctHeight>0</wp14:pctHeight>
            </wp14:sizeRelV>
          </wp:anchor>
        </w:drawing>
      </w:r>
    </w:p>
    <w:p w14:paraId="1A390634" w14:textId="77777777" w:rsidR="00C953C0" w:rsidRDefault="00C953C0" w:rsidP="00D41666">
      <w:pPr>
        <w:pStyle w:val="Title"/>
      </w:pPr>
    </w:p>
    <w:p w14:paraId="18AFC71E" w14:textId="77777777" w:rsidR="00D41666" w:rsidRDefault="00D41666" w:rsidP="00D41666">
      <w:pPr>
        <w:pStyle w:val="Title"/>
      </w:pPr>
      <w:r w:rsidRPr="00711E11">
        <w:t>Application for Exception to EIT Accessibility Policy</w:t>
      </w:r>
    </w:p>
    <w:p w14:paraId="2A7695A7" w14:textId="77777777" w:rsidR="00D41666" w:rsidRDefault="00D41666" w:rsidP="00D41666"/>
    <w:p w14:paraId="2257F3A6" w14:textId="77777777" w:rsidR="00C953C0" w:rsidRDefault="00C953C0" w:rsidP="00D41666"/>
    <w:p w14:paraId="232AE1D3" w14:textId="77777777" w:rsidR="00C953C0" w:rsidRDefault="00C953C0" w:rsidP="00D41666"/>
    <w:p w14:paraId="3F26302C" w14:textId="77777777" w:rsidR="00D41666" w:rsidRDefault="00D41666" w:rsidP="00D41666">
      <w:r>
        <w:t>Utah Valley University requires that Electronic Information Technology (EIT) be accessible and usable by all, including individuals with disabilities. Where it is not possible to provide accessible technology, an exception to policy must be requested and approved prior to purchase.</w:t>
      </w:r>
    </w:p>
    <w:p w14:paraId="3712DDA1" w14:textId="77777777" w:rsidR="00D41666" w:rsidRDefault="00D41666" w:rsidP="00D41666">
      <w:pPr>
        <w:pStyle w:val="Heading1"/>
      </w:pPr>
      <w:r>
        <w:t>Requesting Department or Unit:</w:t>
      </w:r>
    </w:p>
    <w:p w14:paraId="69CD3490" w14:textId="77777777" w:rsidR="00D41666" w:rsidRDefault="00D41666" w:rsidP="00D41666"/>
    <w:p w14:paraId="006678AB" w14:textId="77777777" w:rsidR="00D41666" w:rsidRPr="002E02BD" w:rsidRDefault="00D41666" w:rsidP="00D41666">
      <w:pPr>
        <w:rPr>
          <w:b/>
        </w:rPr>
      </w:pPr>
      <w:r w:rsidRPr="002E02BD">
        <w:rPr>
          <w:b/>
        </w:rPr>
        <w:t>Name:</w:t>
      </w:r>
    </w:p>
    <w:p w14:paraId="762FF15D" w14:textId="77777777" w:rsidR="00D41666" w:rsidRPr="002E02BD" w:rsidRDefault="00D41666" w:rsidP="00D41666">
      <w:pPr>
        <w:rPr>
          <w:b/>
        </w:rPr>
      </w:pPr>
      <w:r w:rsidRPr="002E02BD">
        <w:rPr>
          <w:b/>
        </w:rPr>
        <w:t>Title:</w:t>
      </w:r>
    </w:p>
    <w:p w14:paraId="284B744D" w14:textId="77777777" w:rsidR="00D41666" w:rsidRPr="002E02BD" w:rsidRDefault="00D41666" w:rsidP="00D41666">
      <w:pPr>
        <w:rPr>
          <w:b/>
        </w:rPr>
      </w:pPr>
      <w:r w:rsidRPr="002E02BD">
        <w:rPr>
          <w:b/>
        </w:rPr>
        <w:t>Department:</w:t>
      </w:r>
    </w:p>
    <w:p w14:paraId="71B9650B" w14:textId="77777777" w:rsidR="00D41666" w:rsidRPr="002E02BD" w:rsidRDefault="00D41666" w:rsidP="00D41666">
      <w:pPr>
        <w:rPr>
          <w:b/>
        </w:rPr>
      </w:pPr>
      <w:r w:rsidRPr="002E02BD">
        <w:rPr>
          <w:b/>
        </w:rPr>
        <w:t>College/Division:</w:t>
      </w:r>
    </w:p>
    <w:p w14:paraId="7066443D" w14:textId="77777777" w:rsidR="00D41666" w:rsidRDefault="00D41666" w:rsidP="00D41666">
      <w:r w:rsidRPr="002E02BD">
        <w:rPr>
          <w:b/>
        </w:rPr>
        <w:t>Email</w:t>
      </w:r>
      <w:r>
        <w:t>:</w:t>
      </w:r>
    </w:p>
    <w:p w14:paraId="1E54D212" w14:textId="77777777" w:rsidR="00D41666" w:rsidRPr="00B039A8" w:rsidRDefault="00D41666" w:rsidP="00D41666">
      <w:pPr>
        <w:rPr>
          <w:b/>
        </w:rPr>
      </w:pPr>
      <w:r w:rsidRPr="00B039A8">
        <w:rPr>
          <w:b/>
        </w:rPr>
        <w:t>Office Extension:</w:t>
      </w:r>
    </w:p>
    <w:p w14:paraId="370BC465" w14:textId="77777777" w:rsidR="00D41666" w:rsidRPr="00B039A8" w:rsidRDefault="00D41666" w:rsidP="00D41666">
      <w:pPr>
        <w:rPr>
          <w:b/>
        </w:rPr>
      </w:pPr>
      <w:r w:rsidRPr="00B039A8">
        <w:rPr>
          <w:b/>
        </w:rPr>
        <w:t>Date:</w:t>
      </w:r>
    </w:p>
    <w:p w14:paraId="597A37F2" w14:textId="77777777" w:rsidR="00D41666" w:rsidRDefault="00D41666" w:rsidP="00D41666">
      <w:pPr>
        <w:pStyle w:val="Heading1"/>
      </w:pPr>
      <w:r>
        <w:t>Product Information:</w:t>
      </w:r>
    </w:p>
    <w:p w14:paraId="40C13646" w14:textId="77777777" w:rsidR="00D41666" w:rsidRDefault="00D41666" w:rsidP="00D41666"/>
    <w:p w14:paraId="4F4C02D5" w14:textId="77777777" w:rsidR="00D41666" w:rsidRPr="00B039A8" w:rsidRDefault="00D41666" w:rsidP="00D41666">
      <w:pPr>
        <w:rPr>
          <w:b/>
        </w:rPr>
      </w:pPr>
      <w:r w:rsidRPr="00B039A8">
        <w:rPr>
          <w:b/>
        </w:rPr>
        <w:t>Product Name:</w:t>
      </w:r>
    </w:p>
    <w:p w14:paraId="32157255" w14:textId="77777777" w:rsidR="00D41666" w:rsidRPr="00B039A8" w:rsidRDefault="00D41666" w:rsidP="00D41666">
      <w:pPr>
        <w:rPr>
          <w:b/>
        </w:rPr>
      </w:pPr>
      <w:r w:rsidRPr="00B039A8">
        <w:rPr>
          <w:b/>
        </w:rPr>
        <w:t>Product Description:</w:t>
      </w:r>
    </w:p>
    <w:p w14:paraId="7BCFEF42" w14:textId="77777777" w:rsidR="00D41666" w:rsidRDefault="00D41666" w:rsidP="00D41666"/>
    <w:p w14:paraId="731AA2A5" w14:textId="77777777" w:rsidR="00D41666" w:rsidRDefault="00D41666" w:rsidP="00D41666">
      <w:r w:rsidRPr="00B039A8">
        <w:rPr>
          <w:b/>
        </w:rPr>
        <w:t>Product Purpose</w:t>
      </w:r>
      <w:r>
        <w:t xml:space="preserve"> (describe the business purpose or educational opportunities/benefits provided by the product):</w:t>
      </w:r>
    </w:p>
    <w:p w14:paraId="5FDE94E4" w14:textId="77777777" w:rsidR="00D41666" w:rsidRDefault="00D41666" w:rsidP="00D41666"/>
    <w:p w14:paraId="7902DFE4" w14:textId="77777777" w:rsidR="00D41666" w:rsidRDefault="00D41666" w:rsidP="00D41666"/>
    <w:p w14:paraId="7E5431B3" w14:textId="77777777" w:rsidR="00D41666" w:rsidRDefault="00D41666" w:rsidP="00D41666">
      <w:pPr>
        <w:pStyle w:val="ListParagraph"/>
        <w:numPr>
          <w:ilvl w:val="0"/>
          <w:numId w:val="2"/>
        </w:numPr>
      </w:pPr>
      <w:r>
        <w:t>Has the product’s accessibility been evaluated by the EIT Accessibility Coordinator? If so, what were the findings (attach Minimum Functional Accessibility Findings Report if available)?</w:t>
      </w:r>
    </w:p>
    <w:p w14:paraId="7F03943D" w14:textId="77777777" w:rsidR="00D41666" w:rsidRDefault="00D41666" w:rsidP="00D41666"/>
    <w:p w14:paraId="475ADDDF" w14:textId="77777777" w:rsidR="00D41666" w:rsidRDefault="00D41666" w:rsidP="00D41666"/>
    <w:p w14:paraId="03FE9BA4" w14:textId="77777777" w:rsidR="00D41666" w:rsidRDefault="00D41666" w:rsidP="00D41666"/>
    <w:p w14:paraId="59A59E12" w14:textId="77777777" w:rsidR="00D41666" w:rsidRDefault="00D41666" w:rsidP="00D41666"/>
    <w:p w14:paraId="41ADFAEC" w14:textId="77777777" w:rsidR="00D41666" w:rsidRDefault="00D41666" w:rsidP="00D41666">
      <w:pPr>
        <w:pStyle w:val="ListParagraph"/>
        <w:numPr>
          <w:ilvl w:val="0"/>
          <w:numId w:val="2"/>
        </w:numPr>
      </w:pPr>
      <w:r>
        <w:t>If the product is not accessible, is there a more accessible product available that would meet the same institutional need?</w:t>
      </w:r>
    </w:p>
    <w:p w14:paraId="4A7FF62B" w14:textId="77777777" w:rsidR="00D41666" w:rsidRDefault="00D41666" w:rsidP="00D41666"/>
    <w:p w14:paraId="2A139F92" w14:textId="77777777" w:rsidR="00D41666" w:rsidRDefault="00D41666" w:rsidP="00D41666"/>
    <w:p w14:paraId="4DDD769C" w14:textId="77777777" w:rsidR="00D41666" w:rsidRDefault="00D41666" w:rsidP="00D41666">
      <w:pPr>
        <w:pStyle w:val="ListParagraph"/>
        <w:numPr>
          <w:ilvl w:val="0"/>
          <w:numId w:val="2"/>
        </w:numPr>
      </w:pPr>
      <w:r>
        <w:t xml:space="preserve">If not, can Equally Effective Alternative Access (see </w:t>
      </w:r>
      <w:r w:rsidRPr="00B039A8">
        <w:rPr>
          <w:i/>
        </w:rPr>
        <w:t>Equally Effective Alternative Access Plan (EEAAP)</w:t>
      </w:r>
      <w:r>
        <w:t>) be provided for students with a disability impacted by the accessibility issues? (Please explain)</w:t>
      </w:r>
    </w:p>
    <w:p w14:paraId="441C1EF4" w14:textId="77777777" w:rsidR="00D41666" w:rsidRDefault="00D41666" w:rsidP="00D41666"/>
    <w:p w14:paraId="05DC6025" w14:textId="77777777" w:rsidR="00D41666" w:rsidRDefault="00D41666" w:rsidP="00D41666"/>
    <w:p w14:paraId="72611553" w14:textId="77777777" w:rsidR="00D41666" w:rsidRDefault="00D41666" w:rsidP="00D41666"/>
    <w:p w14:paraId="117BFF9A" w14:textId="77777777" w:rsidR="00D41666" w:rsidRDefault="00D41666" w:rsidP="00D41666">
      <w:pPr>
        <w:pStyle w:val="ListParagraph"/>
        <w:numPr>
          <w:ilvl w:val="0"/>
          <w:numId w:val="2"/>
        </w:numPr>
      </w:pPr>
      <w:r>
        <w:t>If not, does the vendor have a plan to become accessible within a relatively short period of time? If so, what is the projected time frame for remediation?</w:t>
      </w:r>
    </w:p>
    <w:p w14:paraId="5D096087" w14:textId="77777777" w:rsidR="00D41666" w:rsidRDefault="00D41666" w:rsidP="00D41666"/>
    <w:p w14:paraId="4BC913FA" w14:textId="77777777" w:rsidR="00D41666" w:rsidRDefault="00D41666" w:rsidP="00D41666"/>
    <w:p w14:paraId="7C103E1A" w14:textId="77777777" w:rsidR="00D41666" w:rsidRDefault="00D41666" w:rsidP="00D41666">
      <w:pPr>
        <w:pStyle w:val="ListParagraph"/>
        <w:numPr>
          <w:ilvl w:val="0"/>
          <w:numId w:val="2"/>
        </w:numPr>
      </w:pPr>
      <w:r>
        <w:t>If not, would the course, program, or service be fundamentally altered without the use of this product? (Please explain)</w:t>
      </w:r>
    </w:p>
    <w:p w14:paraId="162B54F2" w14:textId="77777777" w:rsidR="00D41666" w:rsidRDefault="00D41666" w:rsidP="00D41666"/>
    <w:p w14:paraId="1766982A" w14:textId="77777777" w:rsidR="00D41666" w:rsidRDefault="00D41666" w:rsidP="00D41666"/>
    <w:p w14:paraId="55E84B56" w14:textId="77777777" w:rsidR="00D41666" w:rsidRDefault="00D41666" w:rsidP="00D41666"/>
    <w:p w14:paraId="4B9F1867" w14:textId="77777777" w:rsidR="00D41666" w:rsidRDefault="00D41666" w:rsidP="00D41666"/>
    <w:p w14:paraId="3178126B" w14:textId="77777777" w:rsidR="00D41666" w:rsidRDefault="00D41666" w:rsidP="00D41666">
      <w:r>
        <w:t>Determination:</w:t>
      </w:r>
    </w:p>
    <w:p w14:paraId="66675508" w14:textId="77777777" w:rsidR="00D41666" w:rsidRDefault="00D41666" w:rsidP="00D41666">
      <w:pPr>
        <w:pStyle w:val="ListParagraph"/>
        <w:numPr>
          <w:ilvl w:val="0"/>
          <w:numId w:val="1"/>
        </w:numPr>
      </w:pPr>
      <w:r>
        <w:t>Yes, proceed with purchase</w:t>
      </w:r>
    </w:p>
    <w:p w14:paraId="2535FCA8" w14:textId="77777777" w:rsidR="00D41666" w:rsidRDefault="00D41666" w:rsidP="00D41666">
      <w:pPr>
        <w:pStyle w:val="ListParagraph"/>
        <w:numPr>
          <w:ilvl w:val="0"/>
          <w:numId w:val="1"/>
        </w:numPr>
      </w:pPr>
      <w:r>
        <w:t>Yes, proceed with purchase with the following conditions:</w:t>
      </w:r>
    </w:p>
    <w:p w14:paraId="232A9053" w14:textId="77777777" w:rsidR="00D41666" w:rsidRDefault="00D41666" w:rsidP="00D41666">
      <w:pPr>
        <w:pStyle w:val="ListParagraph"/>
        <w:numPr>
          <w:ilvl w:val="1"/>
          <w:numId w:val="1"/>
        </w:numPr>
      </w:pPr>
      <w:r>
        <w:t>Equally Effective Alternative Access Plan (EEAAP)</w:t>
      </w:r>
    </w:p>
    <w:p w14:paraId="32EF8B15" w14:textId="77777777" w:rsidR="00D41666" w:rsidRDefault="00D41666" w:rsidP="00D41666">
      <w:pPr>
        <w:pStyle w:val="ListParagraph"/>
        <w:numPr>
          <w:ilvl w:val="1"/>
          <w:numId w:val="1"/>
        </w:numPr>
      </w:pPr>
      <w:r>
        <w:t>Modified Contract Language</w:t>
      </w:r>
    </w:p>
    <w:p w14:paraId="2AB770AF" w14:textId="77777777" w:rsidR="00D41666" w:rsidRDefault="00D41666" w:rsidP="00D41666">
      <w:pPr>
        <w:pStyle w:val="ListParagraph"/>
        <w:numPr>
          <w:ilvl w:val="1"/>
          <w:numId w:val="1"/>
        </w:numPr>
      </w:pPr>
      <w:r>
        <w:t>Vendor Accountability (follow up with vendor on promises made)</w:t>
      </w:r>
    </w:p>
    <w:p w14:paraId="5A6AAB0F" w14:textId="77777777" w:rsidR="00D41666" w:rsidRDefault="00D41666" w:rsidP="00D41666">
      <w:pPr>
        <w:pStyle w:val="ListParagraph"/>
        <w:numPr>
          <w:ilvl w:val="0"/>
          <w:numId w:val="1"/>
        </w:numPr>
      </w:pPr>
      <w:r>
        <w:t>No, do not proceed with purchase</w:t>
      </w:r>
    </w:p>
    <w:p w14:paraId="49315536" w14:textId="77777777" w:rsidR="00832847" w:rsidRDefault="00832847"/>
    <w:sectPr w:rsidR="00832847" w:rsidSect="00C953C0">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B5DDF" w14:textId="77777777" w:rsidR="00867F58" w:rsidRDefault="00867F58" w:rsidP="00D41666">
      <w:pPr>
        <w:spacing w:after="0" w:line="240" w:lineRule="auto"/>
      </w:pPr>
      <w:r>
        <w:separator/>
      </w:r>
    </w:p>
  </w:endnote>
  <w:endnote w:type="continuationSeparator" w:id="0">
    <w:p w14:paraId="40F17A35" w14:textId="77777777" w:rsidR="00867F58" w:rsidRDefault="00867F58" w:rsidP="00D4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F5122" w14:textId="77777777" w:rsidR="005B11DE" w:rsidRDefault="005B1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AC7E1" w14:textId="77777777" w:rsidR="00D41666" w:rsidRPr="00FE71C7" w:rsidRDefault="00D41666" w:rsidP="00D41666">
    <w:pPr>
      <w:rPr>
        <w:rFonts w:ascii="Arial" w:hAnsi="Arial" w:cs="Arial"/>
        <w:i/>
        <w:color w:val="000000"/>
      </w:rPr>
    </w:pPr>
    <w:r w:rsidRPr="00FE71C7">
      <w:rPr>
        <w:rFonts w:ascii="Arial" w:hAnsi="Arial" w:cs="Arial"/>
        <w:i/>
        <w:color w:val="000000"/>
        <w:sz w:val="20"/>
        <w:szCs w:val="20"/>
      </w:rPr>
      <w:t>Adapted with permission from Michigan State University (2018). </w:t>
    </w:r>
    <w:r w:rsidRPr="00FE71C7">
      <w:rPr>
        <w:rFonts w:ascii="Arial" w:hAnsi="Arial" w:cs="Arial"/>
        <w:i/>
        <w:iCs/>
        <w:color w:val="000000"/>
        <w:sz w:val="20"/>
        <w:szCs w:val="20"/>
      </w:rPr>
      <w:t>EIT Accessibility Purchasing Process</w:t>
    </w:r>
    <w:r w:rsidRPr="00FE71C7">
      <w:rPr>
        <w:rFonts w:ascii="Arial" w:hAnsi="Arial" w:cs="Arial"/>
        <w:i/>
        <w:color w:val="000000"/>
        <w:sz w:val="20"/>
        <w:szCs w:val="20"/>
      </w:rPr>
      <w:t>. East Lansing, MI: </w:t>
    </w:r>
    <w:hyperlink r:id="rId1" w:history="1">
      <w:r w:rsidRPr="00FE71C7">
        <w:rPr>
          <w:rStyle w:val="Hyperlink"/>
          <w:rFonts w:ascii="Arial" w:hAnsi="Arial" w:cs="Arial"/>
          <w:i/>
          <w:color w:val="2F5597"/>
          <w:sz w:val="20"/>
          <w:szCs w:val="20"/>
        </w:rPr>
        <w:t>https://webaccess.msu.edu/Policy_and_Guidelines/purchasing/index.html</w:t>
      </w:r>
    </w:hyperlink>
  </w:p>
  <w:p w14:paraId="4282ECFD" w14:textId="77777777" w:rsidR="00D41666" w:rsidRDefault="00D41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6371E" w14:textId="77777777" w:rsidR="005B11DE" w:rsidRDefault="005B1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C1351" w14:textId="77777777" w:rsidR="00867F58" w:rsidRDefault="00867F58" w:rsidP="00D41666">
      <w:pPr>
        <w:spacing w:after="0" w:line="240" w:lineRule="auto"/>
      </w:pPr>
      <w:r>
        <w:separator/>
      </w:r>
    </w:p>
  </w:footnote>
  <w:footnote w:type="continuationSeparator" w:id="0">
    <w:p w14:paraId="7BC04B65" w14:textId="77777777" w:rsidR="00867F58" w:rsidRDefault="00867F58" w:rsidP="00D41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76CFE" w14:textId="77777777" w:rsidR="005B11DE" w:rsidRDefault="005B1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E2BEF" w14:textId="77777777" w:rsidR="005B11DE" w:rsidRDefault="005B11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C4909" w14:textId="77777777" w:rsidR="005B11DE" w:rsidRDefault="005B1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F2EE2"/>
    <w:multiLevelType w:val="hybridMultilevel"/>
    <w:tmpl w:val="97FE6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51787"/>
    <w:multiLevelType w:val="hybridMultilevel"/>
    <w:tmpl w:val="7B445FE6"/>
    <w:lvl w:ilvl="0" w:tplc="0C28B2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66"/>
    <w:rsid w:val="001830D2"/>
    <w:rsid w:val="005B11DE"/>
    <w:rsid w:val="00832847"/>
    <w:rsid w:val="00867F58"/>
    <w:rsid w:val="00C953C0"/>
    <w:rsid w:val="00D41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22D68"/>
  <w15:chartTrackingRefBased/>
  <w15:docId w15:val="{413008B7-CAC0-46ED-9CFE-9C9479F9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666"/>
  </w:style>
  <w:style w:type="paragraph" w:styleId="Heading1">
    <w:name w:val="heading 1"/>
    <w:basedOn w:val="Normal"/>
    <w:next w:val="Normal"/>
    <w:link w:val="Heading1Char"/>
    <w:uiPriority w:val="9"/>
    <w:qFormat/>
    <w:rsid w:val="00D41666"/>
    <w:pPr>
      <w:keepNext/>
      <w:keepLines/>
      <w:spacing w:before="240" w:after="0"/>
      <w:outlineLvl w:val="0"/>
    </w:pPr>
    <w:rPr>
      <w:rFonts w:ascii="Arial" w:eastAsiaTheme="majorEastAsia" w:hAnsi="Arial" w:cstheme="majorBidi"/>
      <w:b/>
      <w:color w:val="245D38"/>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666"/>
    <w:rPr>
      <w:rFonts w:ascii="Arial" w:eastAsiaTheme="majorEastAsia" w:hAnsi="Arial" w:cstheme="majorBidi"/>
      <w:b/>
      <w:color w:val="245D38"/>
      <w:sz w:val="24"/>
      <w:szCs w:val="32"/>
    </w:rPr>
  </w:style>
  <w:style w:type="paragraph" w:styleId="ListParagraph">
    <w:name w:val="List Paragraph"/>
    <w:basedOn w:val="Normal"/>
    <w:uiPriority w:val="34"/>
    <w:qFormat/>
    <w:rsid w:val="00D41666"/>
    <w:pPr>
      <w:ind w:left="720"/>
      <w:contextualSpacing/>
    </w:pPr>
  </w:style>
  <w:style w:type="paragraph" w:styleId="Title">
    <w:name w:val="Title"/>
    <w:basedOn w:val="Normal"/>
    <w:next w:val="Normal"/>
    <w:link w:val="TitleChar"/>
    <w:uiPriority w:val="10"/>
    <w:qFormat/>
    <w:rsid w:val="00D41666"/>
    <w:pPr>
      <w:spacing w:after="0" w:line="240" w:lineRule="auto"/>
      <w:contextualSpacing/>
      <w:jc w:val="center"/>
    </w:pPr>
    <w:rPr>
      <w:rFonts w:ascii="Arial" w:eastAsiaTheme="majorEastAsia" w:hAnsi="Arial" w:cstheme="majorBidi"/>
      <w:color w:val="245D38"/>
      <w:spacing w:val="-10"/>
      <w:kern w:val="28"/>
      <w:sz w:val="28"/>
      <w:szCs w:val="56"/>
    </w:rPr>
  </w:style>
  <w:style w:type="character" w:customStyle="1" w:styleId="TitleChar">
    <w:name w:val="Title Char"/>
    <w:basedOn w:val="DefaultParagraphFont"/>
    <w:link w:val="Title"/>
    <w:uiPriority w:val="10"/>
    <w:rsid w:val="00D41666"/>
    <w:rPr>
      <w:rFonts w:ascii="Arial" w:eastAsiaTheme="majorEastAsia" w:hAnsi="Arial" w:cstheme="majorBidi"/>
      <w:color w:val="245D38"/>
      <w:spacing w:val="-10"/>
      <w:kern w:val="28"/>
      <w:sz w:val="28"/>
      <w:szCs w:val="56"/>
    </w:rPr>
  </w:style>
  <w:style w:type="paragraph" w:styleId="Header">
    <w:name w:val="header"/>
    <w:basedOn w:val="Normal"/>
    <w:link w:val="HeaderChar"/>
    <w:uiPriority w:val="99"/>
    <w:unhideWhenUsed/>
    <w:rsid w:val="00D41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666"/>
  </w:style>
  <w:style w:type="paragraph" w:styleId="Footer">
    <w:name w:val="footer"/>
    <w:basedOn w:val="Normal"/>
    <w:link w:val="FooterChar"/>
    <w:uiPriority w:val="99"/>
    <w:unhideWhenUsed/>
    <w:rsid w:val="00D41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666"/>
  </w:style>
  <w:style w:type="character" w:styleId="Hyperlink">
    <w:name w:val="Hyperlink"/>
    <w:basedOn w:val="DefaultParagraphFont"/>
    <w:uiPriority w:val="99"/>
    <w:unhideWhenUsed/>
    <w:rsid w:val="00D416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ebaccess.msu.edu/Policy_and_Guidelines/purchas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Loree</dc:creator>
  <cp:keywords/>
  <dc:description/>
  <cp:lastModifiedBy>Jonathan Knudsen</cp:lastModifiedBy>
  <cp:revision>2</cp:revision>
  <dcterms:created xsi:type="dcterms:W3CDTF">2022-03-07T22:14:00Z</dcterms:created>
  <dcterms:modified xsi:type="dcterms:W3CDTF">2022-03-07T22:14:00Z</dcterms:modified>
</cp:coreProperties>
</file>