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9D992" w14:textId="77777777" w:rsidR="00DC72D1" w:rsidRDefault="00DC72D1" w:rsidP="00DC72D1">
      <w:pPr>
        <w:pStyle w:val="Heading1"/>
      </w:pPr>
      <w:r>
        <w:t>Checklist for Accessible Word Documents</w:t>
      </w:r>
    </w:p>
    <w:p w14:paraId="2C5C768E" w14:textId="77777777" w:rsidR="00DC72D1" w:rsidRDefault="00DC72D1" w:rsidP="00DC72D1"/>
    <w:p w14:paraId="723CE81F" w14:textId="77777777" w:rsidR="00F52451" w:rsidRPr="00F52451" w:rsidRDefault="00F52451" w:rsidP="00F52451">
      <w:pPr>
        <w:pStyle w:val="Heading2"/>
      </w:pPr>
      <w:r>
        <w:t>Document</w:t>
      </w:r>
    </w:p>
    <w:p w14:paraId="25A1D27E" w14:textId="77777777" w:rsidR="00F52451" w:rsidRPr="00F52451" w:rsidRDefault="00F52451" w:rsidP="00F52451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52451">
        <w:rPr>
          <w:rFonts w:cs="Arial"/>
          <w:szCs w:val="24"/>
        </w:rPr>
        <w:t>Save as Word document</w:t>
      </w:r>
    </w:p>
    <w:p w14:paraId="4C14EE89" w14:textId="77777777" w:rsidR="00F52451" w:rsidRDefault="00F52451" w:rsidP="00F52451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 w:rsidRPr="00F52451">
        <w:rPr>
          <w:rFonts w:cs="Arial"/>
          <w:szCs w:val="24"/>
        </w:rPr>
        <w:t>Filename clearly identifies the document or its purpose</w:t>
      </w:r>
    </w:p>
    <w:p w14:paraId="5A0FD18A" w14:textId="77777777" w:rsidR="00C14258" w:rsidRDefault="00C14258" w:rsidP="00F52451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If text is in different language, correct language is identified</w:t>
      </w:r>
    </w:p>
    <w:p w14:paraId="2BE677D2" w14:textId="77777777" w:rsidR="00CC0153" w:rsidRPr="00CC0153" w:rsidRDefault="00C14258" w:rsidP="00CC0153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Exclude fillable form fields from document</w:t>
      </w:r>
    </w:p>
    <w:p w14:paraId="438F8137" w14:textId="77777777" w:rsidR="00C14258" w:rsidRDefault="00C14258" w:rsidP="00C14258">
      <w:pPr>
        <w:pStyle w:val="Heading2"/>
      </w:pPr>
      <w:r>
        <w:t>Links</w:t>
      </w:r>
    </w:p>
    <w:p w14:paraId="735CF138" w14:textId="77777777" w:rsidR="00C14258" w:rsidRPr="00CC0153" w:rsidRDefault="00C14258" w:rsidP="00CC015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Destination, function, or purpose is described in link name or surrounding text</w:t>
      </w:r>
    </w:p>
    <w:p w14:paraId="4F9EF42B" w14:textId="77777777" w:rsidR="00C14258" w:rsidRPr="00CC0153" w:rsidRDefault="00C14258" w:rsidP="00CC0153">
      <w:pPr>
        <w:pStyle w:val="ListParagraph"/>
        <w:numPr>
          <w:ilvl w:val="0"/>
          <w:numId w:val="3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Links are uniquely identified</w:t>
      </w:r>
    </w:p>
    <w:p w14:paraId="2009F528" w14:textId="77777777" w:rsidR="00C14258" w:rsidRDefault="00C14258" w:rsidP="00C14258">
      <w:pPr>
        <w:pStyle w:val="Heading2"/>
      </w:pPr>
      <w:r>
        <w:t>Images</w:t>
      </w:r>
    </w:p>
    <w:p w14:paraId="390EC9B6" w14:textId="77777777" w:rsidR="00C14258" w:rsidRPr="00CC0153" w:rsidRDefault="00C14258" w:rsidP="00CC0153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Provide descriptive alt-text</w:t>
      </w:r>
      <w:r w:rsidR="00801A32" w:rsidRPr="00CC0153">
        <w:rPr>
          <w:rFonts w:cs="Arial"/>
          <w:szCs w:val="24"/>
        </w:rPr>
        <w:t xml:space="preserve"> or caption</w:t>
      </w:r>
    </w:p>
    <w:p w14:paraId="075D1E37" w14:textId="77777777" w:rsidR="00801A32" w:rsidRPr="00CC0153" w:rsidRDefault="00801A32" w:rsidP="00CC0153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If image contains text, alt-text matches text verbatim</w:t>
      </w:r>
    </w:p>
    <w:p w14:paraId="1A5CE851" w14:textId="77777777" w:rsidR="00801A32" w:rsidRPr="00CC0153" w:rsidRDefault="00801A32" w:rsidP="00CC0153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“Double-quote, space, double-quote” has been entered in alt-text for decorative objects</w:t>
      </w:r>
    </w:p>
    <w:p w14:paraId="79493813" w14:textId="77777777" w:rsidR="00801A32" w:rsidRPr="00CC0153" w:rsidRDefault="00801A32" w:rsidP="00CC0153">
      <w:pPr>
        <w:pStyle w:val="ListParagraph"/>
        <w:numPr>
          <w:ilvl w:val="0"/>
          <w:numId w:val="4"/>
        </w:numPr>
        <w:rPr>
          <w:rFonts w:cs="Arial"/>
          <w:szCs w:val="24"/>
        </w:rPr>
      </w:pPr>
      <w:r w:rsidRPr="00CC0153">
        <w:rPr>
          <w:rFonts w:cs="Arial"/>
          <w:szCs w:val="24"/>
        </w:rPr>
        <w:t>Exclude flashing objects</w:t>
      </w:r>
    </w:p>
    <w:p w14:paraId="08F92A24" w14:textId="77777777" w:rsidR="00801A32" w:rsidRDefault="00801A32" w:rsidP="00801A32">
      <w:pPr>
        <w:pStyle w:val="Heading2"/>
      </w:pPr>
      <w:r>
        <w:t>Structure</w:t>
      </w:r>
    </w:p>
    <w:p w14:paraId="59D256A8" w14:textId="77777777" w:rsidR="00801A32" w:rsidRDefault="00801A32" w:rsidP="00CC0153">
      <w:pPr>
        <w:pStyle w:val="ListParagraph"/>
        <w:numPr>
          <w:ilvl w:val="0"/>
          <w:numId w:val="5"/>
        </w:numPr>
      </w:pPr>
      <w:r>
        <w:t>Use built-in heading styles</w:t>
      </w:r>
    </w:p>
    <w:p w14:paraId="755351FB" w14:textId="77777777" w:rsidR="00801A32" w:rsidRDefault="00801A32" w:rsidP="00CC0153">
      <w:pPr>
        <w:pStyle w:val="ListParagraph"/>
        <w:numPr>
          <w:ilvl w:val="0"/>
          <w:numId w:val="5"/>
        </w:numPr>
      </w:pPr>
      <w:r>
        <w:t>All headings appear in navigation pane</w:t>
      </w:r>
    </w:p>
    <w:p w14:paraId="187CFA0E" w14:textId="77777777" w:rsidR="00801A32" w:rsidRDefault="00801A32" w:rsidP="00CC0153">
      <w:pPr>
        <w:pStyle w:val="ListParagraph"/>
        <w:numPr>
          <w:ilvl w:val="0"/>
          <w:numId w:val="5"/>
        </w:numPr>
      </w:pPr>
      <w:r>
        <w:t>Navigation pane matches the visual outline of the document</w:t>
      </w:r>
    </w:p>
    <w:p w14:paraId="0D91A5E8" w14:textId="77777777" w:rsidR="00801A32" w:rsidRDefault="00801A32" w:rsidP="00CC0153">
      <w:pPr>
        <w:pStyle w:val="ListParagraph"/>
        <w:numPr>
          <w:ilvl w:val="0"/>
          <w:numId w:val="5"/>
        </w:numPr>
      </w:pPr>
      <w:r>
        <w:t>Use built-in column styles</w:t>
      </w:r>
    </w:p>
    <w:p w14:paraId="27967F50" w14:textId="77777777" w:rsidR="00CC0153" w:rsidRDefault="00CC0153" w:rsidP="00CC0153">
      <w:pPr>
        <w:pStyle w:val="ListParagraph"/>
        <w:numPr>
          <w:ilvl w:val="0"/>
          <w:numId w:val="5"/>
        </w:numPr>
      </w:pPr>
      <w:r>
        <w:t>Use built-in list styles</w:t>
      </w:r>
    </w:p>
    <w:p w14:paraId="539EE538" w14:textId="77777777" w:rsidR="00CC0153" w:rsidRDefault="00CC0153" w:rsidP="00CC0153">
      <w:pPr>
        <w:pStyle w:val="Heading2"/>
      </w:pPr>
      <w:r>
        <w:t>Tables</w:t>
      </w:r>
    </w:p>
    <w:p w14:paraId="11CC8849" w14:textId="77777777" w:rsidR="00CC0153" w:rsidRDefault="00CC0153" w:rsidP="00CC0153">
      <w:pPr>
        <w:pStyle w:val="ListParagraph"/>
        <w:numPr>
          <w:ilvl w:val="0"/>
          <w:numId w:val="6"/>
        </w:numPr>
      </w:pPr>
      <w:r>
        <w:t>Use insert table tool to build tables</w:t>
      </w:r>
    </w:p>
    <w:p w14:paraId="6E95246B" w14:textId="77777777" w:rsidR="00CC0153" w:rsidRDefault="00CC0153" w:rsidP="00CC0153">
      <w:pPr>
        <w:pStyle w:val="ListParagraph"/>
        <w:numPr>
          <w:ilvl w:val="0"/>
          <w:numId w:val="6"/>
        </w:numPr>
      </w:pPr>
      <w:r>
        <w:t>Avoid merged/split cells or provide alt-text or link to text alternative</w:t>
      </w:r>
    </w:p>
    <w:p w14:paraId="6AA31D25" w14:textId="77777777" w:rsidR="00CC0153" w:rsidRDefault="00CC0153" w:rsidP="00CC0153">
      <w:pPr>
        <w:pStyle w:val="ListParagraph"/>
        <w:numPr>
          <w:ilvl w:val="0"/>
          <w:numId w:val="6"/>
        </w:numPr>
      </w:pPr>
      <w:r>
        <w:t>Only one row of headers</w:t>
      </w:r>
    </w:p>
    <w:p w14:paraId="0EA21373" w14:textId="77777777" w:rsidR="00CC0153" w:rsidRDefault="00CC0153" w:rsidP="00CC0153">
      <w:pPr>
        <w:pStyle w:val="ListParagraph"/>
        <w:numPr>
          <w:ilvl w:val="0"/>
          <w:numId w:val="6"/>
        </w:numPr>
      </w:pPr>
      <w:r>
        <w:t>First row is set to “Repeat as Header Row”</w:t>
      </w:r>
    </w:p>
    <w:p w14:paraId="7AD0D1AE" w14:textId="77777777" w:rsidR="00CC0153" w:rsidRDefault="00CC0153" w:rsidP="00CC0153">
      <w:pPr>
        <w:pStyle w:val="ListParagraph"/>
        <w:numPr>
          <w:ilvl w:val="0"/>
          <w:numId w:val="6"/>
        </w:numPr>
      </w:pPr>
      <w:r>
        <w:t>Text wrapping is set to “None” in Table Properties</w:t>
      </w:r>
    </w:p>
    <w:p w14:paraId="3808F52D" w14:textId="77777777" w:rsidR="00CC0153" w:rsidRDefault="00CC0153" w:rsidP="00CC0153">
      <w:pPr>
        <w:pStyle w:val="Heading2"/>
      </w:pPr>
      <w:r>
        <w:t>Fonts</w:t>
      </w:r>
    </w:p>
    <w:p w14:paraId="4AB287A7" w14:textId="77777777" w:rsidR="00CC0153" w:rsidRDefault="00CC0153" w:rsidP="00CC0153">
      <w:pPr>
        <w:pStyle w:val="ListParagraph"/>
        <w:numPr>
          <w:ilvl w:val="0"/>
          <w:numId w:val="7"/>
        </w:numPr>
      </w:pPr>
      <w:r>
        <w:t>San serif font</w:t>
      </w:r>
    </w:p>
    <w:p w14:paraId="3E0AF65F" w14:textId="77777777" w:rsidR="00CC0153" w:rsidRDefault="00CC0153" w:rsidP="00CC0153">
      <w:pPr>
        <w:pStyle w:val="ListParagraph"/>
        <w:numPr>
          <w:ilvl w:val="0"/>
          <w:numId w:val="7"/>
        </w:numPr>
      </w:pPr>
      <w:r>
        <w:t>No more than two font styles</w:t>
      </w:r>
    </w:p>
    <w:p w14:paraId="459A7925" w14:textId="77777777" w:rsidR="00CC0153" w:rsidRDefault="00CC0153" w:rsidP="00CC0153">
      <w:pPr>
        <w:pStyle w:val="ListParagraph"/>
        <w:numPr>
          <w:ilvl w:val="0"/>
          <w:numId w:val="7"/>
        </w:numPr>
      </w:pPr>
      <w:r>
        <w:t>12 point font or larger</w:t>
      </w:r>
    </w:p>
    <w:p w14:paraId="52266A17" w14:textId="77777777" w:rsidR="00CC0153" w:rsidRDefault="00CC0153" w:rsidP="00CC0153">
      <w:pPr>
        <w:pStyle w:val="Heading2"/>
      </w:pPr>
      <w:r>
        <w:t>Color</w:t>
      </w:r>
    </w:p>
    <w:p w14:paraId="26C0D28B" w14:textId="77777777" w:rsidR="00CC0153" w:rsidRDefault="00CC0153" w:rsidP="00CC0153">
      <w:pPr>
        <w:pStyle w:val="ListParagraph"/>
        <w:numPr>
          <w:ilvl w:val="0"/>
          <w:numId w:val="8"/>
        </w:numPr>
      </w:pPr>
      <w:r>
        <w:t>Color is not used as only indicator of meaning</w:t>
      </w:r>
    </w:p>
    <w:p w14:paraId="4E59DE56" w14:textId="77777777" w:rsidR="00801A32" w:rsidRDefault="00CC0153" w:rsidP="00843482">
      <w:pPr>
        <w:pStyle w:val="ListParagraph"/>
        <w:numPr>
          <w:ilvl w:val="0"/>
          <w:numId w:val="8"/>
        </w:numPr>
      </w:pPr>
      <w:r>
        <w:t>Sufficient contrast between background and foreground</w:t>
      </w:r>
    </w:p>
    <w:p w14:paraId="68B359CA" w14:textId="77777777" w:rsidR="00801A32" w:rsidRPr="00801A32" w:rsidRDefault="00801A32" w:rsidP="00801A32"/>
    <w:sectPr w:rsidR="00801A32" w:rsidRPr="00801A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FB30D" w14:textId="77777777" w:rsidR="008D2BA3" w:rsidRDefault="008D2BA3" w:rsidP="00895664">
      <w:pPr>
        <w:spacing w:after="0" w:line="240" w:lineRule="auto"/>
      </w:pPr>
      <w:r>
        <w:separator/>
      </w:r>
    </w:p>
  </w:endnote>
  <w:endnote w:type="continuationSeparator" w:id="0">
    <w:p w14:paraId="5828C667" w14:textId="77777777" w:rsidR="008D2BA3" w:rsidRDefault="008D2BA3" w:rsidP="0089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158C9" w14:textId="77777777" w:rsidR="007E52AB" w:rsidRDefault="007E52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2C363" w14:textId="77777777" w:rsidR="00895664" w:rsidRDefault="0089566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336CE1" wp14:editId="774E56B8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39788" w14:textId="77777777" w:rsidR="00895664" w:rsidRDefault="007E52A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95664" w:rsidRPr="00CD55CD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Checklist for Accessible Word Documents</w:t>
                                </w:r>
                              </w:sdtContent>
                            </w:sdt>
                            <w:r w:rsidR="0089566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95664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EIT Accessibility 05/04/18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0336CE1" id="Group 164" o:spid="_x0000_s1026" alt="&quot;&quot;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7C39788" w14:textId="77777777" w:rsidR="00895664" w:rsidRDefault="007E52A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95664" w:rsidRPr="00CD55CD">
                            <w:rPr>
                              <w:caps/>
                              <w:sz w:val="20"/>
                              <w:szCs w:val="20"/>
                            </w:rPr>
                            <w:t>Checklist for Accessible Word Documents</w:t>
                          </w:r>
                        </w:sdtContent>
                      </w:sdt>
                      <w:r w:rsidR="0089566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895664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EIT Accessibility 05/04/18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37985" w14:textId="77777777" w:rsidR="007E52AB" w:rsidRDefault="007E52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87E56" w14:textId="77777777" w:rsidR="008D2BA3" w:rsidRDefault="008D2BA3" w:rsidP="00895664">
      <w:pPr>
        <w:spacing w:after="0" w:line="240" w:lineRule="auto"/>
      </w:pPr>
      <w:r>
        <w:separator/>
      </w:r>
    </w:p>
  </w:footnote>
  <w:footnote w:type="continuationSeparator" w:id="0">
    <w:p w14:paraId="146EB9DF" w14:textId="77777777" w:rsidR="008D2BA3" w:rsidRDefault="008D2BA3" w:rsidP="0089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FE9B0" w14:textId="77777777" w:rsidR="007E52AB" w:rsidRDefault="007E52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B015F" w14:textId="77777777" w:rsidR="007E52AB" w:rsidRDefault="007E52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4D092B" w14:textId="77777777" w:rsidR="007E52AB" w:rsidRDefault="007E52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94C09"/>
    <w:multiLevelType w:val="hybridMultilevel"/>
    <w:tmpl w:val="89643C3C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E01F5"/>
    <w:multiLevelType w:val="hybridMultilevel"/>
    <w:tmpl w:val="AB3C8BC6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18"/>
    <w:multiLevelType w:val="hybridMultilevel"/>
    <w:tmpl w:val="FCF00C82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A637D"/>
    <w:multiLevelType w:val="hybridMultilevel"/>
    <w:tmpl w:val="D68C75D4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A024D"/>
    <w:multiLevelType w:val="hybridMultilevel"/>
    <w:tmpl w:val="CB04E29A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9003D"/>
    <w:multiLevelType w:val="hybridMultilevel"/>
    <w:tmpl w:val="A22AD1D6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E4193"/>
    <w:multiLevelType w:val="hybridMultilevel"/>
    <w:tmpl w:val="D6E482AA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8091B"/>
    <w:multiLevelType w:val="hybridMultilevel"/>
    <w:tmpl w:val="1FA69072"/>
    <w:lvl w:ilvl="0" w:tplc="0C28B25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2D1"/>
    <w:rsid w:val="007E52AB"/>
    <w:rsid w:val="00801A32"/>
    <w:rsid w:val="00832847"/>
    <w:rsid w:val="00833F41"/>
    <w:rsid w:val="00895664"/>
    <w:rsid w:val="008D2BA3"/>
    <w:rsid w:val="00C14258"/>
    <w:rsid w:val="00CC0153"/>
    <w:rsid w:val="00CD55CD"/>
    <w:rsid w:val="00D52356"/>
    <w:rsid w:val="00DC72D1"/>
    <w:rsid w:val="00F5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8ACB83"/>
  <w15:chartTrackingRefBased/>
  <w15:docId w15:val="{12D2BB93-97D0-415B-BA24-F912CF08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A3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2D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2451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A32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2D1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2451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F5245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01A32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66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9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664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29655-5A1D-481B-B00C-D04FB8BC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Accessible Word Documents</dc:title>
  <dc:subject>EIT Accessibility 05/04/18</dc:subject>
  <dc:creator>Laura Loree</dc:creator>
  <cp:keywords/>
  <dc:description/>
  <cp:lastModifiedBy>Jonathan Knudsen</cp:lastModifiedBy>
  <cp:revision>2</cp:revision>
  <cp:lastPrinted>2022-03-07T22:04:00Z</cp:lastPrinted>
  <dcterms:created xsi:type="dcterms:W3CDTF">2022-03-07T22:12:00Z</dcterms:created>
  <dcterms:modified xsi:type="dcterms:W3CDTF">2022-03-07T22:12:00Z</dcterms:modified>
</cp:coreProperties>
</file>