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28DCF" w14:textId="77777777" w:rsidR="007A4213" w:rsidRPr="0046540B" w:rsidRDefault="000D2529" w:rsidP="000D2529">
      <w:pPr>
        <w:jc w:val="center"/>
        <w:rPr>
          <w:rFonts w:ascii="Times New Roman" w:hAnsi="Times New Roman" w:cs="Times New Roman"/>
        </w:rPr>
      </w:pPr>
      <w:r w:rsidRPr="0046540B">
        <w:rPr>
          <w:rFonts w:ascii="Times New Roman" w:hAnsi="Times New Roman" w:cs="Times New Roman"/>
        </w:rPr>
        <w:t>Peer Evaluation Bibliography</w:t>
      </w:r>
    </w:p>
    <w:p w14:paraId="7B3E7B26" w14:textId="77777777" w:rsidR="000D2529" w:rsidRPr="0046540B" w:rsidRDefault="000D2529" w:rsidP="000D2529">
      <w:pPr>
        <w:rPr>
          <w:rFonts w:ascii="Times New Roman" w:hAnsi="Times New Roman" w:cs="Times New Roman"/>
        </w:rPr>
      </w:pPr>
    </w:p>
    <w:p w14:paraId="77F56CE6" w14:textId="77777777" w:rsidR="0046540B" w:rsidRPr="0046540B" w:rsidRDefault="0046540B" w:rsidP="000D2529">
      <w:pPr>
        <w:rPr>
          <w:rFonts w:ascii="Times New Roman" w:hAnsi="Times New Roman" w:cs="Times New Roman"/>
        </w:rPr>
      </w:pPr>
    </w:p>
    <w:p w14:paraId="5325DDD8" w14:textId="77777777" w:rsidR="00E3097B" w:rsidRPr="00E3097B" w:rsidRDefault="00E3097B" w:rsidP="00E3097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Al Qahtani, S., </w:t>
      </w:r>
      <w:proofErr w:type="spellStart"/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Kattan</w:t>
      </w:r>
      <w:proofErr w:type="spellEnd"/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T., Al Harbi, K., </w:t>
      </w:r>
      <w:proofErr w:type="spellStart"/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Seefeldt</w:t>
      </w:r>
      <w:proofErr w:type="spellEnd"/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M. (2011). Some thoughts on educational peer </w:t>
      </w:r>
    </w:p>
    <w:p w14:paraId="71F21A12" w14:textId="4FA591C9" w:rsidR="00E3097B" w:rsidRPr="00E3097B" w:rsidRDefault="00E3097B" w:rsidP="00E3097B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evaluation. </w:t>
      </w:r>
      <w:r w:rsidRPr="00E3097B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South-East Asian Journal of Medical Education</w:t>
      </w:r>
      <w:r w:rsidRPr="00E3097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5, 47–49</w:t>
      </w:r>
      <w:r w:rsidRPr="00E3097B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14:paraId="6FDF2557" w14:textId="77777777" w:rsidR="00E3097B" w:rsidRPr="00E3097B" w:rsidRDefault="00E3097B" w:rsidP="0046540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58DBBA2" w14:textId="77777777" w:rsidR="0046540B" w:rsidRDefault="0046540B" w:rsidP="0046540B">
      <w:pPr>
        <w:rPr>
          <w:rFonts w:ascii="Times New Roman" w:eastAsia="Times New Roman" w:hAnsi="Times New Roman" w:cs="Times New Roman"/>
          <w:sz w:val="22"/>
          <w:szCs w:val="22"/>
        </w:rPr>
      </w:pPr>
      <w:r w:rsidRPr="0046540B">
        <w:rPr>
          <w:rFonts w:ascii="Times New Roman" w:eastAsia="Times New Roman" w:hAnsi="Times New Roman" w:cs="Times New Roman"/>
          <w:sz w:val="22"/>
          <w:szCs w:val="22"/>
        </w:rPr>
        <w:t xml:space="preserve">Alabi, J., &amp; </w:t>
      </w:r>
      <w:proofErr w:type="spellStart"/>
      <w:r w:rsidRPr="0046540B">
        <w:rPr>
          <w:rFonts w:ascii="Times New Roman" w:eastAsia="Times New Roman" w:hAnsi="Times New Roman" w:cs="Times New Roman"/>
          <w:sz w:val="22"/>
          <w:szCs w:val="22"/>
        </w:rPr>
        <w:t>Weare</w:t>
      </w:r>
      <w:proofErr w:type="spellEnd"/>
      <w:r w:rsidRPr="0046540B">
        <w:rPr>
          <w:rFonts w:ascii="Times New Roman" w:eastAsia="Times New Roman" w:hAnsi="Times New Roman" w:cs="Times New Roman"/>
          <w:sz w:val="22"/>
          <w:szCs w:val="22"/>
        </w:rPr>
        <w:t xml:space="preserve">, W. H., Jr. (2014). Criticism is not a four-letter word: Best practices for </w:t>
      </w:r>
    </w:p>
    <w:p w14:paraId="2B20147D" w14:textId="77777777" w:rsidR="0046540B" w:rsidRDefault="0046540B" w:rsidP="0046540B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46540B">
        <w:rPr>
          <w:rFonts w:ascii="Times New Roman" w:eastAsia="Times New Roman" w:hAnsi="Times New Roman" w:cs="Times New Roman"/>
          <w:sz w:val="22"/>
          <w:szCs w:val="22"/>
        </w:rPr>
        <w:t xml:space="preserve">constructive feedback in the peer review of teaching. Proceedings of the Fortieth National </w:t>
      </w:r>
    </w:p>
    <w:p w14:paraId="1D5F9B55" w14:textId="199640F9" w:rsidR="0046540B" w:rsidRDefault="0046540B" w:rsidP="0046540B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46540B">
        <w:rPr>
          <w:rFonts w:ascii="Times New Roman" w:eastAsia="Times New Roman" w:hAnsi="Times New Roman" w:cs="Times New Roman"/>
          <w:sz w:val="22"/>
          <w:szCs w:val="22"/>
        </w:rPr>
        <w:t xml:space="preserve">LOEX Library </w:t>
      </w: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Pr="0046540B">
        <w:rPr>
          <w:rFonts w:ascii="Times New Roman" w:eastAsia="Times New Roman" w:hAnsi="Times New Roman" w:cs="Times New Roman"/>
          <w:sz w:val="22"/>
          <w:szCs w:val="22"/>
        </w:rPr>
        <w:t>nstruction Conference.</w:t>
      </w:r>
    </w:p>
    <w:p w14:paraId="3BA66F92" w14:textId="77777777" w:rsidR="000A23C7" w:rsidRDefault="000A23C7" w:rsidP="0046540B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14:paraId="7CD0FAD0" w14:textId="77777777" w:rsidR="000A23C7" w:rsidRPr="000A23C7" w:rsidRDefault="000A23C7" w:rsidP="000A23C7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A23C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Allen, R. R., </w:t>
      </w:r>
      <w:proofErr w:type="spellStart"/>
      <w:r w:rsidRPr="000A23C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Rueter</w:t>
      </w:r>
      <w:proofErr w:type="spellEnd"/>
      <w:r w:rsidRPr="000A23C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T. (1990). Teaching assistant strategies: An introduction to college </w:t>
      </w:r>
    </w:p>
    <w:p w14:paraId="7E9A342F" w14:textId="7832F49F" w:rsidR="000A23C7" w:rsidRDefault="000A23C7" w:rsidP="000A23C7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A23C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teaching. Dubuque, IA: Kendall/Hunt.</w:t>
      </w:r>
    </w:p>
    <w:p w14:paraId="2CD078DF" w14:textId="77777777" w:rsidR="00DB23C6" w:rsidRDefault="00DB23C6" w:rsidP="000A23C7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5D324874" w14:textId="77777777" w:rsidR="00DB23C6" w:rsidRDefault="00DB23C6" w:rsidP="00DB23C6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DB23C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Barnard, A., Nash, R., McEvoy, K., Shannon, S., Waters, C., Rochester, S., Bolt, S. </w:t>
      </w:r>
    </w:p>
    <w:p w14:paraId="75560891" w14:textId="77777777" w:rsidR="00DB23C6" w:rsidRDefault="00DB23C6" w:rsidP="00DB23C6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DB23C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(2014). </w:t>
      </w:r>
      <w:proofErr w:type="spellStart"/>
      <w:r w:rsidRPr="00DB23C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LeaD-in</w:t>
      </w:r>
      <w:proofErr w:type="spellEnd"/>
      <w:r w:rsidRPr="00DB23C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: A culture change model for peer review of teaching in higher education. </w:t>
      </w:r>
    </w:p>
    <w:p w14:paraId="53B83767" w14:textId="0093AC53" w:rsidR="00DB23C6" w:rsidRPr="00DB23C6" w:rsidRDefault="00DB23C6" w:rsidP="00DB23C6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DB23C6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Higher Education Research &amp; Development</w:t>
      </w:r>
      <w:r w:rsidRPr="00DB23C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34, 30–44. </w:t>
      </w:r>
    </w:p>
    <w:p w14:paraId="5DB2C11F" w14:textId="77777777" w:rsidR="0022319C" w:rsidRDefault="0022319C" w:rsidP="000A23C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348A74" w14:textId="77777777" w:rsidR="0022319C" w:rsidRDefault="0022319C" w:rsidP="0022319C">
      <w:pPr>
        <w:rPr>
          <w:rFonts w:ascii="Times New Roman" w:eastAsia="Times New Roman" w:hAnsi="Times New Roman" w:cs="Times New Roman"/>
          <w:sz w:val="22"/>
          <w:szCs w:val="22"/>
        </w:rPr>
      </w:pPr>
      <w:r w:rsidRPr="0022319C">
        <w:rPr>
          <w:rFonts w:ascii="Times New Roman" w:eastAsia="Times New Roman" w:hAnsi="Times New Roman" w:cs="Times New Roman"/>
          <w:sz w:val="22"/>
          <w:szCs w:val="22"/>
        </w:rPr>
        <w:t xml:space="preserve">Carroll, C., &amp; O, L. D. (2014). Peer observation of teaching: enhancing academic engagement for </w:t>
      </w:r>
    </w:p>
    <w:p w14:paraId="2DA7B128" w14:textId="48B05BA8" w:rsidR="0022319C" w:rsidRDefault="0022319C" w:rsidP="0022319C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22319C">
        <w:rPr>
          <w:rFonts w:ascii="Times New Roman" w:eastAsia="Times New Roman" w:hAnsi="Times New Roman" w:cs="Times New Roman"/>
          <w:sz w:val="22"/>
          <w:szCs w:val="22"/>
        </w:rPr>
        <w:t xml:space="preserve">new participants. </w:t>
      </w:r>
      <w:r w:rsidRPr="0022319C">
        <w:rPr>
          <w:rFonts w:ascii="Times New Roman" w:eastAsia="Times New Roman" w:hAnsi="Times New Roman" w:cs="Times New Roman"/>
          <w:i/>
          <w:sz w:val="22"/>
          <w:szCs w:val="22"/>
        </w:rPr>
        <w:t>Innovations in Education &amp; Teaching International</w:t>
      </w:r>
      <w:r w:rsidRPr="0022319C">
        <w:rPr>
          <w:rFonts w:ascii="Times New Roman" w:eastAsia="Times New Roman" w:hAnsi="Times New Roman" w:cs="Times New Roman"/>
          <w:sz w:val="22"/>
          <w:szCs w:val="22"/>
        </w:rPr>
        <w:t>, 51(4), 446–456.</w:t>
      </w:r>
    </w:p>
    <w:p w14:paraId="38A00A28" w14:textId="77777777" w:rsidR="00982C32" w:rsidRDefault="00982C32" w:rsidP="0022319C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75FF87D7" w14:textId="77777777" w:rsidR="00982C32" w:rsidRPr="00982C32" w:rsidRDefault="00982C32" w:rsidP="00982C32">
      <w:pP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</w:pPr>
      <w:r w:rsidRPr="00982C3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Christie, H. (2014). Peer mentoring in higher education: Issues of power and control. </w:t>
      </w:r>
      <w:r w:rsidRPr="00982C32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 xml:space="preserve">Teaching in </w:t>
      </w:r>
    </w:p>
    <w:p w14:paraId="6EB2859B" w14:textId="670B4C5F" w:rsidR="00982C32" w:rsidRPr="00982C32" w:rsidRDefault="00982C32" w:rsidP="00982C32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982C32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Higher Education</w:t>
      </w:r>
      <w:r w:rsidRPr="00982C3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19, 955–965.</w:t>
      </w:r>
    </w:p>
    <w:p w14:paraId="04DF3048" w14:textId="77777777" w:rsidR="00AD6586" w:rsidRDefault="00AD6586" w:rsidP="0022319C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34522017" w14:textId="77777777" w:rsidR="00AD6586" w:rsidRDefault="00AD6586" w:rsidP="00AD6586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AD6586">
        <w:rPr>
          <w:rFonts w:ascii="Times New Roman" w:eastAsia="Times New Roman" w:hAnsi="Times New Roman" w:cs="Times New Roman"/>
          <w:sz w:val="22"/>
          <w:szCs w:val="22"/>
        </w:rPr>
        <w:t>Engin</w:t>
      </w:r>
      <w:proofErr w:type="spellEnd"/>
      <w:r w:rsidRPr="00AD6586">
        <w:rPr>
          <w:rFonts w:ascii="Times New Roman" w:eastAsia="Times New Roman" w:hAnsi="Times New Roman" w:cs="Times New Roman"/>
          <w:sz w:val="22"/>
          <w:szCs w:val="22"/>
        </w:rPr>
        <w:t xml:space="preserve">, M. (2016). Enhancing the status of peer observation through the scholarship of teaching </w:t>
      </w:r>
    </w:p>
    <w:p w14:paraId="014BE0F9" w14:textId="4DA5F0B1" w:rsidR="00AD6586" w:rsidRDefault="00AD6586" w:rsidP="00AD6586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D6586">
        <w:rPr>
          <w:rFonts w:ascii="Times New Roman" w:eastAsia="Times New Roman" w:hAnsi="Times New Roman" w:cs="Times New Roman"/>
          <w:sz w:val="22"/>
          <w:szCs w:val="22"/>
        </w:rPr>
        <w:t xml:space="preserve">and learning. </w:t>
      </w:r>
      <w:r w:rsidRPr="00AD6586">
        <w:rPr>
          <w:rFonts w:ascii="Times New Roman" w:eastAsia="Times New Roman" w:hAnsi="Times New Roman" w:cs="Times New Roman"/>
          <w:i/>
          <w:sz w:val="22"/>
          <w:szCs w:val="22"/>
        </w:rPr>
        <w:t>International Journal for Academic Development</w:t>
      </w:r>
      <w:r w:rsidRPr="00AD6586">
        <w:rPr>
          <w:rFonts w:ascii="Times New Roman" w:eastAsia="Times New Roman" w:hAnsi="Times New Roman" w:cs="Times New Roman"/>
          <w:sz w:val="22"/>
          <w:szCs w:val="22"/>
        </w:rPr>
        <w:t>, 21(4), 377–382.</w:t>
      </w:r>
    </w:p>
    <w:p w14:paraId="0F41C8B2" w14:textId="77777777" w:rsidR="00296400" w:rsidRDefault="00296400" w:rsidP="00AD6586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5434B457" w14:textId="77777777" w:rsidR="00296400" w:rsidRPr="00296400" w:rsidRDefault="00296400" w:rsidP="00296400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29640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Gosling, D. (2002). Three models of peer observation of teaching. Retrieved September 23, </w:t>
      </w:r>
    </w:p>
    <w:p w14:paraId="69BD078A" w14:textId="1FA1B963" w:rsidR="00296400" w:rsidRDefault="00296400" w:rsidP="00296400">
      <w:pPr>
        <w:ind w:left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29640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2015,from </w:t>
      </w:r>
      <w:hyperlink r:id="rId4" w:tgtFrame="_blank" w:history="1">
        <w:r w:rsidRPr="00296400">
          <w:rPr>
            <w:rFonts w:ascii="Times New Roman" w:eastAsia="Times New Roman" w:hAnsi="Times New Roman" w:cs="Times New Roman"/>
            <w:sz w:val="22"/>
            <w:szCs w:val="22"/>
            <w:u w:val="single"/>
            <w:shd w:val="clear" w:color="auto" w:fill="FFFFFF"/>
          </w:rPr>
          <w:t>https://www.heacademy.ac.uk/resources.asp?proc%20ess=full_record&amp;section=generic&amp;id=200</w:t>
        </w:r>
      </w:hyperlink>
      <w:r w:rsidRPr="0029640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 </w:t>
      </w:r>
      <w:hyperlink r:id="rId5" w:history="1">
        <w:r w:rsidRPr="00296400">
          <w:rPr>
            <w:rFonts w:ascii="Times New Roman" w:eastAsia="Times New Roman" w:hAnsi="Times New Roman" w:cs="Times New Roman"/>
            <w:sz w:val="22"/>
            <w:szCs w:val="22"/>
            <w:u w:val="single"/>
            <w:shd w:val="clear" w:color="auto" w:fill="FFFFFF"/>
          </w:rPr>
          <w:t>Google Scholar</w:t>
        </w:r>
      </w:hyperlink>
    </w:p>
    <w:p w14:paraId="5CBAFFF4" w14:textId="77777777" w:rsidR="00341488" w:rsidRDefault="00341488" w:rsidP="00296400">
      <w:pPr>
        <w:ind w:left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292F4A65" w14:textId="77777777" w:rsidR="00341488" w:rsidRDefault="00341488" w:rsidP="00341488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34148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Hammersley-Fletcher, L., </w:t>
      </w:r>
      <w:proofErr w:type="spellStart"/>
      <w:r w:rsidRPr="0034148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Orsmond</w:t>
      </w:r>
      <w:proofErr w:type="spellEnd"/>
      <w:r w:rsidRPr="0034148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P. (2005). Reflecting on reflective practices within peer </w:t>
      </w:r>
    </w:p>
    <w:p w14:paraId="7156C778" w14:textId="1645CBA7" w:rsidR="00341488" w:rsidRDefault="00341488" w:rsidP="00341488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34148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observation. </w:t>
      </w:r>
      <w:r w:rsidRPr="00341488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Studies in Higher Education</w:t>
      </w:r>
      <w:r w:rsidRPr="0034148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30, 213–224.</w:t>
      </w:r>
    </w:p>
    <w:p w14:paraId="591C47AC" w14:textId="77777777" w:rsidR="00FE1719" w:rsidRDefault="00FE1719" w:rsidP="00341488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3EF353C3" w14:textId="77777777" w:rsidR="00FE1719" w:rsidRPr="008B1026" w:rsidRDefault="00FE1719" w:rsidP="00FE1719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Hatzipanagos</w:t>
      </w:r>
      <w:proofErr w:type="spellEnd"/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S., </w:t>
      </w:r>
      <w:proofErr w:type="spellStart"/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Lygo</w:t>
      </w:r>
      <w:proofErr w:type="spellEnd"/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-Baker, S. (</w:t>
      </w:r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2006</w:t>
      </w:r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). </w:t>
      </w:r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Teaching observations: Promoting development </w:t>
      </w:r>
    </w:p>
    <w:p w14:paraId="2CF66D7F" w14:textId="17E12DFE" w:rsidR="00FE1719" w:rsidRPr="008B1026" w:rsidRDefault="00FE1719" w:rsidP="00FE1719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through critical reflection</w:t>
      </w:r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Pr="00FE1719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Journal of Further and Higher Education</w:t>
      </w:r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30, </w:t>
      </w:r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421</w:t>
      </w:r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–</w:t>
      </w:r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431</w:t>
      </w:r>
      <w:r w:rsidRPr="00FE171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 </w:t>
      </w:r>
    </w:p>
    <w:p w14:paraId="232D5DC3" w14:textId="77777777" w:rsidR="008B1026" w:rsidRDefault="008B1026" w:rsidP="00FE1719">
      <w:pPr>
        <w:ind w:firstLine="720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2D43A179" w14:textId="77777777" w:rsidR="008B1026" w:rsidRDefault="008B1026" w:rsidP="008B1026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Hubball</w:t>
      </w:r>
      <w:proofErr w:type="spellEnd"/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H., Clarke, A. (2011). Scholarly approaches to peer-review of teaching: Emergent </w:t>
      </w:r>
    </w:p>
    <w:p w14:paraId="5DB10751" w14:textId="77777777" w:rsidR="006F2D54" w:rsidRDefault="008B1026" w:rsidP="006F2D54">
      <w:pPr>
        <w:ind w:firstLine="720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</w:pPr>
      <w:r w:rsidRPr="008B102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frameworks and outcomes in a research-intensive university.</w:t>
      </w:r>
      <w:r w:rsidR="0026775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267755" w:rsidRPr="00267755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 xml:space="preserve">Transformative Dialogues: </w:t>
      </w:r>
    </w:p>
    <w:p w14:paraId="3B790863" w14:textId="6B728664" w:rsidR="008B1026" w:rsidRDefault="00267755" w:rsidP="006F2D54">
      <w:pPr>
        <w:ind w:left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267755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Teaching &amp; Learning Journal</w:t>
      </w:r>
      <w:r w:rsidRPr="0026775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4, 1–32.</w:t>
      </w:r>
      <w:r w:rsidR="008B1026" w:rsidRPr="0026775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 </w:t>
      </w:r>
    </w:p>
    <w:p w14:paraId="5ACA718A" w14:textId="77777777" w:rsidR="00BA6506" w:rsidRDefault="00BA6506" w:rsidP="00267755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315A1AF5" w14:textId="77777777" w:rsidR="00BA6506" w:rsidRPr="00BA6506" w:rsidRDefault="00BA6506" w:rsidP="00BA6506">
      <w:pP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</w:pPr>
      <w:r w:rsidRPr="00BA65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Hutchings, P. (1996). The peer review of teaching: Progress, issues and prospects. </w:t>
      </w:r>
      <w:r w:rsidRPr="00BA6506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 xml:space="preserve">Innovative </w:t>
      </w:r>
    </w:p>
    <w:p w14:paraId="2372968C" w14:textId="7F29308C" w:rsidR="00BA6506" w:rsidRDefault="00BA6506" w:rsidP="00BA6506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BA6506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Higher Education</w:t>
      </w:r>
      <w:r w:rsidRPr="00BA650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20, 221–234.</w:t>
      </w:r>
    </w:p>
    <w:p w14:paraId="08E8E178" w14:textId="77777777" w:rsidR="00F945B6" w:rsidRDefault="00F945B6" w:rsidP="00BA6506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416ABDCF" w14:textId="77777777" w:rsidR="00F945B6" w:rsidRPr="00F945B6" w:rsidRDefault="00F945B6" w:rsidP="00F945B6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F945B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Lomas, L., Nicholls, G. (2005). Enhancing teaching quality through peer review of teaching. </w:t>
      </w:r>
    </w:p>
    <w:p w14:paraId="60694436" w14:textId="37008125" w:rsidR="00F945B6" w:rsidRDefault="00F945B6" w:rsidP="00F945B6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F945B6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Quality in Higher Education</w:t>
      </w:r>
      <w:r w:rsidRPr="00F945B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11, 137–149.</w:t>
      </w:r>
    </w:p>
    <w:p w14:paraId="28CD32DF" w14:textId="77777777" w:rsidR="004852F1" w:rsidRDefault="004852F1" w:rsidP="00F945B6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0C8AD171" w14:textId="77777777" w:rsidR="004852F1" w:rsidRPr="004852F1" w:rsidRDefault="004852F1" w:rsidP="004852F1">
      <w:pP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</w:pPr>
      <w:r w:rsidRPr="004852F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Murray, C. E., Grant, G. (1998). Teacher peer review: Possibility or pipedream? </w:t>
      </w:r>
      <w:r w:rsidRPr="004852F1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 xml:space="preserve">Contemporary </w:t>
      </w:r>
    </w:p>
    <w:p w14:paraId="1CFF6322" w14:textId="44919778" w:rsidR="004852F1" w:rsidRDefault="004852F1" w:rsidP="004852F1">
      <w:pPr>
        <w:ind w:firstLine="72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4852F1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Education</w:t>
      </w:r>
      <w:r w:rsidRPr="004852F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69, 202–204</w:t>
      </w:r>
      <w:r w:rsidRPr="004852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341616E6" w14:textId="77777777" w:rsidR="00615C28" w:rsidRDefault="00615C28" w:rsidP="004852F1">
      <w:pPr>
        <w:ind w:firstLine="72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239A8D9C" w14:textId="77777777" w:rsidR="006F2D54" w:rsidRDefault="00615C28" w:rsidP="006F2D54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615C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Peel, D. (2005). Peer observation as a </w:t>
      </w:r>
      <w:proofErr w:type="spellStart"/>
      <w:r w:rsidRPr="00615C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transformatory</w:t>
      </w:r>
      <w:proofErr w:type="spellEnd"/>
      <w:r w:rsidRPr="00615C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tool? </w:t>
      </w:r>
      <w:r w:rsidRPr="00615C28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Teaching in Higher Education</w:t>
      </w:r>
      <w:r w:rsidRPr="00615C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</w:t>
      </w:r>
    </w:p>
    <w:p w14:paraId="4E793BFD" w14:textId="7B376712" w:rsidR="00615C28" w:rsidRPr="004852F1" w:rsidRDefault="00615C28" w:rsidP="006F2D54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615C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10, 489–504. </w:t>
      </w:r>
    </w:p>
    <w:p w14:paraId="2A42D5A4" w14:textId="77777777" w:rsidR="004762D4" w:rsidRPr="00F945B6" w:rsidRDefault="004762D4" w:rsidP="0034148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7043C3C" w14:textId="77777777" w:rsidR="004762D4" w:rsidRDefault="004762D4" w:rsidP="004762D4">
      <w:pPr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4762D4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Sue Samson and Donna E. McCrea, “Using Peer Review to Foster Good Teaching,” </w:t>
      </w:r>
      <w:r w:rsidRPr="004762D4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Reference </w:t>
      </w:r>
    </w:p>
    <w:p w14:paraId="5D31B547" w14:textId="6B4B8611" w:rsidR="004762D4" w:rsidRDefault="004762D4" w:rsidP="004762D4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4762D4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</w:rPr>
        <w:t>Services Review</w:t>
      </w:r>
      <w:r w:rsidRPr="004762D4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 36, 1 (2008): 61-70</w:t>
      </w:r>
      <w:r w:rsidR="005E4E4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</w:t>
      </w:r>
    </w:p>
    <w:p w14:paraId="0103010A" w14:textId="77777777" w:rsidR="005E4E42" w:rsidRDefault="005E4E42" w:rsidP="004762D4">
      <w:pPr>
        <w:ind w:firstLine="72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71BF54E9" w14:textId="77777777" w:rsidR="005E4E42" w:rsidRPr="005E4E42" w:rsidRDefault="005E4E42" w:rsidP="005E4E42">
      <w:pPr>
        <w:rPr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</w:pPr>
      <w:r w:rsidRPr="005E4E42">
        <w:rPr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  <w:t xml:space="preserve">Thomas, S., Abraham, M., Raj, S. J., </w:t>
      </w:r>
      <w:proofErr w:type="spellStart"/>
      <w:r w:rsidRPr="005E4E42">
        <w:rPr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  <w:t>Beh</w:t>
      </w:r>
      <w:proofErr w:type="spellEnd"/>
      <w:r w:rsidRPr="005E4E42">
        <w:rPr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  <w:t xml:space="preserve">, L. S. (2014). A qualitative review of literature on peer </w:t>
      </w:r>
    </w:p>
    <w:p w14:paraId="500DA083" w14:textId="77777777" w:rsidR="005E4E42" w:rsidRPr="005E4E42" w:rsidRDefault="005E4E42" w:rsidP="005E4E42">
      <w:pPr>
        <w:ind w:firstLine="720"/>
        <w:rPr>
          <w:rFonts w:ascii="Times New Roman" w:eastAsia="Times New Roman" w:hAnsi="Times New Roman" w:cs="Times New Roman"/>
          <w:i/>
          <w:sz w:val="22"/>
          <w:szCs w:val="22"/>
          <w:highlight w:val="yellow"/>
          <w:shd w:val="clear" w:color="auto" w:fill="FFFFFF"/>
        </w:rPr>
      </w:pPr>
      <w:r w:rsidRPr="005E4E42">
        <w:rPr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  <w:t xml:space="preserve">review of teaching in higher education: An application of the SWOT framework. </w:t>
      </w:r>
      <w:r w:rsidRPr="005E4E42">
        <w:rPr>
          <w:rFonts w:ascii="Times New Roman" w:eastAsia="Times New Roman" w:hAnsi="Times New Roman" w:cs="Times New Roman"/>
          <w:i/>
          <w:sz w:val="22"/>
          <w:szCs w:val="22"/>
          <w:highlight w:val="yellow"/>
          <w:shd w:val="clear" w:color="auto" w:fill="FFFFFF"/>
        </w:rPr>
        <w:t xml:space="preserve">Review </w:t>
      </w:r>
    </w:p>
    <w:p w14:paraId="45EB5F99" w14:textId="14742050" w:rsidR="005E4E42" w:rsidRPr="005E4E42" w:rsidRDefault="005E4E42" w:rsidP="005E4E4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5E4E42">
        <w:rPr>
          <w:rFonts w:ascii="Times New Roman" w:eastAsia="Times New Roman" w:hAnsi="Times New Roman" w:cs="Times New Roman"/>
          <w:i/>
          <w:sz w:val="22"/>
          <w:szCs w:val="22"/>
          <w:highlight w:val="yellow"/>
          <w:shd w:val="clear" w:color="auto" w:fill="FFFFFF"/>
        </w:rPr>
        <w:t>of Educational Research</w:t>
      </w:r>
      <w:r w:rsidRPr="005E4E42">
        <w:rPr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  <w:t>, 84, 112–159.</w:t>
      </w:r>
    </w:p>
    <w:p w14:paraId="77D6D561" w14:textId="77777777" w:rsidR="0046540B" w:rsidRPr="0046540B" w:rsidRDefault="0046540B" w:rsidP="000D2529">
      <w:pPr>
        <w:rPr>
          <w:rFonts w:ascii="Times New Roman" w:hAnsi="Times New Roman" w:cs="Times New Roman"/>
          <w:sz w:val="22"/>
          <w:szCs w:val="22"/>
        </w:rPr>
      </w:pPr>
    </w:p>
    <w:p w14:paraId="03E0CD38" w14:textId="77777777" w:rsidR="0046540B" w:rsidRPr="0046540B" w:rsidRDefault="000D2529" w:rsidP="0046540B">
      <w:pPr>
        <w:rPr>
          <w:rFonts w:ascii="Times New Roman" w:hAnsi="Times New Roman" w:cs="Times New Roman"/>
          <w:sz w:val="22"/>
          <w:szCs w:val="22"/>
        </w:rPr>
      </w:pPr>
      <w:r w:rsidRPr="0046540B">
        <w:rPr>
          <w:rFonts w:ascii="Times New Roman" w:hAnsi="Times New Roman" w:cs="Times New Roman"/>
          <w:sz w:val="22"/>
          <w:szCs w:val="22"/>
        </w:rPr>
        <w:t xml:space="preserve">Vega García, S. A., Stacy-Bates, K. K., Alger, J., &amp; </w:t>
      </w:r>
      <w:proofErr w:type="spellStart"/>
      <w:r w:rsidRPr="0046540B">
        <w:rPr>
          <w:rFonts w:ascii="Times New Roman" w:hAnsi="Times New Roman" w:cs="Times New Roman"/>
          <w:sz w:val="22"/>
          <w:szCs w:val="22"/>
        </w:rPr>
        <w:t>Marupova</w:t>
      </w:r>
      <w:proofErr w:type="spellEnd"/>
      <w:r w:rsidRPr="0046540B">
        <w:rPr>
          <w:rFonts w:ascii="Times New Roman" w:hAnsi="Times New Roman" w:cs="Times New Roman"/>
          <w:sz w:val="22"/>
          <w:szCs w:val="22"/>
        </w:rPr>
        <w:t xml:space="preserve">, R. (2017). Peer </w:t>
      </w:r>
    </w:p>
    <w:p w14:paraId="0B5B5FF8" w14:textId="77777777" w:rsidR="0046540B" w:rsidRPr="0022319C" w:rsidRDefault="000D2529" w:rsidP="0046540B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46540B">
        <w:rPr>
          <w:rFonts w:ascii="Times New Roman" w:hAnsi="Times New Roman" w:cs="Times New Roman"/>
          <w:sz w:val="22"/>
          <w:szCs w:val="22"/>
        </w:rPr>
        <w:t xml:space="preserve">Evaluation of Teaching in an Online Information Literacy Course. </w:t>
      </w:r>
      <w:r w:rsidRPr="0022319C">
        <w:rPr>
          <w:rFonts w:ascii="Times New Roman" w:hAnsi="Times New Roman" w:cs="Times New Roman"/>
          <w:i/>
          <w:sz w:val="22"/>
          <w:szCs w:val="22"/>
        </w:rPr>
        <w:t xml:space="preserve">Portal: </w:t>
      </w:r>
    </w:p>
    <w:p w14:paraId="5FEAE970" w14:textId="4B7D6FC8" w:rsidR="000D2529" w:rsidRPr="0046540B" w:rsidRDefault="000D2529" w:rsidP="0046540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22319C">
        <w:rPr>
          <w:rFonts w:ascii="Times New Roman" w:hAnsi="Times New Roman" w:cs="Times New Roman"/>
          <w:i/>
          <w:sz w:val="22"/>
          <w:szCs w:val="22"/>
        </w:rPr>
        <w:t>Libraries &amp; the Academy</w:t>
      </w:r>
      <w:r w:rsidRPr="0046540B">
        <w:rPr>
          <w:rFonts w:ascii="Times New Roman" w:hAnsi="Times New Roman" w:cs="Times New Roman"/>
          <w:sz w:val="22"/>
          <w:szCs w:val="22"/>
        </w:rPr>
        <w:t>, 17(3), 471–483.</w:t>
      </w:r>
    </w:p>
    <w:p w14:paraId="520A651F" w14:textId="77777777" w:rsidR="000D2529" w:rsidRPr="0046540B" w:rsidRDefault="000D2529">
      <w:pPr>
        <w:rPr>
          <w:rFonts w:ascii="Times New Roman" w:hAnsi="Times New Roman" w:cs="Times New Roman"/>
          <w:sz w:val="22"/>
          <w:szCs w:val="22"/>
        </w:rPr>
      </w:pPr>
    </w:p>
    <w:sectPr w:rsidR="000D2529" w:rsidRPr="0046540B" w:rsidSect="00027C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29"/>
    <w:rsid w:val="00027CA3"/>
    <w:rsid w:val="000A23C7"/>
    <w:rsid w:val="000D2529"/>
    <w:rsid w:val="0022319C"/>
    <w:rsid w:val="00267755"/>
    <w:rsid w:val="00296400"/>
    <w:rsid w:val="00341488"/>
    <w:rsid w:val="0046540B"/>
    <w:rsid w:val="004762D4"/>
    <w:rsid w:val="004852F1"/>
    <w:rsid w:val="00535EFD"/>
    <w:rsid w:val="005E4E42"/>
    <w:rsid w:val="00615C28"/>
    <w:rsid w:val="006F2D54"/>
    <w:rsid w:val="007A4213"/>
    <w:rsid w:val="008B1026"/>
    <w:rsid w:val="009816ED"/>
    <w:rsid w:val="00982C32"/>
    <w:rsid w:val="00AD6586"/>
    <w:rsid w:val="00BA6506"/>
    <w:rsid w:val="00DB23C6"/>
    <w:rsid w:val="00E12B94"/>
    <w:rsid w:val="00E3097B"/>
    <w:rsid w:val="00F945B6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3C3AE"/>
  <w14:defaultImageDpi w14:val="300"/>
  <w15:docId w15:val="{D7093AA0-C95D-6C40-BFE4-80940E4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lmyear">
    <w:name w:val="nlm_year"/>
    <w:basedOn w:val="DefaultParagraphFont"/>
    <w:rsid w:val="000A23C7"/>
  </w:style>
  <w:style w:type="character" w:customStyle="1" w:styleId="nlmpublisher-loc">
    <w:name w:val="nlm_publisher-loc"/>
    <w:basedOn w:val="DefaultParagraphFont"/>
    <w:rsid w:val="000A23C7"/>
  </w:style>
  <w:style w:type="character" w:customStyle="1" w:styleId="nlmpublisher-name">
    <w:name w:val="nlm_publisher-name"/>
    <w:basedOn w:val="DefaultParagraphFont"/>
    <w:rsid w:val="000A23C7"/>
  </w:style>
  <w:style w:type="character" w:customStyle="1" w:styleId="nlmarticle-title">
    <w:name w:val="nlm_article-title"/>
    <w:basedOn w:val="DefaultParagraphFont"/>
    <w:rsid w:val="00E3097B"/>
  </w:style>
  <w:style w:type="character" w:customStyle="1" w:styleId="nlmfpage">
    <w:name w:val="nlm_fpage"/>
    <w:basedOn w:val="DefaultParagraphFont"/>
    <w:rsid w:val="00E3097B"/>
  </w:style>
  <w:style w:type="character" w:customStyle="1" w:styleId="nlmlpage">
    <w:name w:val="nlm_lpage"/>
    <w:basedOn w:val="DefaultParagraphFont"/>
    <w:rsid w:val="00E3097B"/>
  </w:style>
  <w:style w:type="character" w:styleId="Hyperlink">
    <w:name w:val="Hyperlink"/>
    <w:basedOn w:val="DefaultParagraphFont"/>
    <w:uiPriority w:val="99"/>
    <w:semiHidden/>
    <w:unhideWhenUsed/>
    <w:rsid w:val="00296400"/>
    <w:rPr>
      <w:color w:val="0000FF"/>
      <w:u w:val="single"/>
    </w:rPr>
  </w:style>
  <w:style w:type="character" w:customStyle="1" w:styleId="ref-google">
    <w:name w:val="ref-google"/>
    <w:basedOn w:val="DefaultParagraphFont"/>
    <w:rsid w:val="0029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lar.google.com/scholar_lookup?hl=en&amp;publication_year=2002&amp;author=D.+Gosling&amp;title=Three+models+of+peer+observation+of+teaching" TargetMode="External"/><Relationship Id="rId4" Type="http://schemas.openxmlformats.org/officeDocument/2006/relationships/hyperlink" Target="https://www.heacademy.ac.uk/resources.asp?proc%20ess=full_record&amp;section=generic&amp;id=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Lee</dc:creator>
  <cp:keywords/>
  <dc:description/>
  <cp:lastModifiedBy>Amanda Hyer</cp:lastModifiedBy>
  <cp:revision>2</cp:revision>
  <dcterms:created xsi:type="dcterms:W3CDTF">2020-02-19T22:50:00Z</dcterms:created>
  <dcterms:modified xsi:type="dcterms:W3CDTF">2020-02-19T22:50:00Z</dcterms:modified>
</cp:coreProperties>
</file>