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B8D3" w14:textId="77777777" w:rsidR="002C0184" w:rsidRPr="00C63A97" w:rsidRDefault="00C63A97" w:rsidP="00C63A97">
      <w:pPr>
        <w:pStyle w:val="NoSpacing"/>
        <w:jc w:val="center"/>
        <w:rPr>
          <w:b/>
          <w:sz w:val="32"/>
          <w:szCs w:val="32"/>
        </w:rPr>
      </w:pPr>
      <w:r w:rsidRPr="00C63A97">
        <w:rPr>
          <w:b/>
          <w:sz w:val="32"/>
          <w:szCs w:val="32"/>
        </w:rPr>
        <w:t>Survey of Automotive Technology</w:t>
      </w:r>
    </w:p>
    <w:p w14:paraId="446C5BE1" w14:textId="77777777" w:rsidR="00C63A97" w:rsidRPr="00C63A97" w:rsidRDefault="00E639A8" w:rsidP="00C63A97">
      <w:pPr>
        <w:pStyle w:val="NoSpacing"/>
        <w:jc w:val="center"/>
        <w:rPr>
          <w:b/>
          <w:sz w:val="32"/>
          <w:szCs w:val="32"/>
        </w:rPr>
      </w:pPr>
      <w:r>
        <w:rPr>
          <w:b/>
          <w:sz w:val="32"/>
          <w:szCs w:val="32"/>
        </w:rPr>
        <w:t>AUT  1000</w:t>
      </w:r>
    </w:p>
    <w:p w14:paraId="0C0DAFDE" w14:textId="77777777" w:rsidR="00C63A97" w:rsidRDefault="00C63A97" w:rsidP="00C63A97">
      <w:pPr>
        <w:pStyle w:val="NoSpacing"/>
        <w:jc w:val="center"/>
        <w:rPr>
          <w:b/>
          <w:sz w:val="32"/>
          <w:szCs w:val="32"/>
        </w:rPr>
      </w:pPr>
      <w:r w:rsidRPr="00C63A97">
        <w:rPr>
          <w:b/>
          <w:sz w:val="32"/>
          <w:szCs w:val="32"/>
        </w:rPr>
        <w:t>Tuesday</w:t>
      </w:r>
    </w:p>
    <w:p w14:paraId="0420850F" w14:textId="77777777" w:rsidR="00C63A97" w:rsidRDefault="00C63A97" w:rsidP="00C63A97">
      <w:pPr>
        <w:pStyle w:val="NoSpacing"/>
        <w:jc w:val="center"/>
        <w:rPr>
          <w:b/>
          <w:sz w:val="32"/>
          <w:szCs w:val="32"/>
        </w:rPr>
      </w:pPr>
      <w:r>
        <w:rPr>
          <w:b/>
          <w:sz w:val="32"/>
          <w:szCs w:val="32"/>
        </w:rPr>
        <w:t>1:00-2:40</w:t>
      </w:r>
    </w:p>
    <w:p w14:paraId="6E9D46C5" w14:textId="77777777" w:rsidR="00C63A97" w:rsidRDefault="00A32FA3" w:rsidP="00C63A97">
      <w:pPr>
        <w:pStyle w:val="NoSpacing"/>
        <w:jc w:val="center"/>
        <w:rPr>
          <w:b/>
          <w:sz w:val="24"/>
          <w:szCs w:val="24"/>
        </w:rPr>
      </w:pPr>
      <w:r>
        <w:rPr>
          <w:b/>
          <w:sz w:val="32"/>
          <w:szCs w:val="32"/>
        </w:rPr>
        <w:t>Rm. SA 317</w:t>
      </w:r>
      <w:r w:rsidR="00817330">
        <w:rPr>
          <w:b/>
          <w:sz w:val="32"/>
          <w:szCs w:val="32"/>
        </w:rPr>
        <w:t>a</w:t>
      </w:r>
    </w:p>
    <w:p w14:paraId="22B0E7DB" w14:textId="77777777" w:rsidR="00C63A97" w:rsidRDefault="00C63A97" w:rsidP="00C63A97">
      <w:pPr>
        <w:pStyle w:val="NoSpacing"/>
        <w:rPr>
          <w:b/>
          <w:sz w:val="24"/>
          <w:szCs w:val="24"/>
        </w:rPr>
      </w:pPr>
    </w:p>
    <w:p w14:paraId="77BB92CC" w14:textId="77777777" w:rsidR="00C63A97" w:rsidRPr="00B43600" w:rsidRDefault="00C63A97" w:rsidP="00C63A97">
      <w:pPr>
        <w:pStyle w:val="NoSpacing"/>
        <w:rPr>
          <w:b/>
          <w:sz w:val="32"/>
          <w:szCs w:val="32"/>
        </w:rPr>
      </w:pPr>
      <w:r w:rsidRPr="00B43600">
        <w:rPr>
          <w:b/>
          <w:sz w:val="32"/>
          <w:szCs w:val="32"/>
        </w:rPr>
        <w:t>Instructor</w:t>
      </w:r>
    </w:p>
    <w:p w14:paraId="71FB9EEE" w14:textId="77777777" w:rsidR="00C63A97" w:rsidRDefault="00C63A97" w:rsidP="00C63A97">
      <w:pPr>
        <w:pStyle w:val="NoSpacing"/>
        <w:ind w:firstLine="720"/>
        <w:rPr>
          <w:sz w:val="24"/>
          <w:szCs w:val="24"/>
        </w:rPr>
      </w:pPr>
      <w:r>
        <w:rPr>
          <w:sz w:val="24"/>
          <w:szCs w:val="24"/>
        </w:rPr>
        <w:t>Matt Hasara</w:t>
      </w:r>
      <w:r>
        <w:rPr>
          <w:sz w:val="24"/>
          <w:szCs w:val="24"/>
        </w:rPr>
        <w:tab/>
      </w:r>
      <w:r>
        <w:rPr>
          <w:sz w:val="24"/>
          <w:szCs w:val="24"/>
        </w:rPr>
        <w:tab/>
      </w:r>
      <w:r>
        <w:rPr>
          <w:sz w:val="24"/>
          <w:szCs w:val="24"/>
        </w:rPr>
        <w:tab/>
      </w:r>
      <w:r>
        <w:rPr>
          <w:sz w:val="24"/>
          <w:szCs w:val="24"/>
        </w:rPr>
        <w:tab/>
        <w:t xml:space="preserve">E-mail: </w:t>
      </w:r>
      <w:r w:rsidR="00D33909">
        <w:rPr>
          <w:sz w:val="24"/>
          <w:szCs w:val="24"/>
        </w:rPr>
        <w:t>mhasara@uvu.edu</w:t>
      </w:r>
      <w:r w:rsidR="00817330">
        <w:rPr>
          <w:sz w:val="24"/>
          <w:szCs w:val="24"/>
        </w:rPr>
        <w:tab/>
      </w:r>
      <w:r w:rsidR="00BD0632">
        <w:rPr>
          <w:sz w:val="24"/>
          <w:szCs w:val="24"/>
        </w:rPr>
        <w:tab/>
      </w:r>
      <w:r w:rsidR="00BD0632">
        <w:rPr>
          <w:sz w:val="24"/>
          <w:szCs w:val="24"/>
        </w:rPr>
        <w:tab/>
      </w:r>
      <w:r w:rsidR="00BD0632">
        <w:rPr>
          <w:sz w:val="24"/>
          <w:szCs w:val="24"/>
        </w:rPr>
        <w:tab/>
        <w:t>Office: SA 325A</w:t>
      </w:r>
      <w:r>
        <w:rPr>
          <w:sz w:val="24"/>
          <w:szCs w:val="24"/>
        </w:rPr>
        <w:tab/>
      </w:r>
      <w:r>
        <w:rPr>
          <w:sz w:val="24"/>
          <w:szCs w:val="24"/>
        </w:rPr>
        <w:tab/>
      </w:r>
      <w:r>
        <w:rPr>
          <w:sz w:val="24"/>
          <w:szCs w:val="24"/>
        </w:rPr>
        <w:tab/>
        <w:t>Office Hours:</w:t>
      </w:r>
      <w:r w:rsidR="003748DC">
        <w:rPr>
          <w:sz w:val="24"/>
          <w:szCs w:val="24"/>
        </w:rPr>
        <w:t xml:space="preserve"> by s</w:t>
      </w:r>
      <w:r>
        <w:rPr>
          <w:sz w:val="24"/>
          <w:szCs w:val="24"/>
        </w:rPr>
        <w:t>cheduled appointment</w:t>
      </w:r>
    </w:p>
    <w:p w14:paraId="5D0D165B" w14:textId="77777777" w:rsidR="00C63A97" w:rsidRDefault="00D33909" w:rsidP="00C63A97">
      <w:pPr>
        <w:pStyle w:val="NoSpacing"/>
        <w:ind w:firstLine="720"/>
        <w:rPr>
          <w:sz w:val="24"/>
          <w:szCs w:val="24"/>
        </w:rPr>
      </w:pPr>
      <w:r>
        <w:rPr>
          <w:sz w:val="24"/>
          <w:szCs w:val="24"/>
        </w:rPr>
        <w:t xml:space="preserve">Phone: </w:t>
      </w:r>
      <w:r w:rsidR="00E639A8" w:rsidRPr="00E639A8">
        <w:rPr>
          <w:sz w:val="24"/>
          <w:szCs w:val="24"/>
        </w:rPr>
        <w:t>836-6434</w:t>
      </w:r>
    </w:p>
    <w:p w14:paraId="5A1F91AD" w14:textId="77777777" w:rsidR="00C63A97" w:rsidRDefault="00C63A97" w:rsidP="00C63A97">
      <w:pPr>
        <w:pStyle w:val="NoSpacing"/>
        <w:ind w:firstLine="720"/>
        <w:rPr>
          <w:sz w:val="24"/>
          <w:szCs w:val="24"/>
        </w:rPr>
      </w:pPr>
    </w:p>
    <w:p w14:paraId="082473EA" w14:textId="77777777" w:rsidR="00C63A97" w:rsidRDefault="00C63A97" w:rsidP="00C63A97">
      <w:pPr>
        <w:pStyle w:val="NoSpacing"/>
        <w:ind w:firstLine="720"/>
        <w:jc w:val="both"/>
        <w:rPr>
          <w:sz w:val="24"/>
          <w:szCs w:val="24"/>
        </w:rPr>
      </w:pPr>
    </w:p>
    <w:p w14:paraId="797F9838" w14:textId="77777777" w:rsidR="00C63A97" w:rsidRPr="00817330" w:rsidRDefault="00C63A97" w:rsidP="00BC5F43">
      <w:pPr>
        <w:pStyle w:val="NoSpacing"/>
        <w:rPr>
          <w:b/>
          <w:sz w:val="32"/>
          <w:szCs w:val="32"/>
        </w:rPr>
      </w:pPr>
      <w:r w:rsidRPr="00817330">
        <w:rPr>
          <w:b/>
          <w:sz w:val="32"/>
          <w:szCs w:val="32"/>
        </w:rPr>
        <w:t>Text</w:t>
      </w:r>
    </w:p>
    <w:p w14:paraId="2EFF8FBC" w14:textId="77777777" w:rsidR="00BC5F43" w:rsidRDefault="00BC5F43" w:rsidP="00BC5F43">
      <w:pPr>
        <w:pStyle w:val="NoSpacing"/>
        <w:rPr>
          <w:sz w:val="24"/>
          <w:szCs w:val="24"/>
        </w:rPr>
      </w:pPr>
      <w:r w:rsidRPr="00BC5F43">
        <w:rPr>
          <w:sz w:val="24"/>
          <w:szCs w:val="24"/>
        </w:rPr>
        <w:t>The Car Care Book 3</w:t>
      </w:r>
      <w:r w:rsidRPr="00BC5F43">
        <w:rPr>
          <w:sz w:val="24"/>
          <w:szCs w:val="24"/>
          <w:vertAlign w:val="superscript"/>
        </w:rPr>
        <w:t>rd</w:t>
      </w:r>
      <w:r w:rsidRPr="00BC5F43">
        <w:rPr>
          <w:sz w:val="24"/>
          <w:szCs w:val="24"/>
        </w:rPr>
        <w:t xml:space="preserve"> or 4</w:t>
      </w:r>
      <w:r w:rsidRPr="00BC5F43">
        <w:rPr>
          <w:sz w:val="24"/>
          <w:szCs w:val="24"/>
          <w:vertAlign w:val="superscript"/>
        </w:rPr>
        <w:t>th</w:t>
      </w:r>
      <w:r w:rsidRPr="00BC5F43">
        <w:rPr>
          <w:sz w:val="24"/>
          <w:szCs w:val="24"/>
        </w:rPr>
        <w:t xml:space="preserve"> edition by Ron Haefner</w:t>
      </w:r>
      <w:r w:rsidR="00E639A8">
        <w:rPr>
          <w:sz w:val="24"/>
          <w:szCs w:val="24"/>
        </w:rPr>
        <w:t xml:space="preserve">. </w:t>
      </w:r>
      <w:r w:rsidR="00E639A8" w:rsidRPr="00A32FA3">
        <w:rPr>
          <w:b/>
          <w:sz w:val="24"/>
          <w:szCs w:val="24"/>
          <w:u w:val="single"/>
        </w:rPr>
        <w:t>THIS TEXTBOOK IS NOT REQUIRED</w:t>
      </w:r>
    </w:p>
    <w:p w14:paraId="1D39EEA6" w14:textId="77777777" w:rsidR="009470A9" w:rsidRDefault="009470A9" w:rsidP="00BC5F43">
      <w:pPr>
        <w:pStyle w:val="NoSpacing"/>
        <w:rPr>
          <w:sz w:val="24"/>
          <w:szCs w:val="24"/>
        </w:rPr>
      </w:pPr>
    </w:p>
    <w:p w14:paraId="5285177E" w14:textId="77777777" w:rsidR="009470A9" w:rsidRDefault="009470A9" w:rsidP="00BC5F43">
      <w:pPr>
        <w:pStyle w:val="NoSpacing"/>
        <w:rPr>
          <w:sz w:val="24"/>
          <w:szCs w:val="24"/>
        </w:rPr>
      </w:pPr>
    </w:p>
    <w:p w14:paraId="56E317A9" w14:textId="77777777" w:rsidR="009470A9" w:rsidRPr="00817330" w:rsidRDefault="009470A9" w:rsidP="00BC5F43">
      <w:pPr>
        <w:pStyle w:val="NoSpacing"/>
        <w:rPr>
          <w:b/>
          <w:sz w:val="32"/>
          <w:szCs w:val="32"/>
        </w:rPr>
      </w:pPr>
      <w:r w:rsidRPr="00817330">
        <w:rPr>
          <w:b/>
          <w:sz w:val="32"/>
          <w:szCs w:val="32"/>
        </w:rPr>
        <w:t>Introduction</w:t>
      </w:r>
    </w:p>
    <w:p w14:paraId="610F94E5" w14:textId="77777777" w:rsidR="009470A9" w:rsidRDefault="009470A9" w:rsidP="00BC5F43">
      <w:pPr>
        <w:pStyle w:val="NoSpacing"/>
        <w:rPr>
          <w:sz w:val="24"/>
          <w:szCs w:val="24"/>
        </w:rPr>
      </w:pPr>
      <w:r>
        <w:rPr>
          <w:sz w:val="24"/>
          <w:szCs w:val="24"/>
        </w:rPr>
        <w:t xml:space="preserve">This course will study the basics of automotive systems, and the basic maintenance of </w:t>
      </w:r>
      <w:r w:rsidR="00426020">
        <w:rPr>
          <w:sz w:val="24"/>
          <w:szCs w:val="24"/>
        </w:rPr>
        <w:t>those systems</w:t>
      </w:r>
      <w:r w:rsidR="009D6C85">
        <w:rPr>
          <w:sz w:val="24"/>
          <w:szCs w:val="24"/>
        </w:rPr>
        <w:t xml:space="preserve">. This is </w:t>
      </w:r>
      <w:r w:rsidR="009D6C85" w:rsidRPr="009D6C85">
        <w:rPr>
          <w:b/>
          <w:sz w:val="24"/>
          <w:szCs w:val="24"/>
        </w:rPr>
        <w:t>not</w:t>
      </w:r>
      <w:r w:rsidR="009D6C85">
        <w:rPr>
          <w:sz w:val="24"/>
          <w:szCs w:val="24"/>
        </w:rPr>
        <w:t xml:space="preserve"> an advanced course.</w:t>
      </w:r>
      <w:r w:rsidR="00830E43">
        <w:rPr>
          <w:sz w:val="24"/>
          <w:szCs w:val="24"/>
        </w:rPr>
        <w:t xml:space="preserve"> If you have done engine rebuilds or full car restorations this might not be the class for you.</w:t>
      </w:r>
      <w:r w:rsidR="009D6C85">
        <w:rPr>
          <w:sz w:val="24"/>
          <w:szCs w:val="24"/>
        </w:rPr>
        <w:t xml:space="preserve"> </w:t>
      </w:r>
      <w:r w:rsidR="00F473B9">
        <w:rPr>
          <w:sz w:val="24"/>
          <w:szCs w:val="24"/>
        </w:rPr>
        <w:t>We will study domestic and imported passenger cars and light-truck</w:t>
      </w:r>
      <w:r w:rsidR="00836890">
        <w:rPr>
          <w:sz w:val="24"/>
          <w:szCs w:val="24"/>
        </w:rPr>
        <w:t>s</w:t>
      </w:r>
      <w:r w:rsidR="00D40804">
        <w:rPr>
          <w:sz w:val="24"/>
          <w:szCs w:val="24"/>
        </w:rPr>
        <w:t xml:space="preserve"> and heavily modified</w:t>
      </w:r>
      <w:r w:rsidR="00BD0632">
        <w:rPr>
          <w:sz w:val="24"/>
          <w:szCs w:val="24"/>
        </w:rPr>
        <w:t xml:space="preserve"> Mazda and</w:t>
      </w:r>
      <w:r w:rsidR="00D40804">
        <w:rPr>
          <w:sz w:val="24"/>
          <w:szCs w:val="24"/>
        </w:rPr>
        <w:t xml:space="preserve"> Porsche </w:t>
      </w:r>
      <w:r w:rsidR="00F40776">
        <w:rPr>
          <w:sz w:val="24"/>
          <w:szCs w:val="24"/>
        </w:rPr>
        <w:t>racecars</w:t>
      </w:r>
      <w:r w:rsidR="00D40804">
        <w:rPr>
          <w:sz w:val="24"/>
          <w:szCs w:val="24"/>
        </w:rPr>
        <w:t xml:space="preserve">. </w:t>
      </w:r>
      <w:r w:rsidR="00F40776">
        <w:rPr>
          <w:sz w:val="24"/>
          <w:szCs w:val="24"/>
        </w:rPr>
        <w:t xml:space="preserve">This is a </w:t>
      </w:r>
      <w:proofErr w:type="gramStart"/>
      <w:r w:rsidR="00F40776" w:rsidRPr="00F40776">
        <w:rPr>
          <w:b/>
          <w:sz w:val="24"/>
          <w:szCs w:val="24"/>
        </w:rPr>
        <w:t>face to face</w:t>
      </w:r>
      <w:proofErr w:type="gramEnd"/>
      <w:r w:rsidR="00F473B9">
        <w:rPr>
          <w:sz w:val="24"/>
          <w:szCs w:val="24"/>
        </w:rPr>
        <w:t xml:space="preserve"> </w:t>
      </w:r>
      <w:r w:rsidR="00F40776">
        <w:rPr>
          <w:sz w:val="24"/>
          <w:szCs w:val="24"/>
        </w:rPr>
        <w:t xml:space="preserve">course! If you attend class and participate, you will have a great experience and you will learn a ton about one of the most useful tools in the world. If you do not plan to </w:t>
      </w:r>
      <w:r w:rsidR="0004239C">
        <w:rPr>
          <w:sz w:val="24"/>
          <w:szCs w:val="24"/>
        </w:rPr>
        <w:t>attend,</w:t>
      </w:r>
      <w:r w:rsidR="00F40776">
        <w:rPr>
          <w:sz w:val="24"/>
          <w:szCs w:val="24"/>
        </w:rPr>
        <w:t xml:space="preserve"> do not take the course.</w:t>
      </w:r>
    </w:p>
    <w:p w14:paraId="2DD0019D" w14:textId="77777777" w:rsidR="00F473B9" w:rsidRDefault="00F473B9" w:rsidP="00BC5F43">
      <w:pPr>
        <w:pStyle w:val="NoSpacing"/>
        <w:rPr>
          <w:sz w:val="24"/>
          <w:szCs w:val="24"/>
        </w:rPr>
      </w:pPr>
    </w:p>
    <w:p w14:paraId="1FDAB782" w14:textId="77777777" w:rsidR="00F473B9" w:rsidRDefault="00F473B9" w:rsidP="00BC5F43">
      <w:pPr>
        <w:pStyle w:val="NoSpacing"/>
        <w:rPr>
          <w:sz w:val="24"/>
          <w:szCs w:val="24"/>
        </w:rPr>
      </w:pPr>
      <w:r>
        <w:rPr>
          <w:sz w:val="24"/>
          <w:szCs w:val="24"/>
        </w:rPr>
        <w:t>I have been given the charge, as your class facilitator, to provide a learning environment, activities, atmosphere and the like</w:t>
      </w:r>
      <w:r w:rsidR="00D40804">
        <w:rPr>
          <w:sz w:val="24"/>
          <w:szCs w:val="24"/>
        </w:rPr>
        <w:t xml:space="preserve"> for you.  You, as the student, </w:t>
      </w:r>
      <w:r>
        <w:rPr>
          <w:sz w:val="24"/>
          <w:szCs w:val="24"/>
        </w:rPr>
        <w:t>have the charge of learning all you can about the subject.</w:t>
      </w:r>
      <w:r w:rsidR="00426020">
        <w:rPr>
          <w:sz w:val="24"/>
          <w:szCs w:val="24"/>
        </w:rPr>
        <w:t xml:space="preserve"> This is a very informational class. If you attend class and participate you will be very surprised at how much you will learn about cars. What you put into this class will directly affect how much you learn and enjoy the class. </w:t>
      </w:r>
      <w:r w:rsidR="00830E43">
        <w:rPr>
          <w:sz w:val="24"/>
          <w:szCs w:val="24"/>
        </w:rPr>
        <w:t>So jump in and ask questions and participate!!</w:t>
      </w:r>
      <w:r w:rsidR="00426020">
        <w:rPr>
          <w:sz w:val="24"/>
          <w:szCs w:val="24"/>
        </w:rPr>
        <w:t xml:space="preserve"> </w:t>
      </w:r>
    </w:p>
    <w:p w14:paraId="24BEB70B" w14:textId="77777777" w:rsidR="00A94846" w:rsidRDefault="00A94846" w:rsidP="00BC5F43">
      <w:pPr>
        <w:pStyle w:val="NoSpacing"/>
        <w:rPr>
          <w:sz w:val="24"/>
          <w:szCs w:val="24"/>
        </w:rPr>
      </w:pPr>
      <w:r>
        <w:rPr>
          <w:sz w:val="24"/>
          <w:szCs w:val="24"/>
        </w:rPr>
        <w:t xml:space="preserve"> </w:t>
      </w:r>
    </w:p>
    <w:p w14:paraId="4380D90B" w14:textId="77777777" w:rsidR="00A94846" w:rsidRPr="00817330" w:rsidRDefault="00A94846" w:rsidP="00A94846">
      <w:pPr>
        <w:pStyle w:val="NoSpacing"/>
        <w:rPr>
          <w:b/>
          <w:sz w:val="32"/>
          <w:szCs w:val="32"/>
        </w:rPr>
      </w:pPr>
      <w:r w:rsidRPr="00817330">
        <w:rPr>
          <w:b/>
          <w:sz w:val="32"/>
          <w:szCs w:val="32"/>
        </w:rPr>
        <w:t>Tools</w:t>
      </w:r>
    </w:p>
    <w:p w14:paraId="41134FBE" w14:textId="77777777" w:rsidR="00A94846" w:rsidRPr="00A94846" w:rsidRDefault="00A94846" w:rsidP="00A94846">
      <w:pPr>
        <w:pStyle w:val="NoSpacing"/>
        <w:rPr>
          <w:sz w:val="24"/>
          <w:szCs w:val="24"/>
        </w:rPr>
      </w:pPr>
      <w:r w:rsidRPr="00A94846">
        <w:rPr>
          <w:sz w:val="24"/>
          <w:szCs w:val="24"/>
        </w:rPr>
        <w:t>This is an entry level class. Tools are not required even though a basic set of tools comes in very handy for any type of car care maintenance. Remember, “If you got the tools you got the talent!”  A basic tool list that is very helpful can be provided upon request.  We will be using the tool room during our class period If Scotty is not on smoke break.</w:t>
      </w:r>
    </w:p>
    <w:p w14:paraId="1CE6F036" w14:textId="77777777" w:rsidR="00C63A97" w:rsidRPr="00F473B9" w:rsidRDefault="00C63A97" w:rsidP="00EF7594">
      <w:pPr>
        <w:pStyle w:val="NoSpacing"/>
        <w:rPr>
          <w:sz w:val="24"/>
          <w:szCs w:val="24"/>
        </w:rPr>
      </w:pPr>
    </w:p>
    <w:p w14:paraId="629A0655" w14:textId="77777777" w:rsidR="00F473B9" w:rsidRPr="00817330" w:rsidRDefault="003748DC" w:rsidP="003748DC">
      <w:pPr>
        <w:pStyle w:val="NoSpacing"/>
        <w:rPr>
          <w:b/>
          <w:sz w:val="32"/>
          <w:szCs w:val="32"/>
        </w:rPr>
      </w:pPr>
      <w:r w:rsidRPr="00817330">
        <w:rPr>
          <w:b/>
          <w:sz w:val="32"/>
          <w:szCs w:val="32"/>
        </w:rPr>
        <w:t>Assignments</w:t>
      </w:r>
    </w:p>
    <w:p w14:paraId="49F1C5FE" w14:textId="77777777" w:rsidR="003748DC" w:rsidRDefault="0049672C" w:rsidP="003748DC">
      <w:pPr>
        <w:pStyle w:val="NoSpacing"/>
      </w:pPr>
      <w:r>
        <w:t>All of the assignments will be posted in canvas. Each assignment will open the day we have the lecture associated with that assignment.</w:t>
      </w:r>
      <w:r w:rsidR="00426020">
        <w:t xml:space="preserve"> Each assignment is due one week after it opens in canvas. Weekly </w:t>
      </w:r>
      <w:r w:rsidR="00426020">
        <w:lastRenderedPageBreak/>
        <w:t xml:space="preserve">assignments </w:t>
      </w:r>
      <w:r w:rsidR="00CD601D">
        <w:t>need to be completed in</w:t>
      </w:r>
      <w:r w:rsidR="00D106E0">
        <w:t xml:space="preserve"> canvas for grading.</w:t>
      </w:r>
      <w:r w:rsidR="00426020">
        <w:t xml:space="preserve"> </w:t>
      </w:r>
      <w:r w:rsidR="00CD601D">
        <w:t xml:space="preserve"> Assignments will be completed</w:t>
      </w:r>
      <w:r w:rsidR="003748DC">
        <w:t xml:space="preserve"> on time to receive full credit. Late assignments will receive less t</w:t>
      </w:r>
      <w:r w:rsidR="0042301F">
        <w:t>han the total possible points which will be a 10% reduction in score for every week the assignment is late.</w:t>
      </w:r>
      <w:r w:rsidR="003748DC">
        <w:t xml:space="preserve"> If you do the assigned reading</w:t>
      </w:r>
      <w:r w:rsidR="00055C64">
        <w:t xml:space="preserve">, </w:t>
      </w:r>
      <w:r w:rsidR="00380080">
        <w:t>attend and</w:t>
      </w:r>
      <w:r w:rsidR="0042301F">
        <w:t xml:space="preserve"> participate in the lectures</w:t>
      </w:r>
      <w:r w:rsidR="00055C64">
        <w:t>, you will have no difficulty completing all assignments.</w:t>
      </w:r>
      <w:r w:rsidR="0042301F">
        <w:t xml:space="preserve"> </w:t>
      </w:r>
    </w:p>
    <w:p w14:paraId="5B457651" w14:textId="77777777" w:rsidR="00055C64" w:rsidRDefault="00055C64" w:rsidP="003748DC">
      <w:pPr>
        <w:pStyle w:val="NoSpacing"/>
      </w:pPr>
    </w:p>
    <w:p w14:paraId="12D8E17D" w14:textId="77777777" w:rsidR="00055C64" w:rsidRPr="00817330" w:rsidRDefault="00055C64" w:rsidP="003748DC">
      <w:pPr>
        <w:pStyle w:val="NoSpacing"/>
        <w:rPr>
          <w:b/>
          <w:sz w:val="32"/>
          <w:szCs w:val="32"/>
        </w:rPr>
      </w:pPr>
      <w:r w:rsidRPr="00817330">
        <w:rPr>
          <w:b/>
          <w:sz w:val="32"/>
          <w:szCs w:val="32"/>
        </w:rPr>
        <w:t>Exams</w:t>
      </w:r>
    </w:p>
    <w:p w14:paraId="254F26A5" w14:textId="77777777" w:rsidR="00055C64" w:rsidRDefault="00FD1FBC" w:rsidP="003748DC">
      <w:pPr>
        <w:pStyle w:val="NoSpacing"/>
      </w:pPr>
      <w:r>
        <w:t xml:space="preserve"> There will be two exams for</w:t>
      </w:r>
      <w:r w:rsidR="00CD601D">
        <w:t xml:space="preserve"> the entire semester.  The mid-term will be </w:t>
      </w:r>
      <w:r w:rsidR="0004239C">
        <w:t>online;</w:t>
      </w:r>
      <w:r w:rsidR="00CD601D">
        <w:t xml:space="preserve"> I will also remind you several times during the semeste</w:t>
      </w:r>
      <w:r w:rsidR="0004239C">
        <w:t>r of the mid-term opening dates.</w:t>
      </w:r>
      <w:r w:rsidR="00055C64">
        <w:t xml:space="preserve">  </w:t>
      </w:r>
      <w:r w:rsidR="00D92E29">
        <w:t xml:space="preserve">We </w:t>
      </w:r>
      <w:r w:rsidR="002B3EA9">
        <w:t>will also have</w:t>
      </w:r>
      <w:r w:rsidR="00CD601D">
        <w:t xml:space="preserve"> a final exam, which will be online and will open during finals week</w:t>
      </w:r>
      <w:r w:rsidR="0042301F">
        <w:t>. The final exam will cover the entire course and not just the material after the mid-term.</w:t>
      </w:r>
    </w:p>
    <w:p w14:paraId="688A3E30" w14:textId="77777777" w:rsidR="00055C64" w:rsidRDefault="00055C64" w:rsidP="003748DC">
      <w:pPr>
        <w:pStyle w:val="NoSpacing"/>
      </w:pPr>
    </w:p>
    <w:p w14:paraId="1A80A4C3" w14:textId="77777777" w:rsidR="00EC3D24" w:rsidRPr="00817330" w:rsidRDefault="00EC3D24" w:rsidP="00EC3D24">
      <w:pPr>
        <w:pStyle w:val="NoSpacing"/>
        <w:rPr>
          <w:b/>
          <w:sz w:val="32"/>
          <w:szCs w:val="32"/>
        </w:rPr>
      </w:pPr>
      <w:r w:rsidRPr="00817330">
        <w:rPr>
          <w:b/>
          <w:sz w:val="32"/>
          <w:szCs w:val="32"/>
        </w:rPr>
        <w:t>Student Research and Presentation</w:t>
      </w:r>
      <w:r w:rsidR="00120654" w:rsidRPr="00817330">
        <w:rPr>
          <w:b/>
          <w:sz w:val="32"/>
          <w:szCs w:val="32"/>
        </w:rPr>
        <w:t xml:space="preserve"> or Paper</w:t>
      </w:r>
    </w:p>
    <w:p w14:paraId="543D80D7" w14:textId="77777777" w:rsidR="005D653A" w:rsidRDefault="00122604" w:rsidP="00EC3D24">
      <w:pPr>
        <w:pStyle w:val="NoSpacing"/>
      </w:pPr>
      <w:r>
        <w:t xml:space="preserve">During the </w:t>
      </w:r>
      <w:r w:rsidR="00CD601D">
        <w:t>semester,</w:t>
      </w:r>
      <w:r w:rsidR="00120654">
        <w:t xml:space="preserve"> each student</w:t>
      </w:r>
      <w:r w:rsidR="00A50BA2">
        <w:t xml:space="preserve"> will </w:t>
      </w:r>
      <w:r w:rsidR="00CD601D">
        <w:t>be required to do a research project. You will have four different choices of the type of project you would like to do.</w:t>
      </w:r>
      <w:r w:rsidR="00A94846">
        <w:t xml:space="preserve"> This is a very important assignment and represents 20% of your grade. The full description of this research project is given in Canvas and opens the first day of class.</w:t>
      </w:r>
      <w:r w:rsidR="00F40776">
        <w:t xml:space="preserve"> We will discuss this assignment several times over the course.</w:t>
      </w:r>
    </w:p>
    <w:p w14:paraId="56849431" w14:textId="77777777" w:rsidR="00402985" w:rsidRDefault="00402985" w:rsidP="00EC3D24">
      <w:pPr>
        <w:pStyle w:val="NoSpacing"/>
      </w:pPr>
    </w:p>
    <w:p w14:paraId="3735FEB5" w14:textId="77777777" w:rsidR="00402985" w:rsidRDefault="00402985" w:rsidP="00EC3D24">
      <w:pPr>
        <w:pStyle w:val="NoSpacing"/>
        <w:rPr>
          <w:b/>
          <w:sz w:val="28"/>
          <w:szCs w:val="28"/>
        </w:rPr>
      </w:pPr>
      <w:r w:rsidRPr="00402985">
        <w:rPr>
          <w:b/>
          <w:sz w:val="28"/>
          <w:szCs w:val="28"/>
        </w:rPr>
        <w:t>Cars and Coffee</w:t>
      </w:r>
      <w:r>
        <w:rPr>
          <w:b/>
          <w:sz w:val="28"/>
          <w:szCs w:val="28"/>
        </w:rPr>
        <w:t xml:space="preserve"> or Car S</w:t>
      </w:r>
      <w:r w:rsidRPr="00402985">
        <w:rPr>
          <w:b/>
          <w:sz w:val="28"/>
          <w:szCs w:val="28"/>
        </w:rPr>
        <w:t>how.</w:t>
      </w:r>
    </w:p>
    <w:p w14:paraId="2D79369A" w14:textId="77777777" w:rsidR="00402985" w:rsidRPr="00402985" w:rsidRDefault="00402985" w:rsidP="00EC3D24">
      <w:pPr>
        <w:pStyle w:val="NoSpacing"/>
      </w:pPr>
      <w:r w:rsidRPr="00402985">
        <w:t>You will be required</w:t>
      </w:r>
      <w:r>
        <w:t xml:space="preserve"> to attend</w:t>
      </w:r>
      <w:r w:rsidR="00AB5BF4">
        <w:t xml:space="preserve"> one car show or Cars and Coffee meet. These meets show much of what the Utah car culture is like. The car culture here has really changed in the past 5 years and I want you to experience it first-hand. A full description of this assignment will be in your Canvas </w:t>
      </w:r>
      <w:r w:rsidR="007C0DF5">
        <w:t>assignments</w:t>
      </w:r>
      <w:r w:rsidR="00AB5BF4">
        <w:t>.</w:t>
      </w:r>
    </w:p>
    <w:p w14:paraId="1E308B69" w14:textId="77777777" w:rsidR="00473BE7" w:rsidRDefault="00473BE7" w:rsidP="00EC3D24">
      <w:pPr>
        <w:pStyle w:val="NoSpacing"/>
      </w:pPr>
    </w:p>
    <w:p w14:paraId="47611056" w14:textId="77777777" w:rsidR="00473BE7" w:rsidRPr="00817330" w:rsidRDefault="00473BE7" w:rsidP="00EC3D24">
      <w:pPr>
        <w:pStyle w:val="NoSpacing"/>
        <w:rPr>
          <w:b/>
          <w:sz w:val="32"/>
          <w:szCs w:val="32"/>
        </w:rPr>
      </w:pPr>
      <w:r w:rsidRPr="00817330">
        <w:rPr>
          <w:b/>
          <w:sz w:val="32"/>
          <w:szCs w:val="32"/>
        </w:rPr>
        <w:t>SRI</w:t>
      </w:r>
    </w:p>
    <w:p w14:paraId="71BCA13C" w14:textId="77777777" w:rsidR="00473BE7" w:rsidRPr="00473BE7" w:rsidRDefault="00473BE7" w:rsidP="00EC3D24">
      <w:pPr>
        <w:pStyle w:val="NoSpacing"/>
      </w:pPr>
      <w:r>
        <w:t>This is a student evaluation of the course and the instructor. Towards the end of the course you will have the opportunity to complete a short survey on the class and instructor. This is completely confidential and your survey will not have your name associated with it. This is to help the instructor improve the class.</w:t>
      </w:r>
    </w:p>
    <w:p w14:paraId="6C826D82" w14:textId="77777777" w:rsidR="00A94846" w:rsidRDefault="00A94846" w:rsidP="00EC3D24">
      <w:pPr>
        <w:pStyle w:val="NoSpacing"/>
      </w:pPr>
    </w:p>
    <w:p w14:paraId="62B01806" w14:textId="77777777" w:rsidR="005D653A" w:rsidRPr="00817330" w:rsidRDefault="005D653A" w:rsidP="00EC3D24">
      <w:pPr>
        <w:pStyle w:val="NoSpacing"/>
        <w:rPr>
          <w:b/>
          <w:sz w:val="32"/>
          <w:szCs w:val="32"/>
        </w:rPr>
      </w:pPr>
      <w:r w:rsidRPr="00817330">
        <w:rPr>
          <w:b/>
          <w:sz w:val="32"/>
          <w:szCs w:val="32"/>
        </w:rPr>
        <w:t>Grading and Evaluation</w:t>
      </w:r>
    </w:p>
    <w:p w14:paraId="18968B81" w14:textId="77777777" w:rsidR="005D653A" w:rsidRDefault="005D653A" w:rsidP="00EC3D24">
      <w:pPr>
        <w:pStyle w:val="NoSpacing"/>
      </w:pPr>
      <w:r>
        <w:t>At the end of the semester, all points</w:t>
      </w:r>
      <w:r w:rsidR="00EA30EE">
        <w:t>,</w:t>
      </w:r>
      <w:r>
        <w:t xml:space="preserve"> including any extra credit points, will be totaled and converted to a percentage score based on the total points possible.  Your course grade will be determined by your over-all percentage score according to the following scale:</w:t>
      </w:r>
    </w:p>
    <w:p w14:paraId="627287DD" w14:textId="77777777" w:rsidR="00EA30EE" w:rsidRDefault="00EA30EE" w:rsidP="00EC3D24">
      <w:pPr>
        <w:pStyle w:val="NoSpacing"/>
      </w:pPr>
    </w:p>
    <w:p w14:paraId="5ED3055F" w14:textId="77777777" w:rsidR="00EA30EE" w:rsidRDefault="00EA30EE" w:rsidP="00EC3D24">
      <w:pPr>
        <w:pStyle w:val="NoSpacing"/>
      </w:pPr>
      <w:r>
        <w:tab/>
        <w:t>A=95%</w:t>
      </w:r>
      <w:r>
        <w:tab/>
      </w:r>
      <w:r>
        <w:tab/>
      </w:r>
      <w:r>
        <w:tab/>
        <w:t>B=84%</w:t>
      </w:r>
      <w:r>
        <w:tab/>
      </w:r>
      <w:r>
        <w:tab/>
      </w:r>
      <w:r>
        <w:tab/>
        <w:t>C=74%</w:t>
      </w:r>
      <w:r>
        <w:tab/>
      </w:r>
      <w:r>
        <w:tab/>
      </w:r>
      <w:r>
        <w:tab/>
        <w:t>D=64%</w:t>
      </w:r>
    </w:p>
    <w:p w14:paraId="6081F06A" w14:textId="77777777" w:rsidR="00EA30EE" w:rsidRDefault="00EA30EE" w:rsidP="00EC3D24">
      <w:pPr>
        <w:pStyle w:val="NoSpacing"/>
      </w:pPr>
      <w:r>
        <w:tab/>
        <w:t>A-=90%</w:t>
      </w:r>
      <w:r>
        <w:tab/>
      </w:r>
      <w:r>
        <w:tab/>
      </w:r>
      <w:r>
        <w:tab/>
        <w:t>B-=80%</w:t>
      </w:r>
      <w:r>
        <w:tab/>
      </w:r>
      <w:r>
        <w:tab/>
      </w:r>
      <w:r>
        <w:tab/>
        <w:t>C-=70%</w:t>
      </w:r>
      <w:r>
        <w:tab/>
      </w:r>
      <w:r>
        <w:tab/>
      </w:r>
      <w:r>
        <w:tab/>
        <w:t>D-=60%</w:t>
      </w:r>
    </w:p>
    <w:p w14:paraId="73F109B7" w14:textId="77777777" w:rsidR="00EA30EE" w:rsidRDefault="00EA30EE" w:rsidP="00EC3D24">
      <w:pPr>
        <w:pStyle w:val="NoSpacing"/>
      </w:pPr>
      <w:r>
        <w:tab/>
        <w:t>B+=87%</w:t>
      </w:r>
      <w:r>
        <w:tab/>
      </w:r>
      <w:r>
        <w:tab/>
      </w:r>
      <w:r>
        <w:tab/>
        <w:t>C+=77%</w:t>
      </w:r>
      <w:r>
        <w:tab/>
      </w:r>
      <w:r>
        <w:tab/>
      </w:r>
      <w:r>
        <w:tab/>
        <w:t>D+=67%</w:t>
      </w:r>
      <w:r>
        <w:tab/>
      </w:r>
      <w:r>
        <w:tab/>
        <w:t>F=59% or below</w:t>
      </w:r>
    </w:p>
    <w:p w14:paraId="010EB150" w14:textId="77777777" w:rsidR="00BD2EA7" w:rsidRDefault="00BD2EA7" w:rsidP="00BD2EA7">
      <w:pPr>
        <w:pStyle w:val="NoSpacing"/>
      </w:pPr>
    </w:p>
    <w:p w14:paraId="2BB4F90B" w14:textId="77777777" w:rsidR="00BD2EA7" w:rsidRDefault="00BD2EA7" w:rsidP="00BD2EA7">
      <w:pPr>
        <w:pStyle w:val="NoSpacing"/>
      </w:pPr>
      <w:r>
        <w:t>Ass</w:t>
      </w:r>
      <w:r w:rsidR="003A6327">
        <w:t>ignments                      50</w:t>
      </w:r>
      <w:r>
        <w:t>%</w:t>
      </w:r>
    </w:p>
    <w:p w14:paraId="58C2F090" w14:textId="77777777" w:rsidR="00BD2EA7" w:rsidRDefault="00BD2EA7" w:rsidP="00BD2EA7">
      <w:pPr>
        <w:pStyle w:val="NoSpacing"/>
      </w:pPr>
      <w:r>
        <w:t>Mid-t</w:t>
      </w:r>
      <w:r w:rsidR="00CD601D">
        <w:t>erm                            8</w:t>
      </w:r>
      <w:r>
        <w:t>%</w:t>
      </w:r>
    </w:p>
    <w:p w14:paraId="4993BA49" w14:textId="77777777" w:rsidR="00BD2EA7" w:rsidRDefault="00BD2EA7" w:rsidP="00BD2EA7">
      <w:pPr>
        <w:pStyle w:val="NoSpacing"/>
      </w:pPr>
      <w:r>
        <w:t>Final                                     10%</w:t>
      </w:r>
    </w:p>
    <w:p w14:paraId="435E6F51" w14:textId="77777777" w:rsidR="00BD2EA7" w:rsidRDefault="00BD2EA7" w:rsidP="00BD2EA7">
      <w:pPr>
        <w:pStyle w:val="NoSpacing"/>
      </w:pPr>
      <w:r>
        <w:t>Presentation/ paper         20%</w:t>
      </w:r>
    </w:p>
    <w:p w14:paraId="18E14661" w14:textId="77777777" w:rsidR="003A6327" w:rsidRDefault="003A6327" w:rsidP="00BD2EA7">
      <w:pPr>
        <w:pStyle w:val="NoSpacing"/>
      </w:pPr>
      <w:r>
        <w:t>Car Show assignment       10%</w:t>
      </w:r>
    </w:p>
    <w:p w14:paraId="1555A373" w14:textId="77777777" w:rsidR="00BD2EA7" w:rsidRDefault="00BD2EA7" w:rsidP="00BD2EA7">
      <w:pPr>
        <w:pStyle w:val="NoSpacing"/>
      </w:pPr>
      <w:r>
        <w:t>SRI</w:t>
      </w:r>
      <w:r w:rsidR="00CD601D">
        <w:t xml:space="preserve"> complete                      2</w:t>
      </w:r>
      <w:r>
        <w:t>%</w:t>
      </w:r>
    </w:p>
    <w:p w14:paraId="116C2CB3" w14:textId="77777777" w:rsidR="005217EC" w:rsidRDefault="005217EC" w:rsidP="00EC3D24">
      <w:pPr>
        <w:pStyle w:val="NoSpacing"/>
      </w:pPr>
    </w:p>
    <w:p w14:paraId="7DFB9229" w14:textId="77777777" w:rsidR="00BD2EA7" w:rsidRDefault="00BD2EA7" w:rsidP="00EC3D24">
      <w:pPr>
        <w:pStyle w:val="NoSpacing"/>
      </w:pPr>
    </w:p>
    <w:p w14:paraId="37232582" w14:textId="77777777" w:rsidR="00CC6501" w:rsidRPr="00817330" w:rsidRDefault="00CC6501" w:rsidP="00EC3D24">
      <w:pPr>
        <w:pStyle w:val="NoSpacing"/>
        <w:rPr>
          <w:b/>
        </w:rPr>
      </w:pPr>
      <w:r w:rsidRPr="00817330">
        <w:rPr>
          <w:b/>
          <w:sz w:val="32"/>
          <w:szCs w:val="32"/>
        </w:rPr>
        <w:lastRenderedPageBreak/>
        <w:t>Cell Phones</w:t>
      </w:r>
    </w:p>
    <w:p w14:paraId="5A62B462" w14:textId="77777777" w:rsidR="00CC6501" w:rsidRDefault="00BD2EA7" w:rsidP="00EC3D24">
      <w:pPr>
        <w:pStyle w:val="NoSpacing"/>
      </w:pPr>
      <w:r>
        <w:t xml:space="preserve">I love and hate these devices. </w:t>
      </w:r>
      <w:r w:rsidR="0049286A">
        <w:t xml:space="preserve">We will try to use them constructively in class. There may be times when </w:t>
      </w:r>
      <w:r w:rsidR="00CC6501">
        <w:t xml:space="preserve">cell phones might be useful as a research </w:t>
      </w:r>
      <w:r w:rsidR="00331970">
        <w:t>tool in class</w:t>
      </w:r>
      <w:r w:rsidR="0049286A">
        <w:t>. You are all old enough to know when and how to use your phone. Please be respectful of the instructor and other students.</w:t>
      </w:r>
    </w:p>
    <w:p w14:paraId="17AEEA5F" w14:textId="77777777" w:rsidR="00817330" w:rsidRDefault="00817330" w:rsidP="00EC3D24">
      <w:pPr>
        <w:pStyle w:val="NoSpacing"/>
      </w:pPr>
    </w:p>
    <w:p w14:paraId="2C61FF07" w14:textId="77777777" w:rsidR="00817330" w:rsidRDefault="00817330" w:rsidP="00EC3D24">
      <w:pPr>
        <w:pStyle w:val="NoSpacing"/>
      </w:pPr>
    </w:p>
    <w:p w14:paraId="46817214" w14:textId="77777777" w:rsidR="00817330" w:rsidRDefault="00817330" w:rsidP="00EC3D24">
      <w:pPr>
        <w:pStyle w:val="NoSpacing"/>
        <w:rPr>
          <w:b/>
          <w:sz w:val="32"/>
          <w:szCs w:val="32"/>
        </w:rPr>
      </w:pPr>
      <w:r w:rsidRPr="00817330">
        <w:rPr>
          <w:b/>
          <w:sz w:val="32"/>
          <w:szCs w:val="32"/>
        </w:rPr>
        <w:t>Contact Me</w:t>
      </w:r>
    </w:p>
    <w:p w14:paraId="6F024E7E" w14:textId="77777777" w:rsidR="00817330" w:rsidRPr="00817330" w:rsidRDefault="00817330" w:rsidP="00EC3D24">
      <w:pPr>
        <w:pStyle w:val="NoSpacing"/>
      </w:pPr>
      <w:r w:rsidRPr="00817330">
        <w:t>If you need to</w:t>
      </w:r>
      <w:r>
        <w:t xml:space="preserve"> contact </w:t>
      </w:r>
      <w:r w:rsidR="00CD601D">
        <w:t>me,</w:t>
      </w:r>
      <w:r>
        <w:t xml:space="preserve"> please use my email or send me a message through Canvas</w:t>
      </w:r>
    </w:p>
    <w:p w14:paraId="468A20D3" w14:textId="77777777" w:rsidR="00817330" w:rsidRPr="00817330" w:rsidRDefault="00817330" w:rsidP="00EC3D24">
      <w:pPr>
        <w:pStyle w:val="NoSpacing"/>
        <w:rPr>
          <w:b/>
          <w:sz w:val="32"/>
          <w:szCs w:val="32"/>
        </w:rPr>
      </w:pPr>
    </w:p>
    <w:p w14:paraId="3C1A0B9B" w14:textId="77777777" w:rsidR="00A32FA3" w:rsidRPr="00817330" w:rsidRDefault="00CC6501" w:rsidP="00EC3D24">
      <w:pPr>
        <w:pStyle w:val="NoSpacing"/>
        <w:rPr>
          <w:b/>
          <w:sz w:val="32"/>
          <w:szCs w:val="32"/>
        </w:rPr>
      </w:pPr>
      <w:r w:rsidRPr="00817330">
        <w:rPr>
          <w:b/>
          <w:sz w:val="32"/>
          <w:szCs w:val="32"/>
        </w:rPr>
        <w:t>Parking</w:t>
      </w:r>
    </w:p>
    <w:p w14:paraId="4E3C01B0" w14:textId="77777777" w:rsidR="0049286A" w:rsidRPr="00A32FA3" w:rsidRDefault="0049286A" w:rsidP="00EC3D24">
      <w:pPr>
        <w:pStyle w:val="NoSpacing"/>
        <w:rPr>
          <w:sz w:val="32"/>
          <w:szCs w:val="32"/>
        </w:rPr>
      </w:pPr>
      <w:r w:rsidRPr="0049286A">
        <w:t>There is absolutely</w:t>
      </w:r>
      <w:r>
        <w:t xml:space="preserve"> no parking in the automotive lab unless you have been given permission to do so. There are no exceptions to this rule. That includes if you are late to class. Absolutely no parking inside the gate!</w:t>
      </w:r>
    </w:p>
    <w:p w14:paraId="6F19A89B" w14:textId="77777777" w:rsidR="00347170" w:rsidRDefault="00347170" w:rsidP="00516ED4">
      <w:pPr>
        <w:pStyle w:val="NoSpacing"/>
      </w:pPr>
    </w:p>
    <w:p w14:paraId="4666432F" w14:textId="77777777" w:rsidR="00347170" w:rsidRDefault="00347170" w:rsidP="00EC3D24">
      <w:pPr>
        <w:pStyle w:val="NoSpacing"/>
      </w:pPr>
    </w:p>
    <w:p w14:paraId="5C2C4C19" w14:textId="77777777" w:rsidR="00331970" w:rsidRDefault="0049286A" w:rsidP="00EC3D24">
      <w:pPr>
        <w:pStyle w:val="NoSpacing"/>
      </w:pPr>
      <w:r>
        <w:rPr>
          <w:noProof/>
        </w:rPr>
        <w:drawing>
          <wp:inline distT="0" distB="0" distL="0" distR="0" wp14:anchorId="67BBA53B" wp14:editId="24BEAA11">
            <wp:extent cx="2085975" cy="2653360"/>
            <wp:effectExtent l="0" t="0" r="0" b="0"/>
            <wp:docPr id="1" name="Picture 1" descr="Image result for darth vader meme on syl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arth vader meme on syllab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0849" cy="2659560"/>
                    </a:xfrm>
                    <a:prstGeom prst="rect">
                      <a:avLst/>
                    </a:prstGeom>
                    <a:noFill/>
                    <a:ln>
                      <a:noFill/>
                    </a:ln>
                  </pic:spPr>
                </pic:pic>
              </a:graphicData>
            </a:graphic>
          </wp:inline>
        </w:drawing>
      </w:r>
    </w:p>
    <w:p w14:paraId="2A7035BF" w14:textId="77777777" w:rsidR="00CC6501" w:rsidRDefault="00CC6501" w:rsidP="00EC3D24">
      <w:pPr>
        <w:pStyle w:val="NoSpacing"/>
      </w:pPr>
    </w:p>
    <w:p w14:paraId="2DCAB1FC" w14:textId="77777777" w:rsidR="00ED2565" w:rsidRPr="00ED2565" w:rsidRDefault="00ED2565" w:rsidP="00ED2565">
      <w:pPr>
        <w:pStyle w:val="NoSpacing"/>
        <w:rPr>
          <w:b/>
          <w:sz w:val="36"/>
          <w:szCs w:val="36"/>
        </w:rPr>
      </w:pPr>
      <w:r w:rsidRPr="00ED2565">
        <w:rPr>
          <w:b/>
          <w:sz w:val="36"/>
          <w:szCs w:val="36"/>
        </w:rPr>
        <w:t>Course Outline</w:t>
      </w:r>
    </w:p>
    <w:p w14:paraId="541AE2F8" w14:textId="77777777" w:rsidR="006219FF" w:rsidRDefault="00ED2565" w:rsidP="00ED2565">
      <w:pPr>
        <w:pStyle w:val="NoSpacing"/>
      </w:pPr>
      <w:r>
        <w:t>*Changes may be made at Instructor’s discretion</w:t>
      </w:r>
    </w:p>
    <w:p w14:paraId="26821671" w14:textId="77777777" w:rsidR="00ED2565" w:rsidRDefault="00ED2565" w:rsidP="00ED2565">
      <w:pPr>
        <w:pStyle w:val="NoSpacing"/>
      </w:pPr>
    </w:p>
    <w:p w14:paraId="67A3B86D" w14:textId="77777777" w:rsidR="00ED2565" w:rsidRPr="00ED2565" w:rsidRDefault="00ED2565" w:rsidP="00ED2565">
      <w:pPr>
        <w:rPr>
          <w:sz w:val="28"/>
          <w:szCs w:val="28"/>
        </w:rPr>
      </w:pPr>
      <w:r w:rsidRPr="00ED2565">
        <w:rPr>
          <w:sz w:val="28"/>
          <w:szCs w:val="28"/>
        </w:rPr>
        <w:t>Week 1:  Intro</w:t>
      </w:r>
    </w:p>
    <w:p w14:paraId="0EE72377" w14:textId="77777777" w:rsidR="00ED2565" w:rsidRPr="00ED2565" w:rsidRDefault="00ED2565" w:rsidP="00ED2565">
      <w:pPr>
        <w:rPr>
          <w:sz w:val="28"/>
          <w:szCs w:val="28"/>
        </w:rPr>
      </w:pPr>
      <w:r w:rsidRPr="00ED2565">
        <w:rPr>
          <w:sz w:val="28"/>
          <w:szCs w:val="28"/>
        </w:rPr>
        <w:t>Week 2:  The Engine</w:t>
      </w:r>
    </w:p>
    <w:p w14:paraId="544834FE" w14:textId="77777777" w:rsidR="00ED2565" w:rsidRPr="00ED2565" w:rsidRDefault="00ED2565" w:rsidP="00ED2565">
      <w:pPr>
        <w:rPr>
          <w:sz w:val="28"/>
          <w:szCs w:val="28"/>
        </w:rPr>
      </w:pPr>
      <w:r w:rsidRPr="00ED2565">
        <w:rPr>
          <w:sz w:val="28"/>
          <w:szCs w:val="28"/>
        </w:rPr>
        <w:t>Week 3:  The Fuel System</w:t>
      </w:r>
    </w:p>
    <w:p w14:paraId="7125C6EB" w14:textId="77777777" w:rsidR="00ED2565" w:rsidRPr="00ED2565" w:rsidRDefault="00ED2565" w:rsidP="00ED2565">
      <w:pPr>
        <w:rPr>
          <w:sz w:val="28"/>
          <w:szCs w:val="28"/>
        </w:rPr>
      </w:pPr>
      <w:r w:rsidRPr="00ED2565">
        <w:rPr>
          <w:sz w:val="28"/>
          <w:szCs w:val="28"/>
        </w:rPr>
        <w:t>Week 4: The Electrical System</w:t>
      </w:r>
    </w:p>
    <w:p w14:paraId="514D0C9F" w14:textId="77777777" w:rsidR="00ED2565" w:rsidRPr="00ED2565" w:rsidRDefault="001E61AF" w:rsidP="00ED2565">
      <w:pPr>
        <w:rPr>
          <w:sz w:val="28"/>
          <w:szCs w:val="28"/>
        </w:rPr>
      </w:pPr>
      <w:r>
        <w:rPr>
          <w:sz w:val="28"/>
          <w:szCs w:val="28"/>
        </w:rPr>
        <w:t>Week 5: The Lubricating</w:t>
      </w:r>
      <w:r w:rsidR="00ED2565" w:rsidRPr="00ED2565">
        <w:rPr>
          <w:sz w:val="28"/>
          <w:szCs w:val="28"/>
        </w:rPr>
        <w:t xml:space="preserve"> System</w:t>
      </w:r>
    </w:p>
    <w:p w14:paraId="13EA154B" w14:textId="77777777" w:rsidR="00ED2565" w:rsidRPr="00ED2565" w:rsidRDefault="001E61AF" w:rsidP="00ED2565">
      <w:pPr>
        <w:rPr>
          <w:sz w:val="28"/>
          <w:szCs w:val="28"/>
        </w:rPr>
      </w:pPr>
      <w:r>
        <w:rPr>
          <w:sz w:val="28"/>
          <w:szCs w:val="28"/>
        </w:rPr>
        <w:lastRenderedPageBreak/>
        <w:t>Week 6: The Cooling</w:t>
      </w:r>
      <w:r w:rsidRPr="001E61AF">
        <w:rPr>
          <w:sz w:val="28"/>
          <w:szCs w:val="28"/>
        </w:rPr>
        <w:t xml:space="preserve"> System</w:t>
      </w:r>
    </w:p>
    <w:p w14:paraId="163F9672" w14:textId="77777777" w:rsidR="00ED2565" w:rsidRPr="00ED2565" w:rsidRDefault="001E61AF" w:rsidP="00ED2565">
      <w:pPr>
        <w:rPr>
          <w:sz w:val="28"/>
          <w:szCs w:val="28"/>
        </w:rPr>
      </w:pPr>
      <w:r>
        <w:rPr>
          <w:sz w:val="28"/>
          <w:szCs w:val="28"/>
        </w:rPr>
        <w:t xml:space="preserve">Week 7:  </w:t>
      </w:r>
      <w:r w:rsidR="00BD0632" w:rsidRPr="00BD0632">
        <w:rPr>
          <w:sz w:val="28"/>
          <w:szCs w:val="28"/>
        </w:rPr>
        <w:t>The Drivetrain</w:t>
      </w:r>
    </w:p>
    <w:p w14:paraId="207B4FBC" w14:textId="77777777" w:rsidR="00ED2565" w:rsidRPr="00ED2565" w:rsidRDefault="00ED2565" w:rsidP="00ED2565">
      <w:pPr>
        <w:rPr>
          <w:sz w:val="28"/>
          <w:szCs w:val="28"/>
        </w:rPr>
      </w:pPr>
      <w:r w:rsidRPr="00ED2565">
        <w:rPr>
          <w:sz w:val="28"/>
          <w:szCs w:val="28"/>
        </w:rPr>
        <w:t xml:space="preserve">Week 8:  </w:t>
      </w:r>
      <w:r w:rsidR="00BD0632" w:rsidRPr="00BD0632">
        <w:rPr>
          <w:sz w:val="28"/>
          <w:szCs w:val="28"/>
        </w:rPr>
        <w:t>The Tires</w:t>
      </w:r>
    </w:p>
    <w:p w14:paraId="35AE9B3E" w14:textId="77777777" w:rsidR="00ED2565" w:rsidRPr="00ED2565" w:rsidRDefault="00BD0632" w:rsidP="00ED2565">
      <w:pPr>
        <w:rPr>
          <w:sz w:val="28"/>
          <w:szCs w:val="28"/>
        </w:rPr>
      </w:pPr>
      <w:r>
        <w:rPr>
          <w:sz w:val="28"/>
          <w:szCs w:val="28"/>
        </w:rPr>
        <w:t>Week 9:  The Brakes</w:t>
      </w:r>
    </w:p>
    <w:p w14:paraId="068658FE" w14:textId="77777777" w:rsidR="00ED2565" w:rsidRPr="00ED2565" w:rsidRDefault="001E61AF" w:rsidP="00ED2565">
      <w:pPr>
        <w:rPr>
          <w:sz w:val="28"/>
          <w:szCs w:val="28"/>
        </w:rPr>
      </w:pPr>
      <w:r>
        <w:rPr>
          <w:sz w:val="28"/>
          <w:szCs w:val="28"/>
        </w:rPr>
        <w:t>Week 10</w:t>
      </w:r>
      <w:r w:rsidR="00ED2565" w:rsidRPr="00ED2565">
        <w:rPr>
          <w:sz w:val="28"/>
          <w:szCs w:val="28"/>
        </w:rPr>
        <w:t>: The Suspension and Steering System</w:t>
      </w:r>
    </w:p>
    <w:p w14:paraId="6B10B5FA" w14:textId="77777777" w:rsidR="00ED2565" w:rsidRDefault="001E61AF" w:rsidP="00ED2565">
      <w:pPr>
        <w:rPr>
          <w:sz w:val="28"/>
          <w:szCs w:val="28"/>
        </w:rPr>
      </w:pPr>
      <w:r>
        <w:rPr>
          <w:sz w:val="28"/>
          <w:szCs w:val="28"/>
        </w:rPr>
        <w:t>Week 11</w:t>
      </w:r>
      <w:r w:rsidR="00ED2565" w:rsidRPr="00ED2565">
        <w:rPr>
          <w:sz w:val="28"/>
          <w:szCs w:val="28"/>
        </w:rPr>
        <w:t>: The Hea</w:t>
      </w:r>
      <w:r>
        <w:rPr>
          <w:sz w:val="28"/>
          <w:szCs w:val="28"/>
        </w:rPr>
        <w:t>ting and Air Conditioning System</w:t>
      </w:r>
    </w:p>
    <w:p w14:paraId="7B223060" w14:textId="77777777" w:rsidR="001E61AF" w:rsidRPr="00ED2565" w:rsidRDefault="001E61AF" w:rsidP="00ED2565">
      <w:pPr>
        <w:rPr>
          <w:sz w:val="28"/>
          <w:szCs w:val="28"/>
        </w:rPr>
      </w:pPr>
      <w:r>
        <w:rPr>
          <w:sz w:val="28"/>
          <w:szCs w:val="28"/>
        </w:rPr>
        <w:t>Week 12: Emission control system</w:t>
      </w:r>
    </w:p>
    <w:p w14:paraId="69A6DD1E" w14:textId="77777777" w:rsidR="00ED2565" w:rsidRPr="00ED2565" w:rsidRDefault="00ED2565" w:rsidP="00ED2565">
      <w:pPr>
        <w:rPr>
          <w:sz w:val="28"/>
          <w:szCs w:val="28"/>
        </w:rPr>
      </w:pPr>
      <w:r w:rsidRPr="00ED2565">
        <w:rPr>
          <w:sz w:val="28"/>
          <w:szCs w:val="28"/>
        </w:rPr>
        <w:t>Week 13: Your Maintenance Program</w:t>
      </w:r>
    </w:p>
    <w:p w14:paraId="417DA6AF" w14:textId="77777777" w:rsidR="00ED2565" w:rsidRPr="00ED2565" w:rsidRDefault="00ED2565" w:rsidP="00ED2565">
      <w:pPr>
        <w:rPr>
          <w:sz w:val="28"/>
          <w:szCs w:val="28"/>
        </w:rPr>
      </w:pPr>
      <w:r w:rsidRPr="00ED2565">
        <w:rPr>
          <w:sz w:val="28"/>
          <w:szCs w:val="28"/>
        </w:rPr>
        <w:t>Week 14:  Repairs, Repair or Replace decision</w:t>
      </w:r>
    </w:p>
    <w:p w14:paraId="0C7058CD" w14:textId="77777777" w:rsidR="00ED2565" w:rsidRDefault="00ED2565" w:rsidP="00ED2565">
      <w:pPr>
        <w:rPr>
          <w:sz w:val="28"/>
          <w:szCs w:val="28"/>
        </w:rPr>
      </w:pPr>
      <w:r w:rsidRPr="00ED2565">
        <w:rPr>
          <w:sz w:val="28"/>
          <w:szCs w:val="28"/>
        </w:rPr>
        <w:t>Week 15: Buying a new or used car</w:t>
      </w:r>
    </w:p>
    <w:p w14:paraId="4D0B600D" w14:textId="77777777" w:rsidR="00BA20FF" w:rsidRPr="00BA20FF" w:rsidRDefault="00BA20FF" w:rsidP="00BA20FF">
      <w:pPr>
        <w:rPr>
          <w:b/>
          <w:sz w:val="28"/>
          <w:szCs w:val="28"/>
        </w:rPr>
      </w:pPr>
      <w:r w:rsidRPr="00BA20FF">
        <w:rPr>
          <w:b/>
          <w:sz w:val="28"/>
          <w:szCs w:val="28"/>
        </w:rPr>
        <w:t>Americans with Disabilities Act and Section 504 of the Rehabilitation Act</w:t>
      </w:r>
    </w:p>
    <w:p w14:paraId="4870B9AD" w14:textId="77777777" w:rsidR="00BA20FF" w:rsidRDefault="00BA20FF" w:rsidP="00BA20FF">
      <w:r w:rsidRPr="00BA20FF">
        <w:t xml:space="preserve">The Americans with Disabilities Act (ADA) and Section 504 of the Rehabilitation Act of 1973, as amended, prohibit Utah Valley University from engaging in discrimination </w:t>
      </w:r>
      <w:proofErr w:type="gramStart"/>
      <w:r w:rsidRPr="00BA20FF">
        <w:t>on the basis of</w:t>
      </w:r>
      <w:proofErr w:type="gramEnd"/>
      <w:r w:rsidRPr="00BA20FF">
        <w:t xml:space="preserve"> disability in any program or activity. Discrimination is also prohibited in all aspects of employment against persons with disabilities who, with reasonable accommodation, can perform th</w:t>
      </w:r>
      <w:r>
        <w:t>e essential functions of a job.</w:t>
      </w:r>
    </w:p>
    <w:p w14:paraId="278FEB5B" w14:textId="77777777" w:rsidR="00BA20FF" w:rsidRPr="00BA20FF" w:rsidRDefault="00BA20FF" w:rsidP="00BA20FF">
      <w:r w:rsidRPr="00BA20FF">
        <w:t>Students who believe they have been denied program access or otherwise discriminated against because of a disability are encouraged to initiate a grievance by contacting the Accessibility Services Director, Sherry Page at 801-863-8747. Employees can contact the ADA Coordinator, Irene Whittier at 801-863-8389.</w:t>
      </w:r>
    </w:p>
    <w:p w14:paraId="5744BCCD" w14:textId="77777777" w:rsidR="00BA20FF" w:rsidRPr="00BA20FF" w:rsidRDefault="00BA20FF" w:rsidP="00BA20FF">
      <w:r w:rsidRPr="00BA20FF">
        <w:t>Upon request, this information is available in alternative formats, such as mp3, Braille, or large print. To request this format, email asd@uvu.edu.</w:t>
      </w:r>
    </w:p>
    <w:p w14:paraId="030BEDE7" w14:textId="77777777" w:rsidR="00BD0632" w:rsidRDefault="00BA20FF" w:rsidP="00BA20FF">
      <w:r w:rsidRPr="00BA20FF">
        <w:t>Students needing accommodation due to a disability including temporary and pregnancy accommodations may contact the UVU Accessibility Services at accessibilityservices@uvu.edu or 801-863-8747. Accessibility Services is located on the Orem Campus in LC 312.</w:t>
      </w:r>
    </w:p>
    <w:p w14:paraId="7BB259D5" w14:textId="77777777" w:rsidR="00BA20FF" w:rsidRPr="00BA20FF" w:rsidRDefault="00BA20FF" w:rsidP="00BA20FF">
      <w:pPr>
        <w:rPr>
          <w:b/>
          <w:sz w:val="28"/>
          <w:szCs w:val="28"/>
        </w:rPr>
      </w:pPr>
      <w:r w:rsidRPr="00BA20FF">
        <w:rPr>
          <w:b/>
          <w:sz w:val="28"/>
          <w:szCs w:val="28"/>
        </w:rPr>
        <w:t>Academic Integrity</w:t>
      </w:r>
    </w:p>
    <w:p w14:paraId="042D32F3" w14:textId="77777777" w:rsidR="00BA20FF" w:rsidRDefault="00BA20FF" w:rsidP="00BA20FF">
      <w:r>
        <w:t xml:space="preserve">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w:t>
      </w:r>
      <w:r>
        <w:lastRenderedPageBreak/>
        <w:t xml:space="preserve">produces scholars of integrity and imaginative thought. In all academic work, the ideas and contributions of others must be appropriately acknowledged and UVU students are expected to produce their own original academic work. </w:t>
      </w:r>
    </w:p>
    <w:p w14:paraId="55085457" w14:textId="77777777" w:rsidR="00BA20FF" w:rsidRPr="00BA20FF" w:rsidRDefault="00BA20FF" w:rsidP="00BA20FF">
      <w:pPr>
        <w:rPr>
          <w:b/>
          <w:sz w:val="28"/>
          <w:szCs w:val="28"/>
        </w:rPr>
      </w:pPr>
      <w:r w:rsidRPr="00BA20FF">
        <w:rPr>
          <w:b/>
          <w:sz w:val="28"/>
          <w:szCs w:val="28"/>
        </w:rPr>
        <w:t>Equity and Title IX</w:t>
      </w:r>
    </w:p>
    <w:p w14:paraId="3B98730F" w14:textId="77777777" w:rsidR="00BA20FF" w:rsidRDefault="00BA20FF" w:rsidP="00BA20FF">
      <w:r>
        <w:t xml:space="preserve">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rights and responsibilities.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6282DE0A" w14:textId="77777777" w:rsidR="00BA20FF" w:rsidRDefault="00BA20FF" w:rsidP="00BA20FF">
      <w:r>
        <w:t>Further information on what constitutes academic dishonesty is detailed in UVU Policy 541: Student Code of Conduct.</w:t>
      </w:r>
    </w:p>
    <w:p w14:paraId="518D0C6F" w14:textId="77777777" w:rsidR="00BA20FF" w:rsidRDefault="00BA20FF" w:rsidP="00BA20FF">
      <w:r w:rsidRPr="00BA20FF">
        <w:t xml:space="preserve">Title IX states that no person in the United States shall, </w:t>
      </w:r>
      <w:proofErr w:type="gramStart"/>
      <w:r w:rsidRPr="00BA20FF">
        <w:t>on the basis of</w:t>
      </w:r>
      <w:proofErr w:type="gramEnd"/>
      <w:r w:rsidRPr="00BA20FF">
        <w:t xml:space="preserve">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titleix@uvu.edu, in-person at BA-203, or by phone at: (801) 863-7999. To learn more about the Equity and Title IX office please visit us online at: </w:t>
      </w:r>
      <w:hyperlink r:id="rId6" w:history="1">
        <w:r w:rsidRPr="00CC3A65">
          <w:rPr>
            <w:rStyle w:val="Hyperlink"/>
          </w:rPr>
          <w:t>https://www.uvu.edu/equityandtitleix/</w:t>
        </w:r>
      </w:hyperlink>
      <w:r w:rsidRPr="00BA20FF">
        <w:t>.</w:t>
      </w:r>
    </w:p>
    <w:p w14:paraId="2B22E042" w14:textId="77777777" w:rsidR="00BA20FF" w:rsidRPr="00BA20FF" w:rsidRDefault="00BA20FF" w:rsidP="00BA20FF">
      <w:pPr>
        <w:rPr>
          <w:b/>
          <w:sz w:val="28"/>
          <w:szCs w:val="28"/>
        </w:rPr>
      </w:pPr>
      <w:r w:rsidRPr="00BA20FF">
        <w:rPr>
          <w:b/>
          <w:sz w:val="28"/>
          <w:szCs w:val="28"/>
        </w:rPr>
        <w:t>Religious accommodation</w:t>
      </w:r>
    </w:p>
    <w:p w14:paraId="740206F6" w14:textId="77777777" w:rsidR="00BA20FF" w:rsidRDefault="00BA20FF" w:rsidP="00BA20FF">
      <w: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0CD1F40C" w14:textId="77777777" w:rsidR="00BA20FF" w:rsidRPr="00BA20FF" w:rsidRDefault="00BA20FF" w:rsidP="00BA20FF">
      <w:r>
        <w:t>The UVU campus has a place for meditation, prayer, reflection, or other forms of individual religious expression as is described on their website.</w:t>
      </w:r>
    </w:p>
    <w:p w14:paraId="6D8C1A64" w14:textId="77777777" w:rsidR="00ED2565" w:rsidRDefault="00ED2565" w:rsidP="00ED2565">
      <w:pPr>
        <w:pStyle w:val="NoSpacing"/>
      </w:pPr>
    </w:p>
    <w:p w14:paraId="32DD6AB6" w14:textId="77777777" w:rsidR="00ED2565" w:rsidRDefault="00ED2565" w:rsidP="00ED2565">
      <w:pPr>
        <w:pStyle w:val="NoSpacing"/>
      </w:pPr>
    </w:p>
    <w:p w14:paraId="73538FAC" w14:textId="77777777" w:rsidR="00ED2565" w:rsidRPr="00C63A97" w:rsidRDefault="00ED2565" w:rsidP="00C63A97">
      <w:pPr>
        <w:rPr>
          <w:sz w:val="32"/>
          <w:szCs w:val="32"/>
        </w:rPr>
      </w:pPr>
    </w:p>
    <w:sectPr w:rsidR="00ED2565" w:rsidRPr="00C63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97"/>
    <w:rsid w:val="0004239C"/>
    <w:rsid w:val="00047C3B"/>
    <w:rsid w:val="00055C64"/>
    <w:rsid w:val="000B5537"/>
    <w:rsid w:val="00120654"/>
    <w:rsid w:val="00122604"/>
    <w:rsid w:val="001E61AF"/>
    <w:rsid w:val="002303A6"/>
    <w:rsid w:val="002B3EA9"/>
    <w:rsid w:val="002C0184"/>
    <w:rsid w:val="00331970"/>
    <w:rsid w:val="00347170"/>
    <w:rsid w:val="003748DC"/>
    <w:rsid w:val="00380080"/>
    <w:rsid w:val="00380579"/>
    <w:rsid w:val="003A6327"/>
    <w:rsid w:val="00402985"/>
    <w:rsid w:val="0042301F"/>
    <w:rsid w:val="00426020"/>
    <w:rsid w:val="00473BE7"/>
    <w:rsid w:val="0049286A"/>
    <w:rsid w:val="0049672C"/>
    <w:rsid w:val="004C5BC7"/>
    <w:rsid w:val="00516ED4"/>
    <w:rsid w:val="005217EC"/>
    <w:rsid w:val="00544A83"/>
    <w:rsid w:val="00551FB7"/>
    <w:rsid w:val="005D653A"/>
    <w:rsid w:val="00612FCC"/>
    <w:rsid w:val="006219FF"/>
    <w:rsid w:val="006249BD"/>
    <w:rsid w:val="00727000"/>
    <w:rsid w:val="00750D98"/>
    <w:rsid w:val="00760726"/>
    <w:rsid w:val="00767FCA"/>
    <w:rsid w:val="007C0DF5"/>
    <w:rsid w:val="007E7855"/>
    <w:rsid w:val="00817330"/>
    <w:rsid w:val="00830E43"/>
    <w:rsid w:val="00836890"/>
    <w:rsid w:val="0084478B"/>
    <w:rsid w:val="009149F3"/>
    <w:rsid w:val="009470A9"/>
    <w:rsid w:val="00974A64"/>
    <w:rsid w:val="009D6C85"/>
    <w:rsid w:val="00A0313E"/>
    <w:rsid w:val="00A103E0"/>
    <w:rsid w:val="00A32FA3"/>
    <w:rsid w:val="00A3558C"/>
    <w:rsid w:val="00A50BA2"/>
    <w:rsid w:val="00A752E8"/>
    <w:rsid w:val="00A94846"/>
    <w:rsid w:val="00AA40C7"/>
    <w:rsid w:val="00AB5BF4"/>
    <w:rsid w:val="00AD2F04"/>
    <w:rsid w:val="00B26B3F"/>
    <w:rsid w:val="00B43600"/>
    <w:rsid w:val="00BA20FF"/>
    <w:rsid w:val="00BC5F43"/>
    <w:rsid w:val="00BD0632"/>
    <w:rsid w:val="00BD2EA7"/>
    <w:rsid w:val="00C241FD"/>
    <w:rsid w:val="00C27067"/>
    <w:rsid w:val="00C63A97"/>
    <w:rsid w:val="00C82A1D"/>
    <w:rsid w:val="00CC6501"/>
    <w:rsid w:val="00CD193B"/>
    <w:rsid w:val="00CD601D"/>
    <w:rsid w:val="00D106E0"/>
    <w:rsid w:val="00D33909"/>
    <w:rsid w:val="00D40804"/>
    <w:rsid w:val="00D54288"/>
    <w:rsid w:val="00D92E29"/>
    <w:rsid w:val="00E639A8"/>
    <w:rsid w:val="00E82DA7"/>
    <w:rsid w:val="00E94D43"/>
    <w:rsid w:val="00EA30EE"/>
    <w:rsid w:val="00EC3D24"/>
    <w:rsid w:val="00ED2565"/>
    <w:rsid w:val="00EF7594"/>
    <w:rsid w:val="00F40776"/>
    <w:rsid w:val="00F473B9"/>
    <w:rsid w:val="00FD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AC0E"/>
  <w15:docId w15:val="{345FA17B-ED9B-4064-805A-45BD7FF2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A97"/>
    <w:pPr>
      <w:spacing w:after="0" w:line="240" w:lineRule="auto"/>
    </w:pPr>
  </w:style>
  <w:style w:type="character" w:styleId="Hyperlink">
    <w:name w:val="Hyperlink"/>
    <w:basedOn w:val="DefaultParagraphFont"/>
    <w:uiPriority w:val="99"/>
    <w:unhideWhenUsed/>
    <w:rsid w:val="00EC3D24"/>
    <w:rPr>
      <w:color w:val="0000FF" w:themeColor="hyperlink"/>
      <w:u w:val="single"/>
    </w:rPr>
  </w:style>
  <w:style w:type="paragraph" w:styleId="BalloonText">
    <w:name w:val="Balloon Text"/>
    <w:basedOn w:val="Normal"/>
    <w:link w:val="BalloonTextChar"/>
    <w:uiPriority w:val="99"/>
    <w:semiHidden/>
    <w:unhideWhenUsed/>
    <w:rsid w:val="0075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vu.edu/equityandtitlei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B7D1-3651-498C-9D3F-79ACD4FF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Powerhouse</dc:creator>
  <cp:keywords/>
  <dc:description/>
  <cp:lastModifiedBy>Jordan Lee</cp:lastModifiedBy>
  <cp:revision>2</cp:revision>
  <cp:lastPrinted>2014-08-26T00:55:00Z</cp:lastPrinted>
  <dcterms:created xsi:type="dcterms:W3CDTF">2024-01-29T16:29:00Z</dcterms:created>
  <dcterms:modified xsi:type="dcterms:W3CDTF">2024-01-29T16:29:00Z</dcterms:modified>
</cp:coreProperties>
</file>