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5A20" w14:textId="5CF4C7BA" w:rsidR="00E331EC" w:rsidRPr="00E01B2A" w:rsidRDefault="00E40F6C" w:rsidP="005F3F63">
      <w:pPr>
        <w:pStyle w:val="Title"/>
        <w:ind w:left="0"/>
      </w:pPr>
      <w:r w:rsidRPr="00E01B2A">
        <w:rPr>
          <w:color w:val="549E39"/>
          <w:spacing w:val="-2"/>
        </w:rPr>
        <w:t>IT</w:t>
      </w:r>
      <w:r w:rsidRPr="00E01B2A">
        <w:rPr>
          <w:color w:val="549E39"/>
          <w:spacing w:val="-22"/>
        </w:rPr>
        <w:t xml:space="preserve"> </w:t>
      </w:r>
      <w:r w:rsidRPr="00E01B2A">
        <w:rPr>
          <w:color w:val="549E39"/>
          <w:spacing w:val="-4"/>
        </w:rPr>
        <w:t>1600</w:t>
      </w:r>
    </w:p>
    <w:p w14:paraId="587D5A23" w14:textId="05E09ACB" w:rsidR="00E331EC" w:rsidRPr="00E01B2A" w:rsidRDefault="009E4842">
      <w:pPr>
        <w:pStyle w:val="BodyText"/>
        <w:spacing w:before="6"/>
        <w:rPr>
          <w:sz w:val="19"/>
        </w:rPr>
      </w:pPr>
      <w:r w:rsidRPr="009E4842">
        <w:rPr>
          <w:spacing w:val="-8"/>
          <w:sz w:val="36"/>
        </w:rPr>
        <w:t>Computer Architecture and Systems Software</w:t>
      </w:r>
    </w:p>
    <w:p w14:paraId="52954D81" w14:textId="77777777" w:rsidR="00D17AF5" w:rsidRPr="00E01B2A" w:rsidRDefault="00D17AF5">
      <w:pPr>
        <w:pStyle w:val="BodyText"/>
        <w:spacing w:before="6"/>
        <w:rPr>
          <w:sz w:val="19"/>
        </w:rPr>
      </w:pPr>
    </w:p>
    <w:p w14:paraId="587D5A24" w14:textId="77777777" w:rsidR="00E331EC" w:rsidRPr="00A9348E" w:rsidRDefault="00E40F6C" w:rsidP="00A9348E">
      <w:pPr>
        <w:pStyle w:val="Heading1"/>
        <w:rPr>
          <w:spacing w:val="13"/>
        </w:rPr>
      </w:pPr>
      <w:r w:rsidRPr="00A9348E">
        <w:rPr>
          <w:spacing w:val="13"/>
        </w:rPr>
        <w:t>Instructor</w:t>
      </w:r>
    </w:p>
    <w:p w14:paraId="400CB3E7" w14:textId="77777777" w:rsidR="005F3F63" w:rsidRPr="005F3F63" w:rsidRDefault="005F3F63" w:rsidP="005F3F63">
      <w:pPr>
        <w:pStyle w:val="Heading2"/>
        <w:spacing w:before="47"/>
        <w:rPr>
          <w:color w:val="549E39"/>
          <w:spacing w:val="-2"/>
        </w:rPr>
      </w:pPr>
      <w:r w:rsidRPr="005F3F63">
        <w:rPr>
          <w:color w:val="549E39"/>
          <w:spacing w:val="-2"/>
        </w:rPr>
        <w:t xml:space="preserve">Instructor: </w:t>
      </w:r>
    </w:p>
    <w:p w14:paraId="425E831A" w14:textId="77777777" w:rsidR="005F3F63" w:rsidRPr="005F3F63" w:rsidRDefault="005F3F63" w:rsidP="005F3F63">
      <w:pPr>
        <w:pStyle w:val="Heading2"/>
        <w:spacing w:before="47"/>
        <w:rPr>
          <w:color w:val="549E39"/>
          <w:spacing w:val="-2"/>
        </w:rPr>
      </w:pPr>
      <w:r w:rsidRPr="005F3F63">
        <w:rPr>
          <w:color w:val="549E39"/>
          <w:spacing w:val="-2"/>
        </w:rPr>
        <w:t xml:space="preserve">Phone: </w:t>
      </w:r>
    </w:p>
    <w:p w14:paraId="3ED862A6" w14:textId="77777777" w:rsidR="005F3F63" w:rsidRPr="005F3F63" w:rsidRDefault="005F3F63" w:rsidP="005F3F63">
      <w:pPr>
        <w:pStyle w:val="Heading2"/>
        <w:spacing w:before="47"/>
        <w:rPr>
          <w:color w:val="549E39"/>
          <w:spacing w:val="-2"/>
        </w:rPr>
      </w:pPr>
      <w:r w:rsidRPr="005F3F63">
        <w:rPr>
          <w:color w:val="549E39"/>
          <w:spacing w:val="-2"/>
        </w:rPr>
        <w:t xml:space="preserve">Email: </w:t>
      </w:r>
    </w:p>
    <w:p w14:paraId="65FF5481" w14:textId="0E4D4ADB" w:rsidR="00D17AF5" w:rsidRDefault="005F3F63" w:rsidP="005F3F63">
      <w:pPr>
        <w:pStyle w:val="Heading2"/>
        <w:spacing w:before="47"/>
        <w:rPr>
          <w:color w:val="549E39"/>
          <w:spacing w:val="-2"/>
        </w:rPr>
      </w:pPr>
      <w:r w:rsidRPr="005F3F63">
        <w:rPr>
          <w:color w:val="549E39"/>
          <w:spacing w:val="-2"/>
        </w:rPr>
        <w:t>Office Hours:</w:t>
      </w:r>
    </w:p>
    <w:p w14:paraId="7648E963" w14:textId="77777777" w:rsidR="00595461" w:rsidRPr="005F3F63" w:rsidRDefault="00595461" w:rsidP="005F3F63">
      <w:pPr>
        <w:pStyle w:val="Heading2"/>
        <w:spacing w:before="47"/>
        <w:rPr>
          <w:color w:val="549E39"/>
          <w:spacing w:val="-2"/>
        </w:rPr>
      </w:pPr>
    </w:p>
    <w:p w14:paraId="587D5A28" w14:textId="77777777" w:rsidR="00E331EC" w:rsidRDefault="00E40F6C">
      <w:pPr>
        <w:pStyle w:val="Heading1"/>
        <w:rPr>
          <w:spacing w:val="13"/>
        </w:rPr>
      </w:pPr>
      <w:r w:rsidRPr="00E01B2A">
        <w:rPr>
          <w:spacing w:val="13"/>
        </w:rPr>
        <w:t>Course</w:t>
      </w:r>
    </w:p>
    <w:p w14:paraId="1A8998C4" w14:textId="77777777" w:rsidR="005F3F63" w:rsidRPr="00E01B2A" w:rsidRDefault="005F3F63">
      <w:pPr>
        <w:pStyle w:val="Heading1"/>
      </w:pPr>
    </w:p>
    <w:p w14:paraId="587D5A29" w14:textId="77777777" w:rsidR="00E331EC" w:rsidRPr="00E01B2A" w:rsidRDefault="00E40F6C">
      <w:pPr>
        <w:pStyle w:val="Heading2"/>
        <w:spacing w:before="47"/>
      </w:pPr>
      <w:r w:rsidRPr="00E01B2A">
        <w:rPr>
          <w:color w:val="549E39"/>
          <w:spacing w:val="-2"/>
        </w:rPr>
        <w:t>Description</w:t>
      </w:r>
    </w:p>
    <w:p w14:paraId="587D5A2A" w14:textId="7FDBB9CE" w:rsidR="00E331EC" w:rsidRPr="00E40F6C" w:rsidRDefault="00E40F6C">
      <w:pPr>
        <w:spacing w:before="127" w:line="247" w:lineRule="auto"/>
        <w:ind w:left="112" w:right="1354"/>
        <w:rPr>
          <w:b/>
          <w:i/>
        </w:rPr>
      </w:pPr>
      <w:r w:rsidRPr="00E40F6C">
        <w:rPr>
          <w:b/>
          <w:i/>
        </w:rPr>
        <w:t xml:space="preserve">This is a Concurrent Enrollment Course, offering both high school credit through </w:t>
      </w:r>
      <w:r w:rsidR="00A9348E">
        <w:rPr>
          <w:b/>
          <w:i/>
        </w:rPr>
        <w:softHyphen/>
      </w:r>
      <w:r w:rsidR="00A9348E">
        <w:rPr>
          <w:b/>
          <w:i/>
        </w:rPr>
        <w:softHyphen/>
      </w:r>
      <w:r w:rsidR="00A9348E">
        <w:rPr>
          <w:b/>
          <w:i/>
        </w:rPr>
        <w:softHyphen/>
      </w:r>
      <w:r w:rsidR="00A9348E">
        <w:rPr>
          <w:b/>
          <w:i/>
        </w:rPr>
        <w:softHyphen/>
      </w:r>
      <w:r w:rsidR="00A9348E">
        <w:rPr>
          <w:b/>
          <w:i/>
        </w:rPr>
        <w:softHyphen/>
      </w:r>
      <w:r w:rsidR="00A9348E">
        <w:rPr>
          <w:b/>
          <w:i/>
        </w:rPr>
        <w:softHyphen/>
      </w:r>
      <w:r w:rsidR="00A9348E">
        <w:rPr>
          <w:b/>
          <w:i/>
        </w:rPr>
        <w:softHyphen/>
      </w:r>
      <w:r w:rsidR="00A9348E">
        <w:rPr>
          <w:b/>
          <w:i/>
        </w:rPr>
        <w:softHyphen/>
        <w:t>___________</w:t>
      </w:r>
      <w:r w:rsidRPr="00E40F6C">
        <w:rPr>
          <w:b/>
          <w:i/>
        </w:rPr>
        <w:t xml:space="preserve"> and college credit through Utah Valley University. Credit from</w:t>
      </w:r>
      <w:r w:rsidRPr="00E40F6C">
        <w:rPr>
          <w:b/>
          <w:i/>
          <w:spacing w:val="-3"/>
        </w:rPr>
        <w:t xml:space="preserve"> </w:t>
      </w:r>
      <w:r w:rsidRPr="00E40F6C">
        <w:rPr>
          <w:b/>
          <w:i/>
        </w:rPr>
        <w:t>this</w:t>
      </w:r>
      <w:r w:rsidRPr="00E40F6C">
        <w:rPr>
          <w:b/>
          <w:i/>
          <w:spacing w:val="-3"/>
        </w:rPr>
        <w:t xml:space="preserve"> </w:t>
      </w:r>
      <w:r w:rsidRPr="00E40F6C">
        <w:rPr>
          <w:b/>
          <w:i/>
        </w:rPr>
        <w:t>course</w:t>
      </w:r>
      <w:r w:rsidRPr="00E40F6C">
        <w:rPr>
          <w:b/>
          <w:i/>
          <w:spacing w:val="-3"/>
        </w:rPr>
        <w:t xml:space="preserve"> </w:t>
      </w:r>
      <w:r w:rsidRPr="00E40F6C">
        <w:rPr>
          <w:b/>
          <w:i/>
        </w:rPr>
        <w:t>is</w:t>
      </w:r>
      <w:r w:rsidRPr="00E40F6C">
        <w:rPr>
          <w:b/>
          <w:i/>
          <w:spacing w:val="-3"/>
        </w:rPr>
        <w:t xml:space="preserve"> </w:t>
      </w:r>
      <w:r w:rsidRPr="00E40F6C">
        <w:rPr>
          <w:b/>
          <w:i/>
        </w:rPr>
        <w:t>transferable</w:t>
      </w:r>
      <w:r w:rsidRPr="00E40F6C">
        <w:rPr>
          <w:b/>
          <w:i/>
          <w:spacing w:val="-3"/>
        </w:rPr>
        <w:t xml:space="preserve"> </w:t>
      </w:r>
      <w:r w:rsidRPr="00E40F6C">
        <w:rPr>
          <w:b/>
          <w:i/>
        </w:rPr>
        <w:t>to</w:t>
      </w:r>
      <w:r w:rsidRPr="00E40F6C">
        <w:rPr>
          <w:b/>
          <w:i/>
          <w:spacing w:val="-3"/>
        </w:rPr>
        <w:t xml:space="preserve"> </w:t>
      </w:r>
      <w:r w:rsidRPr="00E40F6C">
        <w:rPr>
          <w:b/>
          <w:i/>
        </w:rPr>
        <w:t>all</w:t>
      </w:r>
      <w:r w:rsidRPr="00E40F6C">
        <w:rPr>
          <w:b/>
          <w:i/>
          <w:spacing w:val="-3"/>
        </w:rPr>
        <w:t xml:space="preserve"> </w:t>
      </w:r>
      <w:r w:rsidRPr="00E40F6C">
        <w:rPr>
          <w:b/>
          <w:i/>
        </w:rPr>
        <w:t>colleges</w:t>
      </w:r>
      <w:r w:rsidRPr="00E40F6C">
        <w:rPr>
          <w:b/>
          <w:i/>
          <w:spacing w:val="-3"/>
        </w:rPr>
        <w:t xml:space="preserve"> </w:t>
      </w:r>
      <w:r w:rsidRPr="00E40F6C">
        <w:rPr>
          <w:b/>
          <w:i/>
        </w:rPr>
        <w:t>and</w:t>
      </w:r>
      <w:r w:rsidRPr="00E40F6C">
        <w:rPr>
          <w:b/>
          <w:i/>
          <w:spacing w:val="-3"/>
        </w:rPr>
        <w:t xml:space="preserve"> </w:t>
      </w:r>
      <w:r w:rsidRPr="00E40F6C">
        <w:rPr>
          <w:b/>
          <w:i/>
        </w:rPr>
        <w:t>universities.</w:t>
      </w:r>
      <w:r w:rsidRPr="00E40F6C">
        <w:rPr>
          <w:b/>
          <w:i/>
          <w:spacing w:val="40"/>
        </w:rPr>
        <w:t xml:space="preserve"> </w:t>
      </w:r>
      <w:r w:rsidRPr="00E40F6C">
        <w:rPr>
          <w:b/>
          <w:i/>
        </w:rPr>
        <w:t>Contact</w:t>
      </w:r>
      <w:r w:rsidRPr="00E40F6C">
        <w:rPr>
          <w:b/>
          <w:i/>
          <w:spacing w:val="-3"/>
        </w:rPr>
        <w:t xml:space="preserve"> </w:t>
      </w:r>
      <w:r w:rsidRPr="00E40F6C">
        <w:rPr>
          <w:b/>
          <w:i/>
        </w:rPr>
        <w:t>the</w:t>
      </w:r>
      <w:r w:rsidRPr="00E40F6C">
        <w:rPr>
          <w:b/>
          <w:i/>
          <w:spacing w:val="-3"/>
        </w:rPr>
        <w:t xml:space="preserve"> </w:t>
      </w:r>
      <w:r w:rsidRPr="00E40F6C">
        <w:rPr>
          <w:b/>
          <w:i/>
        </w:rPr>
        <w:t>receiving institution for how the credits will be applied.</w:t>
      </w:r>
    </w:p>
    <w:p w14:paraId="587D5A2B" w14:textId="77777777" w:rsidR="00E331EC" w:rsidRPr="00EE0CD5" w:rsidRDefault="00E331EC" w:rsidP="00EE0CD5">
      <w:pPr>
        <w:pStyle w:val="Heading2"/>
        <w:rPr>
          <w:color w:val="549E39"/>
          <w:spacing w:val="-2"/>
        </w:rPr>
      </w:pPr>
    </w:p>
    <w:p w14:paraId="347154A1" w14:textId="2CA09BCE" w:rsidR="000253A8" w:rsidRPr="00F90B0C" w:rsidRDefault="000253A8" w:rsidP="00F90B0C">
      <w:pPr>
        <w:pStyle w:val="Heading2"/>
        <w:spacing w:after="240"/>
        <w:rPr>
          <w:color w:val="549E39"/>
          <w:spacing w:val="-2"/>
        </w:rPr>
      </w:pPr>
      <w:r w:rsidRPr="00EE0CD5">
        <w:rPr>
          <w:color w:val="549E39"/>
          <w:spacing w:val="-2"/>
        </w:rPr>
        <w:t>Catalog Description</w:t>
      </w:r>
    </w:p>
    <w:p w14:paraId="587D5A2E" w14:textId="74E29B6B" w:rsidR="00E331EC" w:rsidRDefault="00932DB5">
      <w:pPr>
        <w:pStyle w:val="BodyText"/>
      </w:pPr>
      <w:r w:rsidRPr="00932DB5">
        <w:t>Provides a thorough grounding in computer hardware, system software, and contemporary information system architecture. Examines hardware structure, operating systems theory, and systems software as part of a technical foundation for enterprise systems development and IT infrastructure procurement and management.</w:t>
      </w:r>
    </w:p>
    <w:p w14:paraId="24A5CAFE" w14:textId="77777777" w:rsidR="00A9348E" w:rsidRPr="00E01B2A" w:rsidRDefault="00A9348E">
      <w:pPr>
        <w:pStyle w:val="BodyText"/>
        <w:rPr>
          <w:sz w:val="34"/>
        </w:rPr>
      </w:pPr>
    </w:p>
    <w:p w14:paraId="587D5A2F" w14:textId="77777777" w:rsidR="00E331EC" w:rsidRPr="00E01B2A" w:rsidRDefault="00E40F6C">
      <w:pPr>
        <w:pStyle w:val="Heading2"/>
      </w:pPr>
      <w:r w:rsidRPr="00E01B2A">
        <w:rPr>
          <w:color w:val="549E39"/>
          <w:spacing w:val="-2"/>
        </w:rPr>
        <w:t>Objectives</w:t>
      </w:r>
    </w:p>
    <w:p w14:paraId="587D5A30" w14:textId="77777777" w:rsidR="00E331EC" w:rsidRPr="00E01B2A" w:rsidRDefault="00E40F6C">
      <w:pPr>
        <w:pStyle w:val="BodyText"/>
        <w:spacing w:before="108" w:line="248" w:lineRule="exact"/>
        <w:ind w:left="112"/>
      </w:pPr>
      <w:r w:rsidRPr="00E01B2A">
        <w:t>Upon</w:t>
      </w:r>
      <w:r w:rsidRPr="00E01B2A">
        <w:rPr>
          <w:spacing w:val="-4"/>
        </w:rPr>
        <w:t xml:space="preserve"> </w:t>
      </w:r>
      <w:r w:rsidRPr="00E01B2A">
        <w:t>successful</w:t>
      </w:r>
      <w:r w:rsidRPr="00E01B2A">
        <w:rPr>
          <w:spacing w:val="-3"/>
        </w:rPr>
        <w:t xml:space="preserve"> </w:t>
      </w:r>
      <w:r w:rsidRPr="00E01B2A">
        <w:t>completion,</w:t>
      </w:r>
      <w:r w:rsidRPr="00E01B2A">
        <w:rPr>
          <w:spacing w:val="-2"/>
        </w:rPr>
        <w:t xml:space="preserve"> </w:t>
      </w:r>
      <w:r w:rsidRPr="00E01B2A">
        <w:t>students</w:t>
      </w:r>
      <w:r w:rsidRPr="00E01B2A">
        <w:rPr>
          <w:spacing w:val="-3"/>
        </w:rPr>
        <w:t xml:space="preserve"> </w:t>
      </w:r>
      <w:r w:rsidRPr="00E01B2A">
        <w:t>should</w:t>
      </w:r>
      <w:r w:rsidRPr="00E01B2A">
        <w:rPr>
          <w:spacing w:val="-2"/>
        </w:rPr>
        <w:t xml:space="preserve"> </w:t>
      </w:r>
      <w:r w:rsidRPr="00E01B2A">
        <w:t>be</w:t>
      </w:r>
      <w:r w:rsidRPr="00E01B2A">
        <w:rPr>
          <w:spacing w:val="-2"/>
        </w:rPr>
        <w:t xml:space="preserve"> </w:t>
      </w:r>
      <w:r w:rsidRPr="00E01B2A">
        <w:t>able</w:t>
      </w:r>
      <w:r w:rsidRPr="00E01B2A">
        <w:rPr>
          <w:spacing w:val="-1"/>
        </w:rPr>
        <w:t xml:space="preserve"> </w:t>
      </w:r>
      <w:r w:rsidRPr="00E01B2A">
        <w:rPr>
          <w:spacing w:val="-5"/>
        </w:rPr>
        <w:t>to:</w:t>
      </w:r>
    </w:p>
    <w:p w14:paraId="587D5A31" w14:textId="77777777" w:rsidR="00E331EC" w:rsidRPr="00E01B2A" w:rsidRDefault="00E40F6C">
      <w:pPr>
        <w:pStyle w:val="ListParagraph"/>
        <w:numPr>
          <w:ilvl w:val="0"/>
          <w:numId w:val="1"/>
        </w:numPr>
        <w:tabs>
          <w:tab w:val="left" w:pos="885"/>
        </w:tabs>
        <w:spacing w:before="0" w:line="248" w:lineRule="exact"/>
        <w:ind w:left="885" w:hanging="172"/>
        <w:rPr>
          <w:rFonts w:ascii="Arial" w:hAnsi="Arial" w:cs="Arial"/>
        </w:rPr>
      </w:pPr>
      <w:r w:rsidRPr="00E01B2A">
        <w:rPr>
          <w:rFonts w:ascii="Arial" w:hAnsi="Arial" w:cs="Arial"/>
        </w:rPr>
        <w:t>Name</w:t>
      </w:r>
      <w:r w:rsidRPr="00E01B2A">
        <w:rPr>
          <w:rFonts w:ascii="Arial" w:hAnsi="Arial" w:cs="Arial"/>
          <w:spacing w:val="-5"/>
        </w:rPr>
        <w:t xml:space="preserve"> </w:t>
      </w:r>
      <w:r w:rsidRPr="00E01B2A">
        <w:rPr>
          <w:rFonts w:ascii="Arial" w:hAnsi="Arial" w:cs="Arial"/>
        </w:rPr>
        <w:t>and</w:t>
      </w:r>
      <w:r w:rsidRPr="00E01B2A">
        <w:rPr>
          <w:rFonts w:ascii="Arial" w:hAnsi="Arial" w:cs="Arial"/>
          <w:spacing w:val="-2"/>
        </w:rPr>
        <w:t xml:space="preserve"> </w:t>
      </w:r>
      <w:r w:rsidRPr="00E01B2A">
        <w:rPr>
          <w:rFonts w:ascii="Arial" w:hAnsi="Arial" w:cs="Arial"/>
        </w:rPr>
        <w:t>describe</w:t>
      </w:r>
      <w:r w:rsidRPr="00E01B2A">
        <w:rPr>
          <w:rFonts w:ascii="Arial" w:hAnsi="Arial" w:cs="Arial"/>
          <w:spacing w:val="-2"/>
        </w:rPr>
        <w:t xml:space="preserve"> </w:t>
      </w:r>
      <w:r w:rsidRPr="00E01B2A">
        <w:rPr>
          <w:rFonts w:ascii="Arial" w:hAnsi="Arial" w:cs="Arial"/>
        </w:rPr>
        <w:t>the</w:t>
      </w:r>
      <w:r w:rsidRPr="00E01B2A">
        <w:rPr>
          <w:rFonts w:ascii="Arial" w:hAnsi="Arial" w:cs="Arial"/>
          <w:spacing w:val="-3"/>
        </w:rPr>
        <w:t xml:space="preserve"> </w:t>
      </w:r>
      <w:r w:rsidRPr="00E01B2A">
        <w:rPr>
          <w:rFonts w:ascii="Arial" w:hAnsi="Arial" w:cs="Arial"/>
        </w:rPr>
        <w:t>hardware</w:t>
      </w:r>
      <w:r w:rsidRPr="00E01B2A">
        <w:rPr>
          <w:rFonts w:ascii="Arial" w:hAnsi="Arial" w:cs="Arial"/>
          <w:spacing w:val="-2"/>
        </w:rPr>
        <w:t xml:space="preserve"> </w:t>
      </w:r>
      <w:r w:rsidRPr="00E01B2A">
        <w:rPr>
          <w:rFonts w:ascii="Arial" w:hAnsi="Arial" w:cs="Arial"/>
        </w:rPr>
        <w:t>and</w:t>
      </w:r>
      <w:r w:rsidRPr="00E01B2A">
        <w:rPr>
          <w:rFonts w:ascii="Arial" w:hAnsi="Arial" w:cs="Arial"/>
          <w:spacing w:val="-2"/>
        </w:rPr>
        <w:t xml:space="preserve"> </w:t>
      </w:r>
      <w:r w:rsidRPr="00E01B2A">
        <w:rPr>
          <w:rFonts w:ascii="Arial" w:hAnsi="Arial" w:cs="Arial"/>
        </w:rPr>
        <w:t>software</w:t>
      </w:r>
      <w:r w:rsidRPr="00E01B2A">
        <w:rPr>
          <w:rFonts w:ascii="Arial" w:hAnsi="Arial" w:cs="Arial"/>
          <w:spacing w:val="-2"/>
        </w:rPr>
        <w:t xml:space="preserve"> </w:t>
      </w:r>
      <w:r w:rsidRPr="00E01B2A">
        <w:rPr>
          <w:rFonts w:ascii="Arial" w:hAnsi="Arial" w:cs="Arial"/>
        </w:rPr>
        <w:t>components</w:t>
      </w:r>
      <w:r w:rsidRPr="00E01B2A">
        <w:rPr>
          <w:rFonts w:ascii="Arial" w:hAnsi="Arial" w:cs="Arial"/>
          <w:spacing w:val="-2"/>
        </w:rPr>
        <w:t xml:space="preserve"> </w:t>
      </w:r>
      <w:r w:rsidRPr="00E01B2A">
        <w:rPr>
          <w:rFonts w:ascii="Arial" w:hAnsi="Arial" w:cs="Arial"/>
        </w:rPr>
        <w:t>of</w:t>
      </w:r>
      <w:r w:rsidRPr="00E01B2A">
        <w:rPr>
          <w:rFonts w:ascii="Arial" w:hAnsi="Arial" w:cs="Arial"/>
          <w:spacing w:val="-2"/>
        </w:rPr>
        <w:t xml:space="preserve"> </w:t>
      </w:r>
      <w:r w:rsidRPr="00E01B2A">
        <w:rPr>
          <w:rFonts w:ascii="Arial" w:hAnsi="Arial" w:cs="Arial"/>
        </w:rPr>
        <w:t>a</w:t>
      </w:r>
      <w:r w:rsidRPr="00E01B2A">
        <w:rPr>
          <w:rFonts w:ascii="Arial" w:hAnsi="Arial" w:cs="Arial"/>
          <w:spacing w:val="-3"/>
        </w:rPr>
        <w:t xml:space="preserve"> </w:t>
      </w:r>
      <w:r w:rsidRPr="00E01B2A">
        <w:rPr>
          <w:rFonts w:ascii="Arial" w:hAnsi="Arial" w:cs="Arial"/>
        </w:rPr>
        <w:t>computer</w:t>
      </w:r>
      <w:r w:rsidRPr="00E01B2A">
        <w:rPr>
          <w:rFonts w:ascii="Arial" w:hAnsi="Arial" w:cs="Arial"/>
          <w:spacing w:val="-2"/>
        </w:rPr>
        <w:t xml:space="preserve"> system.</w:t>
      </w:r>
    </w:p>
    <w:p w14:paraId="587D5A32" w14:textId="77777777" w:rsidR="00E331EC" w:rsidRPr="00E01B2A" w:rsidRDefault="00E40F6C">
      <w:pPr>
        <w:pStyle w:val="ListParagraph"/>
        <w:numPr>
          <w:ilvl w:val="0"/>
          <w:numId w:val="1"/>
        </w:numPr>
        <w:tabs>
          <w:tab w:val="left" w:pos="885"/>
        </w:tabs>
        <w:ind w:left="885" w:hanging="172"/>
        <w:rPr>
          <w:rFonts w:ascii="Arial" w:hAnsi="Arial" w:cs="Arial"/>
        </w:rPr>
      </w:pPr>
      <w:r w:rsidRPr="00E01B2A">
        <w:rPr>
          <w:rFonts w:ascii="Arial" w:hAnsi="Arial" w:cs="Arial"/>
        </w:rPr>
        <w:t>Explain</w:t>
      </w:r>
      <w:r w:rsidRPr="00E01B2A">
        <w:rPr>
          <w:rFonts w:ascii="Arial" w:hAnsi="Arial" w:cs="Arial"/>
          <w:spacing w:val="-6"/>
        </w:rPr>
        <w:t xml:space="preserve"> </w:t>
      </w:r>
      <w:r w:rsidRPr="00E01B2A">
        <w:rPr>
          <w:rFonts w:ascii="Arial" w:hAnsi="Arial" w:cs="Arial"/>
        </w:rPr>
        <w:t>the</w:t>
      </w:r>
      <w:r w:rsidRPr="00E01B2A">
        <w:rPr>
          <w:rFonts w:ascii="Arial" w:hAnsi="Arial" w:cs="Arial"/>
          <w:spacing w:val="-4"/>
        </w:rPr>
        <w:t xml:space="preserve"> </w:t>
      </w:r>
      <w:r w:rsidRPr="00E01B2A">
        <w:rPr>
          <w:rFonts w:ascii="Arial" w:hAnsi="Arial" w:cs="Arial"/>
        </w:rPr>
        <w:t>role</w:t>
      </w:r>
      <w:r w:rsidRPr="00E01B2A">
        <w:rPr>
          <w:rFonts w:ascii="Arial" w:hAnsi="Arial" w:cs="Arial"/>
          <w:spacing w:val="-4"/>
        </w:rPr>
        <w:t xml:space="preserve"> </w:t>
      </w:r>
      <w:r w:rsidRPr="00E01B2A">
        <w:rPr>
          <w:rFonts w:ascii="Arial" w:hAnsi="Arial" w:cs="Arial"/>
        </w:rPr>
        <w:t>and</w:t>
      </w:r>
      <w:r w:rsidRPr="00E01B2A">
        <w:rPr>
          <w:rFonts w:ascii="Arial" w:hAnsi="Arial" w:cs="Arial"/>
          <w:spacing w:val="-3"/>
        </w:rPr>
        <w:t xml:space="preserve"> </w:t>
      </w:r>
      <w:r w:rsidRPr="00E01B2A">
        <w:rPr>
          <w:rFonts w:ascii="Arial" w:hAnsi="Arial" w:cs="Arial"/>
        </w:rPr>
        <w:t>function</w:t>
      </w:r>
      <w:r w:rsidRPr="00E01B2A">
        <w:rPr>
          <w:rFonts w:ascii="Arial" w:hAnsi="Arial" w:cs="Arial"/>
          <w:spacing w:val="-4"/>
        </w:rPr>
        <w:t xml:space="preserve"> </w:t>
      </w:r>
      <w:r w:rsidRPr="00E01B2A">
        <w:rPr>
          <w:rFonts w:ascii="Arial" w:hAnsi="Arial" w:cs="Arial"/>
        </w:rPr>
        <w:t>of</w:t>
      </w:r>
      <w:r w:rsidRPr="00E01B2A">
        <w:rPr>
          <w:rFonts w:ascii="Arial" w:hAnsi="Arial" w:cs="Arial"/>
          <w:spacing w:val="-3"/>
        </w:rPr>
        <w:t xml:space="preserve"> </w:t>
      </w:r>
      <w:r w:rsidRPr="00E01B2A">
        <w:rPr>
          <w:rFonts w:ascii="Arial" w:hAnsi="Arial" w:cs="Arial"/>
        </w:rPr>
        <w:t>the</w:t>
      </w:r>
      <w:r w:rsidRPr="00E01B2A">
        <w:rPr>
          <w:rFonts w:ascii="Arial" w:hAnsi="Arial" w:cs="Arial"/>
          <w:spacing w:val="-4"/>
        </w:rPr>
        <w:t xml:space="preserve"> </w:t>
      </w:r>
      <w:r w:rsidRPr="00E01B2A">
        <w:rPr>
          <w:rFonts w:ascii="Arial" w:hAnsi="Arial" w:cs="Arial"/>
        </w:rPr>
        <w:t>various</w:t>
      </w:r>
      <w:r w:rsidRPr="00E01B2A">
        <w:rPr>
          <w:rFonts w:ascii="Arial" w:hAnsi="Arial" w:cs="Arial"/>
          <w:spacing w:val="-3"/>
        </w:rPr>
        <w:t xml:space="preserve"> </w:t>
      </w:r>
      <w:r w:rsidRPr="00E01B2A">
        <w:rPr>
          <w:rFonts w:ascii="Arial" w:hAnsi="Arial" w:cs="Arial"/>
          <w:spacing w:val="-2"/>
        </w:rPr>
        <w:t>components.</w:t>
      </w:r>
    </w:p>
    <w:p w14:paraId="587D5A33" w14:textId="77777777" w:rsidR="00E331EC" w:rsidRPr="00E01B2A" w:rsidRDefault="00E40F6C">
      <w:pPr>
        <w:pStyle w:val="ListParagraph"/>
        <w:numPr>
          <w:ilvl w:val="0"/>
          <w:numId w:val="1"/>
        </w:numPr>
        <w:tabs>
          <w:tab w:val="left" w:pos="885"/>
        </w:tabs>
        <w:ind w:left="885" w:hanging="172"/>
        <w:rPr>
          <w:rFonts w:ascii="Arial" w:hAnsi="Arial" w:cs="Arial"/>
        </w:rPr>
      </w:pPr>
      <w:r w:rsidRPr="00E01B2A">
        <w:rPr>
          <w:rFonts w:ascii="Arial" w:hAnsi="Arial" w:cs="Arial"/>
        </w:rPr>
        <w:t>Perform</w:t>
      </w:r>
      <w:r w:rsidRPr="00E01B2A">
        <w:rPr>
          <w:rFonts w:ascii="Arial" w:hAnsi="Arial" w:cs="Arial"/>
          <w:spacing w:val="-8"/>
        </w:rPr>
        <w:t xml:space="preserve"> </w:t>
      </w:r>
      <w:r w:rsidRPr="00E01B2A">
        <w:rPr>
          <w:rFonts w:ascii="Arial" w:hAnsi="Arial" w:cs="Arial"/>
        </w:rPr>
        <w:t>necessary</w:t>
      </w:r>
      <w:r w:rsidRPr="00E01B2A">
        <w:rPr>
          <w:rFonts w:ascii="Arial" w:hAnsi="Arial" w:cs="Arial"/>
          <w:spacing w:val="-8"/>
        </w:rPr>
        <w:t xml:space="preserve"> </w:t>
      </w:r>
      <w:r w:rsidRPr="00E01B2A">
        <w:rPr>
          <w:rFonts w:ascii="Arial" w:hAnsi="Arial" w:cs="Arial"/>
        </w:rPr>
        <w:t>file</w:t>
      </w:r>
      <w:r w:rsidRPr="00E01B2A">
        <w:rPr>
          <w:rFonts w:ascii="Arial" w:hAnsi="Arial" w:cs="Arial"/>
          <w:spacing w:val="-7"/>
        </w:rPr>
        <w:t xml:space="preserve"> </w:t>
      </w:r>
      <w:r w:rsidRPr="00E01B2A">
        <w:rPr>
          <w:rFonts w:ascii="Arial" w:hAnsi="Arial" w:cs="Arial"/>
        </w:rPr>
        <w:t>management</w:t>
      </w:r>
      <w:r w:rsidRPr="00E01B2A">
        <w:rPr>
          <w:rFonts w:ascii="Arial" w:hAnsi="Arial" w:cs="Arial"/>
          <w:spacing w:val="-8"/>
        </w:rPr>
        <w:t xml:space="preserve"> </w:t>
      </w:r>
      <w:r w:rsidRPr="00E01B2A">
        <w:rPr>
          <w:rFonts w:ascii="Arial" w:hAnsi="Arial" w:cs="Arial"/>
        </w:rPr>
        <w:t>and</w:t>
      </w:r>
      <w:r w:rsidRPr="00E01B2A">
        <w:rPr>
          <w:rFonts w:ascii="Arial" w:hAnsi="Arial" w:cs="Arial"/>
          <w:spacing w:val="-8"/>
        </w:rPr>
        <w:t xml:space="preserve"> </w:t>
      </w:r>
      <w:r w:rsidRPr="00E01B2A">
        <w:rPr>
          <w:rFonts w:ascii="Arial" w:hAnsi="Arial" w:cs="Arial"/>
        </w:rPr>
        <w:t>configuration</w:t>
      </w:r>
      <w:r w:rsidRPr="00E01B2A">
        <w:rPr>
          <w:rFonts w:ascii="Arial" w:hAnsi="Arial" w:cs="Arial"/>
          <w:spacing w:val="-7"/>
        </w:rPr>
        <w:t xml:space="preserve"> </w:t>
      </w:r>
      <w:r w:rsidRPr="00E01B2A">
        <w:rPr>
          <w:rFonts w:ascii="Arial" w:hAnsi="Arial" w:cs="Arial"/>
          <w:spacing w:val="-2"/>
        </w:rPr>
        <w:t>tasks.</w:t>
      </w:r>
    </w:p>
    <w:p w14:paraId="587D5A34" w14:textId="77777777" w:rsidR="00E331EC" w:rsidRPr="00E01B2A" w:rsidRDefault="00E40F6C">
      <w:pPr>
        <w:pStyle w:val="ListParagraph"/>
        <w:numPr>
          <w:ilvl w:val="0"/>
          <w:numId w:val="1"/>
        </w:numPr>
        <w:tabs>
          <w:tab w:val="left" w:pos="885"/>
        </w:tabs>
        <w:spacing w:before="44"/>
        <w:ind w:left="885" w:hanging="172"/>
        <w:rPr>
          <w:rFonts w:ascii="Arial" w:hAnsi="Arial" w:cs="Arial"/>
        </w:rPr>
      </w:pPr>
      <w:r w:rsidRPr="00E01B2A">
        <w:rPr>
          <w:rFonts w:ascii="Arial" w:hAnsi="Arial" w:cs="Arial"/>
        </w:rPr>
        <w:t>Configure</w:t>
      </w:r>
      <w:r w:rsidRPr="00E01B2A">
        <w:rPr>
          <w:rFonts w:ascii="Arial" w:hAnsi="Arial" w:cs="Arial"/>
          <w:spacing w:val="-4"/>
        </w:rPr>
        <w:t xml:space="preserve"> </w:t>
      </w:r>
      <w:r w:rsidRPr="00E01B2A">
        <w:rPr>
          <w:rFonts w:ascii="Arial" w:hAnsi="Arial" w:cs="Arial"/>
        </w:rPr>
        <w:t>a</w:t>
      </w:r>
      <w:r w:rsidRPr="00E01B2A">
        <w:rPr>
          <w:rFonts w:ascii="Arial" w:hAnsi="Arial" w:cs="Arial"/>
          <w:spacing w:val="-4"/>
        </w:rPr>
        <w:t xml:space="preserve"> </w:t>
      </w:r>
      <w:r w:rsidRPr="00E01B2A">
        <w:rPr>
          <w:rFonts w:ascii="Arial" w:hAnsi="Arial" w:cs="Arial"/>
        </w:rPr>
        <w:t>working</w:t>
      </w:r>
      <w:r w:rsidRPr="00E01B2A">
        <w:rPr>
          <w:rFonts w:ascii="Arial" w:hAnsi="Arial" w:cs="Arial"/>
          <w:spacing w:val="-3"/>
        </w:rPr>
        <w:t xml:space="preserve"> </w:t>
      </w:r>
      <w:r w:rsidRPr="00E01B2A">
        <w:rPr>
          <w:rFonts w:ascii="Arial" w:hAnsi="Arial" w:cs="Arial"/>
          <w:spacing w:val="-2"/>
        </w:rPr>
        <w:t>computer.</w:t>
      </w:r>
    </w:p>
    <w:p w14:paraId="587D5A35" w14:textId="77777777" w:rsidR="00E331EC" w:rsidRPr="00E01B2A" w:rsidRDefault="00E331EC">
      <w:pPr>
        <w:pStyle w:val="BodyText"/>
        <w:spacing w:before="7"/>
        <w:rPr>
          <w:sz w:val="25"/>
        </w:rPr>
      </w:pPr>
    </w:p>
    <w:p w14:paraId="587D5A36" w14:textId="77777777" w:rsidR="00E331EC" w:rsidRPr="00E01B2A" w:rsidRDefault="00E40F6C">
      <w:pPr>
        <w:pStyle w:val="BodyText"/>
        <w:spacing w:line="225" w:lineRule="auto"/>
        <w:ind w:left="112" w:right="1354"/>
      </w:pPr>
      <w:r w:rsidRPr="00E01B2A">
        <w:t>This</w:t>
      </w:r>
      <w:r w:rsidRPr="00E01B2A">
        <w:rPr>
          <w:spacing w:val="-3"/>
        </w:rPr>
        <w:t xml:space="preserve"> </w:t>
      </w:r>
      <w:r w:rsidRPr="00E01B2A">
        <w:t>class</w:t>
      </w:r>
      <w:r w:rsidRPr="00E01B2A">
        <w:rPr>
          <w:spacing w:val="-3"/>
        </w:rPr>
        <w:t xml:space="preserve"> </w:t>
      </w:r>
      <w:r w:rsidRPr="00E01B2A">
        <w:t>is</w:t>
      </w:r>
      <w:r w:rsidRPr="00E01B2A">
        <w:rPr>
          <w:spacing w:val="-3"/>
        </w:rPr>
        <w:t xml:space="preserve"> </w:t>
      </w:r>
      <w:r w:rsidRPr="00E01B2A">
        <w:t>available</w:t>
      </w:r>
      <w:r w:rsidRPr="00E01B2A">
        <w:rPr>
          <w:spacing w:val="-3"/>
        </w:rPr>
        <w:t xml:space="preserve"> </w:t>
      </w:r>
      <w:r w:rsidRPr="00E01B2A">
        <w:t>to</w:t>
      </w:r>
      <w:r w:rsidRPr="00E01B2A">
        <w:rPr>
          <w:spacing w:val="-2"/>
        </w:rPr>
        <w:t xml:space="preserve"> </w:t>
      </w:r>
      <w:r w:rsidRPr="00E01B2A">
        <w:t>all</w:t>
      </w:r>
      <w:r w:rsidRPr="00E01B2A">
        <w:rPr>
          <w:spacing w:val="-3"/>
        </w:rPr>
        <w:t xml:space="preserve"> </w:t>
      </w:r>
      <w:r w:rsidRPr="00E01B2A">
        <w:t>high</w:t>
      </w:r>
      <w:r w:rsidRPr="00E01B2A">
        <w:rPr>
          <w:spacing w:val="-3"/>
        </w:rPr>
        <w:t xml:space="preserve"> </w:t>
      </w:r>
      <w:r w:rsidRPr="00E01B2A">
        <w:t>school</w:t>
      </w:r>
      <w:r w:rsidRPr="00E01B2A">
        <w:rPr>
          <w:spacing w:val="-3"/>
        </w:rPr>
        <w:t xml:space="preserve"> </w:t>
      </w:r>
      <w:r w:rsidRPr="00E01B2A">
        <w:t>students</w:t>
      </w:r>
      <w:r w:rsidRPr="00E01B2A">
        <w:rPr>
          <w:spacing w:val="-3"/>
        </w:rPr>
        <w:t xml:space="preserve"> </w:t>
      </w:r>
      <w:r w:rsidRPr="00E01B2A">
        <w:t>in</w:t>
      </w:r>
      <w:r w:rsidRPr="00E01B2A">
        <w:rPr>
          <w:spacing w:val="-3"/>
        </w:rPr>
        <w:t xml:space="preserve"> </w:t>
      </w:r>
      <w:r w:rsidRPr="00E01B2A">
        <w:t>good</w:t>
      </w:r>
      <w:r w:rsidRPr="00E01B2A">
        <w:rPr>
          <w:spacing w:val="-3"/>
        </w:rPr>
        <w:t xml:space="preserve"> </w:t>
      </w:r>
      <w:r w:rsidRPr="00E01B2A">
        <w:t>academic</w:t>
      </w:r>
      <w:r w:rsidRPr="00E01B2A">
        <w:rPr>
          <w:spacing w:val="-3"/>
        </w:rPr>
        <w:t xml:space="preserve"> </w:t>
      </w:r>
      <w:r w:rsidRPr="00E01B2A">
        <w:t>standing.</w:t>
      </w:r>
      <w:r w:rsidRPr="00E01B2A">
        <w:rPr>
          <w:spacing w:val="-3"/>
        </w:rPr>
        <w:t xml:space="preserve"> </w:t>
      </w:r>
      <w:r w:rsidRPr="00E01B2A">
        <w:t>There</w:t>
      </w:r>
      <w:r w:rsidRPr="00E01B2A">
        <w:rPr>
          <w:spacing w:val="-3"/>
        </w:rPr>
        <w:t xml:space="preserve"> </w:t>
      </w:r>
      <w:r w:rsidRPr="00E01B2A">
        <w:t>are</w:t>
      </w:r>
      <w:r w:rsidRPr="00E01B2A">
        <w:rPr>
          <w:spacing w:val="-3"/>
        </w:rPr>
        <w:t xml:space="preserve"> </w:t>
      </w:r>
      <w:r w:rsidRPr="00E01B2A">
        <w:t>no college prerequisites for this course.</w:t>
      </w:r>
    </w:p>
    <w:p w14:paraId="587D5A39" w14:textId="77777777" w:rsidR="00E331EC" w:rsidRPr="00E01B2A" w:rsidRDefault="00E331EC">
      <w:pPr>
        <w:pStyle w:val="BodyText"/>
        <w:spacing w:before="6"/>
        <w:rPr>
          <w:sz w:val="31"/>
        </w:rPr>
      </w:pPr>
    </w:p>
    <w:p w14:paraId="587D5A3A" w14:textId="77777777" w:rsidR="00E331EC" w:rsidRPr="00E01B2A" w:rsidRDefault="00E40F6C">
      <w:pPr>
        <w:pStyle w:val="Heading2"/>
      </w:pPr>
      <w:r w:rsidRPr="00E01B2A">
        <w:rPr>
          <w:color w:val="549E39"/>
        </w:rPr>
        <w:t xml:space="preserve">Student </w:t>
      </w:r>
      <w:r w:rsidRPr="00E01B2A">
        <w:rPr>
          <w:color w:val="549E39"/>
          <w:spacing w:val="-2"/>
        </w:rPr>
        <w:t>Responsibilities:</w:t>
      </w:r>
    </w:p>
    <w:p w14:paraId="587D5A3B" w14:textId="77777777" w:rsidR="00E331EC" w:rsidRPr="00E01B2A" w:rsidRDefault="00E40F6C">
      <w:pPr>
        <w:pStyle w:val="ListParagraph"/>
        <w:numPr>
          <w:ilvl w:val="0"/>
          <w:numId w:val="1"/>
        </w:numPr>
        <w:tabs>
          <w:tab w:val="left" w:pos="886"/>
        </w:tabs>
        <w:spacing w:before="108"/>
        <w:ind w:hanging="173"/>
        <w:rPr>
          <w:rFonts w:ascii="Arial" w:hAnsi="Arial" w:cs="Arial"/>
        </w:rPr>
      </w:pPr>
      <w:r w:rsidRPr="00E01B2A">
        <w:rPr>
          <w:rFonts w:ascii="Arial" w:hAnsi="Arial" w:cs="Arial"/>
        </w:rPr>
        <w:t>Attend</w:t>
      </w:r>
      <w:r w:rsidRPr="00E01B2A">
        <w:rPr>
          <w:rFonts w:ascii="Arial" w:hAnsi="Arial" w:cs="Arial"/>
          <w:spacing w:val="-2"/>
        </w:rPr>
        <w:t xml:space="preserve"> </w:t>
      </w:r>
      <w:r w:rsidRPr="00E01B2A">
        <w:rPr>
          <w:rFonts w:ascii="Arial" w:hAnsi="Arial" w:cs="Arial"/>
        </w:rPr>
        <w:t>class</w:t>
      </w:r>
      <w:r w:rsidRPr="00E01B2A">
        <w:rPr>
          <w:rFonts w:ascii="Arial" w:hAnsi="Arial" w:cs="Arial"/>
          <w:spacing w:val="-2"/>
        </w:rPr>
        <w:t xml:space="preserve"> </w:t>
      </w:r>
      <w:r w:rsidRPr="00E01B2A">
        <w:rPr>
          <w:rFonts w:ascii="Arial" w:hAnsi="Arial" w:cs="Arial"/>
        </w:rPr>
        <w:t>and</w:t>
      </w:r>
      <w:r w:rsidRPr="00E01B2A">
        <w:rPr>
          <w:rFonts w:ascii="Arial" w:hAnsi="Arial" w:cs="Arial"/>
          <w:spacing w:val="-2"/>
        </w:rPr>
        <w:t xml:space="preserve"> </w:t>
      </w:r>
      <w:r w:rsidRPr="00E01B2A">
        <w:rPr>
          <w:rFonts w:ascii="Arial" w:hAnsi="Arial" w:cs="Arial"/>
        </w:rPr>
        <w:t>participate</w:t>
      </w:r>
      <w:r w:rsidRPr="00E01B2A">
        <w:rPr>
          <w:rFonts w:ascii="Arial" w:hAnsi="Arial" w:cs="Arial"/>
          <w:spacing w:val="-2"/>
        </w:rPr>
        <w:t xml:space="preserve"> </w:t>
      </w:r>
      <w:r w:rsidRPr="00E01B2A">
        <w:rPr>
          <w:rFonts w:ascii="Arial" w:hAnsi="Arial" w:cs="Arial"/>
        </w:rPr>
        <w:t>in</w:t>
      </w:r>
      <w:r w:rsidRPr="00E01B2A">
        <w:rPr>
          <w:rFonts w:ascii="Arial" w:hAnsi="Arial" w:cs="Arial"/>
          <w:spacing w:val="-2"/>
        </w:rPr>
        <w:t xml:space="preserve"> </w:t>
      </w:r>
      <w:r w:rsidRPr="00E01B2A">
        <w:rPr>
          <w:rFonts w:ascii="Arial" w:hAnsi="Arial" w:cs="Arial"/>
        </w:rPr>
        <w:t>class</w:t>
      </w:r>
      <w:r w:rsidRPr="00E01B2A">
        <w:rPr>
          <w:rFonts w:ascii="Arial" w:hAnsi="Arial" w:cs="Arial"/>
          <w:spacing w:val="-2"/>
        </w:rPr>
        <w:t xml:space="preserve"> discussions.</w:t>
      </w:r>
    </w:p>
    <w:p w14:paraId="587D5A3C" w14:textId="77777777" w:rsidR="00E331EC" w:rsidRPr="00E01B2A" w:rsidRDefault="00E40F6C">
      <w:pPr>
        <w:pStyle w:val="ListParagraph"/>
        <w:numPr>
          <w:ilvl w:val="0"/>
          <w:numId w:val="1"/>
        </w:numPr>
        <w:tabs>
          <w:tab w:val="left" w:pos="886"/>
        </w:tabs>
        <w:ind w:hanging="173"/>
        <w:rPr>
          <w:rFonts w:ascii="Arial" w:hAnsi="Arial" w:cs="Arial"/>
        </w:rPr>
      </w:pPr>
      <w:r w:rsidRPr="00E01B2A">
        <w:rPr>
          <w:rFonts w:ascii="Arial" w:hAnsi="Arial" w:cs="Arial"/>
        </w:rPr>
        <w:t>Keep</w:t>
      </w:r>
      <w:r w:rsidRPr="00E01B2A">
        <w:rPr>
          <w:rFonts w:ascii="Arial" w:hAnsi="Arial" w:cs="Arial"/>
          <w:spacing w:val="-4"/>
        </w:rPr>
        <w:t xml:space="preserve"> </w:t>
      </w:r>
      <w:r w:rsidRPr="00E01B2A">
        <w:rPr>
          <w:rFonts w:ascii="Arial" w:hAnsi="Arial" w:cs="Arial"/>
        </w:rPr>
        <w:t>current</w:t>
      </w:r>
      <w:r w:rsidRPr="00E01B2A">
        <w:rPr>
          <w:rFonts w:ascii="Arial" w:hAnsi="Arial" w:cs="Arial"/>
          <w:spacing w:val="-3"/>
        </w:rPr>
        <w:t xml:space="preserve"> </w:t>
      </w:r>
      <w:r w:rsidRPr="00E01B2A">
        <w:rPr>
          <w:rFonts w:ascii="Arial" w:hAnsi="Arial" w:cs="Arial"/>
        </w:rPr>
        <w:t>with</w:t>
      </w:r>
      <w:r w:rsidRPr="00E01B2A">
        <w:rPr>
          <w:rFonts w:ascii="Arial" w:hAnsi="Arial" w:cs="Arial"/>
          <w:spacing w:val="-4"/>
        </w:rPr>
        <w:t xml:space="preserve"> </w:t>
      </w:r>
      <w:r w:rsidRPr="00E01B2A">
        <w:rPr>
          <w:rFonts w:ascii="Arial" w:hAnsi="Arial" w:cs="Arial"/>
        </w:rPr>
        <w:t>operating</w:t>
      </w:r>
      <w:r w:rsidRPr="00E01B2A">
        <w:rPr>
          <w:rFonts w:ascii="Arial" w:hAnsi="Arial" w:cs="Arial"/>
          <w:spacing w:val="-3"/>
        </w:rPr>
        <w:t xml:space="preserve"> </w:t>
      </w:r>
      <w:r w:rsidRPr="00E01B2A">
        <w:rPr>
          <w:rFonts w:ascii="Arial" w:hAnsi="Arial" w:cs="Arial"/>
        </w:rPr>
        <w:t>systems</w:t>
      </w:r>
      <w:r w:rsidRPr="00E01B2A">
        <w:rPr>
          <w:rFonts w:ascii="Arial" w:hAnsi="Arial" w:cs="Arial"/>
          <w:spacing w:val="-3"/>
        </w:rPr>
        <w:t xml:space="preserve"> </w:t>
      </w:r>
      <w:r w:rsidRPr="00E01B2A">
        <w:rPr>
          <w:rFonts w:ascii="Arial" w:hAnsi="Arial" w:cs="Arial"/>
          <w:spacing w:val="-2"/>
        </w:rPr>
        <w:t>literature.</w:t>
      </w:r>
    </w:p>
    <w:p w14:paraId="587D5A3D" w14:textId="77777777" w:rsidR="00E331EC" w:rsidRPr="00E01B2A" w:rsidRDefault="00E40F6C">
      <w:pPr>
        <w:pStyle w:val="ListParagraph"/>
        <w:numPr>
          <w:ilvl w:val="0"/>
          <w:numId w:val="1"/>
        </w:numPr>
        <w:tabs>
          <w:tab w:val="left" w:pos="886"/>
        </w:tabs>
        <w:spacing w:before="57" w:line="225" w:lineRule="auto"/>
        <w:ind w:right="2611"/>
        <w:rPr>
          <w:rFonts w:ascii="Arial" w:hAnsi="Arial" w:cs="Arial"/>
        </w:rPr>
      </w:pPr>
      <w:r w:rsidRPr="00E01B2A">
        <w:rPr>
          <w:rFonts w:ascii="Arial" w:hAnsi="Arial" w:cs="Arial"/>
        </w:rPr>
        <w:t>Complete</w:t>
      </w:r>
      <w:r w:rsidRPr="00E01B2A">
        <w:rPr>
          <w:rFonts w:ascii="Arial" w:hAnsi="Arial" w:cs="Arial"/>
          <w:spacing w:val="-4"/>
        </w:rPr>
        <w:t xml:space="preserve"> </w:t>
      </w:r>
      <w:r w:rsidRPr="00E01B2A">
        <w:rPr>
          <w:rFonts w:ascii="Arial" w:hAnsi="Arial" w:cs="Arial"/>
        </w:rPr>
        <w:t>reading</w:t>
      </w:r>
      <w:r w:rsidRPr="00E01B2A">
        <w:rPr>
          <w:rFonts w:ascii="Arial" w:hAnsi="Arial" w:cs="Arial"/>
          <w:spacing w:val="-4"/>
        </w:rPr>
        <w:t xml:space="preserve"> </w:t>
      </w:r>
      <w:r w:rsidRPr="00E01B2A">
        <w:rPr>
          <w:rFonts w:ascii="Arial" w:hAnsi="Arial" w:cs="Arial"/>
        </w:rPr>
        <w:t>and</w:t>
      </w:r>
      <w:r w:rsidRPr="00E01B2A">
        <w:rPr>
          <w:rFonts w:ascii="Arial" w:hAnsi="Arial" w:cs="Arial"/>
          <w:spacing w:val="-4"/>
        </w:rPr>
        <w:t xml:space="preserve"> </w:t>
      </w:r>
      <w:r w:rsidRPr="00E01B2A">
        <w:rPr>
          <w:rFonts w:ascii="Arial" w:hAnsi="Arial" w:cs="Arial"/>
        </w:rPr>
        <w:t>lab</w:t>
      </w:r>
      <w:r w:rsidRPr="00E01B2A">
        <w:rPr>
          <w:rFonts w:ascii="Arial" w:hAnsi="Arial" w:cs="Arial"/>
          <w:spacing w:val="-4"/>
        </w:rPr>
        <w:t xml:space="preserve"> </w:t>
      </w:r>
      <w:r w:rsidRPr="00E01B2A">
        <w:rPr>
          <w:rFonts w:ascii="Arial" w:hAnsi="Arial" w:cs="Arial"/>
        </w:rPr>
        <w:t>assignments</w:t>
      </w:r>
      <w:r w:rsidRPr="00E01B2A">
        <w:rPr>
          <w:rFonts w:ascii="Arial" w:hAnsi="Arial" w:cs="Arial"/>
          <w:spacing w:val="-4"/>
        </w:rPr>
        <w:t xml:space="preserve"> </w:t>
      </w:r>
      <w:r w:rsidRPr="00E01B2A">
        <w:rPr>
          <w:rFonts w:ascii="Arial" w:hAnsi="Arial" w:cs="Arial"/>
        </w:rPr>
        <w:t>on</w:t>
      </w:r>
      <w:r w:rsidRPr="00E01B2A">
        <w:rPr>
          <w:rFonts w:ascii="Arial" w:hAnsi="Arial" w:cs="Arial"/>
          <w:spacing w:val="-4"/>
        </w:rPr>
        <w:t xml:space="preserve"> </w:t>
      </w:r>
      <w:r w:rsidRPr="00E01B2A">
        <w:rPr>
          <w:rFonts w:ascii="Arial" w:hAnsi="Arial" w:cs="Arial"/>
        </w:rPr>
        <w:t>time;</w:t>
      </w:r>
      <w:r w:rsidRPr="00E01B2A">
        <w:rPr>
          <w:rFonts w:ascii="Arial" w:hAnsi="Arial" w:cs="Arial"/>
          <w:spacing w:val="-4"/>
        </w:rPr>
        <w:t xml:space="preserve"> </w:t>
      </w:r>
      <w:r w:rsidRPr="00E01B2A">
        <w:rPr>
          <w:rFonts w:ascii="Arial" w:hAnsi="Arial" w:cs="Arial"/>
        </w:rPr>
        <w:t>be</w:t>
      </w:r>
      <w:r w:rsidRPr="00E01B2A">
        <w:rPr>
          <w:rFonts w:ascii="Arial" w:hAnsi="Arial" w:cs="Arial"/>
          <w:spacing w:val="-4"/>
        </w:rPr>
        <w:t xml:space="preserve"> </w:t>
      </w:r>
      <w:r w:rsidRPr="00E01B2A">
        <w:rPr>
          <w:rFonts w:ascii="Arial" w:hAnsi="Arial" w:cs="Arial"/>
        </w:rPr>
        <w:t>prepared</w:t>
      </w:r>
      <w:r w:rsidRPr="00E01B2A">
        <w:rPr>
          <w:rFonts w:ascii="Arial" w:hAnsi="Arial" w:cs="Arial"/>
          <w:spacing w:val="-4"/>
        </w:rPr>
        <w:t xml:space="preserve"> </w:t>
      </w:r>
      <w:r w:rsidRPr="00E01B2A">
        <w:rPr>
          <w:rFonts w:ascii="Arial" w:hAnsi="Arial" w:cs="Arial"/>
        </w:rPr>
        <w:t>to</w:t>
      </w:r>
      <w:r w:rsidRPr="00E01B2A">
        <w:rPr>
          <w:rFonts w:ascii="Arial" w:hAnsi="Arial" w:cs="Arial"/>
          <w:spacing w:val="-3"/>
        </w:rPr>
        <w:t xml:space="preserve"> </w:t>
      </w:r>
      <w:r w:rsidRPr="00E01B2A">
        <w:rPr>
          <w:rFonts w:ascii="Arial" w:hAnsi="Arial" w:cs="Arial"/>
        </w:rPr>
        <w:t>discuss</w:t>
      </w:r>
      <w:r w:rsidRPr="00E01B2A">
        <w:rPr>
          <w:rFonts w:ascii="Arial" w:hAnsi="Arial" w:cs="Arial"/>
          <w:spacing w:val="-4"/>
        </w:rPr>
        <w:t xml:space="preserve"> </w:t>
      </w:r>
      <w:r w:rsidRPr="00E01B2A">
        <w:rPr>
          <w:rFonts w:ascii="Arial" w:hAnsi="Arial" w:cs="Arial"/>
        </w:rPr>
        <w:t>all readings and labs in class.</w:t>
      </w:r>
    </w:p>
    <w:p w14:paraId="587D5A3E" w14:textId="77777777" w:rsidR="00E331EC" w:rsidRPr="00E01B2A" w:rsidRDefault="00E40F6C">
      <w:pPr>
        <w:pStyle w:val="ListParagraph"/>
        <w:numPr>
          <w:ilvl w:val="0"/>
          <w:numId w:val="1"/>
        </w:numPr>
        <w:tabs>
          <w:tab w:val="left" w:pos="886"/>
        </w:tabs>
        <w:spacing w:before="47"/>
        <w:ind w:hanging="173"/>
        <w:rPr>
          <w:rFonts w:ascii="Arial" w:hAnsi="Arial" w:cs="Arial"/>
        </w:rPr>
      </w:pPr>
      <w:r w:rsidRPr="00E01B2A">
        <w:rPr>
          <w:rFonts w:ascii="Arial" w:hAnsi="Arial" w:cs="Arial"/>
        </w:rPr>
        <w:t>Be</w:t>
      </w:r>
      <w:r w:rsidRPr="00E01B2A">
        <w:rPr>
          <w:rFonts w:ascii="Arial" w:hAnsi="Arial" w:cs="Arial"/>
          <w:spacing w:val="-3"/>
        </w:rPr>
        <w:t xml:space="preserve"> </w:t>
      </w:r>
      <w:r w:rsidRPr="00E01B2A">
        <w:rPr>
          <w:rFonts w:ascii="Arial" w:hAnsi="Arial" w:cs="Arial"/>
        </w:rPr>
        <w:t>prompt</w:t>
      </w:r>
      <w:r w:rsidRPr="00E01B2A">
        <w:rPr>
          <w:rFonts w:ascii="Arial" w:hAnsi="Arial" w:cs="Arial"/>
          <w:spacing w:val="-2"/>
        </w:rPr>
        <w:t xml:space="preserve"> </w:t>
      </w:r>
      <w:r w:rsidRPr="00E01B2A">
        <w:rPr>
          <w:rFonts w:ascii="Arial" w:hAnsi="Arial" w:cs="Arial"/>
        </w:rPr>
        <w:t>to</w:t>
      </w:r>
      <w:r w:rsidRPr="00E01B2A">
        <w:rPr>
          <w:rFonts w:ascii="Arial" w:hAnsi="Arial" w:cs="Arial"/>
          <w:spacing w:val="-2"/>
        </w:rPr>
        <w:t xml:space="preserve"> class.</w:t>
      </w:r>
    </w:p>
    <w:p w14:paraId="587D5A3F" w14:textId="77777777" w:rsidR="00E331EC" w:rsidRPr="00E01B2A" w:rsidRDefault="00E40F6C">
      <w:pPr>
        <w:pStyle w:val="ListParagraph"/>
        <w:numPr>
          <w:ilvl w:val="0"/>
          <w:numId w:val="1"/>
        </w:numPr>
        <w:tabs>
          <w:tab w:val="left" w:pos="884"/>
          <w:tab w:val="left" w:pos="886"/>
        </w:tabs>
        <w:spacing w:before="57" w:line="225" w:lineRule="auto"/>
        <w:ind w:right="2256"/>
        <w:rPr>
          <w:rFonts w:ascii="Arial" w:hAnsi="Arial" w:cs="Arial"/>
        </w:rPr>
      </w:pPr>
      <w:r w:rsidRPr="00E01B2A">
        <w:rPr>
          <w:rFonts w:ascii="Arial" w:hAnsi="Arial" w:cs="Arial"/>
        </w:rPr>
        <w:t>Be</w:t>
      </w:r>
      <w:r w:rsidRPr="00E01B2A">
        <w:rPr>
          <w:rFonts w:ascii="Arial" w:hAnsi="Arial" w:cs="Arial"/>
          <w:spacing w:val="-3"/>
        </w:rPr>
        <w:t xml:space="preserve"> </w:t>
      </w:r>
      <w:r w:rsidRPr="00E01B2A">
        <w:rPr>
          <w:rFonts w:ascii="Arial" w:hAnsi="Arial" w:cs="Arial"/>
        </w:rPr>
        <w:t>courteous</w:t>
      </w:r>
      <w:r w:rsidRPr="00E01B2A">
        <w:rPr>
          <w:rFonts w:ascii="Arial" w:hAnsi="Arial" w:cs="Arial"/>
          <w:spacing w:val="-3"/>
        </w:rPr>
        <w:t xml:space="preserve"> </w:t>
      </w:r>
      <w:r w:rsidRPr="00E01B2A">
        <w:rPr>
          <w:rFonts w:ascii="Arial" w:hAnsi="Arial" w:cs="Arial"/>
        </w:rPr>
        <w:t>of</w:t>
      </w:r>
      <w:r w:rsidRPr="00E01B2A">
        <w:rPr>
          <w:rFonts w:ascii="Arial" w:hAnsi="Arial" w:cs="Arial"/>
          <w:spacing w:val="-2"/>
        </w:rPr>
        <w:t xml:space="preserve"> </w:t>
      </w:r>
      <w:r w:rsidRPr="00E01B2A">
        <w:rPr>
          <w:rFonts w:ascii="Arial" w:hAnsi="Arial" w:cs="Arial"/>
        </w:rPr>
        <w:t>others.</w:t>
      </w:r>
      <w:r w:rsidRPr="00E01B2A">
        <w:rPr>
          <w:rFonts w:ascii="Arial" w:hAnsi="Arial" w:cs="Arial"/>
          <w:spacing w:val="40"/>
        </w:rPr>
        <w:t xml:space="preserve"> </w:t>
      </w:r>
      <w:r w:rsidRPr="00E01B2A">
        <w:rPr>
          <w:rFonts w:ascii="Arial" w:hAnsi="Arial" w:cs="Arial"/>
        </w:rPr>
        <w:t>Turn</w:t>
      </w:r>
      <w:r w:rsidRPr="00E01B2A">
        <w:rPr>
          <w:rFonts w:ascii="Arial" w:hAnsi="Arial" w:cs="Arial"/>
          <w:spacing w:val="-3"/>
        </w:rPr>
        <w:t xml:space="preserve"> </w:t>
      </w:r>
      <w:r w:rsidRPr="00E01B2A">
        <w:rPr>
          <w:rFonts w:ascii="Arial" w:hAnsi="Arial" w:cs="Arial"/>
        </w:rPr>
        <w:t>your</w:t>
      </w:r>
      <w:r w:rsidRPr="00E01B2A">
        <w:rPr>
          <w:rFonts w:ascii="Arial" w:hAnsi="Arial" w:cs="Arial"/>
          <w:spacing w:val="-2"/>
        </w:rPr>
        <w:t xml:space="preserve"> </w:t>
      </w:r>
      <w:r w:rsidRPr="00E01B2A">
        <w:rPr>
          <w:rFonts w:ascii="Arial" w:hAnsi="Arial" w:cs="Arial"/>
        </w:rPr>
        <w:t>phone</w:t>
      </w:r>
      <w:r w:rsidRPr="00E01B2A">
        <w:rPr>
          <w:rFonts w:ascii="Arial" w:hAnsi="Arial" w:cs="Arial"/>
          <w:spacing w:val="-3"/>
        </w:rPr>
        <w:t xml:space="preserve"> </w:t>
      </w:r>
      <w:r w:rsidRPr="00E01B2A">
        <w:rPr>
          <w:rFonts w:ascii="Arial" w:hAnsi="Arial" w:cs="Arial"/>
        </w:rPr>
        <w:t>off,</w:t>
      </w:r>
      <w:r w:rsidRPr="00E01B2A">
        <w:rPr>
          <w:rFonts w:ascii="Arial" w:hAnsi="Arial" w:cs="Arial"/>
          <w:spacing w:val="-3"/>
        </w:rPr>
        <w:t xml:space="preserve"> </w:t>
      </w:r>
      <w:r w:rsidRPr="00E01B2A">
        <w:rPr>
          <w:rFonts w:ascii="Arial" w:hAnsi="Arial" w:cs="Arial"/>
        </w:rPr>
        <w:t>let</w:t>
      </w:r>
      <w:r w:rsidRPr="00E01B2A">
        <w:rPr>
          <w:rFonts w:ascii="Arial" w:hAnsi="Arial" w:cs="Arial"/>
          <w:spacing w:val="-3"/>
        </w:rPr>
        <w:t xml:space="preserve"> </w:t>
      </w:r>
      <w:r w:rsidRPr="00E01B2A">
        <w:rPr>
          <w:rFonts w:ascii="Arial" w:hAnsi="Arial" w:cs="Arial"/>
        </w:rPr>
        <w:t>text</w:t>
      </w:r>
      <w:r w:rsidRPr="00E01B2A">
        <w:rPr>
          <w:rFonts w:ascii="Arial" w:hAnsi="Arial" w:cs="Arial"/>
          <w:spacing w:val="-3"/>
        </w:rPr>
        <w:t xml:space="preserve"> </w:t>
      </w:r>
      <w:r w:rsidRPr="00E01B2A">
        <w:rPr>
          <w:rFonts w:ascii="Arial" w:hAnsi="Arial" w:cs="Arial"/>
        </w:rPr>
        <w:t>messages</w:t>
      </w:r>
      <w:r w:rsidRPr="00E01B2A">
        <w:rPr>
          <w:rFonts w:ascii="Arial" w:hAnsi="Arial" w:cs="Arial"/>
          <w:spacing w:val="-3"/>
        </w:rPr>
        <w:t xml:space="preserve"> </w:t>
      </w:r>
      <w:r w:rsidRPr="00E01B2A">
        <w:rPr>
          <w:rFonts w:ascii="Arial" w:hAnsi="Arial" w:cs="Arial"/>
        </w:rPr>
        <w:t>wait</w:t>
      </w:r>
      <w:r w:rsidRPr="00E01B2A">
        <w:rPr>
          <w:rFonts w:ascii="Arial" w:hAnsi="Arial" w:cs="Arial"/>
          <w:spacing w:val="-3"/>
        </w:rPr>
        <w:t xml:space="preserve"> </w:t>
      </w:r>
      <w:r w:rsidRPr="00E01B2A">
        <w:rPr>
          <w:rFonts w:ascii="Arial" w:hAnsi="Arial" w:cs="Arial"/>
        </w:rPr>
        <w:t>till</w:t>
      </w:r>
      <w:r w:rsidRPr="00E01B2A">
        <w:rPr>
          <w:rFonts w:ascii="Arial" w:hAnsi="Arial" w:cs="Arial"/>
          <w:spacing w:val="-3"/>
        </w:rPr>
        <w:t xml:space="preserve"> </w:t>
      </w:r>
      <w:r w:rsidRPr="00E01B2A">
        <w:rPr>
          <w:rFonts w:ascii="Arial" w:hAnsi="Arial" w:cs="Arial"/>
        </w:rPr>
        <w:t>class is over. If devices become distracting to the class they will not be allowed. Reading of email, instant messaging, playing games, or surfing the web are</w:t>
      </w:r>
    </w:p>
    <w:p w14:paraId="587D5A40" w14:textId="77777777" w:rsidR="00E331EC" w:rsidRPr="00E01B2A" w:rsidRDefault="00E331EC">
      <w:pPr>
        <w:spacing w:line="225" w:lineRule="auto"/>
        <w:sectPr w:rsidR="00E331EC" w:rsidRPr="00E01B2A" w:rsidSect="009E4842">
          <w:headerReference w:type="default" r:id="rId7"/>
          <w:footerReference w:type="default" r:id="rId8"/>
          <w:type w:val="continuous"/>
          <w:pgSz w:w="12240" w:h="15840"/>
          <w:pgMar w:top="1440" w:right="1440" w:bottom="1440" w:left="1440" w:header="0" w:footer="1346" w:gutter="0"/>
          <w:pgNumType w:start="1"/>
          <w:cols w:space="720"/>
          <w:docGrid w:linePitch="299"/>
        </w:sectPr>
      </w:pPr>
    </w:p>
    <w:p w14:paraId="587D5A41" w14:textId="77777777" w:rsidR="00E331EC" w:rsidRPr="00E01B2A" w:rsidRDefault="00E40F6C">
      <w:pPr>
        <w:pStyle w:val="BodyText"/>
        <w:spacing w:before="97" w:line="225" w:lineRule="auto"/>
        <w:ind w:left="886" w:right="2096"/>
      </w:pPr>
      <w:r w:rsidRPr="00E01B2A">
        <w:lastRenderedPageBreak/>
        <w:t>not</w:t>
      </w:r>
      <w:r w:rsidRPr="00E01B2A">
        <w:rPr>
          <w:spacing w:val="-3"/>
        </w:rPr>
        <w:t xml:space="preserve"> </w:t>
      </w:r>
      <w:r w:rsidRPr="00E01B2A">
        <w:t>appropriate</w:t>
      </w:r>
      <w:r w:rsidRPr="00E01B2A">
        <w:rPr>
          <w:spacing w:val="-3"/>
        </w:rPr>
        <w:t xml:space="preserve"> </w:t>
      </w:r>
      <w:r w:rsidRPr="00E01B2A">
        <w:t>activities</w:t>
      </w:r>
      <w:r w:rsidRPr="00E01B2A">
        <w:rPr>
          <w:spacing w:val="-4"/>
        </w:rPr>
        <w:t xml:space="preserve"> </w:t>
      </w:r>
      <w:r w:rsidRPr="00E01B2A">
        <w:t>for</w:t>
      </w:r>
      <w:r w:rsidRPr="00E01B2A">
        <w:rPr>
          <w:spacing w:val="-4"/>
        </w:rPr>
        <w:t xml:space="preserve"> </w:t>
      </w:r>
      <w:r w:rsidRPr="00E01B2A">
        <w:t>class</w:t>
      </w:r>
      <w:r w:rsidRPr="00E01B2A">
        <w:rPr>
          <w:spacing w:val="-4"/>
        </w:rPr>
        <w:t xml:space="preserve"> </w:t>
      </w:r>
      <w:r w:rsidRPr="00E01B2A">
        <w:t>time.</w:t>
      </w:r>
      <w:r w:rsidRPr="00E01B2A">
        <w:rPr>
          <w:spacing w:val="-3"/>
        </w:rPr>
        <w:t xml:space="preserve"> </w:t>
      </w:r>
      <w:r w:rsidRPr="00E01B2A">
        <w:t>Habitual</w:t>
      </w:r>
      <w:r w:rsidRPr="00E01B2A">
        <w:rPr>
          <w:spacing w:val="-4"/>
        </w:rPr>
        <w:t xml:space="preserve"> </w:t>
      </w:r>
      <w:r w:rsidRPr="00E01B2A">
        <w:t>disruption</w:t>
      </w:r>
      <w:r w:rsidRPr="00E01B2A">
        <w:rPr>
          <w:spacing w:val="-3"/>
        </w:rPr>
        <w:t xml:space="preserve"> </w:t>
      </w:r>
      <w:r w:rsidRPr="00E01B2A">
        <w:t>of</w:t>
      </w:r>
      <w:r w:rsidRPr="00E01B2A">
        <w:rPr>
          <w:spacing w:val="-4"/>
        </w:rPr>
        <w:t xml:space="preserve"> </w:t>
      </w:r>
      <w:r w:rsidRPr="00E01B2A">
        <w:t>class</w:t>
      </w:r>
      <w:r w:rsidRPr="00E01B2A">
        <w:rPr>
          <w:spacing w:val="-4"/>
        </w:rPr>
        <w:t xml:space="preserve"> </w:t>
      </w:r>
      <w:r w:rsidRPr="00E01B2A">
        <w:t>will</w:t>
      </w:r>
      <w:r w:rsidRPr="00E01B2A">
        <w:rPr>
          <w:spacing w:val="-4"/>
        </w:rPr>
        <w:t xml:space="preserve"> </w:t>
      </w:r>
      <w:r w:rsidRPr="00E01B2A">
        <w:t>result in a grade deduction.</w:t>
      </w:r>
    </w:p>
    <w:p w14:paraId="587D5A42" w14:textId="77777777" w:rsidR="00E331EC" w:rsidRPr="00E01B2A" w:rsidRDefault="00E331EC">
      <w:pPr>
        <w:pStyle w:val="BodyText"/>
        <w:spacing w:before="3"/>
        <w:rPr>
          <w:sz w:val="26"/>
        </w:rPr>
      </w:pPr>
    </w:p>
    <w:p w14:paraId="587D5A43" w14:textId="77777777" w:rsidR="00E331EC" w:rsidRPr="00E01B2A" w:rsidRDefault="00E40F6C">
      <w:pPr>
        <w:pStyle w:val="Heading2"/>
        <w:spacing w:before="1"/>
      </w:pPr>
      <w:r w:rsidRPr="00E01B2A">
        <w:rPr>
          <w:color w:val="549E39"/>
        </w:rPr>
        <w:t>Instructor</w:t>
      </w:r>
      <w:r w:rsidRPr="00E01B2A">
        <w:rPr>
          <w:color w:val="549E39"/>
          <w:spacing w:val="-3"/>
        </w:rPr>
        <w:t xml:space="preserve"> </w:t>
      </w:r>
      <w:r w:rsidRPr="00E01B2A">
        <w:rPr>
          <w:color w:val="549E39"/>
          <w:spacing w:val="-2"/>
        </w:rPr>
        <w:t>Responsibilities:</w:t>
      </w:r>
    </w:p>
    <w:p w14:paraId="587D5A44" w14:textId="77777777" w:rsidR="00E331EC" w:rsidRPr="00E01B2A" w:rsidRDefault="00E40F6C">
      <w:pPr>
        <w:pStyle w:val="ListParagraph"/>
        <w:numPr>
          <w:ilvl w:val="0"/>
          <w:numId w:val="1"/>
        </w:numPr>
        <w:tabs>
          <w:tab w:val="left" w:pos="886"/>
        </w:tabs>
        <w:spacing w:before="121" w:line="225" w:lineRule="auto"/>
        <w:ind w:right="2098"/>
        <w:rPr>
          <w:rFonts w:ascii="Arial" w:hAnsi="Arial" w:cs="Arial"/>
        </w:rPr>
      </w:pPr>
      <w:r w:rsidRPr="00E01B2A">
        <w:rPr>
          <w:rFonts w:ascii="Arial" w:hAnsi="Arial" w:cs="Arial"/>
        </w:rPr>
        <w:t>Provide</w:t>
      </w:r>
      <w:r w:rsidRPr="00E01B2A">
        <w:rPr>
          <w:rFonts w:ascii="Arial" w:hAnsi="Arial" w:cs="Arial"/>
          <w:spacing w:val="-4"/>
        </w:rPr>
        <w:t xml:space="preserve"> </w:t>
      </w:r>
      <w:r w:rsidRPr="00E01B2A">
        <w:rPr>
          <w:rFonts w:ascii="Arial" w:hAnsi="Arial" w:cs="Arial"/>
        </w:rPr>
        <w:t>a</w:t>
      </w:r>
      <w:r w:rsidRPr="00E01B2A">
        <w:rPr>
          <w:rFonts w:ascii="Arial" w:hAnsi="Arial" w:cs="Arial"/>
          <w:spacing w:val="-4"/>
        </w:rPr>
        <w:t xml:space="preserve"> </w:t>
      </w:r>
      <w:r w:rsidRPr="00E01B2A">
        <w:rPr>
          <w:rFonts w:ascii="Arial" w:hAnsi="Arial" w:cs="Arial"/>
        </w:rPr>
        <w:t>friendly</w:t>
      </w:r>
      <w:r w:rsidRPr="00E01B2A">
        <w:rPr>
          <w:rFonts w:ascii="Arial" w:hAnsi="Arial" w:cs="Arial"/>
          <w:spacing w:val="-4"/>
        </w:rPr>
        <w:t xml:space="preserve"> </w:t>
      </w:r>
      <w:r w:rsidRPr="00E01B2A">
        <w:rPr>
          <w:rFonts w:ascii="Arial" w:hAnsi="Arial" w:cs="Arial"/>
        </w:rPr>
        <w:t>challenging</w:t>
      </w:r>
      <w:r w:rsidRPr="00E01B2A">
        <w:rPr>
          <w:rFonts w:ascii="Arial" w:hAnsi="Arial" w:cs="Arial"/>
          <w:spacing w:val="-4"/>
        </w:rPr>
        <w:t xml:space="preserve"> </w:t>
      </w:r>
      <w:r w:rsidRPr="00E01B2A">
        <w:rPr>
          <w:rFonts w:ascii="Arial" w:hAnsi="Arial" w:cs="Arial"/>
        </w:rPr>
        <w:t>atmosphere</w:t>
      </w:r>
      <w:r w:rsidRPr="00E01B2A">
        <w:rPr>
          <w:rFonts w:ascii="Arial" w:hAnsi="Arial" w:cs="Arial"/>
          <w:spacing w:val="-4"/>
        </w:rPr>
        <w:t xml:space="preserve"> </w:t>
      </w:r>
      <w:r w:rsidRPr="00E01B2A">
        <w:rPr>
          <w:rFonts w:ascii="Arial" w:hAnsi="Arial" w:cs="Arial"/>
        </w:rPr>
        <w:t>for</w:t>
      </w:r>
      <w:r w:rsidRPr="00E01B2A">
        <w:rPr>
          <w:rFonts w:ascii="Arial" w:hAnsi="Arial" w:cs="Arial"/>
          <w:spacing w:val="-4"/>
        </w:rPr>
        <w:t xml:space="preserve"> </w:t>
      </w:r>
      <w:r w:rsidRPr="00E01B2A">
        <w:rPr>
          <w:rFonts w:ascii="Arial" w:hAnsi="Arial" w:cs="Arial"/>
        </w:rPr>
        <w:t>students</w:t>
      </w:r>
      <w:r w:rsidRPr="00E01B2A">
        <w:rPr>
          <w:rFonts w:ascii="Arial" w:hAnsi="Arial" w:cs="Arial"/>
          <w:spacing w:val="-4"/>
        </w:rPr>
        <w:t xml:space="preserve"> </w:t>
      </w:r>
      <w:r w:rsidRPr="00E01B2A">
        <w:rPr>
          <w:rFonts w:ascii="Arial" w:hAnsi="Arial" w:cs="Arial"/>
        </w:rPr>
        <w:t>to</w:t>
      </w:r>
      <w:r w:rsidRPr="00E01B2A">
        <w:rPr>
          <w:rFonts w:ascii="Arial" w:hAnsi="Arial" w:cs="Arial"/>
          <w:spacing w:val="-4"/>
        </w:rPr>
        <w:t xml:space="preserve"> </w:t>
      </w:r>
      <w:r w:rsidRPr="00E01B2A">
        <w:rPr>
          <w:rFonts w:ascii="Arial" w:hAnsi="Arial" w:cs="Arial"/>
        </w:rPr>
        <w:t>explore</w:t>
      </w:r>
      <w:r w:rsidRPr="00E01B2A">
        <w:rPr>
          <w:rFonts w:ascii="Arial" w:hAnsi="Arial" w:cs="Arial"/>
          <w:spacing w:val="-4"/>
        </w:rPr>
        <w:t xml:space="preserve"> </w:t>
      </w:r>
      <w:r w:rsidRPr="00E01B2A">
        <w:rPr>
          <w:rFonts w:ascii="Arial" w:hAnsi="Arial" w:cs="Arial"/>
        </w:rPr>
        <w:t>and</w:t>
      </w:r>
      <w:r w:rsidRPr="00E01B2A">
        <w:rPr>
          <w:rFonts w:ascii="Arial" w:hAnsi="Arial" w:cs="Arial"/>
          <w:spacing w:val="-4"/>
        </w:rPr>
        <w:t xml:space="preserve"> </w:t>
      </w:r>
      <w:r w:rsidRPr="00E01B2A">
        <w:rPr>
          <w:rFonts w:ascii="Arial" w:hAnsi="Arial" w:cs="Arial"/>
        </w:rPr>
        <w:t>enhance their abilities of critical thinking and expression within the context of the subject matter.</w:t>
      </w:r>
    </w:p>
    <w:p w14:paraId="587D5A45" w14:textId="77777777" w:rsidR="00E331EC" w:rsidRPr="00E01B2A" w:rsidRDefault="00E40F6C">
      <w:pPr>
        <w:pStyle w:val="ListParagraph"/>
        <w:numPr>
          <w:ilvl w:val="0"/>
          <w:numId w:val="1"/>
        </w:numPr>
        <w:tabs>
          <w:tab w:val="left" w:pos="886"/>
        </w:tabs>
        <w:spacing w:before="47"/>
        <w:ind w:hanging="173"/>
        <w:rPr>
          <w:rFonts w:ascii="Arial" w:hAnsi="Arial" w:cs="Arial"/>
        </w:rPr>
      </w:pPr>
      <w:r w:rsidRPr="00E01B2A">
        <w:rPr>
          <w:rFonts w:ascii="Arial" w:hAnsi="Arial" w:cs="Arial"/>
        </w:rPr>
        <w:t>Provide</w:t>
      </w:r>
      <w:r w:rsidRPr="00E01B2A">
        <w:rPr>
          <w:rFonts w:ascii="Arial" w:hAnsi="Arial" w:cs="Arial"/>
          <w:spacing w:val="-3"/>
        </w:rPr>
        <w:t xml:space="preserve"> </w:t>
      </w:r>
      <w:r w:rsidRPr="00E01B2A">
        <w:rPr>
          <w:rFonts w:ascii="Arial" w:hAnsi="Arial" w:cs="Arial"/>
        </w:rPr>
        <w:t>consistent</w:t>
      </w:r>
      <w:r w:rsidRPr="00E01B2A">
        <w:rPr>
          <w:rFonts w:ascii="Arial" w:hAnsi="Arial" w:cs="Arial"/>
          <w:spacing w:val="-3"/>
        </w:rPr>
        <w:t xml:space="preserve"> </w:t>
      </w:r>
      <w:r w:rsidRPr="00E01B2A">
        <w:rPr>
          <w:rFonts w:ascii="Arial" w:hAnsi="Arial" w:cs="Arial"/>
        </w:rPr>
        <w:t>timely</w:t>
      </w:r>
      <w:r w:rsidRPr="00E01B2A">
        <w:rPr>
          <w:rFonts w:ascii="Arial" w:hAnsi="Arial" w:cs="Arial"/>
          <w:spacing w:val="-2"/>
        </w:rPr>
        <w:t xml:space="preserve"> feedback.</w:t>
      </w:r>
    </w:p>
    <w:p w14:paraId="587D5A46" w14:textId="77777777" w:rsidR="00E331EC" w:rsidRPr="00E01B2A" w:rsidRDefault="00E40F6C">
      <w:pPr>
        <w:pStyle w:val="ListParagraph"/>
        <w:numPr>
          <w:ilvl w:val="0"/>
          <w:numId w:val="1"/>
        </w:numPr>
        <w:tabs>
          <w:tab w:val="left" w:pos="886"/>
        </w:tabs>
        <w:spacing w:before="44"/>
        <w:ind w:hanging="173"/>
        <w:rPr>
          <w:rFonts w:ascii="Arial" w:hAnsi="Arial" w:cs="Arial"/>
        </w:rPr>
      </w:pPr>
      <w:r w:rsidRPr="00E01B2A">
        <w:rPr>
          <w:rFonts w:ascii="Arial" w:hAnsi="Arial" w:cs="Arial"/>
        </w:rPr>
        <w:t>Guide</w:t>
      </w:r>
      <w:r w:rsidRPr="00E01B2A">
        <w:rPr>
          <w:rFonts w:ascii="Arial" w:hAnsi="Arial" w:cs="Arial"/>
          <w:spacing w:val="-1"/>
        </w:rPr>
        <w:t xml:space="preserve"> </w:t>
      </w:r>
      <w:r w:rsidRPr="00E01B2A">
        <w:rPr>
          <w:rFonts w:ascii="Arial" w:hAnsi="Arial" w:cs="Arial"/>
        </w:rPr>
        <w:t xml:space="preserve">students through the successful completion of the </w:t>
      </w:r>
      <w:r w:rsidRPr="00E01B2A">
        <w:rPr>
          <w:rFonts w:ascii="Arial" w:hAnsi="Arial" w:cs="Arial"/>
          <w:spacing w:val="-2"/>
        </w:rPr>
        <w:t>course.</w:t>
      </w:r>
    </w:p>
    <w:p w14:paraId="587D5A47" w14:textId="77777777" w:rsidR="00E331EC" w:rsidRPr="00E01B2A" w:rsidRDefault="00E40F6C">
      <w:pPr>
        <w:pStyle w:val="ListParagraph"/>
        <w:numPr>
          <w:ilvl w:val="0"/>
          <w:numId w:val="1"/>
        </w:numPr>
        <w:tabs>
          <w:tab w:val="left" w:pos="886"/>
        </w:tabs>
        <w:ind w:hanging="173"/>
        <w:rPr>
          <w:rFonts w:ascii="Arial" w:hAnsi="Arial" w:cs="Arial"/>
        </w:rPr>
      </w:pPr>
      <w:r w:rsidRPr="00E01B2A">
        <w:rPr>
          <w:rFonts w:ascii="Arial" w:hAnsi="Arial" w:cs="Arial"/>
        </w:rPr>
        <w:t>Be</w:t>
      </w:r>
      <w:r w:rsidRPr="00E01B2A">
        <w:rPr>
          <w:rFonts w:ascii="Arial" w:hAnsi="Arial" w:cs="Arial"/>
          <w:spacing w:val="-5"/>
        </w:rPr>
        <w:t xml:space="preserve"> </w:t>
      </w:r>
      <w:r w:rsidRPr="00E01B2A">
        <w:rPr>
          <w:rFonts w:ascii="Arial" w:hAnsi="Arial" w:cs="Arial"/>
        </w:rPr>
        <w:t>available</w:t>
      </w:r>
      <w:r w:rsidRPr="00E01B2A">
        <w:rPr>
          <w:rFonts w:ascii="Arial" w:hAnsi="Arial" w:cs="Arial"/>
          <w:spacing w:val="-2"/>
        </w:rPr>
        <w:t xml:space="preserve"> </w:t>
      </w:r>
      <w:r w:rsidRPr="00E01B2A">
        <w:rPr>
          <w:rFonts w:ascii="Arial" w:hAnsi="Arial" w:cs="Arial"/>
        </w:rPr>
        <w:t>to</w:t>
      </w:r>
      <w:r w:rsidRPr="00E01B2A">
        <w:rPr>
          <w:rFonts w:ascii="Arial" w:hAnsi="Arial" w:cs="Arial"/>
          <w:spacing w:val="-3"/>
        </w:rPr>
        <w:t xml:space="preserve"> </w:t>
      </w:r>
      <w:r w:rsidRPr="00E01B2A">
        <w:rPr>
          <w:rFonts w:ascii="Arial" w:hAnsi="Arial" w:cs="Arial"/>
        </w:rPr>
        <w:t>assist</w:t>
      </w:r>
      <w:r w:rsidRPr="00E01B2A">
        <w:rPr>
          <w:rFonts w:ascii="Arial" w:hAnsi="Arial" w:cs="Arial"/>
          <w:spacing w:val="-3"/>
        </w:rPr>
        <w:t xml:space="preserve"> </w:t>
      </w:r>
      <w:r w:rsidRPr="00E01B2A">
        <w:rPr>
          <w:rFonts w:ascii="Arial" w:hAnsi="Arial" w:cs="Arial"/>
        </w:rPr>
        <w:t>students</w:t>
      </w:r>
      <w:r w:rsidRPr="00E01B2A">
        <w:rPr>
          <w:rFonts w:ascii="Arial" w:hAnsi="Arial" w:cs="Arial"/>
          <w:spacing w:val="-3"/>
        </w:rPr>
        <w:t xml:space="preserve"> </w:t>
      </w:r>
      <w:r w:rsidRPr="00E01B2A">
        <w:rPr>
          <w:rFonts w:ascii="Arial" w:hAnsi="Arial" w:cs="Arial"/>
        </w:rPr>
        <w:t>with</w:t>
      </w:r>
      <w:r w:rsidRPr="00E01B2A">
        <w:rPr>
          <w:rFonts w:ascii="Arial" w:hAnsi="Arial" w:cs="Arial"/>
          <w:spacing w:val="-2"/>
        </w:rPr>
        <w:t xml:space="preserve"> </w:t>
      </w:r>
      <w:r w:rsidRPr="00E01B2A">
        <w:rPr>
          <w:rFonts w:ascii="Arial" w:hAnsi="Arial" w:cs="Arial"/>
        </w:rPr>
        <w:t>questions</w:t>
      </w:r>
      <w:r w:rsidRPr="00E01B2A">
        <w:rPr>
          <w:rFonts w:ascii="Arial" w:hAnsi="Arial" w:cs="Arial"/>
          <w:spacing w:val="-3"/>
        </w:rPr>
        <w:t xml:space="preserve"> </w:t>
      </w:r>
      <w:r w:rsidRPr="00E01B2A">
        <w:rPr>
          <w:rFonts w:ascii="Arial" w:hAnsi="Arial" w:cs="Arial"/>
        </w:rPr>
        <w:t>or</w:t>
      </w:r>
      <w:r w:rsidRPr="00E01B2A">
        <w:rPr>
          <w:rFonts w:ascii="Arial" w:hAnsi="Arial" w:cs="Arial"/>
          <w:spacing w:val="-3"/>
        </w:rPr>
        <w:t xml:space="preserve"> </w:t>
      </w:r>
      <w:r w:rsidRPr="00E01B2A">
        <w:rPr>
          <w:rFonts w:ascii="Arial" w:hAnsi="Arial" w:cs="Arial"/>
          <w:spacing w:val="-2"/>
        </w:rPr>
        <w:t>problems.</w:t>
      </w:r>
    </w:p>
    <w:p w14:paraId="587D5A48" w14:textId="77777777" w:rsidR="00E331EC" w:rsidRPr="00E01B2A" w:rsidRDefault="00E331EC">
      <w:pPr>
        <w:pStyle w:val="BodyText"/>
        <w:spacing w:before="1"/>
        <w:rPr>
          <w:sz w:val="26"/>
        </w:rPr>
      </w:pPr>
    </w:p>
    <w:p w14:paraId="587D5A49" w14:textId="77777777" w:rsidR="00E331EC" w:rsidRPr="00E01B2A" w:rsidRDefault="00E40F6C">
      <w:pPr>
        <w:pStyle w:val="Heading2"/>
      </w:pPr>
      <w:r w:rsidRPr="00E01B2A">
        <w:rPr>
          <w:color w:val="549E39"/>
          <w:spacing w:val="-4"/>
        </w:rPr>
        <w:t>Text</w:t>
      </w:r>
    </w:p>
    <w:p w14:paraId="587D5A4A" w14:textId="77777777" w:rsidR="00E331EC" w:rsidRPr="00E01B2A" w:rsidRDefault="00E40F6C">
      <w:pPr>
        <w:spacing w:before="109" w:line="248" w:lineRule="exact"/>
        <w:ind w:left="473"/>
        <w:rPr>
          <w:b/>
        </w:rPr>
      </w:pPr>
      <w:r w:rsidRPr="00E01B2A">
        <w:rPr>
          <w:b/>
          <w:color w:val="6C6C6C"/>
        </w:rPr>
        <w:t>TestOut</w:t>
      </w:r>
      <w:r w:rsidRPr="00E01B2A">
        <w:rPr>
          <w:b/>
          <w:color w:val="6C6C6C"/>
          <w:spacing w:val="-3"/>
        </w:rPr>
        <w:t xml:space="preserve"> </w:t>
      </w:r>
      <w:r w:rsidRPr="00E01B2A">
        <w:rPr>
          <w:b/>
          <w:color w:val="6C6C6C"/>
        </w:rPr>
        <w:t>PC</w:t>
      </w:r>
      <w:r w:rsidRPr="00E01B2A">
        <w:rPr>
          <w:b/>
          <w:color w:val="6C6C6C"/>
          <w:spacing w:val="-2"/>
        </w:rPr>
        <w:t xml:space="preserve"> </w:t>
      </w:r>
      <w:r w:rsidRPr="00E01B2A">
        <w:rPr>
          <w:b/>
          <w:color w:val="6C6C6C"/>
        </w:rPr>
        <w:t>Pro</w:t>
      </w:r>
      <w:r w:rsidRPr="00E01B2A">
        <w:rPr>
          <w:b/>
          <w:color w:val="6C6C6C"/>
          <w:spacing w:val="-2"/>
        </w:rPr>
        <w:t xml:space="preserve"> Course</w:t>
      </w:r>
    </w:p>
    <w:p w14:paraId="587D5A4B" w14:textId="77777777" w:rsidR="00E331EC" w:rsidRPr="00E01B2A" w:rsidRDefault="008B5CAE">
      <w:pPr>
        <w:pStyle w:val="BodyText"/>
        <w:spacing w:line="248" w:lineRule="exact"/>
        <w:ind w:left="833"/>
      </w:pPr>
      <w:hyperlink r:id="rId9">
        <w:r w:rsidR="00E40F6C" w:rsidRPr="00E01B2A">
          <w:rPr>
            <w:color w:val="0000FF"/>
            <w:spacing w:val="-2"/>
            <w:u w:val="single" w:color="0000FF"/>
          </w:rPr>
          <w:t>http://www.testout.com/Courses/PC-</w:t>
        </w:r>
        <w:r w:rsidR="00E40F6C" w:rsidRPr="00E01B2A">
          <w:rPr>
            <w:color w:val="0000FF"/>
            <w:spacing w:val="-5"/>
            <w:u w:val="single" w:color="0000FF"/>
          </w:rPr>
          <w:t>Pro</w:t>
        </w:r>
      </w:hyperlink>
    </w:p>
    <w:p w14:paraId="587D5A4E" w14:textId="77777777" w:rsidR="00E331EC" w:rsidRPr="00E01B2A" w:rsidRDefault="00E331EC">
      <w:pPr>
        <w:pStyle w:val="BodyText"/>
        <w:rPr>
          <w:sz w:val="26"/>
        </w:rPr>
      </w:pPr>
    </w:p>
    <w:p w14:paraId="587D5A4F" w14:textId="77777777" w:rsidR="00E331EC" w:rsidRPr="00E01B2A" w:rsidRDefault="00E40F6C">
      <w:pPr>
        <w:pStyle w:val="Heading2"/>
        <w:spacing w:before="201"/>
      </w:pPr>
      <w:r w:rsidRPr="00E01B2A">
        <w:rPr>
          <w:color w:val="549E39"/>
          <w:spacing w:val="-2"/>
        </w:rPr>
        <w:t>Prerequisites:</w:t>
      </w:r>
    </w:p>
    <w:p w14:paraId="587D5A51" w14:textId="176BF29B" w:rsidR="00E331EC" w:rsidRPr="00E01B2A" w:rsidRDefault="00937F67" w:rsidP="00937F67">
      <w:pPr>
        <w:pStyle w:val="BodyText"/>
        <w:spacing w:before="11"/>
        <w:ind w:firstLine="720"/>
        <w:rPr>
          <w:sz w:val="32"/>
        </w:rPr>
      </w:pPr>
      <w:r>
        <w:t>None</w:t>
      </w:r>
    </w:p>
    <w:p w14:paraId="69AC027A" w14:textId="77777777" w:rsidR="00870165" w:rsidRDefault="00870165">
      <w:pPr>
        <w:spacing w:before="43"/>
        <w:ind w:left="112"/>
        <w:rPr>
          <w:b/>
          <w:color w:val="549E39"/>
        </w:rPr>
      </w:pPr>
    </w:p>
    <w:p w14:paraId="587D5A60" w14:textId="341D78B2" w:rsidR="00E331EC" w:rsidRPr="00E01B2A" w:rsidRDefault="00E40F6C">
      <w:pPr>
        <w:spacing w:before="43"/>
        <w:ind w:left="112"/>
        <w:rPr>
          <w:b/>
        </w:rPr>
      </w:pPr>
      <w:r w:rsidRPr="00E01B2A">
        <w:rPr>
          <w:b/>
          <w:color w:val="549E39"/>
        </w:rPr>
        <w:t>Grading</w:t>
      </w:r>
      <w:r w:rsidRPr="00E01B2A">
        <w:rPr>
          <w:b/>
          <w:color w:val="549E39"/>
          <w:spacing w:val="-1"/>
        </w:rPr>
        <w:t xml:space="preserve"> </w:t>
      </w:r>
      <w:r w:rsidRPr="00E01B2A">
        <w:rPr>
          <w:b/>
          <w:color w:val="549E39"/>
          <w:spacing w:val="-2"/>
        </w:rPr>
        <w:t>Scale</w:t>
      </w:r>
    </w:p>
    <w:p w14:paraId="587D5A61" w14:textId="77777777" w:rsidR="00E331EC" w:rsidRPr="00E01B2A" w:rsidRDefault="00E331EC">
      <w:pPr>
        <w:pStyle w:val="BodyText"/>
        <w:spacing w:before="5"/>
        <w:rPr>
          <w:b/>
          <w:sz w:val="9"/>
        </w:rPr>
      </w:pPr>
    </w:p>
    <w:tbl>
      <w:tblPr>
        <w:tblW w:w="0" w:type="auto"/>
        <w:tblInd w:w="1510" w:type="dxa"/>
        <w:tblLayout w:type="fixed"/>
        <w:tblCellMar>
          <w:left w:w="0" w:type="dxa"/>
          <w:right w:w="0" w:type="dxa"/>
        </w:tblCellMar>
        <w:tblLook w:val="01E0" w:firstRow="1" w:lastRow="1" w:firstColumn="1" w:lastColumn="1" w:noHBand="0" w:noVBand="0"/>
      </w:tblPr>
      <w:tblGrid>
        <w:gridCol w:w="1714"/>
        <w:gridCol w:w="2110"/>
        <w:gridCol w:w="1668"/>
      </w:tblGrid>
      <w:tr w:rsidR="00E01B2A" w:rsidRPr="00E01B2A" w14:paraId="587D5A65" w14:textId="77777777">
        <w:trPr>
          <w:trHeight w:val="287"/>
        </w:trPr>
        <w:tc>
          <w:tcPr>
            <w:tcW w:w="1714" w:type="dxa"/>
          </w:tcPr>
          <w:p w14:paraId="587D5A62" w14:textId="77777777" w:rsidR="00E331EC" w:rsidRPr="00E01B2A" w:rsidRDefault="00E40F6C">
            <w:pPr>
              <w:pStyle w:val="TableParagraph"/>
              <w:spacing w:before="0"/>
              <w:ind w:left="50"/>
              <w:rPr>
                <w:rFonts w:ascii="Arial" w:hAnsi="Arial" w:cs="Arial"/>
              </w:rPr>
            </w:pPr>
            <w:r w:rsidRPr="00E01B2A">
              <w:rPr>
                <w:rFonts w:ascii="Arial" w:hAnsi="Arial" w:cs="Arial"/>
              </w:rPr>
              <w:t>A</w:t>
            </w:r>
            <w:r w:rsidRPr="00E01B2A">
              <w:rPr>
                <w:rFonts w:ascii="Arial" w:hAnsi="Arial" w:cs="Arial"/>
                <w:spacing w:val="32"/>
              </w:rPr>
              <w:t xml:space="preserve">  </w:t>
            </w:r>
            <w:r w:rsidRPr="00E01B2A">
              <w:rPr>
                <w:rFonts w:ascii="Arial" w:hAnsi="Arial" w:cs="Arial"/>
              </w:rPr>
              <w:t>=</w:t>
            </w:r>
            <w:r w:rsidRPr="00E01B2A">
              <w:rPr>
                <w:rFonts w:ascii="Arial" w:hAnsi="Arial" w:cs="Arial"/>
                <w:spacing w:val="1"/>
              </w:rPr>
              <w:t xml:space="preserve"> </w:t>
            </w:r>
            <w:r w:rsidRPr="00E01B2A">
              <w:rPr>
                <w:rFonts w:ascii="Arial" w:hAnsi="Arial" w:cs="Arial"/>
              </w:rPr>
              <w:t>100-</w:t>
            </w:r>
            <w:r w:rsidRPr="00E01B2A">
              <w:rPr>
                <w:rFonts w:ascii="Arial" w:hAnsi="Arial" w:cs="Arial"/>
                <w:spacing w:val="-5"/>
              </w:rPr>
              <w:t>93</w:t>
            </w:r>
          </w:p>
        </w:tc>
        <w:tc>
          <w:tcPr>
            <w:tcW w:w="2110" w:type="dxa"/>
          </w:tcPr>
          <w:p w14:paraId="587D5A63" w14:textId="77777777" w:rsidR="00E331EC" w:rsidRPr="00E01B2A" w:rsidRDefault="00E40F6C">
            <w:pPr>
              <w:pStyle w:val="TableParagraph"/>
              <w:spacing w:before="0"/>
              <w:ind w:left="478" w:right="532"/>
              <w:jc w:val="center"/>
              <w:rPr>
                <w:rFonts w:ascii="Arial" w:hAnsi="Arial" w:cs="Arial"/>
              </w:rPr>
            </w:pPr>
            <w:r w:rsidRPr="00E01B2A">
              <w:rPr>
                <w:rFonts w:ascii="Arial" w:hAnsi="Arial" w:cs="Arial"/>
              </w:rPr>
              <w:t>B</w:t>
            </w:r>
            <w:r w:rsidRPr="00E01B2A">
              <w:rPr>
                <w:rFonts w:ascii="Arial" w:hAnsi="Arial" w:cs="Arial"/>
                <w:spacing w:val="-2"/>
              </w:rPr>
              <w:t xml:space="preserve"> </w:t>
            </w:r>
            <w:r w:rsidRPr="00E01B2A">
              <w:rPr>
                <w:rFonts w:ascii="Arial" w:hAnsi="Arial" w:cs="Arial"/>
              </w:rPr>
              <w:t>-</w:t>
            </w:r>
            <w:r w:rsidRPr="00E01B2A">
              <w:rPr>
                <w:rFonts w:ascii="Arial" w:hAnsi="Arial" w:cs="Arial"/>
                <w:spacing w:val="-1"/>
              </w:rPr>
              <w:t xml:space="preserve"> </w:t>
            </w:r>
            <w:r w:rsidRPr="00E01B2A">
              <w:rPr>
                <w:rFonts w:ascii="Arial" w:hAnsi="Arial" w:cs="Arial"/>
              </w:rPr>
              <w:t>= 82-</w:t>
            </w:r>
            <w:r w:rsidRPr="00E01B2A">
              <w:rPr>
                <w:rFonts w:ascii="Arial" w:hAnsi="Arial" w:cs="Arial"/>
                <w:spacing w:val="-5"/>
              </w:rPr>
              <w:t>80</w:t>
            </w:r>
          </w:p>
        </w:tc>
        <w:tc>
          <w:tcPr>
            <w:tcW w:w="1668" w:type="dxa"/>
          </w:tcPr>
          <w:p w14:paraId="587D5A64" w14:textId="77777777" w:rsidR="00E331EC" w:rsidRPr="00E01B2A" w:rsidRDefault="00E40F6C">
            <w:pPr>
              <w:pStyle w:val="TableParagraph"/>
              <w:spacing w:before="0"/>
              <w:ind w:right="79"/>
              <w:jc w:val="right"/>
              <w:rPr>
                <w:rFonts w:ascii="Arial" w:hAnsi="Arial" w:cs="Arial"/>
              </w:rPr>
            </w:pPr>
            <w:r w:rsidRPr="00E01B2A">
              <w:rPr>
                <w:rFonts w:ascii="Arial" w:hAnsi="Arial" w:cs="Arial"/>
              </w:rPr>
              <w:t>D+</w:t>
            </w:r>
            <w:r w:rsidRPr="00E01B2A">
              <w:rPr>
                <w:rFonts w:ascii="Arial" w:hAnsi="Arial" w:cs="Arial"/>
                <w:spacing w:val="-3"/>
              </w:rPr>
              <w:t xml:space="preserve"> </w:t>
            </w:r>
            <w:r w:rsidRPr="00E01B2A">
              <w:rPr>
                <w:rFonts w:ascii="Arial" w:hAnsi="Arial" w:cs="Arial"/>
              </w:rPr>
              <w:t>=</w:t>
            </w:r>
            <w:r w:rsidRPr="00E01B2A">
              <w:rPr>
                <w:rFonts w:ascii="Arial" w:hAnsi="Arial" w:cs="Arial"/>
                <w:spacing w:val="-3"/>
              </w:rPr>
              <w:t xml:space="preserve"> </w:t>
            </w:r>
            <w:r w:rsidRPr="00E01B2A">
              <w:rPr>
                <w:rFonts w:ascii="Arial" w:hAnsi="Arial" w:cs="Arial"/>
              </w:rPr>
              <w:t>69-</w:t>
            </w:r>
            <w:r w:rsidRPr="00E01B2A">
              <w:rPr>
                <w:rFonts w:ascii="Arial" w:hAnsi="Arial" w:cs="Arial"/>
                <w:spacing w:val="-5"/>
              </w:rPr>
              <w:t>67</w:t>
            </w:r>
          </w:p>
        </w:tc>
      </w:tr>
      <w:tr w:rsidR="00E01B2A" w:rsidRPr="00E01B2A" w14:paraId="587D5A69" w14:textId="77777777">
        <w:trPr>
          <w:trHeight w:val="320"/>
        </w:trPr>
        <w:tc>
          <w:tcPr>
            <w:tcW w:w="1714" w:type="dxa"/>
          </w:tcPr>
          <w:p w14:paraId="587D5A66" w14:textId="77777777" w:rsidR="00E331EC" w:rsidRPr="00E01B2A" w:rsidRDefault="00E40F6C">
            <w:pPr>
              <w:pStyle w:val="TableParagraph"/>
              <w:ind w:left="50"/>
              <w:rPr>
                <w:rFonts w:ascii="Arial" w:hAnsi="Arial" w:cs="Arial"/>
              </w:rPr>
            </w:pPr>
            <w:r w:rsidRPr="00E01B2A">
              <w:rPr>
                <w:rFonts w:ascii="Arial" w:hAnsi="Arial" w:cs="Arial"/>
              </w:rPr>
              <w:t>A</w:t>
            </w:r>
            <w:r w:rsidRPr="00E01B2A">
              <w:rPr>
                <w:rFonts w:ascii="Arial" w:hAnsi="Arial" w:cs="Arial"/>
                <w:spacing w:val="-1"/>
              </w:rPr>
              <w:t xml:space="preserve"> </w:t>
            </w:r>
            <w:r w:rsidRPr="00E01B2A">
              <w:rPr>
                <w:rFonts w:ascii="Arial" w:hAnsi="Arial" w:cs="Arial"/>
              </w:rPr>
              <w:t>- = 92-</w:t>
            </w:r>
            <w:r w:rsidRPr="00E01B2A">
              <w:rPr>
                <w:rFonts w:ascii="Arial" w:hAnsi="Arial" w:cs="Arial"/>
                <w:spacing w:val="-5"/>
              </w:rPr>
              <w:t>90</w:t>
            </w:r>
          </w:p>
        </w:tc>
        <w:tc>
          <w:tcPr>
            <w:tcW w:w="2110" w:type="dxa"/>
          </w:tcPr>
          <w:p w14:paraId="587D5A67" w14:textId="77777777" w:rsidR="00E331EC" w:rsidRPr="00E01B2A" w:rsidRDefault="00E40F6C">
            <w:pPr>
              <w:pStyle w:val="TableParagraph"/>
              <w:ind w:left="453" w:right="532"/>
              <w:jc w:val="center"/>
              <w:rPr>
                <w:rFonts w:ascii="Arial" w:hAnsi="Arial" w:cs="Arial"/>
              </w:rPr>
            </w:pPr>
            <w:r w:rsidRPr="00E01B2A">
              <w:rPr>
                <w:rFonts w:ascii="Arial" w:hAnsi="Arial" w:cs="Arial"/>
              </w:rPr>
              <w:t>C+</w:t>
            </w:r>
            <w:r w:rsidRPr="00E01B2A">
              <w:rPr>
                <w:rFonts w:ascii="Arial" w:hAnsi="Arial" w:cs="Arial"/>
                <w:spacing w:val="-3"/>
              </w:rPr>
              <w:t xml:space="preserve"> </w:t>
            </w:r>
            <w:r w:rsidRPr="00E01B2A">
              <w:rPr>
                <w:rFonts w:ascii="Arial" w:hAnsi="Arial" w:cs="Arial"/>
              </w:rPr>
              <w:t>=</w:t>
            </w:r>
            <w:r w:rsidRPr="00E01B2A">
              <w:rPr>
                <w:rFonts w:ascii="Arial" w:hAnsi="Arial" w:cs="Arial"/>
                <w:spacing w:val="-3"/>
              </w:rPr>
              <w:t xml:space="preserve"> </w:t>
            </w:r>
            <w:r w:rsidRPr="00E01B2A">
              <w:rPr>
                <w:rFonts w:ascii="Arial" w:hAnsi="Arial" w:cs="Arial"/>
              </w:rPr>
              <w:t>79-</w:t>
            </w:r>
            <w:r w:rsidRPr="00E01B2A">
              <w:rPr>
                <w:rFonts w:ascii="Arial" w:hAnsi="Arial" w:cs="Arial"/>
                <w:spacing w:val="-5"/>
              </w:rPr>
              <w:t>77</w:t>
            </w:r>
          </w:p>
        </w:tc>
        <w:tc>
          <w:tcPr>
            <w:tcW w:w="1668" w:type="dxa"/>
          </w:tcPr>
          <w:p w14:paraId="587D5A68" w14:textId="77777777" w:rsidR="00E331EC" w:rsidRPr="00E01B2A" w:rsidRDefault="00E40F6C">
            <w:pPr>
              <w:pStyle w:val="TableParagraph"/>
              <w:ind w:right="62"/>
              <w:jc w:val="right"/>
              <w:rPr>
                <w:rFonts w:ascii="Arial" w:hAnsi="Arial" w:cs="Arial"/>
              </w:rPr>
            </w:pPr>
            <w:r w:rsidRPr="00E01B2A">
              <w:rPr>
                <w:rFonts w:ascii="Arial" w:hAnsi="Arial" w:cs="Arial"/>
              </w:rPr>
              <w:t>D</w:t>
            </w:r>
            <w:r w:rsidRPr="00E01B2A">
              <w:rPr>
                <w:rFonts w:ascii="Arial" w:hAnsi="Arial" w:cs="Arial"/>
                <w:spacing w:val="32"/>
              </w:rPr>
              <w:t xml:space="preserve">  </w:t>
            </w:r>
            <w:r w:rsidRPr="00E01B2A">
              <w:rPr>
                <w:rFonts w:ascii="Arial" w:hAnsi="Arial" w:cs="Arial"/>
              </w:rPr>
              <w:t>=</w:t>
            </w:r>
            <w:r w:rsidRPr="00E01B2A">
              <w:rPr>
                <w:rFonts w:ascii="Arial" w:hAnsi="Arial" w:cs="Arial"/>
                <w:spacing w:val="-2"/>
              </w:rPr>
              <w:t xml:space="preserve"> </w:t>
            </w:r>
            <w:r w:rsidRPr="00E01B2A">
              <w:rPr>
                <w:rFonts w:ascii="Arial" w:hAnsi="Arial" w:cs="Arial"/>
              </w:rPr>
              <w:t>66-</w:t>
            </w:r>
            <w:r w:rsidRPr="00E01B2A">
              <w:rPr>
                <w:rFonts w:ascii="Arial" w:hAnsi="Arial" w:cs="Arial"/>
                <w:spacing w:val="-5"/>
              </w:rPr>
              <w:t>63</w:t>
            </w:r>
          </w:p>
        </w:tc>
      </w:tr>
      <w:tr w:rsidR="00E01B2A" w:rsidRPr="00E01B2A" w14:paraId="587D5A6D" w14:textId="77777777">
        <w:trPr>
          <w:trHeight w:val="320"/>
        </w:trPr>
        <w:tc>
          <w:tcPr>
            <w:tcW w:w="1714" w:type="dxa"/>
          </w:tcPr>
          <w:p w14:paraId="587D5A6A" w14:textId="77777777" w:rsidR="00E331EC" w:rsidRPr="00E01B2A" w:rsidRDefault="00E40F6C">
            <w:pPr>
              <w:pStyle w:val="TableParagraph"/>
              <w:ind w:left="50"/>
              <w:rPr>
                <w:rFonts w:ascii="Arial" w:hAnsi="Arial" w:cs="Arial"/>
              </w:rPr>
            </w:pPr>
            <w:r w:rsidRPr="00E01B2A">
              <w:rPr>
                <w:rFonts w:ascii="Arial" w:hAnsi="Arial" w:cs="Arial"/>
              </w:rPr>
              <w:t>B+</w:t>
            </w:r>
            <w:r w:rsidRPr="00E01B2A">
              <w:rPr>
                <w:rFonts w:ascii="Arial" w:hAnsi="Arial" w:cs="Arial"/>
                <w:spacing w:val="-1"/>
              </w:rPr>
              <w:t xml:space="preserve"> </w:t>
            </w:r>
            <w:r w:rsidRPr="00E01B2A">
              <w:rPr>
                <w:rFonts w:ascii="Arial" w:hAnsi="Arial" w:cs="Arial"/>
              </w:rPr>
              <w:t>=</w:t>
            </w:r>
            <w:r w:rsidRPr="00E01B2A">
              <w:rPr>
                <w:rFonts w:ascii="Arial" w:hAnsi="Arial" w:cs="Arial"/>
                <w:spacing w:val="-1"/>
              </w:rPr>
              <w:t xml:space="preserve"> </w:t>
            </w:r>
            <w:r w:rsidRPr="00E01B2A">
              <w:rPr>
                <w:rFonts w:ascii="Arial" w:hAnsi="Arial" w:cs="Arial"/>
              </w:rPr>
              <w:t>89-</w:t>
            </w:r>
            <w:r w:rsidRPr="00E01B2A">
              <w:rPr>
                <w:rFonts w:ascii="Arial" w:hAnsi="Arial" w:cs="Arial"/>
                <w:spacing w:val="-5"/>
              </w:rPr>
              <w:t>87</w:t>
            </w:r>
          </w:p>
        </w:tc>
        <w:tc>
          <w:tcPr>
            <w:tcW w:w="2110" w:type="dxa"/>
          </w:tcPr>
          <w:p w14:paraId="587D5A6B" w14:textId="77777777" w:rsidR="00E331EC" w:rsidRPr="00E01B2A" w:rsidRDefault="00E40F6C">
            <w:pPr>
              <w:pStyle w:val="TableParagraph"/>
              <w:ind w:left="470" w:right="532"/>
              <w:jc w:val="center"/>
              <w:rPr>
                <w:rFonts w:ascii="Arial" w:hAnsi="Arial" w:cs="Arial"/>
              </w:rPr>
            </w:pPr>
            <w:r w:rsidRPr="00E01B2A">
              <w:rPr>
                <w:rFonts w:ascii="Arial" w:hAnsi="Arial" w:cs="Arial"/>
              </w:rPr>
              <w:t>C</w:t>
            </w:r>
            <w:r w:rsidRPr="00E01B2A">
              <w:rPr>
                <w:rFonts w:ascii="Arial" w:hAnsi="Arial" w:cs="Arial"/>
                <w:spacing w:val="31"/>
              </w:rPr>
              <w:t xml:space="preserve">  </w:t>
            </w:r>
            <w:r w:rsidRPr="00E01B2A">
              <w:rPr>
                <w:rFonts w:ascii="Arial" w:hAnsi="Arial" w:cs="Arial"/>
              </w:rPr>
              <w:t>=</w:t>
            </w:r>
            <w:r w:rsidRPr="00E01B2A">
              <w:rPr>
                <w:rFonts w:ascii="Arial" w:hAnsi="Arial" w:cs="Arial"/>
                <w:spacing w:val="-2"/>
              </w:rPr>
              <w:t xml:space="preserve"> </w:t>
            </w:r>
            <w:r w:rsidRPr="00E01B2A">
              <w:rPr>
                <w:rFonts w:ascii="Arial" w:hAnsi="Arial" w:cs="Arial"/>
              </w:rPr>
              <w:t>76-</w:t>
            </w:r>
            <w:r w:rsidRPr="00E01B2A">
              <w:rPr>
                <w:rFonts w:ascii="Arial" w:hAnsi="Arial" w:cs="Arial"/>
                <w:spacing w:val="-5"/>
              </w:rPr>
              <w:t>73</w:t>
            </w:r>
          </w:p>
        </w:tc>
        <w:tc>
          <w:tcPr>
            <w:tcW w:w="1668" w:type="dxa"/>
          </w:tcPr>
          <w:p w14:paraId="587D5A6C" w14:textId="77777777" w:rsidR="00E331EC" w:rsidRPr="00E01B2A" w:rsidRDefault="00E40F6C">
            <w:pPr>
              <w:pStyle w:val="TableParagraph"/>
              <w:ind w:right="47"/>
              <w:jc w:val="right"/>
              <w:rPr>
                <w:rFonts w:ascii="Arial" w:hAnsi="Arial" w:cs="Arial"/>
              </w:rPr>
            </w:pPr>
            <w:r w:rsidRPr="00E01B2A">
              <w:rPr>
                <w:rFonts w:ascii="Arial" w:hAnsi="Arial" w:cs="Arial"/>
              </w:rPr>
              <w:t>D</w:t>
            </w:r>
            <w:r w:rsidRPr="00E01B2A">
              <w:rPr>
                <w:rFonts w:ascii="Arial" w:hAnsi="Arial" w:cs="Arial"/>
                <w:spacing w:val="-1"/>
              </w:rPr>
              <w:t xml:space="preserve"> </w:t>
            </w:r>
            <w:r w:rsidRPr="00E01B2A">
              <w:rPr>
                <w:rFonts w:ascii="Arial" w:hAnsi="Arial" w:cs="Arial"/>
              </w:rPr>
              <w:t>-</w:t>
            </w:r>
            <w:r w:rsidRPr="00E01B2A">
              <w:rPr>
                <w:rFonts w:ascii="Arial" w:hAnsi="Arial" w:cs="Arial"/>
                <w:spacing w:val="-2"/>
              </w:rPr>
              <w:t xml:space="preserve"> </w:t>
            </w:r>
            <w:r w:rsidRPr="00E01B2A">
              <w:rPr>
                <w:rFonts w:ascii="Arial" w:hAnsi="Arial" w:cs="Arial"/>
              </w:rPr>
              <w:t>=</w:t>
            </w:r>
            <w:r w:rsidRPr="00E01B2A">
              <w:rPr>
                <w:rFonts w:ascii="Arial" w:hAnsi="Arial" w:cs="Arial"/>
                <w:spacing w:val="-1"/>
              </w:rPr>
              <w:t xml:space="preserve"> </w:t>
            </w:r>
            <w:r w:rsidRPr="00E01B2A">
              <w:rPr>
                <w:rFonts w:ascii="Arial" w:hAnsi="Arial" w:cs="Arial"/>
              </w:rPr>
              <w:t>62-</w:t>
            </w:r>
            <w:r w:rsidRPr="00E01B2A">
              <w:rPr>
                <w:rFonts w:ascii="Arial" w:hAnsi="Arial" w:cs="Arial"/>
                <w:spacing w:val="-5"/>
              </w:rPr>
              <w:t>60</w:t>
            </w:r>
          </w:p>
        </w:tc>
      </w:tr>
      <w:tr w:rsidR="00E331EC" w:rsidRPr="00E01B2A" w14:paraId="587D5A71" w14:textId="77777777">
        <w:trPr>
          <w:trHeight w:val="287"/>
        </w:trPr>
        <w:tc>
          <w:tcPr>
            <w:tcW w:w="1714" w:type="dxa"/>
          </w:tcPr>
          <w:p w14:paraId="587D5A6E" w14:textId="77777777" w:rsidR="00E331EC" w:rsidRPr="00E01B2A" w:rsidRDefault="00E40F6C">
            <w:pPr>
              <w:pStyle w:val="TableParagraph"/>
              <w:spacing w:line="235" w:lineRule="exact"/>
              <w:ind w:left="50"/>
              <w:rPr>
                <w:rFonts w:ascii="Arial" w:hAnsi="Arial" w:cs="Arial"/>
              </w:rPr>
            </w:pPr>
            <w:r w:rsidRPr="00E01B2A">
              <w:rPr>
                <w:rFonts w:ascii="Arial" w:hAnsi="Arial" w:cs="Arial"/>
              </w:rPr>
              <w:t>B</w:t>
            </w:r>
            <w:r w:rsidRPr="00E01B2A">
              <w:rPr>
                <w:rFonts w:ascii="Arial" w:hAnsi="Arial" w:cs="Arial"/>
                <w:spacing w:val="31"/>
              </w:rPr>
              <w:t xml:space="preserve">  </w:t>
            </w:r>
            <w:r w:rsidRPr="00E01B2A">
              <w:rPr>
                <w:rFonts w:ascii="Arial" w:hAnsi="Arial" w:cs="Arial"/>
              </w:rPr>
              <w:t>=</w:t>
            </w:r>
            <w:r w:rsidRPr="00E01B2A">
              <w:rPr>
                <w:rFonts w:ascii="Arial" w:hAnsi="Arial" w:cs="Arial"/>
                <w:spacing w:val="1"/>
              </w:rPr>
              <w:t xml:space="preserve"> </w:t>
            </w:r>
            <w:r w:rsidRPr="00E01B2A">
              <w:rPr>
                <w:rFonts w:ascii="Arial" w:hAnsi="Arial" w:cs="Arial"/>
              </w:rPr>
              <w:t>86-</w:t>
            </w:r>
            <w:r w:rsidRPr="00E01B2A">
              <w:rPr>
                <w:rFonts w:ascii="Arial" w:hAnsi="Arial" w:cs="Arial"/>
                <w:spacing w:val="-7"/>
              </w:rPr>
              <w:t>83</w:t>
            </w:r>
          </w:p>
        </w:tc>
        <w:tc>
          <w:tcPr>
            <w:tcW w:w="2110" w:type="dxa"/>
          </w:tcPr>
          <w:p w14:paraId="587D5A6F" w14:textId="77777777" w:rsidR="00E331EC" w:rsidRPr="00E01B2A" w:rsidRDefault="00E40F6C">
            <w:pPr>
              <w:pStyle w:val="TableParagraph"/>
              <w:spacing w:line="235" w:lineRule="exact"/>
              <w:ind w:left="483" w:right="530"/>
              <w:jc w:val="center"/>
              <w:rPr>
                <w:rFonts w:ascii="Arial" w:hAnsi="Arial" w:cs="Arial"/>
              </w:rPr>
            </w:pPr>
            <w:r w:rsidRPr="00E01B2A">
              <w:rPr>
                <w:rFonts w:ascii="Arial" w:hAnsi="Arial" w:cs="Arial"/>
              </w:rPr>
              <w:t>C</w:t>
            </w:r>
            <w:r w:rsidRPr="00E01B2A">
              <w:rPr>
                <w:rFonts w:ascii="Arial" w:hAnsi="Arial" w:cs="Arial"/>
                <w:spacing w:val="-2"/>
              </w:rPr>
              <w:t xml:space="preserve"> </w:t>
            </w:r>
            <w:r w:rsidRPr="00E01B2A">
              <w:rPr>
                <w:rFonts w:ascii="Arial" w:hAnsi="Arial" w:cs="Arial"/>
              </w:rPr>
              <w:t>-</w:t>
            </w:r>
            <w:r w:rsidRPr="00E01B2A">
              <w:rPr>
                <w:rFonts w:ascii="Arial" w:hAnsi="Arial" w:cs="Arial"/>
                <w:spacing w:val="-2"/>
              </w:rPr>
              <w:t xml:space="preserve"> </w:t>
            </w:r>
            <w:r w:rsidRPr="00E01B2A">
              <w:rPr>
                <w:rFonts w:ascii="Arial" w:hAnsi="Arial" w:cs="Arial"/>
              </w:rPr>
              <w:t>=</w:t>
            </w:r>
            <w:r w:rsidRPr="00E01B2A">
              <w:rPr>
                <w:rFonts w:ascii="Arial" w:hAnsi="Arial" w:cs="Arial"/>
                <w:spacing w:val="-2"/>
              </w:rPr>
              <w:t xml:space="preserve"> </w:t>
            </w:r>
            <w:r w:rsidRPr="00E01B2A">
              <w:rPr>
                <w:rFonts w:ascii="Arial" w:hAnsi="Arial" w:cs="Arial"/>
              </w:rPr>
              <w:t>72-</w:t>
            </w:r>
            <w:r w:rsidRPr="00E01B2A">
              <w:rPr>
                <w:rFonts w:ascii="Arial" w:hAnsi="Arial" w:cs="Arial"/>
                <w:spacing w:val="-5"/>
              </w:rPr>
              <w:t>70</w:t>
            </w:r>
          </w:p>
        </w:tc>
        <w:tc>
          <w:tcPr>
            <w:tcW w:w="1668" w:type="dxa"/>
          </w:tcPr>
          <w:p w14:paraId="587D5A70" w14:textId="77777777" w:rsidR="00E331EC" w:rsidRPr="00E01B2A" w:rsidRDefault="00E40F6C">
            <w:pPr>
              <w:pStyle w:val="TableParagraph"/>
              <w:tabs>
                <w:tab w:val="left" w:pos="380"/>
              </w:tabs>
              <w:spacing w:line="235" w:lineRule="exact"/>
              <w:ind w:right="131"/>
              <w:jc w:val="right"/>
              <w:rPr>
                <w:rFonts w:ascii="Arial" w:hAnsi="Arial" w:cs="Arial"/>
              </w:rPr>
            </w:pPr>
            <w:r w:rsidRPr="00E01B2A">
              <w:rPr>
                <w:rFonts w:ascii="Arial" w:hAnsi="Arial" w:cs="Arial"/>
                <w:spacing w:val="-10"/>
              </w:rPr>
              <w:t>F</w:t>
            </w:r>
            <w:r w:rsidRPr="00E01B2A">
              <w:rPr>
                <w:rFonts w:ascii="Arial" w:hAnsi="Arial" w:cs="Arial"/>
              </w:rPr>
              <w:tab/>
              <w:t>=</w:t>
            </w:r>
            <w:r w:rsidRPr="00E01B2A">
              <w:rPr>
                <w:rFonts w:ascii="Arial" w:hAnsi="Arial" w:cs="Arial"/>
                <w:spacing w:val="-1"/>
              </w:rPr>
              <w:t xml:space="preserve"> </w:t>
            </w:r>
            <w:r w:rsidRPr="00E01B2A">
              <w:rPr>
                <w:rFonts w:ascii="Arial" w:hAnsi="Arial" w:cs="Arial"/>
              </w:rPr>
              <w:t>59-</w:t>
            </w:r>
            <w:r w:rsidRPr="00E01B2A">
              <w:rPr>
                <w:rFonts w:ascii="Arial" w:hAnsi="Arial" w:cs="Arial"/>
                <w:spacing w:val="-10"/>
              </w:rPr>
              <w:t>0</w:t>
            </w:r>
          </w:p>
        </w:tc>
      </w:tr>
    </w:tbl>
    <w:p w14:paraId="587D5A72" w14:textId="77777777" w:rsidR="00E331EC" w:rsidRPr="00E01B2A" w:rsidRDefault="00E331EC">
      <w:pPr>
        <w:pStyle w:val="BodyText"/>
        <w:rPr>
          <w:b/>
        </w:rPr>
      </w:pPr>
    </w:p>
    <w:p w14:paraId="587D5A73" w14:textId="77777777" w:rsidR="00E331EC" w:rsidRPr="00E01B2A" w:rsidRDefault="00E331EC">
      <w:pPr>
        <w:pStyle w:val="BodyText"/>
        <w:spacing w:before="7"/>
        <w:rPr>
          <w:b/>
          <w:sz w:val="23"/>
        </w:rPr>
      </w:pPr>
    </w:p>
    <w:p w14:paraId="587D5A74" w14:textId="77777777" w:rsidR="00E331EC" w:rsidRPr="00E01B2A" w:rsidRDefault="00E40F6C">
      <w:pPr>
        <w:ind w:left="112"/>
        <w:rPr>
          <w:b/>
        </w:rPr>
      </w:pPr>
      <w:r w:rsidRPr="00E01B2A">
        <w:rPr>
          <w:b/>
          <w:color w:val="549E39"/>
        </w:rPr>
        <w:t>Your</w:t>
      </w:r>
      <w:r w:rsidRPr="00E01B2A">
        <w:rPr>
          <w:b/>
          <w:color w:val="549E39"/>
          <w:spacing w:val="-5"/>
        </w:rPr>
        <w:t xml:space="preserve"> </w:t>
      </w:r>
      <w:r w:rsidRPr="00E01B2A">
        <w:rPr>
          <w:b/>
          <w:color w:val="549E39"/>
        </w:rPr>
        <w:t>grade</w:t>
      </w:r>
      <w:r w:rsidRPr="00E01B2A">
        <w:rPr>
          <w:b/>
          <w:color w:val="549E39"/>
          <w:spacing w:val="-2"/>
        </w:rPr>
        <w:t xml:space="preserve"> </w:t>
      </w:r>
      <w:r w:rsidRPr="00E01B2A">
        <w:rPr>
          <w:b/>
          <w:color w:val="549E39"/>
        </w:rPr>
        <w:t>for</w:t>
      </w:r>
      <w:r w:rsidRPr="00E01B2A">
        <w:rPr>
          <w:b/>
          <w:color w:val="549E39"/>
          <w:spacing w:val="-2"/>
        </w:rPr>
        <w:t xml:space="preserve"> </w:t>
      </w:r>
      <w:r w:rsidRPr="00E01B2A">
        <w:rPr>
          <w:b/>
          <w:color w:val="549E39"/>
        </w:rPr>
        <w:t>this</w:t>
      </w:r>
      <w:r w:rsidRPr="00E01B2A">
        <w:rPr>
          <w:b/>
          <w:color w:val="549E39"/>
          <w:spacing w:val="-2"/>
        </w:rPr>
        <w:t xml:space="preserve"> </w:t>
      </w:r>
      <w:r w:rsidRPr="00E01B2A">
        <w:rPr>
          <w:b/>
          <w:color w:val="549E39"/>
        </w:rPr>
        <w:t>semester</w:t>
      </w:r>
      <w:r w:rsidRPr="00E01B2A">
        <w:rPr>
          <w:b/>
          <w:color w:val="549E39"/>
          <w:spacing w:val="-2"/>
        </w:rPr>
        <w:t xml:space="preserve"> </w:t>
      </w:r>
      <w:r w:rsidRPr="00E01B2A">
        <w:rPr>
          <w:b/>
          <w:color w:val="549E39"/>
        </w:rPr>
        <w:t>will</w:t>
      </w:r>
      <w:r w:rsidRPr="00E01B2A">
        <w:rPr>
          <w:b/>
          <w:color w:val="549E39"/>
          <w:spacing w:val="-3"/>
        </w:rPr>
        <w:t xml:space="preserve"> </w:t>
      </w:r>
      <w:r w:rsidRPr="00E01B2A">
        <w:rPr>
          <w:b/>
          <w:color w:val="549E39"/>
        </w:rPr>
        <w:t>be</w:t>
      </w:r>
      <w:r w:rsidRPr="00E01B2A">
        <w:rPr>
          <w:b/>
          <w:color w:val="549E39"/>
          <w:spacing w:val="-2"/>
        </w:rPr>
        <w:t xml:space="preserve"> </w:t>
      </w:r>
      <w:r w:rsidRPr="00E01B2A">
        <w:rPr>
          <w:b/>
          <w:color w:val="549E39"/>
        </w:rPr>
        <w:t>determined</w:t>
      </w:r>
      <w:r w:rsidRPr="00E01B2A">
        <w:rPr>
          <w:b/>
          <w:color w:val="549E39"/>
          <w:spacing w:val="-3"/>
        </w:rPr>
        <w:t xml:space="preserve"> </w:t>
      </w:r>
      <w:r w:rsidRPr="00E01B2A">
        <w:rPr>
          <w:b/>
          <w:color w:val="549E39"/>
        </w:rPr>
        <w:t>as</w:t>
      </w:r>
      <w:r w:rsidRPr="00E01B2A">
        <w:rPr>
          <w:b/>
          <w:color w:val="549E39"/>
          <w:spacing w:val="-2"/>
        </w:rPr>
        <w:t xml:space="preserve"> follows:</w:t>
      </w:r>
    </w:p>
    <w:p w14:paraId="587D5A75" w14:textId="77777777" w:rsidR="00E331EC" w:rsidRPr="00E01B2A" w:rsidRDefault="00E331EC">
      <w:pPr>
        <w:pStyle w:val="BodyText"/>
        <w:spacing w:before="5"/>
        <w:rPr>
          <w:b/>
          <w:sz w:val="9"/>
        </w:rPr>
      </w:pPr>
    </w:p>
    <w:tbl>
      <w:tblPr>
        <w:tblW w:w="0" w:type="auto"/>
        <w:tblInd w:w="1510" w:type="dxa"/>
        <w:tblLayout w:type="fixed"/>
        <w:tblCellMar>
          <w:left w:w="0" w:type="dxa"/>
          <w:right w:w="0" w:type="dxa"/>
        </w:tblCellMar>
        <w:tblLook w:val="01E0" w:firstRow="1" w:lastRow="1" w:firstColumn="1" w:lastColumn="1" w:noHBand="0" w:noVBand="0"/>
      </w:tblPr>
      <w:tblGrid>
        <w:gridCol w:w="2813"/>
        <w:gridCol w:w="1969"/>
      </w:tblGrid>
      <w:tr w:rsidR="00E01B2A" w:rsidRPr="00E01B2A" w14:paraId="587D5A78" w14:textId="77777777">
        <w:trPr>
          <w:trHeight w:val="287"/>
        </w:trPr>
        <w:tc>
          <w:tcPr>
            <w:tcW w:w="2813" w:type="dxa"/>
          </w:tcPr>
          <w:p w14:paraId="587D5A76" w14:textId="77777777" w:rsidR="00E331EC" w:rsidRPr="00E01B2A" w:rsidRDefault="00E40F6C">
            <w:pPr>
              <w:pStyle w:val="TableParagraph"/>
              <w:spacing w:before="0"/>
              <w:ind w:left="50"/>
              <w:rPr>
                <w:rFonts w:ascii="Arial" w:hAnsi="Arial" w:cs="Arial"/>
              </w:rPr>
            </w:pPr>
            <w:r w:rsidRPr="00E01B2A">
              <w:rPr>
                <w:rFonts w:ascii="Arial" w:hAnsi="Arial" w:cs="Arial"/>
              </w:rPr>
              <w:t>Labs</w:t>
            </w:r>
            <w:r w:rsidRPr="00E01B2A">
              <w:rPr>
                <w:rFonts w:ascii="Arial" w:hAnsi="Arial" w:cs="Arial"/>
                <w:spacing w:val="-1"/>
              </w:rPr>
              <w:t xml:space="preserve"> </w:t>
            </w:r>
            <w:r w:rsidRPr="00E01B2A">
              <w:rPr>
                <w:rFonts w:ascii="Arial" w:hAnsi="Arial" w:cs="Arial"/>
              </w:rPr>
              <w:t xml:space="preserve">&amp; </w:t>
            </w:r>
            <w:r w:rsidRPr="00E01B2A">
              <w:rPr>
                <w:rFonts w:ascii="Arial" w:hAnsi="Arial" w:cs="Arial"/>
                <w:spacing w:val="-2"/>
              </w:rPr>
              <w:t>Assignments</w:t>
            </w:r>
          </w:p>
        </w:tc>
        <w:tc>
          <w:tcPr>
            <w:tcW w:w="1969" w:type="dxa"/>
          </w:tcPr>
          <w:p w14:paraId="587D5A77" w14:textId="77777777" w:rsidR="00E331EC" w:rsidRPr="00E01B2A" w:rsidRDefault="00E40F6C">
            <w:pPr>
              <w:pStyle w:val="TableParagraph"/>
              <w:spacing w:before="0"/>
              <w:ind w:right="47"/>
              <w:jc w:val="right"/>
              <w:rPr>
                <w:rFonts w:ascii="Arial" w:hAnsi="Arial" w:cs="Arial"/>
              </w:rPr>
            </w:pPr>
            <w:r w:rsidRPr="00E01B2A">
              <w:rPr>
                <w:rFonts w:ascii="Arial" w:hAnsi="Arial" w:cs="Arial"/>
                <w:spacing w:val="-5"/>
              </w:rPr>
              <w:t>30%</w:t>
            </w:r>
          </w:p>
        </w:tc>
      </w:tr>
      <w:tr w:rsidR="00E01B2A" w:rsidRPr="00E01B2A" w14:paraId="587D5A7B" w14:textId="77777777">
        <w:trPr>
          <w:trHeight w:val="320"/>
        </w:trPr>
        <w:tc>
          <w:tcPr>
            <w:tcW w:w="2813" w:type="dxa"/>
          </w:tcPr>
          <w:p w14:paraId="587D5A79" w14:textId="77777777" w:rsidR="00E331EC" w:rsidRPr="00E01B2A" w:rsidRDefault="00E40F6C">
            <w:pPr>
              <w:pStyle w:val="TableParagraph"/>
              <w:ind w:left="50"/>
              <w:rPr>
                <w:rFonts w:ascii="Arial" w:hAnsi="Arial" w:cs="Arial"/>
              </w:rPr>
            </w:pPr>
            <w:r w:rsidRPr="00E01B2A">
              <w:rPr>
                <w:rFonts w:ascii="Arial" w:hAnsi="Arial" w:cs="Arial"/>
                <w:spacing w:val="-2"/>
              </w:rPr>
              <w:t>Participation</w:t>
            </w:r>
          </w:p>
        </w:tc>
        <w:tc>
          <w:tcPr>
            <w:tcW w:w="1969" w:type="dxa"/>
          </w:tcPr>
          <w:p w14:paraId="587D5A7A" w14:textId="77777777" w:rsidR="00E331EC" w:rsidRPr="00E01B2A" w:rsidRDefault="00E40F6C">
            <w:pPr>
              <w:pStyle w:val="TableParagraph"/>
              <w:ind w:right="47"/>
              <w:jc w:val="right"/>
              <w:rPr>
                <w:rFonts w:ascii="Arial" w:hAnsi="Arial" w:cs="Arial"/>
              </w:rPr>
            </w:pPr>
            <w:r w:rsidRPr="00E01B2A">
              <w:rPr>
                <w:rFonts w:ascii="Arial" w:hAnsi="Arial" w:cs="Arial"/>
                <w:spacing w:val="-5"/>
              </w:rPr>
              <w:t>10%</w:t>
            </w:r>
          </w:p>
        </w:tc>
      </w:tr>
      <w:tr w:rsidR="00E01B2A" w:rsidRPr="00E01B2A" w14:paraId="587D5A7E" w14:textId="77777777">
        <w:trPr>
          <w:trHeight w:val="320"/>
        </w:trPr>
        <w:tc>
          <w:tcPr>
            <w:tcW w:w="2813" w:type="dxa"/>
          </w:tcPr>
          <w:p w14:paraId="587D5A7C" w14:textId="77777777" w:rsidR="00E331EC" w:rsidRPr="00E01B2A" w:rsidRDefault="00E40F6C">
            <w:pPr>
              <w:pStyle w:val="TableParagraph"/>
              <w:ind w:left="50"/>
              <w:rPr>
                <w:rFonts w:ascii="Arial" w:hAnsi="Arial" w:cs="Arial"/>
              </w:rPr>
            </w:pPr>
            <w:r w:rsidRPr="00E01B2A">
              <w:rPr>
                <w:rFonts w:ascii="Arial" w:hAnsi="Arial" w:cs="Arial"/>
                <w:spacing w:val="-2"/>
              </w:rPr>
              <w:t>Quizzes</w:t>
            </w:r>
          </w:p>
        </w:tc>
        <w:tc>
          <w:tcPr>
            <w:tcW w:w="1969" w:type="dxa"/>
          </w:tcPr>
          <w:p w14:paraId="587D5A7D" w14:textId="77777777" w:rsidR="00E331EC" w:rsidRPr="00E01B2A" w:rsidRDefault="00E40F6C">
            <w:pPr>
              <w:pStyle w:val="TableParagraph"/>
              <w:ind w:right="47"/>
              <w:jc w:val="right"/>
              <w:rPr>
                <w:rFonts w:ascii="Arial" w:hAnsi="Arial" w:cs="Arial"/>
              </w:rPr>
            </w:pPr>
            <w:r w:rsidRPr="00E01B2A">
              <w:rPr>
                <w:rFonts w:ascii="Arial" w:hAnsi="Arial" w:cs="Arial"/>
                <w:spacing w:val="-5"/>
              </w:rPr>
              <w:t>20%</w:t>
            </w:r>
          </w:p>
        </w:tc>
      </w:tr>
      <w:tr w:rsidR="00E01B2A" w:rsidRPr="00E01B2A" w14:paraId="587D5A83" w14:textId="77777777">
        <w:trPr>
          <w:trHeight w:val="927"/>
        </w:trPr>
        <w:tc>
          <w:tcPr>
            <w:tcW w:w="2813" w:type="dxa"/>
          </w:tcPr>
          <w:p w14:paraId="587D5A7F" w14:textId="77777777" w:rsidR="00E331EC" w:rsidRPr="00E01B2A" w:rsidRDefault="00E40F6C">
            <w:pPr>
              <w:pStyle w:val="TableParagraph"/>
              <w:ind w:left="50"/>
              <w:rPr>
                <w:rFonts w:ascii="Arial" w:hAnsi="Arial" w:cs="Arial"/>
              </w:rPr>
            </w:pPr>
            <w:r w:rsidRPr="00E01B2A">
              <w:rPr>
                <w:rFonts w:ascii="Arial" w:hAnsi="Arial" w:cs="Arial"/>
                <w:spacing w:val="-4"/>
              </w:rPr>
              <w:t>Exams</w:t>
            </w:r>
          </w:p>
        </w:tc>
        <w:tc>
          <w:tcPr>
            <w:tcW w:w="1969" w:type="dxa"/>
          </w:tcPr>
          <w:p w14:paraId="587D5A80" w14:textId="77777777" w:rsidR="00E331EC" w:rsidRPr="00E01B2A" w:rsidRDefault="00E40F6C">
            <w:pPr>
              <w:pStyle w:val="TableParagraph"/>
              <w:ind w:right="47"/>
              <w:jc w:val="right"/>
              <w:rPr>
                <w:rFonts w:ascii="Arial" w:hAnsi="Arial" w:cs="Arial"/>
              </w:rPr>
            </w:pPr>
            <w:r w:rsidRPr="00E01B2A">
              <w:rPr>
                <w:rFonts w:ascii="Arial" w:hAnsi="Arial" w:cs="Arial"/>
                <w:spacing w:val="-5"/>
              </w:rPr>
              <w:t>40%</w:t>
            </w:r>
          </w:p>
          <w:p w14:paraId="587D5A81" w14:textId="77777777" w:rsidR="00E331EC" w:rsidRPr="00E01B2A" w:rsidRDefault="00E331EC">
            <w:pPr>
              <w:pStyle w:val="TableParagraph"/>
              <w:spacing w:before="5"/>
              <w:rPr>
                <w:rFonts w:ascii="Arial" w:hAnsi="Arial" w:cs="Arial"/>
                <w:b/>
                <w:sz w:val="33"/>
              </w:rPr>
            </w:pPr>
          </w:p>
          <w:p w14:paraId="587D5A82" w14:textId="77777777" w:rsidR="00E331EC" w:rsidRPr="00E01B2A" w:rsidRDefault="00E40F6C">
            <w:pPr>
              <w:pStyle w:val="TableParagraph"/>
              <w:spacing w:before="0" w:line="235" w:lineRule="exact"/>
              <w:ind w:left="836"/>
              <w:rPr>
                <w:rFonts w:ascii="Arial" w:hAnsi="Arial" w:cs="Arial"/>
              </w:rPr>
            </w:pPr>
            <w:r w:rsidRPr="00E01B2A">
              <w:rPr>
                <w:rFonts w:ascii="Arial" w:hAnsi="Arial" w:cs="Arial"/>
              </w:rPr>
              <w:t>Total</w:t>
            </w:r>
            <w:r w:rsidRPr="00E01B2A">
              <w:rPr>
                <w:rFonts w:ascii="Arial" w:hAnsi="Arial" w:cs="Arial"/>
                <w:spacing w:val="-2"/>
              </w:rPr>
              <w:t xml:space="preserve"> </w:t>
            </w:r>
            <w:r w:rsidRPr="00E01B2A">
              <w:rPr>
                <w:rFonts w:ascii="Arial" w:hAnsi="Arial" w:cs="Arial"/>
                <w:spacing w:val="-4"/>
              </w:rPr>
              <w:t>100%</w:t>
            </w:r>
          </w:p>
        </w:tc>
      </w:tr>
    </w:tbl>
    <w:p w14:paraId="587D5A84" w14:textId="77777777" w:rsidR="00E331EC" w:rsidRPr="00E01B2A" w:rsidRDefault="00E331EC">
      <w:pPr>
        <w:pStyle w:val="BodyText"/>
        <w:rPr>
          <w:b/>
        </w:rPr>
      </w:pPr>
    </w:p>
    <w:p w14:paraId="587D5A85" w14:textId="77777777" w:rsidR="00E331EC" w:rsidRPr="00E01B2A" w:rsidRDefault="00E331EC">
      <w:pPr>
        <w:pStyle w:val="BodyText"/>
        <w:spacing w:before="4"/>
        <w:rPr>
          <w:b/>
          <w:sz w:val="18"/>
        </w:rPr>
      </w:pPr>
    </w:p>
    <w:p w14:paraId="587D5A86" w14:textId="77777777" w:rsidR="00E331EC" w:rsidRPr="00E01B2A" w:rsidRDefault="00E40F6C">
      <w:pPr>
        <w:ind w:left="112"/>
        <w:rPr>
          <w:b/>
        </w:rPr>
      </w:pPr>
      <w:r w:rsidRPr="00E01B2A">
        <w:rPr>
          <w:b/>
          <w:color w:val="64AB49"/>
        </w:rPr>
        <w:t>ABET</w:t>
      </w:r>
      <w:r w:rsidRPr="00E01B2A">
        <w:rPr>
          <w:b/>
          <w:color w:val="64AB49"/>
          <w:spacing w:val="-9"/>
        </w:rPr>
        <w:t xml:space="preserve"> </w:t>
      </w:r>
      <w:r w:rsidRPr="00E01B2A">
        <w:rPr>
          <w:b/>
          <w:color w:val="64AB49"/>
          <w:spacing w:val="-2"/>
        </w:rPr>
        <w:t>Accreditation</w:t>
      </w:r>
    </w:p>
    <w:p w14:paraId="587D5A87" w14:textId="77777777" w:rsidR="00E331EC" w:rsidRPr="00E01B2A" w:rsidRDefault="00E40F6C">
      <w:pPr>
        <w:pStyle w:val="BodyText"/>
        <w:spacing w:before="87" w:line="247" w:lineRule="auto"/>
        <w:ind w:left="112" w:right="1354"/>
      </w:pPr>
      <w:r w:rsidRPr="00E01B2A">
        <w:t>The Information Systems and the Information Technology programs at UVU are accredited by the Computing</w:t>
      </w:r>
      <w:r w:rsidRPr="00E01B2A">
        <w:rPr>
          <w:spacing w:val="-2"/>
        </w:rPr>
        <w:t xml:space="preserve"> </w:t>
      </w:r>
      <w:r w:rsidRPr="00E01B2A">
        <w:t>Accreditation Commission of the</w:t>
      </w:r>
      <w:r w:rsidRPr="00E01B2A">
        <w:rPr>
          <w:spacing w:val="-2"/>
        </w:rPr>
        <w:t xml:space="preserve"> </w:t>
      </w:r>
      <w:r w:rsidRPr="00E01B2A">
        <w:t>Accreditation Board for Engineering and Technology (ABET).</w:t>
      </w:r>
      <w:r w:rsidRPr="00E01B2A">
        <w:rPr>
          <w:spacing w:val="-7"/>
        </w:rPr>
        <w:t xml:space="preserve"> </w:t>
      </w:r>
      <w:r w:rsidRPr="00E01B2A">
        <w:t>According to</w:t>
      </w:r>
      <w:r w:rsidRPr="00E01B2A">
        <w:rPr>
          <w:spacing w:val="-7"/>
        </w:rPr>
        <w:t xml:space="preserve"> </w:t>
      </w:r>
      <w:r w:rsidRPr="00E01B2A">
        <w:t>ABET, “accreditation is proof that a collegiate program has met</w:t>
      </w:r>
      <w:r w:rsidRPr="00E01B2A">
        <w:rPr>
          <w:spacing w:val="-4"/>
        </w:rPr>
        <w:t xml:space="preserve"> </w:t>
      </w:r>
      <w:r w:rsidRPr="00E01B2A">
        <w:t>certain</w:t>
      </w:r>
      <w:r w:rsidRPr="00E01B2A">
        <w:rPr>
          <w:spacing w:val="-3"/>
        </w:rPr>
        <w:t xml:space="preserve"> </w:t>
      </w:r>
      <w:r w:rsidRPr="00E01B2A">
        <w:t>standards</w:t>
      </w:r>
      <w:r w:rsidRPr="00E01B2A">
        <w:rPr>
          <w:spacing w:val="-3"/>
        </w:rPr>
        <w:t xml:space="preserve"> </w:t>
      </w:r>
      <w:r w:rsidRPr="00E01B2A">
        <w:t>necessary</w:t>
      </w:r>
      <w:r w:rsidRPr="00E01B2A">
        <w:rPr>
          <w:spacing w:val="-3"/>
        </w:rPr>
        <w:t xml:space="preserve"> </w:t>
      </w:r>
      <w:r w:rsidRPr="00E01B2A">
        <w:t>to</w:t>
      </w:r>
      <w:r w:rsidRPr="00E01B2A">
        <w:rPr>
          <w:spacing w:val="-3"/>
        </w:rPr>
        <w:t xml:space="preserve"> </w:t>
      </w:r>
      <w:r w:rsidRPr="00E01B2A">
        <w:t>produce</w:t>
      </w:r>
      <w:r w:rsidRPr="00E01B2A">
        <w:rPr>
          <w:spacing w:val="-3"/>
        </w:rPr>
        <w:t xml:space="preserve"> </w:t>
      </w:r>
      <w:r w:rsidRPr="00E01B2A">
        <w:t>graduates</w:t>
      </w:r>
      <w:r w:rsidRPr="00E01B2A">
        <w:rPr>
          <w:spacing w:val="-3"/>
        </w:rPr>
        <w:t xml:space="preserve"> </w:t>
      </w:r>
      <w:r w:rsidRPr="00E01B2A">
        <w:t>who</w:t>
      </w:r>
      <w:r w:rsidRPr="00E01B2A">
        <w:rPr>
          <w:spacing w:val="-3"/>
        </w:rPr>
        <w:t xml:space="preserve"> </w:t>
      </w:r>
      <w:r w:rsidRPr="00E01B2A">
        <w:t>are</w:t>
      </w:r>
      <w:r w:rsidRPr="00E01B2A">
        <w:rPr>
          <w:spacing w:val="-3"/>
        </w:rPr>
        <w:t xml:space="preserve"> </w:t>
      </w:r>
      <w:r w:rsidRPr="00E01B2A">
        <w:t>ready</w:t>
      </w:r>
      <w:r w:rsidRPr="00E01B2A">
        <w:rPr>
          <w:spacing w:val="-3"/>
        </w:rPr>
        <w:t xml:space="preserve"> </w:t>
      </w:r>
      <w:r w:rsidRPr="00E01B2A">
        <w:t>to</w:t>
      </w:r>
      <w:r w:rsidRPr="00E01B2A">
        <w:rPr>
          <w:spacing w:val="-3"/>
        </w:rPr>
        <w:t xml:space="preserve"> </w:t>
      </w:r>
      <w:r w:rsidRPr="00E01B2A">
        <w:t>enter</w:t>
      </w:r>
      <w:r w:rsidRPr="00E01B2A">
        <w:rPr>
          <w:spacing w:val="-3"/>
        </w:rPr>
        <w:t xml:space="preserve"> </w:t>
      </w:r>
      <w:r w:rsidRPr="00E01B2A">
        <w:t>their</w:t>
      </w:r>
      <w:r w:rsidRPr="00E01B2A">
        <w:rPr>
          <w:spacing w:val="-3"/>
        </w:rPr>
        <w:t xml:space="preserve"> </w:t>
      </w:r>
      <w:r w:rsidRPr="00E01B2A">
        <w:t xml:space="preserve">professions” </w:t>
      </w:r>
      <w:r w:rsidRPr="00E01B2A">
        <w:rPr>
          <w:color w:val="6C6C6C"/>
          <w:spacing w:val="-2"/>
        </w:rPr>
        <w:t>(</w:t>
      </w:r>
      <w:hyperlink r:id="rId10">
        <w:r w:rsidRPr="00E01B2A">
          <w:rPr>
            <w:color w:val="0000FF"/>
            <w:spacing w:val="-2"/>
            <w:u w:val="single" w:color="0000FF"/>
          </w:rPr>
          <w:t>http://www.abet.org/why-accreditation-matters/</w:t>
        </w:r>
        <w:r w:rsidRPr="00E01B2A">
          <w:rPr>
            <w:color w:val="6C6C6C"/>
            <w:spacing w:val="-2"/>
          </w:rPr>
          <w:t>).</w:t>
        </w:r>
      </w:hyperlink>
    </w:p>
    <w:p w14:paraId="587D5A88" w14:textId="77777777" w:rsidR="00E331EC" w:rsidRPr="00E01B2A" w:rsidRDefault="00E331EC">
      <w:pPr>
        <w:pStyle w:val="BodyText"/>
      </w:pPr>
    </w:p>
    <w:p w14:paraId="587D5A89" w14:textId="77777777" w:rsidR="00E331EC" w:rsidRPr="00E01B2A" w:rsidRDefault="00E40F6C">
      <w:pPr>
        <w:pStyle w:val="BodyText"/>
        <w:spacing w:before="184" w:line="247" w:lineRule="auto"/>
        <w:ind w:left="833" w:right="1354"/>
      </w:pPr>
      <w:r w:rsidRPr="00E01B2A">
        <w:t>The IS&amp;T Department follows strict data collection, curriculum, and assessment standards</w:t>
      </w:r>
      <w:r w:rsidRPr="00E01B2A">
        <w:rPr>
          <w:spacing w:val="-9"/>
        </w:rPr>
        <w:t xml:space="preserve"> </w:t>
      </w:r>
      <w:r w:rsidRPr="00E01B2A">
        <w:t>to</w:t>
      </w:r>
      <w:r w:rsidRPr="00E01B2A">
        <w:rPr>
          <w:spacing w:val="-7"/>
        </w:rPr>
        <w:t xml:space="preserve"> </w:t>
      </w:r>
      <w:r w:rsidRPr="00E01B2A">
        <w:t>maintain</w:t>
      </w:r>
      <w:r w:rsidRPr="00E01B2A">
        <w:rPr>
          <w:spacing w:val="-16"/>
        </w:rPr>
        <w:t xml:space="preserve"> </w:t>
      </w:r>
      <w:r w:rsidRPr="00E01B2A">
        <w:t>ABET</w:t>
      </w:r>
      <w:r w:rsidRPr="00E01B2A">
        <w:rPr>
          <w:spacing w:val="-10"/>
        </w:rPr>
        <w:t xml:space="preserve"> </w:t>
      </w:r>
      <w:r w:rsidRPr="00E01B2A">
        <w:t>accreditation.</w:t>
      </w:r>
      <w:r w:rsidRPr="00E01B2A">
        <w:rPr>
          <w:spacing w:val="-10"/>
        </w:rPr>
        <w:t xml:space="preserve"> </w:t>
      </w:r>
      <w:r w:rsidRPr="00E01B2A">
        <w:t>To</w:t>
      </w:r>
      <w:r w:rsidRPr="00E01B2A">
        <w:rPr>
          <w:spacing w:val="-7"/>
        </w:rPr>
        <w:t xml:space="preserve"> </w:t>
      </w:r>
      <w:r w:rsidRPr="00E01B2A">
        <w:t>ensure</w:t>
      </w:r>
      <w:r w:rsidRPr="00E01B2A">
        <w:rPr>
          <w:spacing w:val="-7"/>
        </w:rPr>
        <w:t xml:space="preserve"> </w:t>
      </w:r>
      <w:r w:rsidRPr="00E01B2A">
        <w:t>both</w:t>
      </w:r>
      <w:r w:rsidRPr="00E01B2A">
        <w:rPr>
          <w:spacing w:val="-7"/>
        </w:rPr>
        <w:t xml:space="preserve"> </w:t>
      </w:r>
      <w:r w:rsidRPr="00E01B2A">
        <w:t>Information</w:t>
      </w:r>
      <w:r w:rsidRPr="00E01B2A">
        <w:rPr>
          <w:spacing w:val="-7"/>
        </w:rPr>
        <w:t xml:space="preserve"> </w:t>
      </w:r>
      <w:r w:rsidRPr="00E01B2A">
        <w:t>Systems</w:t>
      </w:r>
      <w:r w:rsidRPr="00E01B2A">
        <w:rPr>
          <w:spacing w:val="-7"/>
        </w:rPr>
        <w:t xml:space="preserve"> </w:t>
      </w:r>
      <w:r w:rsidRPr="00E01B2A">
        <w:t xml:space="preserve">and </w:t>
      </w:r>
      <w:r w:rsidRPr="00E01B2A">
        <w:lastRenderedPageBreak/>
        <w:t>Information Technology programs strive to meet the standardized outcomes, the following outcomes will be assessed in this course:</w:t>
      </w:r>
    </w:p>
    <w:p w14:paraId="587D5A8A" w14:textId="77777777" w:rsidR="00E331EC" w:rsidRPr="00E01B2A" w:rsidRDefault="00E40F6C">
      <w:pPr>
        <w:pStyle w:val="BodyText"/>
        <w:spacing w:line="247" w:lineRule="auto"/>
        <w:ind w:left="833" w:right="1354"/>
      </w:pPr>
      <w:r w:rsidRPr="00E01B2A">
        <w:t>(a)</w:t>
      </w:r>
      <w:r w:rsidRPr="00E01B2A">
        <w:rPr>
          <w:spacing w:val="40"/>
        </w:rPr>
        <w:t xml:space="preserve"> </w:t>
      </w:r>
      <w:r w:rsidRPr="00E01B2A">
        <w:t>An</w:t>
      </w:r>
      <w:r w:rsidRPr="00E01B2A">
        <w:rPr>
          <w:spacing w:val="-3"/>
        </w:rPr>
        <w:t xml:space="preserve"> </w:t>
      </w:r>
      <w:r w:rsidRPr="00E01B2A">
        <w:t>ability</w:t>
      </w:r>
      <w:r w:rsidRPr="00E01B2A">
        <w:rPr>
          <w:spacing w:val="-4"/>
        </w:rPr>
        <w:t xml:space="preserve"> </w:t>
      </w:r>
      <w:r w:rsidRPr="00E01B2A">
        <w:t>to</w:t>
      </w:r>
      <w:r w:rsidRPr="00E01B2A">
        <w:rPr>
          <w:spacing w:val="-3"/>
        </w:rPr>
        <w:t xml:space="preserve"> </w:t>
      </w:r>
      <w:r w:rsidRPr="00E01B2A">
        <w:t>apply</w:t>
      </w:r>
      <w:r w:rsidRPr="00E01B2A">
        <w:rPr>
          <w:spacing w:val="-4"/>
        </w:rPr>
        <w:t xml:space="preserve"> </w:t>
      </w:r>
      <w:r w:rsidRPr="00E01B2A">
        <w:t>knowledge</w:t>
      </w:r>
      <w:r w:rsidRPr="00E01B2A">
        <w:rPr>
          <w:spacing w:val="-3"/>
        </w:rPr>
        <w:t xml:space="preserve"> </w:t>
      </w:r>
      <w:r w:rsidRPr="00E01B2A">
        <w:t>of</w:t>
      </w:r>
      <w:r w:rsidRPr="00E01B2A">
        <w:rPr>
          <w:spacing w:val="-4"/>
        </w:rPr>
        <w:t xml:space="preserve"> </w:t>
      </w:r>
      <w:r w:rsidRPr="00E01B2A">
        <w:t>computing</w:t>
      </w:r>
      <w:r w:rsidRPr="00E01B2A">
        <w:rPr>
          <w:spacing w:val="-3"/>
        </w:rPr>
        <w:t xml:space="preserve"> </w:t>
      </w:r>
      <w:r w:rsidRPr="00E01B2A">
        <w:t>and</w:t>
      </w:r>
      <w:r w:rsidRPr="00E01B2A">
        <w:rPr>
          <w:spacing w:val="-4"/>
        </w:rPr>
        <w:t xml:space="preserve"> </w:t>
      </w:r>
      <w:r w:rsidRPr="00E01B2A">
        <w:t>mathematics</w:t>
      </w:r>
      <w:r w:rsidRPr="00E01B2A">
        <w:rPr>
          <w:spacing w:val="-3"/>
        </w:rPr>
        <w:t xml:space="preserve"> </w:t>
      </w:r>
      <w:r w:rsidRPr="00E01B2A">
        <w:t>appropriate</w:t>
      </w:r>
      <w:r w:rsidRPr="00E01B2A">
        <w:rPr>
          <w:spacing w:val="-4"/>
        </w:rPr>
        <w:t xml:space="preserve"> </w:t>
      </w:r>
      <w:r w:rsidRPr="00E01B2A">
        <w:t>to Information Systems and Technology. [IS, IT]</w:t>
      </w:r>
    </w:p>
    <w:p w14:paraId="587D5A8B" w14:textId="77777777" w:rsidR="00E331EC" w:rsidRPr="00E01B2A" w:rsidRDefault="00E40F6C">
      <w:pPr>
        <w:pStyle w:val="BodyText"/>
        <w:spacing w:line="247" w:lineRule="auto"/>
        <w:ind w:left="833" w:right="1354"/>
      </w:pPr>
      <w:r w:rsidRPr="00E01B2A">
        <w:t>(j)</w:t>
      </w:r>
      <w:r w:rsidRPr="00E01B2A">
        <w:rPr>
          <w:spacing w:val="80"/>
        </w:rPr>
        <w:t xml:space="preserve"> </w:t>
      </w:r>
      <w:r w:rsidRPr="00E01B2A">
        <w:t>An</w:t>
      </w:r>
      <w:r w:rsidRPr="00E01B2A">
        <w:rPr>
          <w:spacing w:val="-3"/>
        </w:rPr>
        <w:t xml:space="preserve"> </w:t>
      </w:r>
      <w:r w:rsidRPr="00E01B2A">
        <w:t>understanding</w:t>
      </w:r>
      <w:r w:rsidRPr="00E01B2A">
        <w:rPr>
          <w:spacing w:val="-3"/>
        </w:rPr>
        <w:t xml:space="preserve"> </w:t>
      </w:r>
      <w:r w:rsidRPr="00E01B2A">
        <w:t>of</w:t>
      </w:r>
      <w:r w:rsidRPr="00E01B2A">
        <w:rPr>
          <w:spacing w:val="-4"/>
        </w:rPr>
        <w:t xml:space="preserve"> </w:t>
      </w:r>
      <w:r w:rsidRPr="00E01B2A">
        <w:t>processes</w:t>
      </w:r>
      <w:r w:rsidRPr="00E01B2A">
        <w:rPr>
          <w:spacing w:val="-3"/>
        </w:rPr>
        <w:t xml:space="preserve"> </w:t>
      </w:r>
      <w:r w:rsidRPr="00E01B2A">
        <w:t>that</w:t>
      </w:r>
      <w:r w:rsidRPr="00E01B2A">
        <w:rPr>
          <w:spacing w:val="-4"/>
        </w:rPr>
        <w:t xml:space="preserve"> </w:t>
      </w:r>
      <w:r w:rsidRPr="00E01B2A">
        <w:t>support</w:t>
      </w:r>
      <w:r w:rsidRPr="00E01B2A">
        <w:rPr>
          <w:spacing w:val="-4"/>
        </w:rPr>
        <w:t xml:space="preserve"> </w:t>
      </w:r>
      <w:r w:rsidRPr="00E01B2A">
        <w:t>the</w:t>
      </w:r>
      <w:r w:rsidRPr="00E01B2A">
        <w:rPr>
          <w:spacing w:val="-3"/>
        </w:rPr>
        <w:t xml:space="preserve"> </w:t>
      </w:r>
      <w:r w:rsidRPr="00E01B2A">
        <w:t>delivery</w:t>
      </w:r>
      <w:r w:rsidRPr="00E01B2A">
        <w:rPr>
          <w:spacing w:val="-3"/>
        </w:rPr>
        <w:t xml:space="preserve"> </w:t>
      </w:r>
      <w:r w:rsidRPr="00E01B2A">
        <w:t>and</w:t>
      </w:r>
      <w:r w:rsidRPr="00E01B2A">
        <w:rPr>
          <w:spacing w:val="-3"/>
        </w:rPr>
        <w:t xml:space="preserve"> </w:t>
      </w:r>
      <w:r w:rsidRPr="00E01B2A">
        <w:t>management</w:t>
      </w:r>
      <w:r w:rsidRPr="00E01B2A">
        <w:rPr>
          <w:spacing w:val="-4"/>
        </w:rPr>
        <w:t xml:space="preserve"> </w:t>
      </w:r>
      <w:r w:rsidRPr="00E01B2A">
        <w:t>of Information Systems within a specific application environment. [IS]</w:t>
      </w:r>
    </w:p>
    <w:p w14:paraId="587D5A8C" w14:textId="77777777" w:rsidR="00E331EC" w:rsidRPr="00E01B2A" w:rsidRDefault="00E331EC">
      <w:pPr>
        <w:pStyle w:val="BodyText"/>
      </w:pPr>
    </w:p>
    <w:p w14:paraId="587D5A8D" w14:textId="77777777" w:rsidR="00E331EC" w:rsidRPr="00E01B2A" w:rsidRDefault="00E331EC">
      <w:pPr>
        <w:pStyle w:val="BodyText"/>
      </w:pPr>
    </w:p>
    <w:p w14:paraId="59ECBAFC" w14:textId="77777777" w:rsidR="00C70409" w:rsidRPr="00C70409" w:rsidRDefault="00C70409" w:rsidP="00C70409">
      <w:pPr>
        <w:rPr>
          <w:b/>
          <w:color w:val="64AB49"/>
        </w:rPr>
      </w:pPr>
      <w:r w:rsidRPr="00C70409">
        <w:rPr>
          <w:b/>
          <w:color w:val="64AB49"/>
        </w:rPr>
        <w:t>Grades and Credit</w:t>
      </w:r>
    </w:p>
    <w:p w14:paraId="69CE4CAF" w14:textId="77777777" w:rsidR="00C70409" w:rsidRPr="00EA25B2" w:rsidRDefault="00C70409" w:rsidP="00C70409">
      <w:bookmarkStart w:id="0" w:name="_Hlk516148544"/>
      <w:r w:rsidRPr="00EA25B2">
        <w:t>Your grade for this class will become part of your permanent college transcript and will affect your GPA.  A low grade in this course can affect college acceptance and scholarship eligibility.</w:t>
      </w:r>
    </w:p>
    <w:p w14:paraId="2A60B5B5" w14:textId="77777777" w:rsidR="00C70409" w:rsidRPr="00EA25B2" w:rsidRDefault="00C70409" w:rsidP="00C70409">
      <w:r w:rsidRPr="00EA25B2">
        <w:rPr>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Pr>
          <w:shd w:val="clear" w:color="auto" w:fill="FFFFFF"/>
        </w:rPr>
        <w:t>.</w:t>
      </w:r>
    </w:p>
    <w:bookmarkEnd w:id="0"/>
    <w:p w14:paraId="5B27BC51" w14:textId="77777777" w:rsidR="00C70409" w:rsidRPr="00EA25B2" w:rsidRDefault="00C70409" w:rsidP="00C70409">
      <w:r w:rsidRPr="00EA25B2">
        <w:t xml:space="preserve"> </w:t>
      </w:r>
    </w:p>
    <w:p w14:paraId="1E7047EB" w14:textId="77777777" w:rsidR="00C70409" w:rsidRPr="00EA25B2" w:rsidRDefault="00C70409" w:rsidP="00C70409">
      <w:pPr>
        <w:rPr>
          <w:rFonts w:eastAsiaTheme="majorEastAsia"/>
          <w:b/>
          <w:bCs/>
          <w:color w:val="404040" w:themeColor="text1" w:themeTint="BF"/>
          <w:sz w:val="28"/>
          <w:szCs w:val="28"/>
        </w:rPr>
      </w:pPr>
      <w:bookmarkStart w:id="1" w:name="_Hlk516664923"/>
      <w:bookmarkStart w:id="2" w:name="_Hlk516663454"/>
      <w:r w:rsidRPr="00EA25B2">
        <w:rPr>
          <w:rFonts w:eastAsiaTheme="majorEastAsia"/>
          <w:b/>
          <w:bCs/>
          <w:color w:val="404040" w:themeColor="text1" w:themeTint="BF"/>
          <w:sz w:val="28"/>
          <w:szCs w:val="28"/>
        </w:rPr>
        <w:t>University Policies</w:t>
      </w:r>
    </w:p>
    <w:p w14:paraId="5483C9B4" w14:textId="77777777" w:rsidR="00C70409" w:rsidRDefault="00C70409" w:rsidP="00C70409">
      <w:pPr>
        <w:pStyle w:val="Heading4"/>
        <w:spacing w:before="0"/>
        <w:textAlignment w:val="baseline"/>
        <w:rPr>
          <w:rFonts w:ascii="Arial" w:hAnsi="Arial" w:cs="Arial"/>
          <w:color w:val="275D38"/>
          <w:sz w:val="27"/>
          <w:szCs w:val="27"/>
        </w:rPr>
      </w:pPr>
      <w:r>
        <w:rPr>
          <w:rFonts w:ascii="Arial" w:hAnsi="Arial" w:cs="Arial"/>
          <w:b/>
          <w:bCs/>
          <w:color w:val="275D38"/>
          <w:sz w:val="27"/>
          <w:szCs w:val="27"/>
        </w:rPr>
        <w:t>Accommodations/Students with disabilities</w:t>
      </w:r>
    </w:p>
    <w:p w14:paraId="5EDDD53B" w14:textId="77777777" w:rsidR="00C70409" w:rsidRDefault="00C70409" w:rsidP="00C70409">
      <w:pPr>
        <w:pStyle w:val="xcontentpasted2"/>
        <w:spacing w:before="0" w:beforeAutospacing="0" w:after="0" w:afterAutospacing="0"/>
        <w:rPr>
          <w:rFonts w:ascii="Lato" w:hAnsi="Lato"/>
          <w:color w:val="292929"/>
        </w:rPr>
      </w:pPr>
      <w:r>
        <w:rPr>
          <w:rFonts w:ascii="Lato" w:hAnsi="Lato"/>
          <w:color w:val="292929"/>
        </w:rPr>
        <w:t>Students needing accommodations due to a disability including temporary and pregnancy accommodations may contact the UVU</w:t>
      </w:r>
      <w:r>
        <w:rPr>
          <w:rStyle w:val="xcontentpasted21"/>
          <w:rFonts w:ascii="Lato" w:hAnsi="Lato"/>
          <w:color w:val="292929"/>
          <w:bdr w:val="none" w:sz="0" w:space="0" w:color="auto" w:frame="1"/>
        </w:rPr>
        <w:t> </w:t>
      </w:r>
      <w:hyperlink r:id="rId11" w:history="1">
        <w:r>
          <w:rPr>
            <w:rStyle w:val="Hyperlink"/>
            <w:rFonts w:ascii="Lato" w:eastAsiaTheme="majorEastAsia" w:hAnsi="Lato"/>
            <w:color w:val="275D38"/>
            <w:bdr w:val="none" w:sz="0" w:space="0" w:color="auto" w:frame="1"/>
          </w:rPr>
          <w:t>Accessibility Services</w:t>
        </w:r>
      </w:hyperlink>
      <w:r>
        <w:rPr>
          <w:rStyle w:val="xcontentpasted21"/>
          <w:rFonts w:ascii="Lato" w:hAnsi="Lato"/>
          <w:color w:val="292929"/>
          <w:bdr w:val="none" w:sz="0" w:space="0" w:color="auto" w:frame="1"/>
        </w:rPr>
        <w:t> </w:t>
      </w:r>
      <w:r>
        <w:rPr>
          <w:rFonts w:ascii="Lato" w:hAnsi="Lato"/>
          <w:color w:val="292929"/>
        </w:rPr>
        <w:t>at accessibilityservices@uvu.edu or 801-863-8747.</w:t>
      </w:r>
    </w:p>
    <w:p w14:paraId="7F4A2646" w14:textId="77777777" w:rsidR="00C70409" w:rsidRDefault="00C70409" w:rsidP="00C70409">
      <w:pPr>
        <w:pStyle w:val="xcontentpasted2"/>
        <w:spacing w:before="0" w:beforeAutospacing="0" w:after="150" w:afterAutospacing="0"/>
        <w:rPr>
          <w:rFonts w:ascii="Lato" w:hAnsi="Lato"/>
          <w:color w:val="292929"/>
        </w:rPr>
      </w:pPr>
      <w:r>
        <w:rPr>
          <w:rFonts w:ascii="Lato" w:hAnsi="Lato"/>
          <w:color w:val="292929"/>
        </w:rPr>
        <w:t>Accessibility Services is located on the Orem Campus in LC 312. </w:t>
      </w:r>
    </w:p>
    <w:p w14:paraId="5AAB5692" w14:textId="77777777" w:rsidR="00C70409" w:rsidRDefault="00C70409" w:rsidP="00C70409">
      <w:pPr>
        <w:pStyle w:val="xcontentpasted2"/>
        <w:spacing w:before="0" w:beforeAutospacing="0" w:after="150" w:afterAutospacing="0"/>
        <w:rPr>
          <w:rFonts w:ascii="Lato" w:hAnsi="Lato"/>
          <w:color w:val="292929"/>
        </w:rPr>
      </w:pPr>
      <w:r>
        <w:rPr>
          <w:rFonts w:ascii="Lato" w:hAnsi="Lato"/>
          <w:color w:val="292929"/>
        </w:rPr>
        <w:t>Deaf/Hard of Hearing students requesting ASL interpreters or transcribers should contact Accessibility Services to set up accommodations. Deaf/Hard of Hearing services can be contacted at DHHservices@uvu.edu</w:t>
      </w:r>
    </w:p>
    <w:p w14:paraId="7A2504B7" w14:textId="77777777" w:rsidR="00C70409" w:rsidRDefault="00C70409" w:rsidP="00C70409">
      <w:pPr>
        <w:pStyle w:val="xcontentpasted2"/>
        <w:spacing w:before="0" w:beforeAutospacing="0" w:after="150" w:afterAutospacing="0"/>
        <w:rPr>
          <w:rFonts w:ascii="Lato" w:hAnsi="Lato"/>
          <w:color w:val="292929"/>
        </w:rPr>
      </w:pPr>
      <w:r>
        <w:rPr>
          <w:rFonts w:ascii="Lato" w:hAnsi="Lato"/>
          <w:color w:val="292929"/>
        </w:rPr>
        <w:t>DHH is located on the Orem Campus in LC 312. </w:t>
      </w:r>
    </w:p>
    <w:p w14:paraId="7932CCF9" w14:textId="77777777" w:rsidR="00C70409" w:rsidRDefault="00C70409" w:rsidP="00C70409">
      <w:pPr>
        <w:pStyle w:val="xcontentpasted2"/>
        <w:spacing w:before="0" w:beforeAutospacing="0" w:after="150" w:afterAutospacing="0"/>
        <w:rPr>
          <w:rFonts w:ascii="Lato" w:hAnsi="Lato"/>
          <w:color w:val="292929"/>
        </w:rPr>
      </w:pPr>
    </w:p>
    <w:p w14:paraId="2CEE6D43" w14:textId="77777777" w:rsidR="00C70409" w:rsidRDefault="00C70409" w:rsidP="00C70409">
      <w:pPr>
        <w:pStyle w:val="Heading4"/>
        <w:spacing w:before="0"/>
        <w:textAlignment w:val="baseline"/>
        <w:rPr>
          <w:rFonts w:ascii="Arial" w:hAnsi="Arial" w:cs="Arial"/>
          <w:color w:val="275D38"/>
          <w:sz w:val="27"/>
          <w:szCs w:val="27"/>
        </w:rPr>
      </w:pPr>
      <w:r>
        <w:rPr>
          <w:rFonts w:ascii="Arial" w:hAnsi="Arial" w:cs="Arial"/>
          <w:b/>
          <w:bCs/>
          <w:color w:val="275D38"/>
          <w:sz w:val="27"/>
          <w:szCs w:val="27"/>
        </w:rPr>
        <w:t>Academic Integrity</w:t>
      </w:r>
    </w:p>
    <w:p w14:paraId="51E2601B" w14:textId="77777777" w:rsidR="00C70409" w:rsidRDefault="00C70409" w:rsidP="00C70409">
      <w:pPr>
        <w:pStyle w:val="NormalWeb"/>
        <w:spacing w:before="0" w:beforeAutospacing="0" w:after="0" w:afterAutospacing="0"/>
        <w:textAlignment w:val="baseline"/>
        <w:rPr>
          <w:rFonts w:ascii="Lato" w:hAnsi="Lato"/>
          <w:color w:val="292929"/>
        </w:rPr>
      </w:pPr>
      <w:r>
        <w:rPr>
          <w:rFonts w:ascii="Lato" w:hAnsi="Lato"/>
          <w:color w:val="292929"/>
          <w:bdr w:val="none" w:sz="0" w:space="0" w:color="auto" w:frame="1"/>
        </w:rPr>
        <w:t>At Utah Valley University, faculty and students operate in an atmosphere of mutual trust. Maintaining an atmosphere of academic integrity allows for free exchange of ideas and enables all members of the community to achieve their highest potential. Our goal is to foster an intellectual atmosphere that produces scholars of integrity and imaginative thought. In all academic work, the ideas and contributions of others must be appropriately acknowledged and UVU students are expected to produce their own original academic work. </w:t>
      </w:r>
    </w:p>
    <w:p w14:paraId="748DD18F" w14:textId="77777777" w:rsidR="00C70409" w:rsidRDefault="00C70409" w:rsidP="00C70409">
      <w:pPr>
        <w:pStyle w:val="NormalWeb"/>
        <w:spacing w:before="0" w:beforeAutospacing="0" w:after="0" w:afterAutospacing="0"/>
        <w:textAlignment w:val="baseline"/>
        <w:rPr>
          <w:rFonts w:ascii="Lato" w:hAnsi="Lato"/>
          <w:color w:val="292929"/>
        </w:rPr>
      </w:pPr>
      <w:r>
        <w:rPr>
          <w:rFonts w:ascii="Lato" w:hAnsi="Lato"/>
          <w:color w:val="292929"/>
          <w:bdr w:val="none" w:sz="0" w:space="0" w:color="auto" w:frame="1"/>
        </w:rPr>
        <w:t>Faculty and students share the responsibility of ensuring the honesty and fairness of the intellectual environment at UVU. Students have a responsibility to promote academic integrity at the university by not participating in or facilitating others' participation in any act of academic dishonesty. As members of the academic community, students must become familiar with their </w:t>
      </w:r>
      <w:hyperlink r:id="rId12" w:history="1">
        <w:r>
          <w:rPr>
            <w:rStyle w:val="Hyperlink"/>
            <w:rFonts w:ascii="Lato" w:eastAsiaTheme="majorEastAsia" w:hAnsi="Lato"/>
            <w:color w:val="275D38"/>
            <w:bdr w:val="none" w:sz="0" w:space="0" w:color="auto" w:frame="1"/>
          </w:rPr>
          <w:t>rights and responsibilities</w:t>
        </w:r>
      </w:hyperlink>
      <w:r>
        <w:rPr>
          <w:rFonts w:ascii="Lato" w:hAnsi="Lato"/>
          <w:color w:val="292929"/>
          <w:bdr w:val="none" w:sz="0" w:space="0" w:color="auto" w:frame="1"/>
        </w:rPr>
        <w:t xml:space="preserve">. In each course, they are responsible for knowing the requirements and restrictions regarding research and writing, assessments, collaborative work, the use of study aids, the appropriateness of assistance, </w:t>
      </w:r>
      <w:r>
        <w:rPr>
          <w:rFonts w:ascii="Lato" w:hAnsi="Lato"/>
          <w:color w:val="292929"/>
          <w:bdr w:val="none" w:sz="0" w:space="0" w:color="auto" w:frame="1"/>
        </w:rPr>
        <w:lastRenderedPageBreak/>
        <w:t>and other issues. Likewise, instructors are responsible to clearly state expectations and model best practices. </w:t>
      </w:r>
    </w:p>
    <w:p w14:paraId="7FAD4E69" w14:textId="77777777" w:rsidR="00C70409" w:rsidRDefault="00C70409" w:rsidP="00C70409">
      <w:pPr>
        <w:pStyle w:val="NormalWeb"/>
        <w:spacing w:before="0" w:beforeAutospacing="0" w:after="0" w:afterAutospacing="0"/>
        <w:textAlignment w:val="baseline"/>
        <w:rPr>
          <w:rFonts w:ascii="Lato" w:hAnsi="Lato"/>
          <w:color w:val="292929"/>
        </w:rPr>
      </w:pPr>
      <w:r>
        <w:rPr>
          <w:rFonts w:ascii="Lato" w:hAnsi="Lato"/>
          <w:color w:val="292929"/>
          <w:bdr w:val="none" w:sz="0" w:space="0" w:color="auto" w:frame="1"/>
        </w:rPr>
        <w:t>Further information on what constitutes academic dishonesty is detailed in</w:t>
      </w:r>
      <w:hyperlink r:id="rId13" w:history="1">
        <w:r>
          <w:rPr>
            <w:rStyle w:val="Hyperlink"/>
            <w:rFonts w:ascii="Lato" w:eastAsiaTheme="majorEastAsia" w:hAnsi="Lato"/>
            <w:color w:val="275D38"/>
            <w:bdr w:val="none" w:sz="0" w:space="0" w:color="auto" w:frame="1"/>
          </w:rPr>
          <w:t>UVU Policy 541: </w:t>
        </w:r>
        <w:r>
          <w:rPr>
            <w:rStyle w:val="Emphasis"/>
            <w:rFonts w:ascii="Lato" w:eastAsiaTheme="majorEastAsia" w:hAnsi="Lato"/>
            <w:color w:val="275D38"/>
            <w:bdr w:val="none" w:sz="0" w:space="0" w:color="auto" w:frame="1"/>
          </w:rPr>
          <w:t>Student Code of Conduct</w:t>
        </w:r>
      </w:hyperlink>
      <w:r>
        <w:rPr>
          <w:rStyle w:val="Emphasis"/>
          <w:rFonts w:ascii="Lato" w:eastAsiaTheme="majorEastAsia" w:hAnsi="Lato"/>
          <w:color w:val="292929"/>
          <w:bdr w:val="none" w:sz="0" w:space="0" w:color="auto" w:frame="1"/>
        </w:rPr>
        <w:t>.</w:t>
      </w:r>
    </w:p>
    <w:p w14:paraId="36A60EE7" w14:textId="77777777" w:rsidR="00C70409" w:rsidRDefault="00C70409" w:rsidP="00C70409">
      <w:pPr>
        <w:pStyle w:val="NormalWeb"/>
        <w:spacing w:before="0" w:beforeAutospacing="0" w:after="150" w:afterAutospacing="0"/>
        <w:textAlignment w:val="baseline"/>
        <w:rPr>
          <w:rFonts w:ascii="Lato" w:hAnsi="Lato"/>
          <w:color w:val="292929"/>
        </w:rPr>
      </w:pPr>
      <w:r>
        <w:rPr>
          <w:rStyle w:val="Strong"/>
          <w:rFonts w:ascii="Lato" w:hAnsi="Lato"/>
          <w:color w:val="292929"/>
        </w:rPr>
        <w:t>Definitions and Examples:</w:t>
      </w:r>
    </w:p>
    <w:p w14:paraId="1B967808" w14:textId="77777777" w:rsidR="00C70409" w:rsidRDefault="00C70409" w:rsidP="00C70409">
      <w:pPr>
        <w:textAlignment w:val="baseline"/>
        <w:rPr>
          <w:rFonts w:ascii="inherit" w:hAnsi="inherit"/>
          <w:color w:val="292929"/>
        </w:rPr>
      </w:pPr>
      <w:r>
        <w:rPr>
          <w:rFonts w:ascii="inherit" w:hAnsi="inherit"/>
          <w:b/>
          <w:bCs/>
          <w:color w:val="292929"/>
        </w:rPr>
        <w:t>Academic Integrity</w:t>
      </w:r>
    </w:p>
    <w:p w14:paraId="768782A6" w14:textId="77777777" w:rsidR="00C70409" w:rsidRDefault="00C70409" w:rsidP="00C70409">
      <w:pPr>
        <w:textAlignment w:val="baseline"/>
        <w:rPr>
          <w:rFonts w:ascii="inherit" w:hAnsi="inherit"/>
          <w:color w:val="292929"/>
        </w:rPr>
      </w:pPr>
      <w:r>
        <w:rPr>
          <w:rFonts w:ascii="inherit" w:hAnsi="inherit"/>
          <w:b/>
          <w:bCs/>
          <w:color w:val="292929"/>
        </w:rPr>
        <w:t>Definition</w:t>
      </w:r>
      <w:r>
        <w:rPr>
          <w:rFonts w:ascii="inherit" w:hAnsi="inherit"/>
          <w:color w:val="292929"/>
        </w:rPr>
        <w:t>: Academic integrity is a basic principle which requires that students take credit only for ideas and efforts that are their own. Cheating, plagiarism, fabrication, and other forms of academic dishonesty are often defined as the submission of materials in assignments, exams, or other academic work that is based on sources that are prohibited by the faculty member or in ways that do not properly cite the source of a student's ideas and content. Further information on what constitutes academic dishonesty is detailed in UVU Policy 541: Student Code of Conduct.</w:t>
      </w:r>
    </w:p>
    <w:p w14:paraId="47AC1FE7" w14:textId="77777777" w:rsidR="00C70409" w:rsidRDefault="00C70409" w:rsidP="00C70409">
      <w:pPr>
        <w:textAlignment w:val="baseline"/>
        <w:rPr>
          <w:rFonts w:ascii="inherit" w:hAnsi="inherit"/>
          <w:color w:val="292929"/>
        </w:rPr>
      </w:pPr>
      <w:r>
        <w:rPr>
          <w:rFonts w:ascii="inherit" w:hAnsi="inherit"/>
          <w:b/>
          <w:bCs/>
          <w:color w:val="292929"/>
        </w:rPr>
        <w:t>Cheating</w:t>
      </w:r>
    </w:p>
    <w:p w14:paraId="3150B5AA" w14:textId="77777777" w:rsidR="00C70409" w:rsidRDefault="00C70409" w:rsidP="00C70409">
      <w:pPr>
        <w:pStyle w:val="NormalWeb"/>
        <w:spacing w:before="0" w:beforeAutospacing="0" w:after="0" w:afterAutospacing="0"/>
        <w:textAlignment w:val="baseline"/>
        <w:rPr>
          <w:rFonts w:ascii="inherit" w:hAnsi="inherit"/>
          <w:color w:val="292929"/>
        </w:rPr>
      </w:pPr>
      <w:r>
        <w:rPr>
          <w:rStyle w:val="Strong"/>
          <w:rFonts w:ascii="inherit" w:hAnsi="inherit"/>
          <w:color w:val="292929"/>
        </w:rPr>
        <w:t>Definition</w:t>
      </w:r>
      <w:r>
        <w:rPr>
          <w:rStyle w:val="Strong"/>
          <w:rFonts w:ascii="inherit" w:hAnsi="inherit"/>
          <w:color w:val="292929"/>
          <w:bdr w:val="none" w:sz="0" w:space="0" w:color="auto" w:frame="1"/>
        </w:rPr>
        <w:t>:</w:t>
      </w:r>
      <w:r>
        <w:rPr>
          <w:rStyle w:val="xcontentpasted3"/>
          <w:rFonts w:ascii="inherit" w:hAnsi="inherit"/>
          <w:color w:val="292929"/>
          <w:bdr w:val="none" w:sz="0" w:space="0" w:color="auto" w:frame="1"/>
        </w:rPr>
        <w:t> the act of using or attempting to use or providing others with unauthorized information, materials or study aids in academic work. Cheating includes, but is not limited to, passing examination answers to or taking examinations for someone else, or preparing or copying others’ academic work. </w:t>
      </w:r>
    </w:p>
    <w:p w14:paraId="0055FEF2" w14:textId="77777777" w:rsidR="00C70409" w:rsidRDefault="00C70409" w:rsidP="00C70409">
      <w:pPr>
        <w:pStyle w:val="NormalWeb"/>
        <w:spacing w:before="0" w:beforeAutospacing="0" w:after="150" w:afterAutospacing="0"/>
        <w:textAlignment w:val="baseline"/>
        <w:rPr>
          <w:rFonts w:ascii="inherit" w:hAnsi="inherit"/>
          <w:color w:val="292929"/>
        </w:rPr>
      </w:pPr>
      <w:r>
        <w:rPr>
          <w:rStyle w:val="Strong"/>
          <w:rFonts w:ascii="inherit" w:hAnsi="inherit"/>
          <w:color w:val="292929"/>
        </w:rPr>
        <w:t>Examples include but are not limited to:</w:t>
      </w:r>
    </w:p>
    <w:p w14:paraId="7E2248A0" w14:textId="77777777" w:rsidR="00C70409" w:rsidRDefault="00C70409" w:rsidP="00C70409">
      <w:pPr>
        <w:widowControl/>
        <w:numPr>
          <w:ilvl w:val="0"/>
          <w:numId w:val="10"/>
        </w:numPr>
        <w:autoSpaceDE/>
        <w:autoSpaceDN/>
        <w:textAlignment w:val="baseline"/>
        <w:rPr>
          <w:rFonts w:ascii="inherit" w:hAnsi="inherit"/>
          <w:color w:val="292929"/>
        </w:rPr>
      </w:pPr>
      <w:r>
        <w:rPr>
          <w:rStyle w:val="xcontentpasted3"/>
          <w:rFonts w:ascii="inherit" w:hAnsi="inherit"/>
          <w:color w:val="292929"/>
          <w:bdr w:val="none" w:sz="0" w:space="0" w:color="auto" w:frame="1"/>
        </w:rPr>
        <w:t>Submission of work that is not the student's own for papers, assignments or exams. </w:t>
      </w:r>
    </w:p>
    <w:p w14:paraId="0449239B" w14:textId="77777777" w:rsidR="00C70409" w:rsidRDefault="00C70409" w:rsidP="00C70409">
      <w:pPr>
        <w:widowControl/>
        <w:numPr>
          <w:ilvl w:val="0"/>
          <w:numId w:val="10"/>
        </w:numPr>
        <w:autoSpaceDE/>
        <w:autoSpaceDN/>
        <w:textAlignment w:val="baseline"/>
        <w:rPr>
          <w:rFonts w:ascii="inherit" w:hAnsi="inherit"/>
          <w:color w:val="292929"/>
        </w:rPr>
      </w:pPr>
      <w:r>
        <w:rPr>
          <w:rStyle w:val="xcontentpasted3"/>
          <w:rFonts w:ascii="inherit" w:hAnsi="inherit"/>
          <w:color w:val="292929"/>
          <w:bdr w:val="none" w:sz="0" w:space="0" w:color="auto" w:frame="1"/>
        </w:rPr>
        <w:t>Submission or use of falsified data. </w:t>
      </w:r>
    </w:p>
    <w:p w14:paraId="04E7AE61" w14:textId="77777777" w:rsidR="00C70409" w:rsidRDefault="00C70409" w:rsidP="00C70409">
      <w:pPr>
        <w:widowControl/>
        <w:numPr>
          <w:ilvl w:val="0"/>
          <w:numId w:val="10"/>
        </w:numPr>
        <w:autoSpaceDE/>
        <w:autoSpaceDN/>
        <w:textAlignment w:val="baseline"/>
        <w:rPr>
          <w:rFonts w:ascii="inherit" w:hAnsi="inherit"/>
          <w:color w:val="292929"/>
        </w:rPr>
      </w:pPr>
      <w:r>
        <w:rPr>
          <w:rStyle w:val="xcontentpasted3"/>
          <w:rFonts w:ascii="inherit" w:hAnsi="inherit"/>
          <w:color w:val="292929"/>
          <w:bdr w:val="none" w:sz="0" w:space="0" w:color="auto" w:frame="1"/>
        </w:rPr>
        <w:t>Theft of or unauthorized access to an exam. </w:t>
      </w:r>
    </w:p>
    <w:p w14:paraId="47197423" w14:textId="77777777" w:rsidR="00C70409" w:rsidRDefault="00C70409" w:rsidP="00C70409">
      <w:pPr>
        <w:widowControl/>
        <w:numPr>
          <w:ilvl w:val="0"/>
          <w:numId w:val="10"/>
        </w:numPr>
        <w:autoSpaceDE/>
        <w:autoSpaceDN/>
        <w:textAlignment w:val="baseline"/>
        <w:rPr>
          <w:rFonts w:ascii="inherit" w:hAnsi="inherit"/>
          <w:color w:val="292929"/>
        </w:rPr>
      </w:pPr>
      <w:r>
        <w:rPr>
          <w:rStyle w:val="xcontentpasted3"/>
          <w:rFonts w:ascii="inherit" w:hAnsi="inherit"/>
          <w:color w:val="292929"/>
          <w:bdr w:val="none" w:sz="0" w:space="0" w:color="auto" w:frame="1"/>
        </w:rPr>
        <w:t>Use of an alternate, stand-in or proxy during an examination. </w:t>
      </w:r>
    </w:p>
    <w:p w14:paraId="368945B2" w14:textId="77777777" w:rsidR="00C70409" w:rsidRDefault="00C70409" w:rsidP="00C70409">
      <w:pPr>
        <w:widowControl/>
        <w:numPr>
          <w:ilvl w:val="0"/>
          <w:numId w:val="10"/>
        </w:numPr>
        <w:autoSpaceDE/>
        <w:autoSpaceDN/>
        <w:textAlignment w:val="baseline"/>
        <w:rPr>
          <w:rFonts w:ascii="inherit" w:hAnsi="inherit"/>
          <w:color w:val="292929"/>
        </w:rPr>
      </w:pPr>
      <w:r>
        <w:rPr>
          <w:rStyle w:val="xcontentpasted3"/>
          <w:rFonts w:ascii="inherit" w:hAnsi="inherit"/>
          <w:color w:val="292929"/>
          <w:bdr w:val="none" w:sz="0" w:space="0" w:color="auto" w:frame="1"/>
        </w:rPr>
        <w:t>Use of unauthorized material including textbooks, notes or computer programs in the preparation of an assignment or during an examination. </w:t>
      </w:r>
    </w:p>
    <w:p w14:paraId="4B43957B" w14:textId="77777777" w:rsidR="00C70409" w:rsidRDefault="00C70409" w:rsidP="00C70409">
      <w:pPr>
        <w:widowControl/>
        <w:numPr>
          <w:ilvl w:val="0"/>
          <w:numId w:val="10"/>
        </w:numPr>
        <w:autoSpaceDE/>
        <w:autoSpaceDN/>
        <w:textAlignment w:val="baseline"/>
        <w:rPr>
          <w:rFonts w:ascii="inherit" w:hAnsi="inherit"/>
          <w:color w:val="292929"/>
        </w:rPr>
      </w:pPr>
      <w:r>
        <w:rPr>
          <w:rStyle w:val="xcontentpasted3"/>
          <w:rFonts w:ascii="inherit" w:hAnsi="inherit"/>
          <w:color w:val="292929"/>
          <w:bdr w:val="none" w:sz="0" w:space="0" w:color="auto" w:frame="1"/>
        </w:rPr>
        <w:t>Supplying or communicating in any way unauthorized information to a “homework help site” such as Course Hero or to another student in the preparation of an assignment or during an examination. </w:t>
      </w:r>
    </w:p>
    <w:p w14:paraId="7ACA6506" w14:textId="77777777" w:rsidR="00C70409" w:rsidRDefault="00C70409" w:rsidP="00C70409">
      <w:pPr>
        <w:widowControl/>
        <w:numPr>
          <w:ilvl w:val="0"/>
          <w:numId w:val="10"/>
        </w:numPr>
        <w:autoSpaceDE/>
        <w:autoSpaceDN/>
        <w:textAlignment w:val="baseline"/>
        <w:rPr>
          <w:rFonts w:ascii="inherit" w:hAnsi="inherit"/>
          <w:color w:val="292929"/>
        </w:rPr>
      </w:pPr>
      <w:r>
        <w:rPr>
          <w:rStyle w:val="xcontentpasted3"/>
          <w:rFonts w:ascii="inherit" w:hAnsi="inherit"/>
          <w:color w:val="292929"/>
          <w:bdr w:val="none" w:sz="0" w:space="0" w:color="auto" w:frame="1"/>
        </w:rPr>
        <w:t>Collaboration in the preparation of an assignment. Unless specifically permitted or required by the instructor, collaboration will usually be viewed by the university as cheating. Each student, therefore, is responsible for understanding the policies of the department offering any course as they refer to the amount of help and collaboration permitted in preparation of assignments. </w:t>
      </w:r>
    </w:p>
    <w:p w14:paraId="4192931C" w14:textId="77777777" w:rsidR="00C70409" w:rsidRDefault="00C70409" w:rsidP="00C70409">
      <w:pPr>
        <w:widowControl/>
        <w:numPr>
          <w:ilvl w:val="0"/>
          <w:numId w:val="10"/>
        </w:numPr>
        <w:autoSpaceDE/>
        <w:autoSpaceDN/>
        <w:textAlignment w:val="baseline"/>
        <w:rPr>
          <w:rFonts w:ascii="inherit" w:hAnsi="inherit"/>
          <w:color w:val="292929"/>
        </w:rPr>
      </w:pPr>
      <w:r>
        <w:rPr>
          <w:rStyle w:val="xcontentpasted3"/>
          <w:rFonts w:ascii="inherit" w:hAnsi="inherit"/>
          <w:color w:val="292929"/>
          <w:bdr w:val="none" w:sz="0" w:space="0" w:color="auto" w:frame="1"/>
        </w:rPr>
        <w:t>Submission of the same work for credit in two courses without obtaining the permission of the instructors beforehand.</w:t>
      </w:r>
    </w:p>
    <w:p w14:paraId="2F2283CC" w14:textId="77777777" w:rsidR="00C70409" w:rsidRDefault="00C70409" w:rsidP="00C70409">
      <w:pPr>
        <w:textAlignment w:val="baseline"/>
        <w:rPr>
          <w:rFonts w:ascii="inherit" w:hAnsi="inherit"/>
          <w:color w:val="292929"/>
        </w:rPr>
      </w:pPr>
    </w:p>
    <w:p w14:paraId="5A26EECB" w14:textId="77777777" w:rsidR="00C70409" w:rsidRDefault="00C70409" w:rsidP="00C70409">
      <w:pPr>
        <w:textAlignment w:val="baseline"/>
        <w:rPr>
          <w:rFonts w:ascii="inherit" w:hAnsi="inherit"/>
          <w:color w:val="292929"/>
        </w:rPr>
      </w:pPr>
      <w:r>
        <w:rPr>
          <w:rFonts w:ascii="inherit" w:hAnsi="inherit"/>
          <w:b/>
          <w:bCs/>
          <w:color w:val="292929"/>
        </w:rPr>
        <w:t>Plagiarism</w:t>
      </w:r>
    </w:p>
    <w:p w14:paraId="22A3B8BD" w14:textId="77777777" w:rsidR="00C70409" w:rsidRDefault="00C70409" w:rsidP="00C70409">
      <w:pPr>
        <w:pStyle w:val="NormalWeb"/>
        <w:spacing w:before="0" w:beforeAutospacing="0" w:after="0" w:afterAutospacing="0"/>
        <w:textAlignment w:val="baseline"/>
        <w:rPr>
          <w:rFonts w:ascii="inherit" w:hAnsi="inherit"/>
          <w:color w:val="292929"/>
        </w:rPr>
      </w:pPr>
      <w:r>
        <w:rPr>
          <w:rStyle w:val="Strong"/>
          <w:rFonts w:ascii="inherit" w:hAnsi="inherit"/>
          <w:color w:val="292929"/>
        </w:rPr>
        <w:t>Definition: </w:t>
      </w:r>
      <w:r>
        <w:rPr>
          <w:rStyle w:val="xcontentpasted4"/>
          <w:rFonts w:ascii="inherit" w:hAnsi="inherit"/>
          <w:color w:val="292929"/>
          <w:bdr w:val="none" w:sz="0" w:space="0" w:color="auto" w:frame="1"/>
        </w:rPr>
        <w:t>Plagiarism is the act of presenting another person’s ideas, research or writing as your own. </w:t>
      </w:r>
    </w:p>
    <w:p w14:paraId="7DF30013" w14:textId="77777777" w:rsidR="00C70409" w:rsidRDefault="00C70409" w:rsidP="00C70409">
      <w:pPr>
        <w:pStyle w:val="NormalWeb"/>
        <w:spacing w:before="0" w:beforeAutospacing="0" w:after="150" w:afterAutospacing="0"/>
        <w:textAlignment w:val="baseline"/>
        <w:rPr>
          <w:rFonts w:ascii="inherit" w:hAnsi="inherit"/>
          <w:color w:val="292929"/>
        </w:rPr>
      </w:pPr>
      <w:r>
        <w:rPr>
          <w:rStyle w:val="Strong"/>
          <w:rFonts w:ascii="inherit" w:hAnsi="inherit"/>
          <w:color w:val="292929"/>
        </w:rPr>
        <w:t>Examples include but are not limited to:</w:t>
      </w:r>
    </w:p>
    <w:p w14:paraId="6E56DBCD" w14:textId="77777777" w:rsidR="00C70409" w:rsidRDefault="00C70409" w:rsidP="00C70409">
      <w:pPr>
        <w:widowControl/>
        <w:numPr>
          <w:ilvl w:val="0"/>
          <w:numId w:val="11"/>
        </w:numPr>
        <w:autoSpaceDE/>
        <w:autoSpaceDN/>
        <w:textAlignment w:val="baseline"/>
        <w:rPr>
          <w:rFonts w:ascii="inherit" w:hAnsi="inherit"/>
          <w:color w:val="292929"/>
        </w:rPr>
      </w:pPr>
      <w:r>
        <w:rPr>
          <w:rStyle w:val="xcontentpasted4"/>
          <w:rFonts w:ascii="inherit" w:hAnsi="inherit"/>
          <w:color w:val="292929"/>
          <w:bdr w:val="none" w:sz="0" w:space="0" w:color="auto" w:frame="1"/>
        </w:rPr>
        <w:t>Using another person’s exact language without the use of quotation marks and proper citation.</w:t>
      </w:r>
    </w:p>
    <w:p w14:paraId="153B2DE7" w14:textId="77777777" w:rsidR="00C70409" w:rsidRDefault="00C70409" w:rsidP="00C70409">
      <w:pPr>
        <w:widowControl/>
        <w:numPr>
          <w:ilvl w:val="0"/>
          <w:numId w:val="12"/>
        </w:numPr>
        <w:autoSpaceDE/>
        <w:autoSpaceDN/>
        <w:textAlignment w:val="baseline"/>
        <w:rPr>
          <w:rFonts w:ascii="inherit" w:hAnsi="inherit"/>
          <w:color w:val="292929"/>
        </w:rPr>
      </w:pPr>
      <w:r>
        <w:rPr>
          <w:rStyle w:val="xcontentpasted4"/>
          <w:rFonts w:ascii="inherit" w:hAnsi="inherit"/>
          <w:color w:val="292929"/>
          <w:bdr w:val="none" w:sz="0" w:space="0" w:color="auto" w:frame="1"/>
        </w:rPr>
        <w:t>Rearranging another’s ideas or material and presenting them as original work without providing proper citation. </w:t>
      </w:r>
    </w:p>
    <w:p w14:paraId="1A5CB616" w14:textId="77777777" w:rsidR="00C70409" w:rsidRDefault="00C70409" w:rsidP="00C70409">
      <w:pPr>
        <w:widowControl/>
        <w:numPr>
          <w:ilvl w:val="0"/>
          <w:numId w:val="13"/>
        </w:numPr>
        <w:autoSpaceDE/>
        <w:autoSpaceDN/>
        <w:textAlignment w:val="baseline"/>
        <w:rPr>
          <w:rFonts w:ascii="inherit" w:hAnsi="inherit"/>
          <w:color w:val="292929"/>
        </w:rPr>
      </w:pPr>
      <w:r>
        <w:rPr>
          <w:rStyle w:val="xcontentpasted4"/>
          <w:rFonts w:ascii="inherit" w:hAnsi="inherit"/>
          <w:color w:val="292929"/>
          <w:bdr w:val="none" w:sz="0" w:space="0" w:color="auto" w:frame="1"/>
        </w:rPr>
        <w:t>Submitting another’s work as one’s own; this includes purchasing work from sources such as the internet.</w:t>
      </w:r>
    </w:p>
    <w:p w14:paraId="71C22230" w14:textId="77777777" w:rsidR="00C70409" w:rsidRDefault="00C70409" w:rsidP="00C70409">
      <w:pPr>
        <w:widowControl/>
        <w:numPr>
          <w:ilvl w:val="0"/>
          <w:numId w:val="14"/>
        </w:numPr>
        <w:autoSpaceDE/>
        <w:autoSpaceDN/>
        <w:textAlignment w:val="baseline"/>
        <w:rPr>
          <w:rFonts w:ascii="inherit" w:hAnsi="inherit"/>
          <w:color w:val="292929"/>
        </w:rPr>
      </w:pPr>
      <w:r>
        <w:rPr>
          <w:rStyle w:val="xcontentpasted4"/>
          <w:rFonts w:ascii="inherit" w:hAnsi="inherit"/>
          <w:color w:val="292929"/>
          <w:bdr w:val="none" w:sz="0" w:space="0" w:color="auto" w:frame="1"/>
        </w:rPr>
        <w:t>Submitting a translation of someone else’s words claiming them as one’s own</w:t>
      </w:r>
    </w:p>
    <w:p w14:paraId="3FA66E1E" w14:textId="77777777" w:rsidR="00C70409" w:rsidRDefault="00C70409" w:rsidP="00C70409">
      <w:pPr>
        <w:widowControl/>
        <w:numPr>
          <w:ilvl w:val="0"/>
          <w:numId w:val="15"/>
        </w:numPr>
        <w:autoSpaceDE/>
        <w:autoSpaceDN/>
        <w:textAlignment w:val="baseline"/>
        <w:rPr>
          <w:rFonts w:ascii="inherit" w:hAnsi="inherit"/>
          <w:color w:val="292929"/>
        </w:rPr>
      </w:pPr>
      <w:r>
        <w:rPr>
          <w:rStyle w:val="xcontentpasted4"/>
          <w:rFonts w:ascii="inherit" w:hAnsi="inherit"/>
          <w:color w:val="292929"/>
          <w:bdr w:val="none" w:sz="0" w:space="0" w:color="auto" w:frame="1"/>
        </w:rPr>
        <w:t>Failing to acknowledge collaborators on homework and laboratory assignments.</w:t>
      </w:r>
    </w:p>
    <w:p w14:paraId="6EDB5747" w14:textId="77777777" w:rsidR="00C70409" w:rsidRDefault="00C70409" w:rsidP="00C70409">
      <w:pPr>
        <w:widowControl/>
        <w:numPr>
          <w:ilvl w:val="0"/>
          <w:numId w:val="16"/>
        </w:numPr>
        <w:autoSpaceDE/>
        <w:autoSpaceDN/>
        <w:textAlignment w:val="baseline"/>
        <w:rPr>
          <w:rFonts w:ascii="inherit" w:hAnsi="inherit"/>
          <w:color w:val="292929"/>
        </w:rPr>
      </w:pPr>
      <w:r>
        <w:rPr>
          <w:rStyle w:val="xcontentpasted4"/>
          <w:rFonts w:ascii="inherit" w:hAnsi="inherit"/>
          <w:color w:val="292929"/>
          <w:bdr w:val="none" w:sz="0" w:space="0" w:color="auto" w:frame="1"/>
        </w:rPr>
        <w:t>Duplicating or submitting work that was originally prepared for another class without the explicit permission of the instructor; or knowingly aiding another student who is engaged in plagiarism.</w:t>
      </w:r>
    </w:p>
    <w:p w14:paraId="6FB02B96" w14:textId="77777777" w:rsidR="00C70409" w:rsidRDefault="00C70409" w:rsidP="00C70409">
      <w:pPr>
        <w:ind w:left="720"/>
        <w:textAlignment w:val="baseline"/>
        <w:rPr>
          <w:rFonts w:ascii="inherit" w:hAnsi="inherit"/>
          <w:color w:val="292929"/>
        </w:rPr>
      </w:pPr>
      <w:r>
        <w:rPr>
          <w:rFonts w:ascii="inherit" w:hAnsi="inherit"/>
          <w:color w:val="292929"/>
          <w:bdr w:val="none" w:sz="0" w:space="0" w:color="auto" w:frame="1"/>
        </w:rPr>
        <w:br/>
      </w:r>
    </w:p>
    <w:p w14:paraId="54850FCE" w14:textId="77777777" w:rsidR="00C70409" w:rsidRDefault="00C70409" w:rsidP="00C70409">
      <w:pPr>
        <w:textAlignment w:val="baseline"/>
        <w:rPr>
          <w:rFonts w:ascii="inherit" w:hAnsi="inherit"/>
          <w:color w:val="292929"/>
        </w:rPr>
      </w:pPr>
      <w:r>
        <w:rPr>
          <w:rFonts w:ascii="inherit" w:hAnsi="inherit"/>
          <w:b/>
          <w:bCs/>
          <w:color w:val="292929"/>
        </w:rPr>
        <w:t>Fabrication</w:t>
      </w:r>
    </w:p>
    <w:p w14:paraId="0FBC247C" w14:textId="77777777" w:rsidR="00C70409" w:rsidRDefault="00C70409" w:rsidP="00C70409">
      <w:pPr>
        <w:pStyle w:val="NormalWeb"/>
        <w:spacing w:before="0" w:beforeAutospacing="0" w:after="0" w:afterAutospacing="0"/>
        <w:textAlignment w:val="baseline"/>
        <w:rPr>
          <w:rFonts w:ascii="inherit" w:hAnsi="inherit"/>
          <w:color w:val="292929"/>
        </w:rPr>
      </w:pPr>
      <w:r>
        <w:rPr>
          <w:rStyle w:val="Strong"/>
          <w:rFonts w:ascii="inherit" w:hAnsi="inherit"/>
          <w:color w:val="292929"/>
        </w:rPr>
        <w:t>Definition</w:t>
      </w:r>
      <w:r>
        <w:rPr>
          <w:rStyle w:val="Strong"/>
          <w:rFonts w:ascii="inherit" w:hAnsi="inherit"/>
          <w:color w:val="292929"/>
          <w:bdr w:val="none" w:sz="0" w:space="0" w:color="auto" w:frame="1"/>
        </w:rPr>
        <w:t>:</w:t>
      </w:r>
      <w:r>
        <w:rPr>
          <w:rStyle w:val="xcontentpasted5"/>
          <w:rFonts w:ascii="inherit" w:hAnsi="inherit"/>
          <w:color w:val="292929"/>
          <w:bdr w:val="none" w:sz="0" w:space="0" w:color="auto" w:frame="1"/>
        </w:rPr>
        <w:t> the use of invented information or the falsification of research or other findings.</w:t>
      </w:r>
    </w:p>
    <w:p w14:paraId="3FD069EF" w14:textId="77777777" w:rsidR="00C70409" w:rsidRDefault="00C70409" w:rsidP="00C70409">
      <w:pPr>
        <w:pStyle w:val="NormalWeb"/>
        <w:spacing w:before="0" w:beforeAutospacing="0" w:after="150" w:afterAutospacing="0"/>
        <w:textAlignment w:val="baseline"/>
        <w:rPr>
          <w:rFonts w:ascii="inherit" w:hAnsi="inherit"/>
          <w:color w:val="292929"/>
        </w:rPr>
      </w:pPr>
      <w:r>
        <w:rPr>
          <w:rStyle w:val="Strong"/>
          <w:rFonts w:ascii="inherit" w:hAnsi="inherit"/>
          <w:color w:val="292929"/>
        </w:rPr>
        <w:lastRenderedPageBreak/>
        <w:t>Examples include but are not limited to:</w:t>
      </w:r>
    </w:p>
    <w:p w14:paraId="397CDB34" w14:textId="77777777" w:rsidR="00C70409" w:rsidRDefault="00C70409" w:rsidP="00C70409">
      <w:pPr>
        <w:widowControl/>
        <w:numPr>
          <w:ilvl w:val="0"/>
          <w:numId w:val="17"/>
        </w:numPr>
        <w:autoSpaceDE/>
        <w:autoSpaceDN/>
        <w:textAlignment w:val="baseline"/>
        <w:rPr>
          <w:rFonts w:ascii="inherit" w:hAnsi="inherit"/>
          <w:color w:val="292929"/>
        </w:rPr>
      </w:pPr>
      <w:r>
        <w:rPr>
          <w:rStyle w:val="xcontentpasted5"/>
          <w:rFonts w:ascii="inherit" w:hAnsi="inherit"/>
          <w:color w:val="292929"/>
          <w:bdr w:val="none" w:sz="0" w:space="0" w:color="auto" w:frame="1"/>
        </w:rPr>
        <w:t>Citation of information not taken from the source indicated. This may include the incorrect documentation of secondary source materials. </w:t>
      </w:r>
    </w:p>
    <w:p w14:paraId="05F22A84" w14:textId="77777777" w:rsidR="00C70409" w:rsidRDefault="00C70409" w:rsidP="00C70409">
      <w:pPr>
        <w:widowControl/>
        <w:numPr>
          <w:ilvl w:val="0"/>
          <w:numId w:val="17"/>
        </w:numPr>
        <w:autoSpaceDE/>
        <w:autoSpaceDN/>
        <w:textAlignment w:val="baseline"/>
        <w:rPr>
          <w:rFonts w:ascii="inherit" w:hAnsi="inherit"/>
          <w:color w:val="292929"/>
        </w:rPr>
      </w:pPr>
      <w:r>
        <w:rPr>
          <w:rStyle w:val="xcontentpasted5"/>
          <w:rFonts w:ascii="inherit" w:hAnsi="inherit"/>
          <w:color w:val="292929"/>
          <w:bdr w:val="none" w:sz="0" w:space="0" w:color="auto" w:frame="1"/>
        </w:rPr>
        <w:t>Listing sources in a bibliography not used in the academic exercise. </w:t>
      </w:r>
    </w:p>
    <w:p w14:paraId="3655CE83" w14:textId="77777777" w:rsidR="00C70409" w:rsidRDefault="00C70409" w:rsidP="00C70409">
      <w:pPr>
        <w:widowControl/>
        <w:numPr>
          <w:ilvl w:val="0"/>
          <w:numId w:val="17"/>
        </w:numPr>
        <w:autoSpaceDE/>
        <w:autoSpaceDN/>
        <w:textAlignment w:val="baseline"/>
        <w:rPr>
          <w:rFonts w:ascii="inherit" w:hAnsi="inherit"/>
          <w:color w:val="292929"/>
        </w:rPr>
      </w:pPr>
      <w:r>
        <w:rPr>
          <w:rStyle w:val="xcontentpasted5"/>
          <w:rFonts w:ascii="inherit" w:hAnsi="inherit"/>
          <w:color w:val="292929"/>
          <w:bdr w:val="none" w:sz="0" w:space="0" w:color="auto" w:frame="1"/>
        </w:rPr>
        <w:t>Submission in a paper, thesis, lab report or other academic exercise of falsified, invented, or fictitious data or evidence, or deliberate and knowing concealment or distortion of the true nature, origin, or function of such data or evidence. </w:t>
      </w:r>
    </w:p>
    <w:p w14:paraId="14E05926" w14:textId="77777777" w:rsidR="00C70409" w:rsidRDefault="00C70409" w:rsidP="00C70409">
      <w:pPr>
        <w:widowControl/>
        <w:numPr>
          <w:ilvl w:val="0"/>
          <w:numId w:val="17"/>
        </w:numPr>
        <w:autoSpaceDE/>
        <w:autoSpaceDN/>
        <w:textAlignment w:val="baseline"/>
        <w:rPr>
          <w:rFonts w:ascii="inherit" w:hAnsi="inherit"/>
          <w:color w:val="292929"/>
        </w:rPr>
      </w:pPr>
      <w:r>
        <w:rPr>
          <w:rStyle w:val="xcontentpasted5"/>
          <w:rFonts w:ascii="inherit" w:hAnsi="inherit"/>
          <w:color w:val="292929"/>
          <w:bdr w:val="none" w:sz="0" w:space="0" w:color="auto" w:frame="1"/>
        </w:rPr>
        <w:t>Submitting as your own any academic exercise, (e.g., written work, printing, sculpture, etc.) prepared totally or in part by another.</w:t>
      </w:r>
    </w:p>
    <w:p w14:paraId="7DC8CD4F" w14:textId="77777777" w:rsidR="00C70409" w:rsidRDefault="00C70409" w:rsidP="00C70409">
      <w:pPr>
        <w:ind w:left="720"/>
        <w:textAlignment w:val="baseline"/>
        <w:rPr>
          <w:rFonts w:ascii="inherit" w:hAnsi="inherit"/>
          <w:color w:val="292929"/>
        </w:rPr>
      </w:pPr>
      <w:r>
        <w:rPr>
          <w:rFonts w:ascii="inherit" w:hAnsi="inherit"/>
          <w:color w:val="292929"/>
          <w:bdr w:val="none" w:sz="0" w:space="0" w:color="auto" w:frame="1"/>
        </w:rPr>
        <w:br/>
      </w:r>
    </w:p>
    <w:p w14:paraId="1B794CFB" w14:textId="77777777" w:rsidR="00C70409" w:rsidRDefault="00C70409" w:rsidP="00C70409">
      <w:pPr>
        <w:pStyle w:val="Heading4"/>
        <w:spacing w:before="0"/>
        <w:textAlignment w:val="baseline"/>
        <w:rPr>
          <w:rFonts w:ascii="Arial" w:hAnsi="Arial" w:cs="Arial"/>
          <w:color w:val="275D38"/>
          <w:sz w:val="27"/>
          <w:szCs w:val="27"/>
        </w:rPr>
      </w:pPr>
      <w:r>
        <w:rPr>
          <w:rFonts w:ascii="Arial" w:hAnsi="Arial" w:cs="Arial"/>
          <w:b/>
          <w:bCs/>
          <w:color w:val="275D38"/>
          <w:sz w:val="27"/>
          <w:szCs w:val="27"/>
        </w:rPr>
        <w:t>Equity and Title IX</w:t>
      </w:r>
    </w:p>
    <w:p w14:paraId="178B07A3" w14:textId="77777777" w:rsidR="00C70409" w:rsidRDefault="00C70409" w:rsidP="00C70409">
      <w:pPr>
        <w:textAlignment w:val="baseline"/>
        <w:rPr>
          <w:rFonts w:ascii="inherit" w:hAnsi="inherit" w:cs="Times New Roman"/>
          <w:color w:val="292929"/>
          <w:sz w:val="24"/>
          <w:szCs w:val="24"/>
        </w:rPr>
      </w:pPr>
      <w:r>
        <w:rPr>
          <w:rFonts w:ascii="inherit" w:hAnsi="inherit"/>
          <w:color w:val="292929"/>
        </w:rPr>
        <w:t>Title IX states that no person in the United States shall, on the basis of sex, be excluded from participation in, be denied the benefits of, or be subjected to discrimination under any education program or activity receiving Federal financial assistance.  Students who believe they have been excluded from participation in, denied the benefits of, or discriminated against because of their sex may contact the EO/AA office to make a report, ask questions, or share concerns by email at: titleix@uvu.edu, in-person at BA-203, or by phone at: (801) 863-7999. To learn more about the Equity and Title IX office please visit us online at: </w:t>
      </w:r>
      <w:hyperlink r:id="rId14" w:tgtFrame="_blank" w:history="1">
        <w:r>
          <w:rPr>
            <w:rStyle w:val="Hyperlink"/>
            <w:rFonts w:ascii="inherit" w:hAnsi="inherit"/>
            <w:bdr w:val="none" w:sz="0" w:space="0" w:color="auto" w:frame="1"/>
          </w:rPr>
          <w:t>https://www.uvu.edu/equityandtitleix/</w:t>
        </w:r>
      </w:hyperlink>
      <w:r>
        <w:rPr>
          <w:rFonts w:ascii="inherit" w:hAnsi="inherit"/>
          <w:color w:val="292929"/>
        </w:rPr>
        <w:t>.</w:t>
      </w:r>
    </w:p>
    <w:p w14:paraId="4BB0B282" w14:textId="77777777" w:rsidR="00C70409" w:rsidRDefault="00C70409" w:rsidP="00C70409">
      <w:pPr>
        <w:textAlignment w:val="baseline"/>
        <w:rPr>
          <w:rFonts w:ascii="inherit" w:hAnsi="inherit"/>
          <w:color w:val="292929"/>
        </w:rPr>
      </w:pPr>
    </w:p>
    <w:p w14:paraId="54BD0B34" w14:textId="77777777" w:rsidR="00C70409" w:rsidRDefault="00C70409" w:rsidP="00C70409">
      <w:pPr>
        <w:pStyle w:val="Heading4"/>
        <w:spacing w:before="0"/>
        <w:textAlignment w:val="baseline"/>
        <w:rPr>
          <w:rFonts w:ascii="Arial" w:hAnsi="Arial" w:cs="Arial"/>
          <w:color w:val="275D38"/>
          <w:sz w:val="27"/>
          <w:szCs w:val="27"/>
        </w:rPr>
      </w:pPr>
      <w:r>
        <w:rPr>
          <w:rFonts w:ascii="Arial" w:hAnsi="Arial" w:cs="Arial"/>
          <w:b/>
          <w:bCs/>
          <w:color w:val="275D38"/>
          <w:sz w:val="27"/>
          <w:szCs w:val="27"/>
        </w:rPr>
        <w:t>Religious accommodation</w:t>
      </w:r>
    </w:p>
    <w:p w14:paraId="7363ABE5" w14:textId="77777777" w:rsidR="00C70409" w:rsidRDefault="00C70409" w:rsidP="00C70409">
      <w:pPr>
        <w:pStyle w:val="xcontentpasted8"/>
        <w:spacing w:before="0" w:beforeAutospacing="0" w:after="150" w:afterAutospacing="0"/>
        <w:textAlignment w:val="baseline"/>
        <w:rPr>
          <w:rFonts w:ascii="inherit" w:hAnsi="inherit"/>
          <w:color w:val="292929"/>
        </w:rPr>
      </w:pPr>
      <w:r>
        <w:rPr>
          <w:rFonts w:ascii="inherit" w:hAnsi="inherit"/>
          <w:color w:val="292929"/>
        </w:rPr>
        <w:t>UVU values and acknowledges a wide range of faiths and religions as part of our student body, and as such provides accommodations for students. Religious belief includes the student's faith or conscience as well as the student's participation in an organized activity conducted under the auspices of the student's religious tradition or religious organization. The accommodations include reasonable student absences from scheduled examinations or academic requirements if they create an undue hardship for sincerely held religious beliefs. For this to occur, the student must provide a written notice to the instructor of the course for which the student seeks said accommodation prior to the event.</w:t>
      </w:r>
    </w:p>
    <w:p w14:paraId="51C66082" w14:textId="77777777" w:rsidR="00C70409" w:rsidRDefault="00C70409" w:rsidP="00C70409">
      <w:pPr>
        <w:pStyle w:val="xcontentpasted8"/>
        <w:spacing w:before="0" w:beforeAutospacing="0" w:after="0" w:afterAutospacing="0"/>
        <w:textAlignment w:val="baseline"/>
        <w:rPr>
          <w:rFonts w:ascii="inherit" w:hAnsi="inherit"/>
          <w:color w:val="292929"/>
        </w:rPr>
      </w:pPr>
      <w:r>
        <w:rPr>
          <w:rFonts w:ascii="inherit" w:hAnsi="inherit"/>
          <w:color w:val="292929"/>
        </w:rPr>
        <w:t>The UVU campus has</w:t>
      </w:r>
      <w:r>
        <w:rPr>
          <w:rStyle w:val="xcontentpasted81"/>
          <w:rFonts w:ascii="inherit" w:hAnsi="inherit"/>
          <w:color w:val="292929"/>
          <w:bdr w:val="none" w:sz="0" w:space="0" w:color="auto" w:frame="1"/>
        </w:rPr>
        <w:t> </w:t>
      </w:r>
      <w:hyperlink r:id="rId15" w:history="1">
        <w:r>
          <w:rPr>
            <w:rStyle w:val="Hyperlink"/>
            <w:rFonts w:ascii="inherit" w:eastAsiaTheme="majorEastAsia" w:hAnsi="inherit"/>
            <w:color w:val="275D38"/>
            <w:bdr w:val="none" w:sz="0" w:space="0" w:color="auto" w:frame="1"/>
          </w:rPr>
          <w:t>a place for meditation, prayer, reflection, or other forms of individual religious expression</w:t>
        </w:r>
      </w:hyperlink>
      <w:r>
        <w:rPr>
          <w:rStyle w:val="xcontentpasted81"/>
          <w:rFonts w:ascii="inherit" w:hAnsi="inherit"/>
          <w:color w:val="292929"/>
          <w:bdr w:val="none" w:sz="0" w:space="0" w:color="auto" w:frame="1"/>
        </w:rPr>
        <w:t> </w:t>
      </w:r>
      <w:r>
        <w:rPr>
          <w:rFonts w:ascii="inherit" w:hAnsi="inherit"/>
          <w:color w:val="292929"/>
        </w:rPr>
        <w:t>as is described on their website.</w:t>
      </w:r>
    </w:p>
    <w:p w14:paraId="42713FDB" w14:textId="77777777" w:rsidR="00C70409" w:rsidRDefault="00C70409" w:rsidP="00C70409">
      <w:pPr>
        <w:textAlignment w:val="baseline"/>
        <w:rPr>
          <w:rFonts w:ascii="inherit" w:hAnsi="inherit"/>
          <w:color w:val="292929"/>
        </w:rPr>
      </w:pPr>
    </w:p>
    <w:p w14:paraId="0DAB8C3A" w14:textId="77777777" w:rsidR="00C70409" w:rsidRDefault="00C70409" w:rsidP="00C70409">
      <w:pPr>
        <w:pStyle w:val="Heading4"/>
        <w:spacing w:before="0"/>
        <w:textAlignment w:val="baseline"/>
        <w:rPr>
          <w:rFonts w:ascii="Arial" w:hAnsi="Arial" w:cs="Arial"/>
          <w:color w:val="275D38"/>
          <w:sz w:val="27"/>
          <w:szCs w:val="27"/>
        </w:rPr>
      </w:pPr>
      <w:r>
        <w:rPr>
          <w:rFonts w:ascii="Arial" w:hAnsi="Arial" w:cs="Arial"/>
          <w:b/>
          <w:bCs/>
          <w:color w:val="275D38"/>
          <w:sz w:val="27"/>
          <w:szCs w:val="27"/>
        </w:rPr>
        <w:t>Using Remote Testing Software</w:t>
      </w:r>
    </w:p>
    <w:p w14:paraId="092F547B" w14:textId="77777777" w:rsidR="00C70409" w:rsidRDefault="00C70409" w:rsidP="00C70409">
      <w:pPr>
        <w:textAlignment w:val="baseline"/>
        <w:rPr>
          <w:rFonts w:ascii="inherit" w:hAnsi="inherit" w:cs="Times New Roman"/>
          <w:color w:val="292929"/>
          <w:sz w:val="24"/>
          <w:szCs w:val="24"/>
        </w:rPr>
      </w:pPr>
      <w:r>
        <w:rPr>
          <w:rFonts w:ascii="inherit" w:hAnsi="inherit"/>
          <w:color w:val="292929"/>
        </w:rPr>
        <w:t>This course may use remote testing software. Remote test-takers may choose their remote testing locations. Please note, however, that the testing software used for this may conduct a brief scan of remote test-takers’ immediate surroundings, may require use of a webcam while taking an exam, may require the microphone be on while taking an exam, or may require other practices to confirm academic honesty. Test-takers therefore shall have no expectation of privacy in their test-taking location during, or immediately preceding, remote testing. If a student strongly objects to using test-taking software, the student should contact the instructor at the beginning of the semester to determine whether alternative testing arrangements are feasible. Alternatives are not guaranteed.</w:t>
      </w:r>
    </w:p>
    <w:p w14:paraId="77C8AA21" w14:textId="77777777" w:rsidR="00C70409" w:rsidRPr="00EA25B2" w:rsidRDefault="00C70409" w:rsidP="00C70409">
      <w:pPr>
        <w:pStyle w:val="Heading3"/>
        <w:rPr>
          <w:rFonts w:ascii="Arial" w:hAnsi="Arial" w:cs="Arial"/>
          <w:b/>
          <w:bCs/>
          <w:color w:val="4F81BD" w:themeColor="accent1"/>
          <w:sz w:val="20"/>
          <w:szCs w:val="20"/>
        </w:rPr>
      </w:pPr>
    </w:p>
    <w:p w14:paraId="68339DB6" w14:textId="77777777" w:rsidR="00C70409" w:rsidRPr="00EA25B2" w:rsidRDefault="00C70409" w:rsidP="00C70409">
      <w:pPr>
        <w:pStyle w:val="Heading3"/>
        <w:rPr>
          <w:rFonts w:ascii="Arial" w:hAnsi="Arial" w:cs="Arial"/>
          <w:b/>
          <w:bCs/>
          <w:color w:val="4F81BD" w:themeColor="accent1"/>
          <w:sz w:val="22"/>
          <w:szCs w:val="22"/>
        </w:rPr>
      </w:pPr>
      <w:r w:rsidRPr="00EA25B2">
        <w:rPr>
          <w:rFonts w:ascii="Arial" w:hAnsi="Arial" w:cs="Arial"/>
          <w:b/>
          <w:bCs/>
          <w:color w:val="4F81BD" w:themeColor="accent1"/>
          <w:sz w:val="22"/>
          <w:szCs w:val="22"/>
        </w:rPr>
        <w:t>Dropping the Class</w:t>
      </w:r>
    </w:p>
    <w:p w14:paraId="1F363459" w14:textId="77777777" w:rsidR="00C70409" w:rsidRPr="00EA25B2" w:rsidRDefault="00C70409" w:rsidP="00C70409">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7D82FD04" w14:textId="77777777" w:rsidR="00C70409" w:rsidRDefault="00C70409" w:rsidP="00C70409">
      <w:r w:rsidRPr="00EA25B2">
        <w:t xml:space="preserve">_________ is the last day to withdraw from the class. </w:t>
      </w:r>
      <w:r w:rsidRPr="00EA25B2">
        <w:br/>
        <w:t xml:space="preserve">If you drop the high school class, you must also withdraw from the UVU class to avoid receiving </w:t>
      </w:r>
      <w:r>
        <w:t>a failing grade.</w:t>
      </w:r>
    </w:p>
    <w:p w14:paraId="2531759F" w14:textId="77777777" w:rsidR="00C70409" w:rsidRPr="00EA25B2" w:rsidRDefault="00C70409" w:rsidP="00C70409">
      <w:pPr>
        <w:pStyle w:val="Title"/>
        <w:rPr>
          <w:sz w:val="22"/>
          <w:szCs w:val="22"/>
        </w:rPr>
      </w:pPr>
      <w:bookmarkStart w:id="3" w:name="_Hlk516665072"/>
      <w:r w:rsidRPr="00DF1766">
        <w:rPr>
          <w:sz w:val="22"/>
          <w:szCs w:val="22"/>
        </w:rPr>
        <w:t xml:space="preserve">Due dates and this syllabus may change at the instructor’s discretion due to the needs of the class </w:t>
      </w:r>
      <w:bookmarkEnd w:id="1"/>
      <w:r w:rsidRPr="00DF1766">
        <w:rPr>
          <w:sz w:val="22"/>
          <w:szCs w:val="22"/>
        </w:rPr>
        <w:t>members.</w:t>
      </w:r>
      <w:bookmarkEnd w:id="2"/>
      <w:bookmarkEnd w:id="3"/>
    </w:p>
    <w:p w14:paraId="757A0F47" w14:textId="77777777" w:rsidR="00C70409" w:rsidRPr="00EA25B2" w:rsidRDefault="00C70409" w:rsidP="00C70409"/>
    <w:p w14:paraId="587D5A90" w14:textId="77777777" w:rsidR="00E331EC" w:rsidRPr="00E01B2A" w:rsidRDefault="00E331EC">
      <w:pPr>
        <w:spacing w:line="247" w:lineRule="auto"/>
        <w:sectPr w:rsidR="00E331EC" w:rsidRPr="00E01B2A">
          <w:pgSz w:w="12240" w:h="15840"/>
          <w:pgMar w:top="1040" w:right="300" w:bottom="1540" w:left="1140" w:header="0" w:footer="1346" w:gutter="0"/>
          <w:cols w:space="720"/>
        </w:sectPr>
      </w:pPr>
    </w:p>
    <w:p w14:paraId="587D5A91" w14:textId="77777777" w:rsidR="00E331EC" w:rsidRPr="00E01B2A" w:rsidRDefault="00E40F6C">
      <w:pPr>
        <w:pStyle w:val="Heading1"/>
        <w:spacing w:before="39"/>
      </w:pPr>
      <w:r w:rsidRPr="00E01B2A">
        <w:rPr>
          <w:color w:val="515151"/>
        </w:rPr>
        <w:lastRenderedPageBreak/>
        <w:t>University</w:t>
      </w:r>
      <w:r w:rsidRPr="00E01B2A">
        <w:rPr>
          <w:color w:val="515151"/>
          <w:spacing w:val="-3"/>
        </w:rPr>
        <w:t xml:space="preserve"> </w:t>
      </w:r>
      <w:r w:rsidRPr="00E01B2A">
        <w:rPr>
          <w:color w:val="515151"/>
          <w:spacing w:val="-2"/>
        </w:rPr>
        <w:t>Policies</w:t>
      </w:r>
    </w:p>
    <w:p w14:paraId="587D5A92" w14:textId="77777777" w:rsidR="00E331EC" w:rsidRPr="00E01B2A" w:rsidRDefault="00E40F6C">
      <w:pPr>
        <w:pStyle w:val="Heading2"/>
        <w:spacing w:before="128"/>
      </w:pPr>
      <w:r w:rsidRPr="00E01B2A">
        <w:rPr>
          <w:color w:val="64AB49"/>
        </w:rPr>
        <w:t>University</w:t>
      </w:r>
      <w:r w:rsidRPr="00E01B2A">
        <w:rPr>
          <w:color w:val="64AB49"/>
          <w:spacing w:val="-1"/>
        </w:rPr>
        <w:t xml:space="preserve"> </w:t>
      </w:r>
      <w:r w:rsidRPr="00E01B2A">
        <w:rPr>
          <w:color w:val="64AB49"/>
        </w:rPr>
        <w:t>Grades,</w:t>
      </w:r>
      <w:r w:rsidRPr="00E01B2A">
        <w:rPr>
          <w:color w:val="64AB49"/>
          <w:spacing w:val="-1"/>
        </w:rPr>
        <w:t xml:space="preserve"> </w:t>
      </w:r>
      <w:r w:rsidRPr="00E01B2A">
        <w:rPr>
          <w:color w:val="64AB49"/>
          <w:spacing w:val="-2"/>
        </w:rPr>
        <w:t>Credit</w:t>
      </w:r>
    </w:p>
    <w:p w14:paraId="587D5A93" w14:textId="77777777" w:rsidR="00E331EC" w:rsidRPr="00E01B2A" w:rsidRDefault="00E40F6C">
      <w:pPr>
        <w:pStyle w:val="BodyText"/>
        <w:spacing w:before="127" w:line="247" w:lineRule="auto"/>
        <w:ind w:left="112" w:right="1354"/>
      </w:pPr>
      <w:r w:rsidRPr="00E01B2A">
        <w:t>Your grade for this class will become part of your permanent college transcript and will affect your</w:t>
      </w:r>
      <w:r w:rsidRPr="00E01B2A">
        <w:rPr>
          <w:spacing w:val="-7"/>
        </w:rPr>
        <w:t xml:space="preserve"> </w:t>
      </w:r>
      <w:r w:rsidRPr="00E01B2A">
        <w:t>GPA.</w:t>
      </w:r>
      <w:r w:rsidRPr="00E01B2A">
        <w:rPr>
          <w:spacing w:val="39"/>
        </w:rPr>
        <w:t xml:space="preserve"> </w:t>
      </w:r>
      <w:r w:rsidRPr="00E01B2A">
        <w:t>A</w:t>
      </w:r>
      <w:r w:rsidRPr="00E01B2A">
        <w:rPr>
          <w:spacing w:val="-16"/>
        </w:rPr>
        <w:t xml:space="preserve"> </w:t>
      </w:r>
      <w:r w:rsidRPr="00E01B2A">
        <w:t>low</w:t>
      </w:r>
      <w:r w:rsidRPr="00E01B2A">
        <w:rPr>
          <w:spacing w:val="-5"/>
        </w:rPr>
        <w:t xml:space="preserve"> </w:t>
      </w:r>
      <w:r w:rsidRPr="00E01B2A">
        <w:t>grade</w:t>
      </w:r>
      <w:r w:rsidRPr="00E01B2A">
        <w:rPr>
          <w:spacing w:val="-5"/>
        </w:rPr>
        <w:t xml:space="preserve"> </w:t>
      </w:r>
      <w:r w:rsidRPr="00E01B2A">
        <w:t>in</w:t>
      </w:r>
      <w:r w:rsidRPr="00E01B2A">
        <w:rPr>
          <w:spacing w:val="-5"/>
        </w:rPr>
        <w:t xml:space="preserve"> </w:t>
      </w:r>
      <w:r w:rsidRPr="00E01B2A">
        <w:t>this</w:t>
      </w:r>
      <w:r w:rsidRPr="00E01B2A">
        <w:rPr>
          <w:spacing w:val="-5"/>
        </w:rPr>
        <w:t xml:space="preserve"> </w:t>
      </w:r>
      <w:r w:rsidRPr="00E01B2A">
        <w:t>course</w:t>
      </w:r>
      <w:r w:rsidRPr="00E01B2A">
        <w:rPr>
          <w:spacing w:val="-5"/>
        </w:rPr>
        <w:t xml:space="preserve"> </w:t>
      </w:r>
      <w:r w:rsidRPr="00E01B2A">
        <w:t>can</w:t>
      </w:r>
      <w:r w:rsidRPr="00E01B2A">
        <w:rPr>
          <w:spacing w:val="-5"/>
        </w:rPr>
        <w:t xml:space="preserve"> </w:t>
      </w:r>
      <w:r w:rsidRPr="00E01B2A">
        <w:t>affect</w:t>
      </w:r>
      <w:r w:rsidRPr="00E01B2A">
        <w:rPr>
          <w:spacing w:val="-6"/>
        </w:rPr>
        <w:t xml:space="preserve"> </w:t>
      </w:r>
      <w:r w:rsidRPr="00E01B2A">
        <w:t>college</w:t>
      </w:r>
      <w:r w:rsidRPr="00E01B2A">
        <w:rPr>
          <w:spacing w:val="-5"/>
        </w:rPr>
        <w:t xml:space="preserve"> </w:t>
      </w:r>
      <w:r w:rsidRPr="00E01B2A">
        <w:t>acceptance</w:t>
      </w:r>
      <w:r w:rsidRPr="00E01B2A">
        <w:rPr>
          <w:spacing w:val="-5"/>
        </w:rPr>
        <w:t xml:space="preserve"> </w:t>
      </w:r>
      <w:r w:rsidRPr="00E01B2A">
        <w:t>and</w:t>
      </w:r>
      <w:r w:rsidRPr="00E01B2A">
        <w:rPr>
          <w:spacing w:val="-5"/>
        </w:rPr>
        <w:t xml:space="preserve"> </w:t>
      </w:r>
      <w:r w:rsidRPr="00E01B2A">
        <w:t>scholarship</w:t>
      </w:r>
      <w:r w:rsidRPr="00E01B2A">
        <w:rPr>
          <w:spacing w:val="-5"/>
        </w:rPr>
        <w:t xml:space="preserve"> </w:t>
      </w:r>
      <w:r w:rsidRPr="00E01B2A">
        <w:t>eligibility.</w:t>
      </w:r>
    </w:p>
    <w:p w14:paraId="587D5A94" w14:textId="77777777" w:rsidR="00E331EC" w:rsidRPr="00E01B2A" w:rsidRDefault="00E331EC">
      <w:pPr>
        <w:pStyle w:val="BodyText"/>
      </w:pPr>
    </w:p>
    <w:p w14:paraId="587D5A95" w14:textId="77777777" w:rsidR="00E331EC" w:rsidRPr="00E01B2A" w:rsidRDefault="00E331EC">
      <w:pPr>
        <w:pStyle w:val="BodyText"/>
        <w:spacing w:before="4"/>
        <w:rPr>
          <w:sz w:val="21"/>
        </w:rPr>
      </w:pPr>
    </w:p>
    <w:p w14:paraId="4FA5527A" w14:textId="77777777" w:rsidR="00E01B2A" w:rsidRPr="00E01B2A" w:rsidRDefault="00E01B2A" w:rsidP="00E01B2A">
      <w:pPr>
        <w:pStyle w:val="Heading4"/>
        <w:shd w:val="clear" w:color="auto" w:fill="FFFFFF"/>
        <w:spacing w:before="0"/>
        <w:textAlignment w:val="baseline"/>
        <w:rPr>
          <w:rFonts w:ascii="Arial" w:hAnsi="Arial" w:cs="Arial"/>
          <w:color w:val="275D38"/>
          <w:sz w:val="27"/>
          <w:szCs w:val="27"/>
        </w:rPr>
      </w:pPr>
      <w:r w:rsidRPr="00E01B2A">
        <w:rPr>
          <w:rFonts w:ascii="Arial" w:hAnsi="Arial" w:cs="Arial"/>
          <w:b/>
          <w:bCs/>
          <w:color w:val="275D38"/>
          <w:sz w:val="27"/>
          <w:szCs w:val="27"/>
        </w:rPr>
        <w:t>Accommodations/Students with disabilities</w:t>
      </w:r>
    </w:p>
    <w:p w14:paraId="1459F4A1" w14:textId="77777777" w:rsidR="00E01B2A" w:rsidRPr="00E01B2A" w:rsidRDefault="00E01B2A" w:rsidP="00E01B2A">
      <w:pPr>
        <w:pStyle w:val="xcontentpasted2"/>
        <w:shd w:val="clear" w:color="auto" w:fill="FFFFFF"/>
        <w:spacing w:before="0" w:beforeAutospacing="0" w:after="0" w:afterAutospacing="0"/>
        <w:rPr>
          <w:rFonts w:ascii="Arial" w:hAnsi="Arial" w:cs="Arial"/>
          <w:color w:val="292929"/>
          <w:sz w:val="22"/>
          <w:szCs w:val="22"/>
        </w:rPr>
      </w:pPr>
      <w:r w:rsidRPr="00E01B2A">
        <w:rPr>
          <w:rFonts w:ascii="Arial" w:hAnsi="Arial" w:cs="Arial"/>
          <w:color w:val="292929"/>
          <w:sz w:val="22"/>
          <w:szCs w:val="22"/>
        </w:rPr>
        <w:t>Students needing accommodations due to a disability including temporary and pregnancy accommodations may contact the UVU</w:t>
      </w:r>
      <w:r w:rsidRPr="00E01B2A">
        <w:rPr>
          <w:rStyle w:val="xcontentpasted21"/>
          <w:rFonts w:ascii="Arial" w:hAnsi="Arial" w:cs="Arial"/>
          <w:color w:val="292929"/>
          <w:sz w:val="22"/>
          <w:szCs w:val="22"/>
          <w:bdr w:val="none" w:sz="0" w:space="0" w:color="auto" w:frame="1"/>
        </w:rPr>
        <w:t> </w:t>
      </w:r>
      <w:hyperlink r:id="rId16" w:history="1">
        <w:r w:rsidRPr="00E01B2A">
          <w:rPr>
            <w:rStyle w:val="Hyperlink"/>
            <w:rFonts w:ascii="Arial" w:eastAsiaTheme="majorEastAsia" w:hAnsi="Arial" w:cs="Arial"/>
            <w:color w:val="275D38"/>
            <w:sz w:val="22"/>
            <w:szCs w:val="22"/>
            <w:bdr w:val="none" w:sz="0" w:space="0" w:color="auto" w:frame="1"/>
          </w:rPr>
          <w:t>Accessibility Services</w:t>
        </w:r>
      </w:hyperlink>
      <w:r w:rsidRPr="00E01B2A">
        <w:rPr>
          <w:rStyle w:val="xcontentpasted21"/>
          <w:rFonts w:ascii="Arial" w:hAnsi="Arial" w:cs="Arial"/>
          <w:color w:val="292929"/>
          <w:sz w:val="22"/>
          <w:szCs w:val="22"/>
          <w:bdr w:val="none" w:sz="0" w:space="0" w:color="auto" w:frame="1"/>
        </w:rPr>
        <w:t> </w:t>
      </w:r>
      <w:r w:rsidRPr="00E01B2A">
        <w:rPr>
          <w:rFonts w:ascii="Arial" w:hAnsi="Arial" w:cs="Arial"/>
          <w:color w:val="292929"/>
          <w:sz w:val="22"/>
          <w:szCs w:val="22"/>
        </w:rPr>
        <w:t>at accessibilityservices@uvu.edu or 801-863-8747.</w:t>
      </w:r>
    </w:p>
    <w:p w14:paraId="5A0A83F4" w14:textId="77777777" w:rsidR="00E01B2A" w:rsidRPr="00E01B2A" w:rsidRDefault="00E01B2A" w:rsidP="00E01B2A">
      <w:pPr>
        <w:pStyle w:val="xcontentpasted2"/>
        <w:shd w:val="clear" w:color="auto" w:fill="FFFFFF"/>
        <w:spacing w:before="0" w:beforeAutospacing="0" w:after="150" w:afterAutospacing="0"/>
        <w:rPr>
          <w:rFonts w:ascii="Arial" w:hAnsi="Arial" w:cs="Arial"/>
          <w:color w:val="292929"/>
          <w:sz w:val="22"/>
          <w:szCs w:val="22"/>
        </w:rPr>
      </w:pPr>
      <w:r w:rsidRPr="00E01B2A">
        <w:rPr>
          <w:rFonts w:ascii="Arial" w:hAnsi="Arial" w:cs="Arial"/>
          <w:color w:val="292929"/>
          <w:sz w:val="22"/>
          <w:szCs w:val="22"/>
        </w:rPr>
        <w:t>Accessibility Services is located on the Orem Campus in LC 312. </w:t>
      </w:r>
    </w:p>
    <w:p w14:paraId="6074FBB5" w14:textId="77777777" w:rsidR="00E01B2A" w:rsidRPr="00E01B2A" w:rsidRDefault="00E01B2A" w:rsidP="00E01B2A">
      <w:pPr>
        <w:pStyle w:val="xcontentpasted2"/>
        <w:shd w:val="clear" w:color="auto" w:fill="FFFFFF"/>
        <w:spacing w:before="0" w:beforeAutospacing="0" w:after="150" w:afterAutospacing="0"/>
        <w:rPr>
          <w:rFonts w:ascii="Arial" w:hAnsi="Arial" w:cs="Arial"/>
          <w:color w:val="292929"/>
          <w:sz w:val="22"/>
          <w:szCs w:val="22"/>
        </w:rPr>
      </w:pPr>
      <w:r w:rsidRPr="00E01B2A">
        <w:rPr>
          <w:rFonts w:ascii="Arial" w:hAnsi="Arial" w:cs="Arial"/>
          <w:color w:val="292929"/>
          <w:sz w:val="22"/>
          <w:szCs w:val="22"/>
        </w:rPr>
        <w:t>Deaf/Hard of Hearing students requesting ASL interpreters or transcribers should contact Accessibility Services to set up accommodations. Deaf/Hard of Hearing services can be contacted at DHHservices@uvu.edu</w:t>
      </w:r>
    </w:p>
    <w:p w14:paraId="02E94751" w14:textId="77777777" w:rsidR="00E01B2A" w:rsidRPr="00E01B2A" w:rsidRDefault="00E01B2A" w:rsidP="00E01B2A">
      <w:pPr>
        <w:pStyle w:val="xcontentpasted2"/>
        <w:shd w:val="clear" w:color="auto" w:fill="FFFFFF"/>
        <w:spacing w:before="0" w:beforeAutospacing="0" w:after="150" w:afterAutospacing="0"/>
        <w:rPr>
          <w:rFonts w:ascii="Arial" w:hAnsi="Arial" w:cs="Arial"/>
          <w:color w:val="292929"/>
          <w:sz w:val="22"/>
          <w:szCs w:val="22"/>
        </w:rPr>
      </w:pPr>
      <w:r w:rsidRPr="00E01B2A">
        <w:rPr>
          <w:rFonts w:ascii="Arial" w:hAnsi="Arial" w:cs="Arial"/>
          <w:color w:val="292929"/>
          <w:sz w:val="22"/>
          <w:szCs w:val="22"/>
        </w:rPr>
        <w:t>DHH is located on the Orem Campus in LC 312. </w:t>
      </w:r>
    </w:p>
    <w:p w14:paraId="4A61ABDE" w14:textId="77777777" w:rsidR="00E01B2A" w:rsidRPr="00E01B2A" w:rsidRDefault="00E01B2A" w:rsidP="00E01B2A">
      <w:pPr>
        <w:pStyle w:val="xcontentpasted2"/>
        <w:shd w:val="clear" w:color="auto" w:fill="FFFFFF"/>
        <w:spacing w:before="0" w:beforeAutospacing="0" w:after="150" w:afterAutospacing="0"/>
        <w:rPr>
          <w:rFonts w:ascii="Arial" w:hAnsi="Arial" w:cs="Arial"/>
          <w:color w:val="292929"/>
        </w:rPr>
      </w:pPr>
    </w:p>
    <w:p w14:paraId="200B3B65" w14:textId="77777777" w:rsidR="00E01B2A" w:rsidRPr="00E01B2A" w:rsidRDefault="00E01B2A" w:rsidP="00E01B2A">
      <w:pPr>
        <w:pStyle w:val="Heading4"/>
        <w:shd w:val="clear" w:color="auto" w:fill="FFFFFF"/>
        <w:spacing w:before="0"/>
        <w:textAlignment w:val="baseline"/>
        <w:rPr>
          <w:rFonts w:ascii="Arial" w:hAnsi="Arial" w:cs="Arial"/>
          <w:color w:val="275D38"/>
          <w:sz w:val="27"/>
          <w:szCs w:val="27"/>
        </w:rPr>
      </w:pPr>
      <w:r w:rsidRPr="00E01B2A">
        <w:rPr>
          <w:rFonts w:ascii="Arial" w:hAnsi="Arial" w:cs="Arial"/>
          <w:b/>
          <w:bCs/>
          <w:color w:val="275D38"/>
          <w:sz w:val="27"/>
          <w:szCs w:val="27"/>
        </w:rPr>
        <w:t>Academic Integrity</w:t>
      </w:r>
    </w:p>
    <w:p w14:paraId="69F250B4" w14:textId="77777777" w:rsidR="00E01B2A" w:rsidRPr="00E01B2A" w:rsidRDefault="00E01B2A" w:rsidP="00E01B2A">
      <w:pPr>
        <w:pStyle w:val="NormalWeb"/>
        <w:shd w:val="clear" w:color="auto" w:fill="FFFFFF"/>
        <w:spacing w:before="0" w:beforeAutospacing="0" w:after="0" w:afterAutospacing="0"/>
        <w:textAlignment w:val="baseline"/>
        <w:rPr>
          <w:rFonts w:ascii="Arial" w:hAnsi="Arial" w:cs="Arial"/>
          <w:color w:val="292929"/>
          <w:sz w:val="22"/>
          <w:szCs w:val="22"/>
        </w:rPr>
      </w:pPr>
      <w:r w:rsidRPr="00E01B2A">
        <w:rPr>
          <w:rFonts w:ascii="Arial" w:hAnsi="Arial" w:cs="Arial"/>
          <w:color w:val="292929"/>
          <w:sz w:val="22"/>
          <w:szCs w:val="22"/>
          <w:bdr w:val="none" w:sz="0" w:space="0" w:color="auto" w:frame="1"/>
        </w:rPr>
        <w:t>At Utah Valley University, faculty and students operate in an atmosphere of mutual trust. Maintaining an atmosphere of academic integrity allows for free exchange of ideas and enables all members of the community to achieve their highest potential. Our goal is to foster an intellectual atmosphere that produces scholars of integrity and imaginative thought. In all academic work, the ideas and contributions of others must be appropriately acknowledged and UVU students are expected to produce their own original academic work. </w:t>
      </w:r>
    </w:p>
    <w:p w14:paraId="100F0061" w14:textId="77777777" w:rsidR="00E01B2A" w:rsidRPr="00E01B2A" w:rsidRDefault="00E01B2A" w:rsidP="00E01B2A">
      <w:pPr>
        <w:pStyle w:val="NormalWeb"/>
        <w:shd w:val="clear" w:color="auto" w:fill="FFFFFF"/>
        <w:spacing w:before="0" w:beforeAutospacing="0" w:after="0" w:afterAutospacing="0"/>
        <w:textAlignment w:val="baseline"/>
        <w:rPr>
          <w:rFonts w:ascii="Arial" w:hAnsi="Arial" w:cs="Arial"/>
          <w:color w:val="292929"/>
          <w:sz w:val="22"/>
          <w:szCs w:val="22"/>
        </w:rPr>
      </w:pPr>
      <w:r w:rsidRPr="00E01B2A">
        <w:rPr>
          <w:rFonts w:ascii="Arial" w:hAnsi="Arial" w:cs="Arial"/>
          <w:color w:val="292929"/>
          <w:sz w:val="22"/>
          <w:szCs w:val="22"/>
          <w:bdr w:val="none" w:sz="0" w:space="0" w:color="auto" w:frame="1"/>
        </w:rPr>
        <w:t>Faculty and students share the responsibility of ensuring the honesty and fairness of the intellectual environment at UVU. Students have a responsibility to promote academic integrity at the university by not participating in or facilitating others' participation in any act of academic dishonesty. As members of the academic community, students must become familiar with their </w:t>
      </w:r>
      <w:hyperlink r:id="rId17" w:history="1">
        <w:r w:rsidRPr="00E01B2A">
          <w:rPr>
            <w:rStyle w:val="Hyperlink"/>
            <w:rFonts w:ascii="Arial" w:eastAsiaTheme="majorEastAsia" w:hAnsi="Arial" w:cs="Arial"/>
            <w:color w:val="275D38"/>
            <w:sz w:val="22"/>
            <w:szCs w:val="22"/>
            <w:bdr w:val="none" w:sz="0" w:space="0" w:color="auto" w:frame="1"/>
          </w:rPr>
          <w:t>rights and responsibilities</w:t>
        </w:r>
      </w:hyperlink>
      <w:r w:rsidRPr="00E01B2A">
        <w:rPr>
          <w:rFonts w:ascii="Arial" w:hAnsi="Arial" w:cs="Arial"/>
          <w:color w:val="292929"/>
          <w:sz w:val="22"/>
          <w:szCs w:val="22"/>
          <w:bdr w:val="none" w:sz="0" w:space="0" w:color="auto" w:frame="1"/>
        </w:rPr>
        <w:t>. In each course, they are responsible for knowing the requirements and restrictions regarding research and writing, assessments, collaborative work, the use of study aids, the appropriateness of assistance, and other issues. Likewise, instructors are responsible to clearly state expectations and model best practices. </w:t>
      </w:r>
    </w:p>
    <w:p w14:paraId="2A8E4DCD" w14:textId="77777777" w:rsidR="00E01B2A" w:rsidRPr="00E01B2A" w:rsidRDefault="00E01B2A" w:rsidP="00E01B2A">
      <w:pPr>
        <w:pStyle w:val="NormalWeb"/>
        <w:shd w:val="clear" w:color="auto" w:fill="FFFFFF"/>
        <w:spacing w:before="0" w:beforeAutospacing="0" w:after="0" w:afterAutospacing="0"/>
        <w:textAlignment w:val="baseline"/>
        <w:rPr>
          <w:rFonts w:ascii="Arial" w:hAnsi="Arial" w:cs="Arial"/>
          <w:color w:val="292929"/>
          <w:sz w:val="22"/>
          <w:szCs w:val="22"/>
        </w:rPr>
      </w:pPr>
      <w:r w:rsidRPr="00E01B2A">
        <w:rPr>
          <w:rFonts w:ascii="Arial" w:hAnsi="Arial" w:cs="Arial"/>
          <w:color w:val="292929"/>
          <w:sz w:val="22"/>
          <w:szCs w:val="22"/>
          <w:bdr w:val="none" w:sz="0" w:space="0" w:color="auto" w:frame="1"/>
        </w:rPr>
        <w:t>Further information on what constitutes academic dishonesty is detailed in</w:t>
      </w:r>
      <w:hyperlink r:id="rId18" w:history="1">
        <w:r w:rsidRPr="00E01B2A">
          <w:rPr>
            <w:rStyle w:val="Hyperlink"/>
            <w:rFonts w:ascii="Arial" w:eastAsiaTheme="majorEastAsia" w:hAnsi="Arial" w:cs="Arial"/>
            <w:color w:val="275D38"/>
            <w:sz w:val="22"/>
            <w:szCs w:val="22"/>
            <w:bdr w:val="none" w:sz="0" w:space="0" w:color="auto" w:frame="1"/>
          </w:rPr>
          <w:t>UVU Policy 541: </w:t>
        </w:r>
        <w:r w:rsidRPr="00E01B2A">
          <w:rPr>
            <w:rStyle w:val="Emphasis"/>
            <w:rFonts w:ascii="Arial" w:hAnsi="Arial" w:cs="Arial"/>
            <w:color w:val="275D38"/>
            <w:sz w:val="22"/>
            <w:szCs w:val="22"/>
            <w:bdr w:val="none" w:sz="0" w:space="0" w:color="auto" w:frame="1"/>
          </w:rPr>
          <w:t>Student Code of Conduct</w:t>
        </w:r>
      </w:hyperlink>
      <w:r w:rsidRPr="00E01B2A">
        <w:rPr>
          <w:rStyle w:val="Emphasis"/>
          <w:rFonts w:ascii="Arial" w:hAnsi="Arial" w:cs="Arial"/>
          <w:color w:val="292929"/>
          <w:sz w:val="22"/>
          <w:szCs w:val="22"/>
          <w:bdr w:val="none" w:sz="0" w:space="0" w:color="auto" w:frame="1"/>
        </w:rPr>
        <w:t>.</w:t>
      </w:r>
    </w:p>
    <w:p w14:paraId="304B6CAB" w14:textId="77777777" w:rsidR="00E01B2A" w:rsidRPr="00E01B2A" w:rsidRDefault="00E01B2A" w:rsidP="00E01B2A">
      <w:pPr>
        <w:pStyle w:val="NormalWeb"/>
        <w:shd w:val="clear" w:color="auto" w:fill="FFFFFF"/>
        <w:spacing w:before="0" w:beforeAutospacing="0" w:after="150" w:afterAutospacing="0"/>
        <w:textAlignment w:val="baseline"/>
        <w:rPr>
          <w:rFonts w:ascii="Arial" w:hAnsi="Arial" w:cs="Arial"/>
          <w:color w:val="292929"/>
        </w:rPr>
      </w:pPr>
      <w:r w:rsidRPr="00E01B2A">
        <w:rPr>
          <w:rStyle w:val="Strong"/>
          <w:rFonts w:ascii="Arial" w:hAnsi="Arial" w:cs="Arial"/>
          <w:color w:val="292929"/>
        </w:rPr>
        <w:t>Definitions and Examples:</w:t>
      </w:r>
    </w:p>
    <w:p w14:paraId="5894A2A1" w14:textId="77777777" w:rsidR="00E01B2A" w:rsidRPr="00E01B2A" w:rsidRDefault="00E01B2A" w:rsidP="00E01B2A">
      <w:pPr>
        <w:shd w:val="clear" w:color="auto" w:fill="FFFFFF"/>
        <w:textAlignment w:val="baseline"/>
        <w:rPr>
          <w:color w:val="292929"/>
        </w:rPr>
      </w:pPr>
      <w:r w:rsidRPr="00E01B2A">
        <w:rPr>
          <w:b/>
          <w:bCs/>
          <w:color w:val="292929"/>
        </w:rPr>
        <w:t>Academic Integrity</w:t>
      </w:r>
    </w:p>
    <w:p w14:paraId="592FD167" w14:textId="77777777" w:rsidR="00E01B2A" w:rsidRPr="00E01B2A" w:rsidRDefault="00E01B2A" w:rsidP="00E01B2A">
      <w:pPr>
        <w:shd w:val="clear" w:color="auto" w:fill="FFFFFF"/>
        <w:textAlignment w:val="baseline"/>
        <w:rPr>
          <w:color w:val="292929"/>
        </w:rPr>
      </w:pPr>
      <w:r w:rsidRPr="00E01B2A">
        <w:rPr>
          <w:b/>
          <w:bCs/>
          <w:color w:val="292929"/>
        </w:rPr>
        <w:t>Definition</w:t>
      </w:r>
      <w:r w:rsidRPr="00E01B2A">
        <w:rPr>
          <w:color w:val="292929"/>
        </w:rPr>
        <w:t>: Academic integrity is a basic principle which requires that students take credit only for ideas and efforts that are their own. Cheating, plagiarism, fabrication, and other forms of academic dishonesty are often defined as the submission of materials in assignments, exams, or other academic work that is based on sources that are prohibited by the faculty member or in ways that do not properly cite the source of a student's ideas and content. Further information on what constitutes academic dishonesty is detailed in UVU Policy 541: Student Code of Conduct.</w:t>
      </w:r>
    </w:p>
    <w:p w14:paraId="1A81513C" w14:textId="77777777" w:rsidR="00E01B2A" w:rsidRPr="00E01B2A" w:rsidRDefault="00E01B2A" w:rsidP="00E01B2A">
      <w:pPr>
        <w:shd w:val="clear" w:color="auto" w:fill="FFFFFF"/>
        <w:textAlignment w:val="baseline"/>
        <w:rPr>
          <w:color w:val="292929"/>
        </w:rPr>
      </w:pPr>
      <w:r w:rsidRPr="00E01B2A">
        <w:rPr>
          <w:b/>
          <w:bCs/>
          <w:color w:val="292929"/>
        </w:rPr>
        <w:t>Cheating</w:t>
      </w:r>
    </w:p>
    <w:p w14:paraId="6E162517" w14:textId="77777777" w:rsidR="00E01B2A" w:rsidRPr="00E01B2A" w:rsidRDefault="00E01B2A" w:rsidP="00E01B2A">
      <w:pPr>
        <w:pStyle w:val="NormalWeb"/>
        <w:shd w:val="clear" w:color="auto" w:fill="FFFFFF"/>
        <w:spacing w:before="0" w:beforeAutospacing="0" w:after="0" w:afterAutospacing="0"/>
        <w:textAlignment w:val="baseline"/>
        <w:rPr>
          <w:rFonts w:ascii="Arial" w:hAnsi="Arial" w:cs="Arial"/>
          <w:color w:val="292929"/>
        </w:rPr>
      </w:pPr>
      <w:r w:rsidRPr="00E01B2A">
        <w:rPr>
          <w:rStyle w:val="Strong"/>
          <w:rFonts w:ascii="Arial" w:hAnsi="Arial" w:cs="Arial"/>
          <w:color w:val="292929"/>
        </w:rPr>
        <w:t>Definition</w:t>
      </w:r>
      <w:r w:rsidRPr="00E01B2A">
        <w:rPr>
          <w:rStyle w:val="Strong"/>
          <w:rFonts w:ascii="Arial" w:hAnsi="Arial" w:cs="Arial"/>
          <w:color w:val="292929"/>
          <w:bdr w:val="none" w:sz="0" w:space="0" w:color="auto" w:frame="1"/>
        </w:rPr>
        <w:t>:</w:t>
      </w:r>
      <w:r w:rsidRPr="00E01B2A">
        <w:rPr>
          <w:rStyle w:val="xcontentpasted3"/>
          <w:rFonts w:ascii="Arial" w:hAnsi="Arial" w:cs="Arial"/>
          <w:color w:val="292929"/>
          <w:bdr w:val="none" w:sz="0" w:space="0" w:color="auto" w:frame="1"/>
        </w:rPr>
        <w:t> the act of using or attempting to use or providing others with unauthorized information, materials or study aids in academic work. Cheating includes, but is not limited to, passing examination answers to or taking examinations for someone else, or preparing or copying others’ academic work. </w:t>
      </w:r>
    </w:p>
    <w:p w14:paraId="6299C955" w14:textId="77777777" w:rsidR="00E01B2A" w:rsidRPr="00E01B2A" w:rsidRDefault="00E01B2A" w:rsidP="00E01B2A">
      <w:pPr>
        <w:pStyle w:val="NormalWeb"/>
        <w:shd w:val="clear" w:color="auto" w:fill="FFFFFF"/>
        <w:spacing w:before="0" w:beforeAutospacing="0" w:after="150" w:afterAutospacing="0"/>
        <w:textAlignment w:val="baseline"/>
        <w:rPr>
          <w:rFonts w:ascii="Arial" w:hAnsi="Arial" w:cs="Arial"/>
          <w:color w:val="292929"/>
        </w:rPr>
      </w:pPr>
      <w:r w:rsidRPr="00E01B2A">
        <w:rPr>
          <w:rStyle w:val="Strong"/>
          <w:rFonts w:ascii="Arial" w:hAnsi="Arial" w:cs="Arial"/>
          <w:color w:val="292929"/>
        </w:rPr>
        <w:t>Examples include but are not limited to:</w:t>
      </w:r>
    </w:p>
    <w:p w14:paraId="40CDA3F6" w14:textId="77777777" w:rsidR="00E01B2A" w:rsidRPr="00E01B2A" w:rsidRDefault="00E01B2A" w:rsidP="00E01B2A">
      <w:pPr>
        <w:widowControl/>
        <w:numPr>
          <w:ilvl w:val="0"/>
          <w:numId w:val="2"/>
        </w:numPr>
        <w:shd w:val="clear" w:color="auto" w:fill="FFFFFF"/>
        <w:autoSpaceDE/>
        <w:autoSpaceDN/>
        <w:textAlignment w:val="baseline"/>
        <w:rPr>
          <w:color w:val="292929"/>
        </w:rPr>
      </w:pPr>
      <w:r w:rsidRPr="00E01B2A">
        <w:rPr>
          <w:rStyle w:val="xcontentpasted3"/>
          <w:color w:val="292929"/>
          <w:bdr w:val="none" w:sz="0" w:space="0" w:color="auto" w:frame="1"/>
        </w:rPr>
        <w:t>Submission of work that is not the student's own for papers, assignments or exams. </w:t>
      </w:r>
    </w:p>
    <w:p w14:paraId="2C17E54B" w14:textId="77777777" w:rsidR="00E01B2A" w:rsidRPr="00E01B2A" w:rsidRDefault="00E01B2A" w:rsidP="00E01B2A">
      <w:pPr>
        <w:widowControl/>
        <w:numPr>
          <w:ilvl w:val="0"/>
          <w:numId w:val="2"/>
        </w:numPr>
        <w:shd w:val="clear" w:color="auto" w:fill="FFFFFF"/>
        <w:autoSpaceDE/>
        <w:autoSpaceDN/>
        <w:textAlignment w:val="baseline"/>
        <w:rPr>
          <w:color w:val="292929"/>
        </w:rPr>
      </w:pPr>
      <w:r w:rsidRPr="00E01B2A">
        <w:rPr>
          <w:rStyle w:val="xcontentpasted3"/>
          <w:color w:val="292929"/>
          <w:bdr w:val="none" w:sz="0" w:space="0" w:color="auto" w:frame="1"/>
        </w:rPr>
        <w:lastRenderedPageBreak/>
        <w:t>Submission or use of falsified data. </w:t>
      </w:r>
    </w:p>
    <w:p w14:paraId="2BC42851" w14:textId="77777777" w:rsidR="00E01B2A" w:rsidRPr="00E01B2A" w:rsidRDefault="00E01B2A" w:rsidP="00E01B2A">
      <w:pPr>
        <w:widowControl/>
        <w:numPr>
          <w:ilvl w:val="0"/>
          <w:numId w:val="2"/>
        </w:numPr>
        <w:shd w:val="clear" w:color="auto" w:fill="FFFFFF"/>
        <w:autoSpaceDE/>
        <w:autoSpaceDN/>
        <w:textAlignment w:val="baseline"/>
        <w:rPr>
          <w:color w:val="292929"/>
        </w:rPr>
      </w:pPr>
      <w:r w:rsidRPr="00E01B2A">
        <w:rPr>
          <w:rStyle w:val="xcontentpasted3"/>
          <w:color w:val="292929"/>
          <w:bdr w:val="none" w:sz="0" w:space="0" w:color="auto" w:frame="1"/>
        </w:rPr>
        <w:t>Theft of or unauthorized access to an exam. </w:t>
      </w:r>
    </w:p>
    <w:p w14:paraId="1F4B7C80" w14:textId="77777777" w:rsidR="00E01B2A" w:rsidRPr="00E01B2A" w:rsidRDefault="00E01B2A" w:rsidP="00E01B2A">
      <w:pPr>
        <w:widowControl/>
        <w:numPr>
          <w:ilvl w:val="0"/>
          <w:numId w:val="2"/>
        </w:numPr>
        <w:shd w:val="clear" w:color="auto" w:fill="FFFFFF"/>
        <w:autoSpaceDE/>
        <w:autoSpaceDN/>
        <w:textAlignment w:val="baseline"/>
        <w:rPr>
          <w:color w:val="292929"/>
        </w:rPr>
      </w:pPr>
      <w:r w:rsidRPr="00E01B2A">
        <w:rPr>
          <w:rStyle w:val="xcontentpasted3"/>
          <w:color w:val="292929"/>
          <w:bdr w:val="none" w:sz="0" w:space="0" w:color="auto" w:frame="1"/>
        </w:rPr>
        <w:t>Use of an alternate, stand-in or proxy during an examination. </w:t>
      </w:r>
    </w:p>
    <w:p w14:paraId="2DF40282" w14:textId="77777777" w:rsidR="00E01B2A" w:rsidRPr="00E01B2A" w:rsidRDefault="00E01B2A" w:rsidP="00E01B2A">
      <w:pPr>
        <w:widowControl/>
        <w:numPr>
          <w:ilvl w:val="0"/>
          <w:numId w:val="2"/>
        </w:numPr>
        <w:shd w:val="clear" w:color="auto" w:fill="FFFFFF"/>
        <w:autoSpaceDE/>
        <w:autoSpaceDN/>
        <w:textAlignment w:val="baseline"/>
        <w:rPr>
          <w:color w:val="292929"/>
        </w:rPr>
      </w:pPr>
      <w:r w:rsidRPr="00E01B2A">
        <w:rPr>
          <w:rStyle w:val="xcontentpasted3"/>
          <w:color w:val="292929"/>
          <w:bdr w:val="none" w:sz="0" w:space="0" w:color="auto" w:frame="1"/>
        </w:rPr>
        <w:t>Use of unauthorized material including textbooks, notes or computer programs in the preparation of an assignment or during an examination. </w:t>
      </w:r>
    </w:p>
    <w:p w14:paraId="0510FE10" w14:textId="77777777" w:rsidR="00E01B2A" w:rsidRPr="00E01B2A" w:rsidRDefault="00E01B2A" w:rsidP="00E01B2A">
      <w:pPr>
        <w:widowControl/>
        <w:numPr>
          <w:ilvl w:val="0"/>
          <w:numId w:val="2"/>
        </w:numPr>
        <w:shd w:val="clear" w:color="auto" w:fill="FFFFFF"/>
        <w:autoSpaceDE/>
        <w:autoSpaceDN/>
        <w:textAlignment w:val="baseline"/>
        <w:rPr>
          <w:color w:val="292929"/>
        </w:rPr>
      </w:pPr>
      <w:r w:rsidRPr="00E01B2A">
        <w:rPr>
          <w:rStyle w:val="xcontentpasted3"/>
          <w:color w:val="292929"/>
          <w:bdr w:val="none" w:sz="0" w:space="0" w:color="auto" w:frame="1"/>
        </w:rPr>
        <w:t>Supplying or communicating in any way unauthorized information to a “homework help site” such as Course Hero or to another student in the preparation of an assignment or during an examination. </w:t>
      </w:r>
    </w:p>
    <w:p w14:paraId="77EF4E34" w14:textId="77777777" w:rsidR="00E01B2A" w:rsidRPr="00E01B2A" w:rsidRDefault="00E01B2A" w:rsidP="00E01B2A">
      <w:pPr>
        <w:widowControl/>
        <w:numPr>
          <w:ilvl w:val="0"/>
          <w:numId w:val="2"/>
        </w:numPr>
        <w:shd w:val="clear" w:color="auto" w:fill="FFFFFF"/>
        <w:autoSpaceDE/>
        <w:autoSpaceDN/>
        <w:textAlignment w:val="baseline"/>
        <w:rPr>
          <w:color w:val="292929"/>
        </w:rPr>
      </w:pPr>
      <w:r w:rsidRPr="00E01B2A">
        <w:rPr>
          <w:rStyle w:val="xcontentpasted3"/>
          <w:color w:val="292929"/>
          <w:bdr w:val="none" w:sz="0" w:space="0" w:color="auto" w:frame="1"/>
        </w:rPr>
        <w:t>Collaboration in the preparation of an assignment. Unless specifically permitted or required by the instructor, collaboration will usually be viewed by the university as cheating. Each student, therefore, is responsible for understanding the policies of the department offering any course as they refer to the amount of help and collaboration permitted in preparation of assignments. </w:t>
      </w:r>
    </w:p>
    <w:p w14:paraId="3298090B" w14:textId="77777777" w:rsidR="00E01B2A" w:rsidRPr="00E01B2A" w:rsidRDefault="00E01B2A" w:rsidP="00E01B2A">
      <w:pPr>
        <w:widowControl/>
        <w:numPr>
          <w:ilvl w:val="0"/>
          <w:numId w:val="2"/>
        </w:numPr>
        <w:shd w:val="clear" w:color="auto" w:fill="FFFFFF"/>
        <w:autoSpaceDE/>
        <w:autoSpaceDN/>
        <w:textAlignment w:val="baseline"/>
        <w:rPr>
          <w:color w:val="292929"/>
        </w:rPr>
      </w:pPr>
      <w:r w:rsidRPr="00E01B2A">
        <w:rPr>
          <w:rStyle w:val="xcontentpasted3"/>
          <w:color w:val="292929"/>
          <w:bdr w:val="none" w:sz="0" w:space="0" w:color="auto" w:frame="1"/>
        </w:rPr>
        <w:t>Submission of the same work for credit in two courses without obtaining the permission of the instructors beforehand.</w:t>
      </w:r>
    </w:p>
    <w:p w14:paraId="0D9FB10F" w14:textId="77777777" w:rsidR="00E01B2A" w:rsidRPr="00E01B2A" w:rsidRDefault="00E01B2A" w:rsidP="00E01B2A">
      <w:pPr>
        <w:shd w:val="clear" w:color="auto" w:fill="FFFFFF"/>
        <w:textAlignment w:val="baseline"/>
        <w:rPr>
          <w:color w:val="292929"/>
        </w:rPr>
      </w:pPr>
    </w:p>
    <w:p w14:paraId="4258398E" w14:textId="77777777" w:rsidR="00E01B2A" w:rsidRPr="00E01B2A" w:rsidRDefault="00E01B2A" w:rsidP="00E01B2A">
      <w:pPr>
        <w:shd w:val="clear" w:color="auto" w:fill="FFFFFF"/>
        <w:textAlignment w:val="baseline"/>
        <w:rPr>
          <w:color w:val="292929"/>
        </w:rPr>
      </w:pPr>
      <w:r w:rsidRPr="00E01B2A">
        <w:rPr>
          <w:b/>
          <w:bCs/>
          <w:color w:val="292929"/>
        </w:rPr>
        <w:t>Plagiarism</w:t>
      </w:r>
    </w:p>
    <w:p w14:paraId="4DA4E3C3" w14:textId="77777777" w:rsidR="00E01B2A" w:rsidRPr="00E01B2A" w:rsidRDefault="00E01B2A" w:rsidP="00E01B2A">
      <w:pPr>
        <w:pStyle w:val="NormalWeb"/>
        <w:shd w:val="clear" w:color="auto" w:fill="FFFFFF"/>
        <w:spacing w:before="0" w:beforeAutospacing="0" w:after="0" w:afterAutospacing="0"/>
        <w:textAlignment w:val="baseline"/>
        <w:rPr>
          <w:rFonts w:ascii="Arial" w:hAnsi="Arial" w:cs="Arial"/>
          <w:color w:val="292929"/>
        </w:rPr>
      </w:pPr>
      <w:r w:rsidRPr="00E01B2A">
        <w:rPr>
          <w:rStyle w:val="Strong"/>
          <w:rFonts w:ascii="Arial" w:hAnsi="Arial" w:cs="Arial"/>
          <w:color w:val="292929"/>
        </w:rPr>
        <w:t>Definition: </w:t>
      </w:r>
      <w:r w:rsidRPr="00E01B2A">
        <w:rPr>
          <w:rStyle w:val="xcontentpasted4"/>
          <w:rFonts w:ascii="Arial" w:hAnsi="Arial" w:cs="Arial"/>
          <w:color w:val="292929"/>
          <w:bdr w:val="none" w:sz="0" w:space="0" w:color="auto" w:frame="1"/>
        </w:rPr>
        <w:t>Plagiarism is the act of presenting another person’s ideas, research or writing as your own. </w:t>
      </w:r>
    </w:p>
    <w:p w14:paraId="49C28E40" w14:textId="77777777" w:rsidR="00E01B2A" w:rsidRPr="00E01B2A" w:rsidRDefault="00E01B2A" w:rsidP="00E01B2A">
      <w:pPr>
        <w:pStyle w:val="NormalWeb"/>
        <w:shd w:val="clear" w:color="auto" w:fill="FFFFFF"/>
        <w:spacing w:before="0" w:beforeAutospacing="0" w:after="150" w:afterAutospacing="0"/>
        <w:textAlignment w:val="baseline"/>
        <w:rPr>
          <w:rFonts w:ascii="Arial" w:hAnsi="Arial" w:cs="Arial"/>
          <w:color w:val="292929"/>
        </w:rPr>
      </w:pPr>
      <w:r w:rsidRPr="00E01B2A">
        <w:rPr>
          <w:rStyle w:val="Strong"/>
          <w:rFonts w:ascii="Arial" w:hAnsi="Arial" w:cs="Arial"/>
          <w:color w:val="292929"/>
        </w:rPr>
        <w:t>Examples include but are not limited to:</w:t>
      </w:r>
    </w:p>
    <w:p w14:paraId="47D801FE" w14:textId="77777777" w:rsidR="00E01B2A" w:rsidRPr="00E01B2A" w:rsidRDefault="00E01B2A" w:rsidP="00E01B2A">
      <w:pPr>
        <w:widowControl/>
        <w:numPr>
          <w:ilvl w:val="0"/>
          <w:numId w:val="3"/>
        </w:numPr>
        <w:shd w:val="clear" w:color="auto" w:fill="FFFFFF"/>
        <w:autoSpaceDE/>
        <w:autoSpaceDN/>
        <w:textAlignment w:val="baseline"/>
        <w:rPr>
          <w:color w:val="292929"/>
        </w:rPr>
      </w:pPr>
      <w:r w:rsidRPr="00E01B2A">
        <w:rPr>
          <w:rStyle w:val="xcontentpasted4"/>
          <w:color w:val="292929"/>
          <w:bdr w:val="none" w:sz="0" w:space="0" w:color="auto" w:frame="1"/>
        </w:rPr>
        <w:t>Using another person’s exact language without the use of quotation marks and proper citation.</w:t>
      </w:r>
    </w:p>
    <w:p w14:paraId="44D157D2" w14:textId="77777777" w:rsidR="00E01B2A" w:rsidRPr="00E01B2A" w:rsidRDefault="00E01B2A" w:rsidP="00E01B2A">
      <w:pPr>
        <w:widowControl/>
        <w:numPr>
          <w:ilvl w:val="0"/>
          <w:numId w:val="4"/>
        </w:numPr>
        <w:shd w:val="clear" w:color="auto" w:fill="FFFFFF"/>
        <w:autoSpaceDE/>
        <w:autoSpaceDN/>
        <w:textAlignment w:val="baseline"/>
        <w:rPr>
          <w:color w:val="292929"/>
        </w:rPr>
      </w:pPr>
      <w:r w:rsidRPr="00E01B2A">
        <w:rPr>
          <w:rStyle w:val="xcontentpasted4"/>
          <w:color w:val="292929"/>
          <w:bdr w:val="none" w:sz="0" w:space="0" w:color="auto" w:frame="1"/>
        </w:rPr>
        <w:t>Rearranging another’s ideas or material and presenting them as original work without providing proper citation. </w:t>
      </w:r>
    </w:p>
    <w:p w14:paraId="2E22F85E" w14:textId="77777777" w:rsidR="00E01B2A" w:rsidRPr="00E01B2A" w:rsidRDefault="00E01B2A" w:rsidP="00E01B2A">
      <w:pPr>
        <w:widowControl/>
        <w:numPr>
          <w:ilvl w:val="0"/>
          <w:numId w:val="5"/>
        </w:numPr>
        <w:shd w:val="clear" w:color="auto" w:fill="FFFFFF"/>
        <w:autoSpaceDE/>
        <w:autoSpaceDN/>
        <w:textAlignment w:val="baseline"/>
        <w:rPr>
          <w:color w:val="292929"/>
        </w:rPr>
      </w:pPr>
      <w:r w:rsidRPr="00E01B2A">
        <w:rPr>
          <w:rStyle w:val="xcontentpasted4"/>
          <w:color w:val="292929"/>
          <w:bdr w:val="none" w:sz="0" w:space="0" w:color="auto" w:frame="1"/>
        </w:rPr>
        <w:t>Submitting another’s work as one’s own; this includes purchasing work from sources such as the internet.</w:t>
      </w:r>
    </w:p>
    <w:p w14:paraId="0E9F0944" w14:textId="77777777" w:rsidR="00E01B2A" w:rsidRPr="00E01B2A" w:rsidRDefault="00E01B2A" w:rsidP="00E01B2A">
      <w:pPr>
        <w:widowControl/>
        <w:numPr>
          <w:ilvl w:val="0"/>
          <w:numId w:val="6"/>
        </w:numPr>
        <w:shd w:val="clear" w:color="auto" w:fill="FFFFFF"/>
        <w:autoSpaceDE/>
        <w:autoSpaceDN/>
        <w:textAlignment w:val="baseline"/>
        <w:rPr>
          <w:color w:val="292929"/>
        </w:rPr>
      </w:pPr>
      <w:r w:rsidRPr="00E01B2A">
        <w:rPr>
          <w:rStyle w:val="xcontentpasted4"/>
          <w:color w:val="292929"/>
          <w:bdr w:val="none" w:sz="0" w:space="0" w:color="auto" w:frame="1"/>
        </w:rPr>
        <w:t>Submitting a translation of someone else’s words claiming them as one’s own</w:t>
      </w:r>
    </w:p>
    <w:p w14:paraId="06332463" w14:textId="77777777" w:rsidR="00E01B2A" w:rsidRPr="00E01B2A" w:rsidRDefault="00E01B2A" w:rsidP="00E01B2A">
      <w:pPr>
        <w:widowControl/>
        <w:numPr>
          <w:ilvl w:val="0"/>
          <w:numId w:val="7"/>
        </w:numPr>
        <w:shd w:val="clear" w:color="auto" w:fill="FFFFFF"/>
        <w:autoSpaceDE/>
        <w:autoSpaceDN/>
        <w:textAlignment w:val="baseline"/>
        <w:rPr>
          <w:color w:val="292929"/>
        </w:rPr>
      </w:pPr>
      <w:r w:rsidRPr="00E01B2A">
        <w:rPr>
          <w:rStyle w:val="xcontentpasted4"/>
          <w:color w:val="292929"/>
          <w:bdr w:val="none" w:sz="0" w:space="0" w:color="auto" w:frame="1"/>
        </w:rPr>
        <w:t>Failing to acknowledge collaborators on homework and laboratory assignments.</w:t>
      </w:r>
    </w:p>
    <w:p w14:paraId="7307A3A8" w14:textId="77777777" w:rsidR="00E01B2A" w:rsidRPr="00E01B2A" w:rsidRDefault="00E01B2A" w:rsidP="00E01B2A">
      <w:pPr>
        <w:widowControl/>
        <w:numPr>
          <w:ilvl w:val="0"/>
          <w:numId w:val="8"/>
        </w:numPr>
        <w:shd w:val="clear" w:color="auto" w:fill="FFFFFF"/>
        <w:autoSpaceDE/>
        <w:autoSpaceDN/>
        <w:textAlignment w:val="baseline"/>
        <w:rPr>
          <w:color w:val="292929"/>
        </w:rPr>
      </w:pPr>
      <w:r w:rsidRPr="00E01B2A">
        <w:rPr>
          <w:rStyle w:val="xcontentpasted4"/>
          <w:color w:val="292929"/>
          <w:bdr w:val="none" w:sz="0" w:space="0" w:color="auto" w:frame="1"/>
        </w:rPr>
        <w:t>Duplicating or submitting work that was originally prepared for another class without the explicit permission of the instructor; or knowingly aiding another student who is engaged in plagiarism.</w:t>
      </w:r>
    </w:p>
    <w:p w14:paraId="071E5EFE" w14:textId="77777777" w:rsidR="00E01B2A" w:rsidRPr="00E01B2A" w:rsidRDefault="00E01B2A" w:rsidP="00E01B2A">
      <w:pPr>
        <w:shd w:val="clear" w:color="auto" w:fill="FFFFFF"/>
        <w:ind w:left="720"/>
        <w:textAlignment w:val="baseline"/>
        <w:rPr>
          <w:color w:val="292929"/>
        </w:rPr>
      </w:pPr>
      <w:r w:rsidRPr="00E01B2A">
        <w:rPr>
          <w:color w:val="292929"/>
          <w:bdr w:val="none" w:sz="0" w:space="0" w:color="auto" w:frame="1"/>
        </w:rPr>
        <w:br/>
      </w:r>
    </w:p>
    <w:p w14:paraId="332EEC99" w14:textId="77777777" w:rsidR="00E01B2A" w:rsidRPr="00E01B2A" w:rsidRDefault="00E01B2A" w:rsidP="00E01B2A">
      <w:pPr>
        <w:shd w:val="clear" w:color="auto" w:fill="FFFFFF"/>
        <w:textAlignment w:val="baseline"/>
        <w:rPr>
          <w:color w:val="292929"/>
        </w:rPr>
      </w:pPr>
      <w:r w:rsidRPr="00E01B2A">
        <w:rPr>
          <w:b/>
          <w:bCs/>
          <w:color w:val="292929"/>
        </w:rPr>
        <w:t>Fabrication</w:t>
      </w:r>
    </w:p>
    <w:p w14:paraId="2A377782" w14:textId="77777777" w:rsidR="00E01B2A" w:rsidRPr="00E01B2A" w:rsidRDefault="00E01B2A" w:rsidP="00E01B2A">
      <w:pPr>
        <w:pStyle w:val="NormalWeb"/>
        <w:shd w:val="clear" w:color="auto" w:fill="FFFFFF"/>
        <w:spacing w:before="0" w:beforeAutospacing="0" w:after="0" w:afterAutospacing="0"/>
        <w:textAlignment w:val="baseline"/>
        <w:rPr>
          <w:rFonts w:ascii="Arial" w:hAnsi="Arial" w:cs="Arial"/>
          <w:color w:val="292929"/>
        </w:rPr>
      </w:pPr>
      <w:r w:rsidRPr="00E01B2A">
        <w:rPr>
          <w:rStyle w:val="Strong"/>
          <w:rFonts w:ascii="Arial" w:hAnsi="Arial" w:cs="Arial"/>
          <w:color w:val="292929"/>
        </w:rPr>
        <w:t>Definition</w:t>
      </w:r>
      <w:r w:rsidRPr="00E01B2A">
        <w:rPr>
          <w:rStyle w:val="Strong"/>
          <w:rFonts w:ascii="Arial" w:hAnsi="Arial" w:cs="Arial"/>
          <w:color w:val="292929"/>
          <w:bdr w:val="none" w:sz="0" w:space="0" w:color="auto" w:frame="1"/>
        </w:rPr>
        <w:t>:</w:t>
      </w:r>
      <w:r w:rsidRPr="00E01B2A">
        <w:rPr>
          <w:rStyle w:val="xcontentpasted5"/>
          <w:rFonts w:ascii="Arial" w:hAnsi="Arial" w:cs="Arial"/>
          <w:color w:val="292929"/>
          <w:bdr w:val="none" w:sz="0" w:space="0" w:color="auto" w:frame="1"/>
        </w:rPr>
        <w:t> the use of invented information or the falsification of research or other findings.</w:t>
      </w:r>
    </w:p>
    <w:p w14:paraId="2CF08C78" w14:textId="77777777" w:rsidR="00E01B2A" w:rsidRPr="00E01B2A" w:rsidRDefault="00E01B2A" w:rsidP="00E01B2A">
      <w:pPr>
        <w:pStyle w:val="NormalWeb"/>
        <w:shd w:val="clear" w:color="auto" w:fill="FFFFFF"/>
        <w:spacing w:before="0" w:beforeAutospacing="0" w:after="150" w:afterAutospacing="0"/>
        <w:textAlignment w:val="baseline"/>
        <w:rPr>
          <w:rFonts w:ascii="Arial" w:hAnsi="Arial" w:cs="Arial"/>
          <w:color w:val="292929"/>
        </w:rPr>
      </w:pPr>
      <w:r w:rsidRPr="00E01B2A">
        <w:rPr>
          <w:rStyle w:val="Strong"/>
          <w:rFonts w:ascii="Arial" w:hAnsi="Arial" w:cs="Arial"/>
          <w:color w:val="292929"/>
        </w:rPr>
        <w:t>Examples include but are not limited to:</w:t>
      </w:r>
    </w:p>
    <w:p w14:paraId="2349B40F" w14:textId="77777777" w:rsidR="00E01B2A" w:rsidRPr="00E01B2A" w:rsidRDefault="00E01B2A" w:rsidP="00E01B2A">
      <w:pPr>
        <w:widowControl/>
        <w:numPr>
          <w:ilvl w:val="0"/>
          <w:numId w:val="9"/>
        </w:numPr>
        <w:shd w:val="clear" w:color="auto" w:fill="FFFFFF"/>
        <w:autoSpaceDE/>
        <w:autoSpaceDN/>
        <w:textAlignment w:val="baseline"/>
        <w:rPr>
          <w:color w:val="292929"/>
        </w:rPr>
      </w:pPr>
      <w:r w:rsidRPr="00E01B2A">
        <w:rPr>
          <w:rStyle w:val="xcontentpasted5"/>
          <w:color w:val="292929"/>
          <w:bdr w:val="none" w:sz="0" w:space="0" w:color="auto" w:frame="1"/>
        </w:rPr>
        <w:t>Citation of information not taken from the source indicated. This may include the incorrect documentation of secondary source materials. </w:t>
      </w:r>
    </w:p>
    <w:p w14:paraId="5D8D5C78" w14:textId="77777777" w:rsidR="00E01B2A" w:rsidRPr="00E01B2A" w:rsidRDefault="00E01B2A" w:rsidP="00E01B2A">
      <w:pPr>
        <w:widowControl/>
        <w:numPr>
          <w:ilvl w:val="0"/>
          <w:numId w:val="9"/>
        </w:numPr>
        <w:shd w:val="clear" w:color="auto" w:fill="FFFFFF"/>
        <w:autoSpaceDE/>
        <w:autoSpaceDN/>
        <w:textAlignment w:val="baseline"/>
        <w:rPr>
          <w:color w:val="292929"/>
        </w:rPr>
      </w:pPr>
      <w:r w:rsidRPr="00E01B2A">
        <w:rPr>
          <w:rStyle w:val="xcontentpasted5"/>
          <w:color w:val="292929"/>
          <w:bdr w:val="none" w:sz="0" w:space="0" w:color="auto" w:frame="1"/>
        </w:rPr>
        <w:t>Listing sources in a bibliography not used in the academic exercise. </w:t>
      </w:r>
    </w:p>
    <w:p w14:paraId="13214A34" w14:textId="77777777" w:rsidR="00E01B2A" w:rsidRPr="00E01B2A" w:rsidRDefault="00E01B2A" w:rsidP="00E01B2A">
      <w:pPr>
        <w:widowControl/>
        <w:numPr>
          <w:ilvl w:val="0"/>
          <w:numId w:val="9"/>
        </w:numPr>
        <w:shd w:val="clear" w:color="auto" w:fill="FFFFFF"/>
        <w:autoSpaceDE/>
        <w:autoSpaceDN/>
        <w:textAlignment w:val="baseline"/>
        <w:rPr>
          <w:color w:val="292929"/>
        </w:rPr>
      </w:pPr>
      <w:r w:rsidRPr="00E01B2A">
        <w:rPr>
          <w:rStyle w:val="xcontentpasted5"/>
          <w:color w:val="292929"/>
          <w:bdr w:val="none" w:sz="0" w:space="0" w:color="auto" w:frame="1"/>
        </w:rPr>
        <w:t>Submission in a paper, thesis, lab report or other academic exercise of falsified, invented, or fictitious data or evidence, or deliberate and knowing concealment or distortion of the true nature, origin, or function of such data or evidence. </w:t>
      </w:r>
    </w:p>
    <w:p w14:paraId="7F2861DD" w14:textId="77777777" w:rsidR="00E01B2A" w:rsidRPr="00E01B2A" w:rsidRDefault="00E01B2A" w:rsidP="00E01B2A">
      <w:pPr>
        <w:widowControl/>
        <w:numPr>
          <w:ilvl w:val="0"/>
          <w:numId w:val="9"/>
        </w:numPr>
        <w:shd w:val="clear" w:color="auto" w:fill="FFFFFF"/>
        <w:autoSpaceDE/>
        <w:autoSpaceDN/>
        <w:textAlignment w:val="baseline"/>
        <w:rPr>
          <w:color w:val="292929"/>
        </w:rPr>
      </w:pPr>
      <w:r w:rsidRPr="00E01B2A">
        <w:rPr>
          <w:rStyle w:val="xcontentpasted5"/>
          <w:color w:val="292929"/>
          <w:bdr w:val="none" w:sz="0" w:space="0" w:color="auto" w:frame="1"/>
        </w:rPr>
        <w:t>Submitting as your own any academic exercise, (e.g., written work, printing, sculpture, etc.) prepared totally or in part by another.</w:t>
      </w:r>
    </w:p>
    <w:p w14:paraId="4B3F453C" w14:textId="77777777" w:rsidR="00E01B2A" w:rsidRPr="00E01B2A" w:rsidRDefault="00E01B2A" w:rsidP="00E01B2A">
      <w:pPr>
        <w:shd w:val="clear" w:color="auto" w:fill="FFFFFF"/>
        <w:ind w:left="720"/>
        <w:textAlignment w:val="baseline"/>
        <w:rPr>
          <w:color w:val="292929"/>
        </w:rPr>
      </w:pPr>
      <w:r w:rsidRPr="00E01B2A">
        <w:rPr>
          <w:color w:val="292929"/>
          <w:bdr w:val="none" w:sz="0" w:space="0" w:color="auto" w:frame="1"/>
        </w:rPr>
        <w:br/>
      </w:r>
    </w:p>
    <w:p w14:paraId="554FE2A4" w14:textId="77777777" w:rsidR="00E01B2A" w:rsidRPr="00E01B2A" w:rsidRDefault="00E01B2A" w:rsidP="00E01B2A">
      <w:pPr>
        <w:pStyle w:val="Heading4"/>
        <w:shd w:val="clear" w:color="auto" w:fill="FFFFFF"/>
        <w:spacing w:before="0"/>
        <w:textAlignment w:val="baseline"/>
        <w:rPr>
          <w:rFonts w:ascii="Arial" w:hAnsi="Arial" w:cs="Arial"/>
          <w:color w:val="275D38"/>
          <w:sz w:val="27"/>
          <w:szCs w:val="27"/>
        </w:rPr>
      </w:pPr>
      <w:r w:rsidRPr="00E01B2A">
        <w:rPr>
          <w:rFonts w:ascii="Arial" w:hAnsi="Arial" w:cs="Arial"/>
          <w:b/>
          <w:bCs/>
          <w:color w:val="275D38"/>
          <w:sz w:val="27"/>
          <w:szCs w:val="27"/>
        </w:rPr>
        <w:t>Equity and Title IX</w:t>
      </w:r>
    </w:p>
    <w:p w14:paraId="74B6913B" w14:textId="77777777" w:rsidR="00E01B2A" w:rsidRPr="00E01B2A" w:rsidRDefault="00E01B2A" w:rsidP="00E01B2A">
      <w:pPr>
        <w:shd w:val="clear" w:color="auto" w:fill="FFFFFF"/>
        <w:textAlignment w:val="baseline"/>
        <w:rPr>
          <w:color w:val="292929"/>
          <w:sz w:val="24"/>
          <w:szCs w:val="24"/>
        </w:rPr>
      </w:pPr>
      <w:r w:rsidRPr="00E01B2A">
        <w:rPr>
          <w:color w:val="292929"/>
        </w:rPr>
        <w:t xml:space="preserve">Title IX states that no person in the United States shall, on the basis of sex, be excluded from participation in, be denied the benefits of, or be subjected to discrimination under any education program or activity receiving Federal financial assistance.  Students who believe they have been excluded from participation in, denied the benefits of, or discriminated against because of their sex may contact the EO/AA office to make a report, ask questions, or share concerns by email at: titleix@uvu.edu, in-person at BA-203, or by phone at: (801) 863-7999. To learn more about the Equity and Title IX office please visit us online </w:t>
      </w:r>
      <w:r w:rsidRPr="00E01B2A">
        <w:rPr>
          <w:color w:val="292929"/>
        </w:rPr>
        <w:lastRenderedPageBreak/>
        <w:t>at: </w:t>
      </w:r>
      <w:hyperlink r:id="rId19" w:tgtFrame="_blank" w:history="1">
        <w:r w:rsidRPr="00E01B2A">
          <w:rPr>
            <w:rStyle w:val="Hyperlink"/>
            <w:bdr w:val="none" w:sz="0" w:space="0" w:color="auto" w:frame="1"/>
          </w:rPr>
          <w:t>https://www.uvu.edu/equityandtitleix/</w:t>
        </w:r>
      </w:hyperlink>
      <w:r w:rsidRPr="00E01B2A">
        <w:rPr>
          <w:color w:val="292929"/>
        </w:rPr>
        <w:t>.</w:t>
      </w:r>
    </w:p>
    <w:p w14:paraId="1AEE749B" w14:textId="77777777" w:rsidR="00E01B2A" w:rsidRPr="00E01B2A" w:rsidRDefault="00E01B2A" w:rsidP="00E01B2A">
      <w:pPr>
        <w:shd w:val="clear" w:color="auto" w:fill="FFFFFF"/>
        <w:textAlignment w:val="baseline"/>
        <w:rPr>
          <w:color w:val="292929"/>
        </w:rPr>
      </w:pPr>
    </w:p>
    <w:p w14:paraId="48FC0EA3" w14:textId="77777777" w:rsidR="00E01B2A" w:rsidRPr="00E01B2A" w:rsidRDefault="00E01B2A" w:rsidP="00E01B2A">
      <w:pPr>
        <w:pStyle w:val="Heading4"/>
        <w:shd w:val="clear" w:color="auto" w:fill="FFFFFF"/>
        <w:spacing w:before="0"/>
        <w:textAlignment w:val="baseline"/>
        <w:rPr>
          <w:rFonts w:ascii="Arial" w:hAnsi="Arial" w:cs="Arial"/>
          <w:color w:val="275D38"/>
          <w:sz w:val="27"/>
          <w:szCs w:val="27"/>
        </w:rPr>
      </w:pPr>
      <w:r w:rsidRPr="00E01B2A">
        <w:rPr>
          <w:rFonts w:ascii="Arial" w:hAnsi="Arial" w:cs="Arial"/>
          <w:b/>
          <w:bCs/>
          <w:color w:val="275D38"/>
          <w:sz w:val="27"/>
          <w:szCs w:val="27"/>
        </w:rPr>
        <w:t>Religious accommodation</w:t>
      </w:r>
    </w:p>
    <w:p w14:paraId="08CA6320" w14:textId="77777777" w:rsidR="00E01B2A" w:rsidRPr="00E01B2A" w:rsidRDefault="00E01B2A" w:rsidP="00E01B2A">
      <w:pPr>
        <w:pStyle w:val="xcontentpasted8"/>
        <w:shd w:val="clear" w:color="auto" w:fill="FFFFFF"/>
        <w:spacing w:before="0" w:beforeAutospacing="0" w:after="150" w:afterAutospacing="0"/>
        <w:textAlignment w:val="baseline"/>
        <w:rPr>
          <w:rFonts w:ascii="Arial" w:hAnsi="Arial" w:cs="Arial"/>
          <w:color w:val="292929"/>
          <w:sz w:val="22"/>
          <w:szCs w:val="22"/>
        </w:rPr>
      </w:pPr>
      <w:r w:rsidRPr="00E01B2A">
        <w:rPr>
          <w:rFonts w:ascii="Arial" w:hAnsi="Arial" w:cs="Arial"/>
          <w:color w:val="292929"/>
          <w:sz w:val="22"/>
          <w:szCs w:val="22"/>
        </w:rPr>
        <w:t>UVU values and acknowledges a wide range of faiths and religions as part of our student body, and as such provides accommodations for students. Religious belief includes the student's faith or conscience as well as the student's participation in an organized activity conducted under the auspices of the student's religious tradition or religious organization. The accommodations include reasonable student absences from scheduled examinations or academic requirements if they create an undue hardship for sincerely held religious beliefs. For this to occur, the student must provide a written notice to the instructor of the course for which the student seeks said accommodation prior to the event.</w:t>
      </w:r>
    </w:p>
    <w:p w14:paraId="57498948" w14:textId="77777777" w:rsidR="00E01B2A" w:rsidRPr="00E01B2A" w:rsidRDefault="00E01B2A" w:rsidP="00E01B2A">
      <w:pPr>
        <w:pStyle w:val="xcontentpasted8"/>
        <w:shd w:val="clear" w:color="auto" w:fill="FFFFFF"/>
        <w:spacing w:before="0" w:beforeAutospacing="0" w:after="0" w:afterAutospacing="0"/>
        <w:textAlignment w:val="baseline"/>
        <w:rPr>
          <w:rFonts w:ascii="Arial" w:hAnsi="Arial" w:cs="Arial"/>
          <w:color w:val="292929"/>
          <w:sz w:val="22"/>
          <w:szCs w:val="22"/>
        </w:rPr>
      </w:pPr>
      <w:r w:rsidRPr="00E01B2A">
        <w:rPr>
          <w:rFonts w:ascii="Arial" w:hAnsi="Arial" w:cs="Arial"/>
          <w:color w:val="292929"/>
          <w:sz w:val="22"/>
          <w:szCs w:val="22"/>
        </w:rPr>
        <w:t>The UVU campus has</w:t>
      </w:r>
      <w:r w:rsidRPr="00E01B2A">
        <w:rPr>
          <w:rStyle w:val="xcontentpasted81"/>
          <w:rFonts w:ascii="Arial" w:hAnsi="Arial" w:cs="Arial"/>
          <w:color w:val="292929"/>
          <w:sz w:val="22"/>
          <w:szCs w:val="22"/>
          <w:bdr w:val="none" w:sz="0" w:space="0" w:color="auto" w:frame="1"/>
        </w:rPr>
        <w:t> </w:t>
      </w:r>
      <w:hyperlink r:id="rId20" w:history="1">
        <w:r w:rsidRPr="00E01B2A">
          <w:rPr>
            <w:rStyle w:val="Hyperlink"/>
            <w:rFonts w:ascii="Arial" w:eastAsiaTheme="majorEastAsia" w:hAnsi="Arial" w:cs="Arial"/>
            <w:color w:val="275D38"/>
            <w:sz w:val="22"/>
            <w:szCs w:val="22"/>
            <w:bdr w:val="none" w:sz="0" w:space="0" w:color="auto" w:frame="1"/>
          </w:rPr>
          <w:t>a place for meditation, prayer, reflection, or other forms of individual religious expression</w:t>
        </w:r>
      </w:hyperlink>
      <w:r w:rsidRPr="00E01B2A">
        <w:rPr>
          <w:rStyle w:val="xcontentpasted81"/>
          <w:rFonts w:ascii="Arial" w:hAnsi="Arial" w:cs="Arial"/>
          <w:color w:val="292929"/>
          <w:sz w:val="22"/>
          <w:szCs w:val="22"/>
          <w:bdr w:val="none" w:sz="0" w:space="0" w:color="auto" w:frame="1"/>
        </w:rPr>
        <w:t> </w:t>
      </w:r>
      <w:r w:rsidRPr="00E01B2A">
        <w:rPr>
          <w:rFonts w:ascii="Arial" w:hAnsi="Arial" w:cs="Arial"/>
          <w:color w:val="292929"/>
          <w:sz w:val="22"/>
          <w:szCs w:val="22"/>
        </w:rPr>
        <w:t>as is described on their website.</w:t>
      </w:r>
    </w:p>
    <w:p w14:paraId="3B247403" w14:textId="77777777" w:rsidR="00E01B2A" w:rsidRPr="00E01B2A" w:rsidRDefault="00E01B2A" w:rsidP="00E01B2A">
      <w:pPr>
        <w:shd w:val="clear" w:color="auto" w:fill="FFFFFF"/>
        <w:textAlignment w:val="baseline"/>
        <w:rPr>
          <w:color w:val="292929"/>
        </w:rPr>
      </w:pPr>
    </w:p>
    <w:p w14:paraId="00835D4D" w14:textId="77777777" w:rsidR="00E01B2A" w:rsidRPr="00E01B2A" w:rsidRDefault="00E01B2A" w:rsidP="00E01B2A">
      <w:pPr>
        <w:pStyle w:val="Heading4"/>
        <w:shd w:val="clear" w:color="auto" w:fill="FFFFFF"/>
        <w:spacing w:before="0"/>
        <w:textAlignment w:val="baseline"/>
        <w:rPr>
          <w:rFonts w:ascii="Arial" w:hAnsi="Arial" w:cs="Arial"/>
          <w:color w:val="275D38"/>
          <w:sz w:val="27"/>
          <w:szCs w:val="27"/>
        </w:rPr>
      </w:pPr>
      <w:r w:rsidRPr="00E01B2A">
        <w:rPr>
          <w:rFonts w:ascii="Arial" w:hAnsi="Arial" w:cs="Arial"/>
          <w:b/>
          <w:bCs/>
          <w:color w:val="275D38"/>
          <w:sz w:val="27"/>
          <w:szCs w:val="27"/>
        </w:rPr>
        <w:t>Using Remote Testing Software</w:t>
      </w:r>
    </w:p>
    <w:p w14:paraId="4A9F0E04" w14:textId="77777777" w:rsidR="00E01B2A" w:rsidRPr="00E01B2A" w:rsidRDefault="00E01B2A" w:rsidP="00E01B2A">
      <w:pPr>
        <w:shd w:val="clear" w:color="auto" w:fill="FFFFFF"/>
        <w:textAlignment w:val="baseline"/>
        <w:rPr>
          <w:color w:val="292929"/>
          <w:sz w:val="24"/>
          <w:szCs w:val="24"/>
        </w:rPr>
      </w:pPr>
      <w:r w:rsidRPr="00E01B2A">
        <w:rPr>
          <w:color w:val="292929"/>
        </w:rPr>
        <w:t>This course may use remote testing software. Remote test-takers may choose their remote testing locations. Please note, however, that the testing software used for this may conduct a brief scan of remote test-takers’ immediate surroundings, may require use of a webcam while taking an exam, may require the microphone be on while taking an exam, or may require other practices to confirm academic honesty. Test-takers therefore shall have no expectation of privacy in their test-taking location during, or immediately preceding, remote testing. If a student strongly objects to using test-taking software, the student should contact the instructor at the beginning of the semester to determine whether alternative testing arrangements are feasible. Alternatives are not guaranteed.</w:t>
      </w:r>
    </w:p>
    <w:p w14:paraId="587D5A9C" w14:textId="77777777" w:rsidR="00E331EC" w:rsidRPr="00E01B2A" w:rsidRDefault="00E331EC">
      <w:pPr>
        <w:pStyle w:val="BodyText"/>
      </w:pPr>
    </w:p>
    <w:p w14:paraId="587D5A9D" w14:textId="77777777" w:rsidR="00E331EC" w:rsidRPr="00E01B2A" w:rsidRDefault="00E331EC">
      <w:pPr>
        <w:pStyle w:val="BodyText"/>
      </w:pPr>
    </w:p>
    <w:p w14:paraId="587D5A9E" w14:textId="77777777" w:rsidR="00E331EC" w:rsidRPr="00E01B2A" w:rsidRDefault="00E40F6C">
      <w:pPr>
        <w:spacing w:before="142" w:line="254" w:lineRule="auto"/>
        <w:ind w:left="112" w:right="851"/>
        <w:rPr>
          <w:b/>
          <w:sz w:val="28"/>
        </w:rPr>
      </w:pPr>
      <w:r w:rsidRPr="00E01B2A">
        <w:rPr>
          <w:b/>
          <w:color w:val="FF2600"/>
          <w:sz w:val="28"/>
        </w:rPr>
        <w:t>If</w:t>
      </w:r>
      <w:r w:rsidRPr="00E01B2A">
        <w:rPr>
          <w:b/>
          <w:color w:val="FF2600"/>
          <w:spacing w:val="-4"/>
          <w:sz w:val="28"/>
        </w:rPr>
        <w:t xml:space="preserve"> </w:t>
      </w:r>
      <w:r w:rsidRPr="00E01B2A">
        <w:rPr>
          <w:b/>
          <w:color w:val="FF2600"/>
          <w:sz w:val="28"/>
        </w:rPr>
        <w:t>you</w:t>
      </w:r>
      <w:r w:rsidRPr="00E01B2A">
        <w:rPr>
          <w:b/>
          <w:color w:val="FF2600"/>
          <w:spacing w:val="-4"/>
          <w:sz w:val="28"/>
        </w:rPr>
        <w:t xml:space="preserve"> </w:t>
      </w:r>
      <w:r w:rsidRPr="00E01B2A">
        <w:rPr>
          <w:b/>
          <w:color w:val="FF2600"/>
          <w:sz w:val="28"/>
        </w:rPr>
        <w:t>drop</w:t>
      </w:r>
      <w:r w:rsidRPr="00E01B2A">
        <w:rPr>
          <w:b/>
          <w:color w:val="FF2600"/>
          <w:spacing w:val="-4"/>
          <w:sz w:val="28"/>
        </w:rPr>
        <w:t xml:space="preserve"> </w:t>
      </w:r>
      <w:r w:rsidRPr="00E01B2A">
        <w:rPr>
          <w:b/>
          <w:color w:val="FF2600"/>
          <w:sz w:val="28"/>
        </w:rPr>
        <w:t>the</w:t>
      </w:r>
      <w:r w:rsidRPr="00E01B2A">
        <w:rPr>
          <w:b/>
          <w:color w:val="FF2600"/>
          <w:spacing w:val="-3"/>
          <w:sz w:val="28"/>
        </w:rPr>
        <w:t xml:space="preserve"> </w:t>
      </w:r>
      <w:r w:rsidRPr="00E01B2A">
        <w:rPr>
          <w:b/>
          <w:color w:val="FF2600"/>
          <w:sz w:val="28"/>
        </w:rPr>
        <w:t>high</w:t>
      </w:r>
      <w:r w:rsidRPr="00E01B2A">
        <w:rPr>
          <w:b/>
          <w:color w:val="FF2600"/>
          <w:spacing w:val="-4"/>
          <w:sz w:val="28"/>
        </w:rPr>
        <w:t xml:space="preserve"> </w:t>
      </w:r>
      <w:r w:rsidRPr="00E01B2A">
        <w:rPr>
          <w:b/>
          <w:color w:val="FF2600"/>
          <w:sz w:val="28"/>
        </w:rPr>
        <w:t>school</w:t>
      </w:r>
      <w:r w:rsidRPr="00E01B2A">
        <w:rPr>
          <w:b/>
          <w:color w:val="FF2600"/>
          <w:spacing w:val="-4"/>
          <w:sz w:val="28"/>
        </w:rPr>
        <w:t xml:space="preserve"> </w:t>
      </w:r>
      <w:r w:rsidRPr="00E01B2A">
        <w:rPr>
          <w:b/>
          <w:color w:val="FF2600"/>
          <w:sz w:val="28"/>
        </w:rPr>
        <w:t>class,</w:t>
      </w:r>
      <w:r w:rsidRPr="00E01B2A">
        <w:rPr>
          <w:b/>
          <w:color w:val="FF2600"/>
          <w:spacing w:val="-4"/>
          <w:sz w:val="28"/>
        </w:rPr>
        <w:t xml:space="preserve"> </w:t>
      </w:r>
      <w:r w:rsidRPr="00E01B2A">
        <w:rPr>
          <w:b/>
          <w:color w:val="FF2600"/>
          <w:sz w:val="28"/>
        </w:rPr>
        <w:t>you</w:t>
      </w:r>
      <w:r w:rsidRPr="00E01B2A">
        <w:rPr>
          <w:b/>
          <w:color w:val="FF2600"/>
          <w:spacing w:val="-4"/>
          <w:sz w:val="28"/>
        </w:rPr>
        <w:t xml:space="preserve"> </w:t>
      </w:r>
      <w:r w:rsidRPr="00E01B2A">
        <w:rPr>
          <w:b/>
          <w:color w:val="FF2600"/>
          <w:sz w:val="28"/>
        </w:rPr>
        <w:t>must</w:t>
      </w:r>
      <w:r w:rsidRPr="00E01B2A">
        <w:rPr>
          <w:b/>
          <w:color w:val="FF2600"/>
          <w:spacing w:val="-4"/>
          <w:sz w:val="28"/>
        </w:rPr>
        <w:t xml:space="preserve"> </w:t>
      </w:r>
      <w:r w:rsidRPr="00E01B2A">
        <w:rPr>
          <w:b/>
          <w:color w:val="FF2600"/>
          <w:sz w:val="28"/>
        </w:rPr>
        <w:t>also</w:t>
      </w:r>
      <w:r w:rsidRPr="00E01B2A">
        <w:rPr>
          <w:b/>
          <w:color w:val="FF2600"/>
          <w:spacing w:val="-4"/>
          <w:sz w:val="28"/>
        </w:rPr>
        <w:t xml:space="preserve"> </w:t>
      </w:r>
      <w:r w:rsidRPr="00E01B2A">
        <w:rPr>
          <w:b/>
          <w:color w:val="FF2600"/>
          <w:sz w:val="28"/>
        </w:rPr>
        <w:t>withdraw</w:t>
      </w:r>
      <w:r w:rsidRPr="00E01B2A">
        <w:rPr>
          <w:b/>
          <w:color w:val="FF2600"/>
          <w:spacing w:val="-4"/>
          <w:sz w:val="28"/>
        </w:rPr>
        <w:t xml:space="preserve"> </w:t>
      </w:r>
      <w:r w:rsidRPr="00E01B2A">
        <w:rPr>
          <w:b/>
          <w:color w:val="FF2600"/>
          <w:sz w:val="28"/>
        </w:rPr>
        <w:t>from</w:t>
      </w:r>
      <w:r w:rsidRPr="00E01B2A">
        <w:rPr>
          <w:b/>
          <w:color w:val="FF2600"/>
          <w:spacing w:val="-3"/>
          <w:sz w:val="28"/>
        </w:rPr>
        <w:t xml:space="preserve"> </w:t>
      </w:r>
      <w:r w:rsidRPr="00E01B2A">
        <w:rPr>
          <w:b/>
          <w:color w:val="FF2600"/>
          <w:sz w:val="28"/>
        </w:rPr>
        <w:t>the</w:t>
      </w:r>
      <w:r w:rsidRPr="00E01B2A">
        <w:rPr>
          <w:b/>
          <w:color w:val="FF2600"/>
          <w:spacing w:val="-3"/>
          <w:sz w:val="28"/>
        </w:rPr>
        <w:t xml:space="preserve"> </w:t>
      </w:r>
      <w:r w:rsidRPr="00E01B2A">
        <w:rPr>
          <w:b/>
          <w:color w:val="FF2600"/>
          <w:sz w:val="28"/>
        </w:rPr>
        <w:t>UVU class to avoid receiving an E or UW (unofficial withdrawal).</w:t>
      </w:r>
    </w:p>
    <w:p w14:paraId="587D5A9F" w14:textId="77777777" w:rsidR="00E331EC" w:rsidRPr="00E01B2A" w:rsidRDefault="00E331EC">
      <w:pPr>
        <w:pStyle w:val="BodyText"/>
        <w:rPr>
          <w:b/>
          <w:sz w:val="28"/>
        </w:rPr>
      </w:pPr>
    </w:p>
    <w:p w14:paraId="587D5AA1" w14:textId="77777777" w:rsidR="00E331EC" w:rsidRPr="00E01B2A" w:rsidRDefault="00E40F6C">
      <w:pPr>
        <w:pStyle w:val="Heading2"/>
      </w:pPr>
      <w:r w:rsidRPr="00E01B2A">
        <w:rPr>
          <w:color w:val="64AB49"/>
        </w:rPr>
        <w:t>Useful</w:t>
      </w:r>
      <w:r w:rsidRPr="00E01B2A">
        <w:rPr>
          <w:color w:val="64AB49"/>
          <w:spacing w:val="-1"/>
        </w:rPr>
        <w:t xml:space="preserve"> </w:t>
      </w:r>
      <w:r w:rsidRPr="00E01B2A">
        <w:rPr>
          <w:color w:val="64AB49"/>
          <w:spacing w:val="-2"/>
        </w:rPr>
        <w:t>Links:</w:t>
      </w:r>
    </w:p>
    <w:p w14:paraId="587D5AA2" w14:textId="77777777" w:rsidR="00E331EC" w:rsidRPr="00E01B2A" w:rsidRDefault="00E40F6C">
      <w:pPr>
        <w:pStyle w:val="BodyText"/>
        <w:spacing w:before="7" w:line="247" w:lineRule="auto"/>
        <w:ind w:left="112" w:right="2096"/>
      </w:pPr>
      <w:r w:rsidRPr="00E01B2A">
        <w:t>Please</w:t>
      </w:r>
      <w:r w:rsidRPr="00E01B2A">
        <w:rPr>
          <w:spacing w:val="-4"/>
        </w:rPr>
        <w:t xml:space="preserve"> </w:t>
      </w:r>
      <w:r w:rsidRPr="00E01B2A">
        <w:t>visit</w:t>
      </w:r>
      <w:r w:rsidRPr="00E01B2A">
        <w:rPr>
          <w:spacing w:val="-5"/>
        </w:rPr>
        <w:t xml:space="preserve"> </w:t>
      </w:r>
      <w:r w:rsidRPr="00E01B2A">
        <w:t>the</w:t>
      </w:r>
      <w:r w:rsidRPr="00E01B2A">
        <w:rPr>
          <w:spacing w:val="-4"/>
        </w:rPr>
        <w:t xml:space="preserve"> </w:t>
      </w:r>
      <w:r w:rsidRPr="00E01B2A">
        <w:t>UVU</w:t>
      </w:r>
      <w:r w:rsidRPr="00E01B2A">
        <w:rPr>
          <w:spacing w:val="-4"/>
        </w:rPr>
        <w:t xml:space="preserve"> </w:t>
      </w:r>
      <w:r w:rsidRPr="00E01B2A">
        <w:t>concurrent</w:t>
      </w:r>
      <w:r w:rsidRPr="00E01B2A">
        <w:rPr>
          <w:spacing w:val="-5"/>
        </w:rPr>
        <w:t xml:space="preserve"> </w:t>
      </w:r>
      <w:r w:rsidRPr="00E01B2A">
        <w:t>enrollment</w:t>
      </w:r>
      <w:r w:rsidRPr="00E01B2A">
        <w:rPr>
          <w:spacing w:val="-5"/>
        </w:rPr>
        <w:t xml:space="preserve"> </w:t>
      </w:r>
      <w:r w:rsidRPr="00E01B2A">
        <w:t>website</w:t>
      </w:r>
      <w:r w:rsidRPr="00E01B2A">
        <w:rPr>
          <w:spacing w:val="-4"/>
        </w:rPr>
        <w:t xml:space="preserve"> </w:t>
      </w:r>
      <w:r w:rsidRPr="00E01B2A">
        <w:t>for</w:t>
      </w:r>
      <w:r w:rsidRPr="00E01B2A">
        <w:rPr>
          <w:spacing w:val="-4"/>
        </w:rPr>
        <w:t xml:space="preserve"> </w:t>
      </w:r>
      <w:r w:rsidRPr="00E01B2A">
        <w:t>more</w:t>
      </w:r>
      <w:r w:rsidRPr="00E01B2A">
        <w:rPr>
          <w:spacing w:val="-4"/>
        </w:rPr>
        <w:t xml:space="preserve"> </w:t>
      </w:r>
      <w:r w:rsidRPr="00E01B2A">
        <w:t>information,</w:t>
      </w:r>
      <w:r w:rsidRPr="00E01B2A">
        <w:rPr>
          <w:spacing w:val="-5"/>
        </w:rPr>
        <w:t xml:space="preserve"> </w:t>
      </w:r>
      <w:r w:rsidRPr="00E01B2A">
        <w:t>applications, deadlines, the parent permission form, and more:</w:t>
      </w:r>
    </w:p>
    <w:p w14:paraId="587D5AA3" w14:textId="77777777" w:rsidR="00E331EC" w:rsidRPr="00E01B2A" w:rsidRDefault="00E40F6C">
      <w:pPr>
        <w:pStyle w:val="BodyText"/>
        <w:spacing w:line="252" w:lineRule="exact"/>
        <w:ind w:left="112"/>
      </w:pPr>
      <w:r w:rsidRPr="00E01B2A">
        <w:rPr>
          <w:color w:val="0000FF"/>
          <w:spacing w:val="-2"/>
          <w:u w:val="single" w:color="0000FF"/>
        </w:rPr>
        <w:t>https://</w:t>
      </w:r>
      <w:hyperlink r:id="rId21">
        <w:r w:rsidRPr="00E01B2A">
          <w:rPr>
            <w:color w:val="0000FF"/>
            <w:spacing w:val="-2"/>
            <w:u w:val="single" w:color="0000FF"/>
          </w:rPr>
          <w:t>www.uvu.edu/concurrent/</w:t>
        </w:r>
      </w:hyperlink>
    </w:p>
    <w:p w14:paraId="587D5AA4" w14:textId="77777777" w:rsidR="00E331EC" w:rsidRPr="00E01B2A" w:rsidRDefault="00E331EC">
      <w:pPr>
        <w:pStyle w:val="BodyText"/>
      </w:pPr>
    </w:p>
    <w:p w14:paraId="587D5AA5" w14:textId="77777777" w:rsidR="00E331EC" w:rsidRPr="00E01B2A" w:rsidRDefault="00E331EC">
      <w:pPr>
        <w:pStyle w:val="BodyText"/>
        <w:spacing w:before="1"/>
      </w:pPr>
    </w:p>
    <w:sectPr w:rsidR="00E331EC" w:rsidRPr="00E01B2A">
      <w:pgSz w:w="12240" w:h="15840"/>
      <w:pgMar w:top="680" w:right="300" w:bottom="1540" w:left="1140" w:header="0" w:footer="13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D5AAE" w14:textId="77777777" w:rsidR="00E40F6C" w:rsidRDefault="00E40F6C">
      <w:r>
        <w:separator/>
      </w:r>
    </w:p>
  </w:endnote>
  <w:endnote w:type="continuationSeparator" w:id="0">
    <w:p w14:paraId="587D5AB0" w14:textId="77777777" w:rsidR="00E40F6C" w:rsidRDefault="00E4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E10002FF" w:usb1="5000ECFF" w:usb2="00000021" w:usb3="00000000" w:csb0="0000019F" w:csb1="00000000"/>
  </w:font>
  <w:font w:name="inherit">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D5AA9" w14:textId="77777777" w:rsidR="00E331EC" w:rsidRDefault="00E40F6C">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587D5AAA" wp14:editId="587D5AAB">
              <wp:simplePos x="0" y="0"/>
              <wp:positionH relativeFrom="page">
                <wp:posOffset>795655</wp:posOffset>
              </wp:positionH>
              <wp:positionV relativeFrom="page">
                <wp:posOffset>9079865</wp:posOffset>
              </wp:positionV>
              <wp:extent cx="618109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1090" cy="1270"/>
                      </a:xfrm>
                      <a:custGeom>
                        <a:avLst/>
                        <a:gdLst/>
                        <a:ahLst/>
                        <a:cxnLst/>
                        <a:rect l="l" t="t" r="r" b="b"/>
                        <a:pathLst>
                          <a:path w="6181090">
                            <a:moveTo>
                              <a:pt x="0" y="0"/>
                            </a:moveTo>
                            <a:lnTo>
                              <a:pt x="6181090" y="0"/>
                            </a:lnTo>
                          </a:path>
                        </a:pathLst>
                      </a:custGeom>
                      <a:ln w="6350">
                        <a:solidFill>
                          <a:srgbClr val="549E39"/>
                        </a:solidFill>
                        <a:prstDash val="solid"/>
                      </a:ln>
                    </wps:spPr>
                    <wps:bodyPr wrap="square" lIns="0" tIns="0" rIns="0" bIns="0" rtlCol="0">
                      <a:prstTxWarp prst="textNoShape">
                        <a:avLst/>
                      </a:prstTxWarp>
                      <a:noAutofit/>
                    </wps:bodyPr>
                  </wps:wsp>
                </a:graphicData>
              </a:graphic>
            </wp:anchor>
          </w:drawing>
        </mc:Choice>
        <mc:Fallback>
          <w:pict>
            <v:shape w14:anchorId="65081434" id="Graphic 1" o:spid="_x0000_s1026" style="position:absolute;margin-left:62.65pt;margin-top:714.95pt;width:486.7pt;height:.1pt;z-index:-251659264;visibility:visible;mso-wrap-style:square;mso-wrap-distance-left:0;mso-wrap-distance-top:0;mso-wrap-distance-right:0;mso-wrap-distance-bottom:0;mso-position-horizontal:absolute;mso-position-horizontal-relative:page;mso-position-vertical:absolute;mso-position-vertical-relative:page;v-text-anchor:top" coordsize="61810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" path="m,l6181090,e" filled="f" strokecolor="#549e39" strokeweight=".5pt">
              <v:path arrowok="t"/>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587D5AAC" wp14:editId="587D5AAD">
              <wp:simplePos x="0" y="0"/>
              <wp:positionH relativeFrom="page">
                <wp:posOffset>6595527</wp:posOffset>
              </wp:positionH>
              <wp:positionV relativeFrom="page">
                <wp:posOffset>9108440</wp:posOffset>
              </wp:positionV>
              <wp:extent cx="432434"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434" cy="139700"/>
                      </a:xfrm>
                      <a:prstGeom prst="rect">
                        <a:avLst/>
                      </a:prstGeom>
                    </wps:spPr>
                    <wps:txbx>
                      <w:txbxContent>
                        <w:p w14:paraId="587D5AAE" w14:textId="77777777" w:rsidR="00E331EC" w:rsidRDefault="00E40F6C">
                          <w:pPr>
                            <w:spacing w:line="197" w:lineRule="exact"/>
                            <w:ind w:left="20"/>
                            <w:rPr>
                              <w:b/>
                              <w:sz w:val="18"/>
                            </w:rPr>
                          </w:pPr>
                          <w:r>
                            <w:rPr>
                              <w:b/>
                              <w:color w:val="404040"/>
                              <w:sz w:val="18"/>
                            </w:rPr>
                            <w:t>Page</w:t>
                          </w:r>
                          <w:r>
                            <w:rPr>
                              <w:b/>
                              <w:color w:val="404040"/>
                              <w:spacing w:val="-3"/>
                              <w:sz w:val="18"/>
                            </w:rPr>
                            <w:t xml:space="preserve"> </w:t>
                          </w:r>
                          <w:r>
                            <w:rPr>
                              <w:b/>
                              <w:color w:val="404040"/>
                              <w:spacing w:val="-10"/>
                              <w:sz w:val="18"/>
                            </w:rPr>
                            <w:fldChar w:fldCharType="begin"/>
                          </w:r>
                          <w:r>
                            <w:rPr>
                              <w:b/>
                              <w:color w:val="404040"/>
                              <w:spacing w:val="-10"/>
                              <w:sz w:val="18"/>
                            </w:rPr>
                            <w:instrText xml:space="preserve"> PAGE </w:instrText>
                          </w:r>
                          <w:r>
                            <w:rPr>
                              <w:b/>
                              <w:color w:val="404040"/>
                              <w:spacing w:val="-10"/>
                              <w:sz w:val="18"/>
                            </w:rPr>
                            <w:fldChar w:fldCharType="separate"/>
                          </w:r>
                          <w:r>
                            <w:rPr>
                              <w:b/>
                              <w:color w:val="404040"/>
                              <w:spacing w:val="-10"/>
                              <w:sz w:val="18"/>
                            </w:rPr>
                            <w:t>1</w:t>
                          </w:r>
                          <w:r>
                            <w:rPr>
                              <w:b/>
                              <w:color w:val="404040"/>
                              <w:spacing w:val="-10"/>
                              <w:sz w:val="18"/>
                            </w:rPr>
                            <w:fldChar w:fldCharType="end"/>
                          </w:r>
                        </w:p>
                      </w:txbxContent>
                    </wps:txbx>
                    <wps:bodyPr wrap="square" lIns="0" tIns="0" rIns="0" bIns="0" rtlCol="0">
                      <a:noAutofit/>
                    </wps:bodyPr>
                  </wps:wsp>
                </a:graphicData>
              </a:graphic>
            </wp:anchor>
          </w:drawing>
        </mc:Choice>
        <mc:Fallback>
          <w:pict>
            <v:shapetype w14:anchorId="587D5AAC" id="_x0000_t202" coordsize="21600,21600" o:spt="202" path="m,l,21600r21600,l21600,xe">
              <v:stroke joinstyle="miter"/>
              <v:path gradientshapeok="t" o:connecttype="rect"/>
            </v:shapetype>
            <v:shape id="Textbox 2" o:spid="_x0000_s1026" type="#_x0000_t202" style="position:absolute;margin-left:519.35pt;margin-top:717.2pt;width:34.05pt;height:1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" filled="f" stroked="f">
              <v:textbox inset="0,0,0,0">
                <w:txbxContent>
                  <w:p w14:paraId="587D5AAE" w14:textId="77777777" w:rsidR="00E331EC" w:rsidRDefault="00E40F6C">
                    <w:pPr>
                      <w:spacing w:line="197" w:lineRule="exact"/>
                      <w:ind w:left="20"/>
                      <w:rPr>
                        <w:b/>
                        <w:sz w:val="18"/>
                      </w:rPr>
                    </w:pPr>
                    <w:r>
                      <w:rPr>
                        <w:b/>
                        <w:color w:val="404040"/>
                        <w:sz w:val="18"/>
                      </w:rPr>
                      <w:t>Page</w:t>
                    </w:r>
                    <w:r>
                      <w:rPr>
                        <w:b/>
                        <w:color w:val="404040"/>
                        <w:spacing w:val="-3"/>
                        <w:sz w:val="18"/>
                      </w:rPr>
                      <w:t xml:space="preserve"> </w:t>
                    </w:r>
                    <w:r>
                      <w:rPr>
                        <w:b/>
                        <w:color w:val="404040"/>
                        <w:spacing w:val="-10"/>
                        <w:sz w:val="18"/>
                      </w:rPr>
                      <w:fldChar w:fldCharType="begin"/>
                    </w:r>
                    <w:r>
                      <w:rPr>
                        <w:b/>
                        <w:color w:val="404040"/>
                        <w:spacing w:val="-10"/>
                        <w:sz w:val="18"/>
                      </w:rPr>
                      <w:instrText xml:space="preserve"> PAGE </w:instrText>
                    </w:r>
                    <w:r>
                      <w:rPr>
                        <w:b/>
                        <w:color w:val="404040"/>
                        <w:spacing w:val="-10"/>
                        <w:sz w:val="18"/>
                      </w:rPr>
                      <w:fldChar w:fldCharType="separate"/>
                    </w:r>
                    <w:r>
                      <w:rPr>
                        <w:b/>
                        <w:color w:val="404040"/>
                        <w:spacing w:val="-10"/>
                        <w:sz w:val="18"/>
                      </w:rPr>
                      <w:t>1</w:t>
                    </w:r>
                    <w:r>
                      <w:rPr>
                        <w:b/>
                        <w:color w:val="404040"/>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D5AAA" w14:textId="77777777" w:rsidR="00E40F6C" w:rsidRDefault="00E40F6C">
      <w:r>
        <w:separator/>
      </w:r>
    </w:p>
  </w:footnote>
  <w:footnote w:type="continuationSeparator" w:id="0">
    <w:p w14:paraId="587D5AAC" w14:textId="77777777" w:rsidR="00E40F6C" w:rsidRDefault="00E40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563B" w14:textId="77777777" w:rsidR="00351731" w:rsidRDefault="00351731" w:rsidP="00351731">
    <w:pPr>
      <w:pStyle w:val="Header"/>
      <w:jc w:val="right"/>
    </w:pPr>
  </w:p>
  <w:p w14:paraId="05F76154" w14:textId="77777777" w:rsidR="00351731" w:rsidRDefault="00351731" w:rsidP="00351731">
    <w:pPr>
      <w:pStyle w:val="Header"/>
      <w:jc w:val="right"/>
    </w:pPr>
  </w:p>
  <w:p w14:paraId="44002673" w14:textId="3716EFB9" w:rsidR="00351731" w:rsidRDefault="00351731" w:rsidP="00351731">
    <w:pPr>
      <w:pStyle w:val="Header"/>
      <w:jc w:val="right"/>
    </w:pPr>
    <w:r>
      <w:rPr>
        <w:noProof/>
      </w:rPr>
      <w:drawing>
        <wp:inline distT="0" distB="0" distL="0" distR="0" wp14:anchorId="0440B35E" wp14:editId="412DE1EF">
          <wp:extent cx="2028825" cy="528165"/>
          <wp:effectExtent l="0" t="0" r="0" b="5715"/>
          <wp:docPr id="800974897" name="Picture 800974897"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88F"/>
    <w:multiLevelType w:val="multilevel"/>
    <w:tmpl w:val="A28A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C45A0"/>
    <w:multiLevelType w:val="multilevel"/>
    <w:tmpl w:val="8EC8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45226"/>
    <w:multiLevelType w:val="multilevel"/>
    <w:tmpl w:val="83A2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62E7E"/>
    <w:multiLevelType w:val="multilevel"/>
    <w:tmpl w:val="9304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D0B75"/>
    <w:multiLevelType w:val="multilevel"/>
    <w:tmpl w:val="6A4C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D34BD"/>
    <w:multiLevelType w:val="multilevel"/>
    <w:tmpl w:val="F420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363DDC"/>
    <w:multiLevelType w:val="multilevel"/>
    <w:tmpl w:val="CD28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E4667B"/>
    <w:multiLevelType w:val="multilevel"/>
    <w:tmpl w:val="88B8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504716"/>
    <w:multiLevelType w:val="multilevel"/>
    <w:tmpl w:val="906A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6013A7"/>
    <w:multiLevelType w:val="multilevel"/>
    <w:tmpl w:val="50DC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2E1F28"/>
    <w:multiLevelType w:val="multilevel"/>
    <w:tmpl w:val="F12A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DA33C8"/>
    <w:multiLevelType w:val="multilevel"/>
    <w:tmpl w:val="57D2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F63DAB"/>
    <w:multiLevelType w:val="hybridMultilevel"/>
    <w:tmpl w:val="1F3476B2"/>
    <w:lvl w:ilvl="0" w:tplc="EF46E50A">
      <w:numFmt w:val="bullet"/>
      <w:lvlText w:val="•"/>
      <w:lvlJc w:val="left"/>
      <w:pPr>
        <w:ind w:left="886" w:hanging="174"/>
      </w:pPr>
      <w:rPr>
        <w:rFonts w:ascii="Trebuchet MS" w:eastAsia="Trebuchet MS" w:hAnsi="Trebuchet MS" w:cs="Trebuchet MS" w:hint="default"/>
        <w:b w:val="0"/>
        <w:bCs w:val="0"/>
        <w:i w:val="0"/>
        <w:iCs w:val="0"/>
        <w:color w:val="6C6C6C"/>
        <w:spacing w:val="0"/>
        <w:w w:val="100"/>
        <w:sz w:val="22"/>
        <w:szCs w:val="22"/>
        <w:lang w:val="en-US" w:eastAsia="en-US" w:bidi="ar-SA"/>
      </w:rPr>
    </w:lvl>
    <w:lvl w:ilvl="1" w:tplc="3DF075D8">
      <w:numFmt w:val="bullet"/>
      <w:lvlText w:val="•"/>
      <w:lvlJc w:val="left"/>
      <w:pPr>
        <w:ind w:left="1872" w:hanging="174"/>
      </w:pPr>
      <w:rPr>
        <w:rFonts w:hint="default"/>
        <w:lang w:val="en-US" w:eastAsia="en-US" w:bidi="ar-SA"/>
      </w:rPr>
    </w:lvl>
    <w:lvl w:ilvl="2" w:tplc="7CA4FBF6">
      <w:numFmt w:val="bullet"/>
      <w:lvlText w:val="•"/>
      <w:lvlJc w:val="left"/>
      <w:pPr>
        <w:ind w:left="2864" w:hanging="174"/>
      </w:pPr>
      <w:rPr>
        <w:rFonts w:hint="default"/>
        <w:lang w:val="en-US" w:eastAsia="en-US" w:bidi="ar-SA"/>
      </w:rPr>
    </w:lvl>
    <w:lvl w:ilvl="3" w:tplc="CE1EF220">
      <w:numFmt w:val="bullet"/>
      <w:lvlText w:val="•"/>
      <w:lvlJc w:val="left"/>
      <w:pPr>
        <w:ind w:left="3856" w:hanging="174"/>
      </w:pPr>
      <w:rPr>
        <w:rFonts w:hint="default"/>
        <w:lang w:val="en-US" w:eastAsia="en-US" w:bidi="ar-SA"/>
      </w:rPr>
    </w:lvl>
    <w:lvl w:ilvl="4" w:tplc="3892A85E">
      <w:numFmt w:val="bullet"/>
      <w:lvlText w:val="•"/>
      <w:lvlJc w:val="left"/>
      <w:pPr>
        <w:ind w:left="4848" w:hanging="174"/>
      </w:pPr>
      <w:rPr>
        <w:rFonts w:hint="default"/>
        <w:lang w:val="en-US" w:eastAsia="en-US" w:bidi="ar-SA"/>
      </w:rPr>
    </w:lvl>
    <w:lvl w:ilvl="5" w:tplc="A5A67032">
      <w:numFmt w:val="bullet"/>
      <w:lvlText w:val="•"/>
      <w:lvlJc w:val="left"/>
      <w:pPr>
        <w:ind w:left="5840" w:hanging="174"/>
      </w:pPr>
      <w:rPr>
        <w:rFonts w:hint="default"/>
        <w:lang w:val="en-US" w:eastAsia="en-US" w:bidi="ar-SA"/>
      </w:rPr>
    </w:lvl>
    <w:lvl w:ilvl="6" w:tplc="C3088954">
      <w:numFmt w:val="bullet"/>
      <w:lvlText w:val="•"/>
      <w:lvlJc w:val="left"/>
      <w:pPr>
        <w:ind w:left="6832" w:hanging="174"/>
      </w:pPr>
      <w:rPr>
        <w:rFonts w:hint="default"/>
        <w:lang w:val="en-US" w:eastAsia="en-US" w:bidi="ar-SA"/>
      </w:rPr>
    </w:lvl>
    <w:lvl w:ilvl="7" w:tplc="05DC27D4">
      <w:numFmt w:val="bullet"/>
      <w:lvlText w:val="•"/>
      <w:lvlJc w:val="left"/>
      <w:pPr>
        <w:ind w:left="7824" w:hanging="174"/>
      </w:pPr>
      <w:rPr>
        <w:rFonts w:hint="default"/>
        <w:lang w:val="en-US" w:eastAsia="en-US" w:bidi="ar-SA"/>
      </w:rPr>
    </w:lvl>
    <w:lvl w:ilvl="8" w:tplc="3830129A">
      <w:numFmt w:val="bullet"/>
      <w:lvlText w:val="•"/>
      <w:lvlJc w:val="left"/>
      <w:pPr>
        <w:ind w:left="8816" w:hanging="174"/>
      </w:pPr>
      <w:rPr>
        <w:rFonts w:hint="default"/>
        <w:lang w:val="en-US" w:eastAsia="en-US" w:bidi="ar-SA"/>
      </w:rPr>
    </w:lvl>
  </w:abstractNum>
  <w:abstractNum w:abstractNumId="13" w15:restartNumberingAfterBreak="0">
    <w:nsid w:val="5F615723"/>
    <w:multiLevelType w:val="multilevel"/>
    <w:tmpl w:val="5728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257655"/>
    <w:multiLevelType w:val="multilevel"/>
    <w:tmpl w:val="FEEA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9D5EF3"/>
    <w:multiLevelType w:val="multilevel"/>
    <w:tmpl w:val="933E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331FAB"/>
    <w:multiLevelType w:val="multilevel"/>
    <w:tmpl w:val="4876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1080541">
    <w:abstractNumId w:val="12"/>
  </w:num>
  <w:num w:numId="2" w16cid:durableId="1866213166">
    <w:abstractNumId w:val="13"/>
  </w:num>
  <w:num w:numId="3" w16cid:durableId="418411936">
    <w:abstractNumId w:val="3"/>
  </w:num>
  <w:num w:numId="4" w16cid:durableId="388461448">
    <w:abstractNumId w:val="10"/>
  </w:num>
  <w:num w:numId="5" w16cid:durableId="1550844121">
    <w:abstractNumId w:val="16"/>
  </w:num>
  <w:num w:numId="6" w16cid:durableId="95836310">
    <w:abstractNumId w:val="9"/>
  </w:num>
  <w:num w:numId="7" w16cid:durableId="125391858">
    <w:abstractNumId w:val="5"/>
  </w:num>
  <w:num w:numId="8" w16cid:durableId="1580287706">
    <w:abstractNumId w:val="8"/>
  </w:num>
  <w:num w:numId="9" w16cid:durableId="2116702986">
    <w:abstractNumId w:val="7"/>
  </w:num>
  <w:num w:numId="10" w16cid:durableId="917833254">
    <w:abstractNumId w:val="6"/>
  </w:num>
  <w:num w:numId="11" w16cid:durableId="2068987063">
    <w:abstractNumId w:val="4"/>
  </w:num>
  <w:num w:numId="12" w16cid:durableId="1935702834">
    <w:abstractNumId w:val="1"/>
  </w:num>
  <w:num w:numId="13" w16cid:durableId="701245035">
    <w:abstractNumId w:val="0"/>
  </w:num>
  <w:num w:numId="14" w16cid:durableId="1052849760">
    <w:abstractNumId w:val="2"/>
  </w:num>
  <w:num w:numId="15" w16cid:durableId="385759942">
    <w:abstractNumId w:val="11"/>
  </w:num>
  <w:num w:numId="16" w16cid:durableId="887373229">
    <w:abstractNumId w:val="15"/>
  </w:num>
  <w:num w:numId="17" w16cid:durableId="1703359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1EC"/>
    <w:rsid w:val="000253A8"/>
    <w:rsid w:val="002A351C"/>
    <w:rsid w:val="00351731"/>
    <w:rsid w:val="0050681B"/>
    <w:rsid w:val="00595461"/>
    <w:rsid w:val="005C2D08"/>
    <w:rsid w:val="005F3F63"/>
    <w:rsid w:val="00640F2F"/>
    <w:rsid w:val="0077687E"/>
    <w:rsid w:val="00870165"/>
    <w:rsid w:val="008B5CAE"/>
    <w:rsid w:val="00932DB5"/>
    <w:rsid w:val="00937F67"/>
    <w:rsid w:val="009E4842"/>
    <w:rsid w:val="00A9348E"/>
    <w:rsid w:val="00AF447F"/>
    <w:rsid w:val="00C70409"/>
    <w:rsid w:val="00D17AF5"/>
    <w:rsid w:val="00D4148D"/>
    <w:rsid w:val="00E01B2A"/>
    <w:rsid w:val="00E331EC"/>
    <w:rsid w:val="00E40F6C"/>
    <w:rsid w:val="00EC7218"/>
    <w:rsid w:val="00EE0CD5"/>
    <w:rsid w:val="00F90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D5A20"/>
  <w15:docId w15:val="{E51EB615-3B71-4C38-BEB8-0F84236C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2"/>
      <w:outlineLvl w:val="0"/>
    </w:pPr>
    <w:rPr>
      <w:b/>
      <w:bCs/>
      <w:sz w:val="24"/>
      <w:szCs w:val="24"/>
    </w:rPr>
  </w:style>
  <w:style w:type="paragraph" w:styleId="Heading2">
    <w:name w:val="heading 2"/>
    <w:basedOn w:val="Normal"/>
    <w:uiPriority w:val="9"/>
    <w:unhideWhenUsed/>
    <w:qFormat/>
    <w:pPr>
      <w:ind w:left="112"/>
      <w:outlineLvl w:val="1"/>
    </w:pPr>
    <w:rPr>
      <w:b/>
      <w:bCs/>
    </w:rPr>
  </w:style>
  <w:style w:type="paragraph" w:styleId="Heading3">
    <w:name w:val="heading 3"/>
    <w:basedOn w:val="Normal"/>
    <w:next w:val="Normal"/>
    <w:link w:val="Heading3Char"/>
    <w:uiPriority w:val="9"/>
    <w:unhideWhenUsed/>
    <w:qFormat/>
    <w:rsid w:val="00C70409"/>
    <w:pPr>
      <w:keepNext/>
      <w:keepLines/>
      <w:widowControl/>
      <w:autoSpaceDE/>
      <w:autoSpaceDN/>
      <w:spacing w:before="40"/>
      <w:outlineLvl w:val="2"/>
    </w:pPr>
    <w:rPr>
      <w:rFonts w:asciiTheme="majorHAnsi" w:eastAsiaTheme="majorEastAsia" w:hAnsiTheme="majorHAnsi" w:cstheme="majorBidi"/>
      <w:color w:val="243F60" w:themeColor="accent1" w:themeShade="7F"/>
      <w:sz w:val="24"/>
      <w:szCs w:val="24"/>
      <w:lang w:eastAsia="ja-JP"/>
    </w:rPr>
  </w:style>
  <w:style w:type="paragraph" w:styleId="Heading4">
    <w:name w:val="heading 4"/>
    <w:basedOn w:val="Normal"/>
    <w:next w:val="Normal"/>
    <w:link w:val="Heading4Char"/>
    <w:uiPriority w:val="9"/>
    <w:semiHidden/>
    <w:unhideWhenUsed/>
    <w:qFormat/>
    <w:rsid w:val="00E01B2A"/>
    <w:pPr>
      <w:keepNext/>
      <w:keepLines/>
      <w:widowControl/>
      <w:autoSpaceDE/>
      <w:autoSpaceDN/>
      <w:spacing w:before="40" w:line="259" w:lineRule="auto"/>
      <w:outlineLvl w:val="3"/>
    </w:pPr>
    <w:rPr>
      <w:rFonts w:asciiTheme="majorHAnsi" w:eastAsiaTheme="majorEastAsia" w:hAnsiTheme="majorHAnsi" w:cstheme="majorBidi"/>
      <w:i/>
      <w:iCs/>
      <w:color w:val="365F91"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link w:val="TitleChar"/>
    <w:uiPriority w:val="99"/>
    <w:qFormat/>
    <w:pPr>
      <w:spacing w:before="19"/>
      <w:ind w:left="112"/>
    </w:pPr>
    <w:rPr>
      <w:b/>
      <w:bCs/>
      <w:sz w:val="36"/>
      <w:szCs w:val="36"/>
    </w:rPr>
  </w:style>
  <w:style w:type="paragraph" w:styleId="ListParagraph">
    <w:name w:val="List Paragraph"/>
    <w:basedOn w:val="Normal"/>
    <w:uiPriority w:val="1"/>
    <w:qFormat/>
    <w:pPr>
      <w:spacing w:before="45"/>
      <w:ind w:left="886" w:hanging="173"/>
    </w:pPr>
    <w:rPr>
      <w:rFonts w:ascii="Trebuchet MS" w:eastAsia="Trebuchet MS" w:hAnsi="Trebuchet MS" w:cs="Trebuchet MS"/>
    </w:rPr>
  </w:style>
  <w:style w:type="paragraph" w:customStyle="1" w:styleId="TableParagraph">
    <w:name w:val="Table Paragraph"/>
    <w:basedOn w:val="Normal"/>
    <w:uiPriority w:val="1"/>
    <w:qFormat/>
    <w:pPr>
      <w:spacing w:before="32"/>
    </w:pPr>
    <w:rPr>
      <w:rFonts w:ascii="Trebuchet MS" w:eastAsia="Trebuchet MS" w:hAnsi="Trebuchet MS" w:cs="Trebuchet MS"/>
    </w:rPr>
  </w:style>
  <w:style w:type="character" w:customStyle="1" w:styleId="Heading4Char">
    <w:name w:val="Heading 4 Char"/>
    <w:basedOn w:val="DefaultParagraphFont"/>
    <w:link w:val="Heading4"/>
    <w:uiPriority w:val="9"/>
    <w:semiHidden/>
    <w:rsid w:val="00E01B2A"/>
    <w:rPr>
      <w:rFonts w:asciiTheme="majorHAnsi" w:eastAsiaTheme="majorEastAsia" w:hAnsiTheme="majorHAnsi" w:cstheme="majorBidi"/>
      <w:i/>
      <w:iCs/>
      <w:color w:val="365F91" w:themeColor="accent1" w:themeShade="BF"/>
      <w:kern w:val="2"/>
      <w14:ligatures w14:val="standardContextual"/>
    </w:rPr>
  </w:style>
  <w:style w:type="character" w:styleId="Hyperlink">
    <w:name w:val="Hyperlink"/>
    <w:basedOn w:val="DefaultParagraphFont"/>
    <w:unhideWhenUsed/>
    <w:rsid w:val="00E01B2A"/>
    <w:rPr>
      <w:color w:val="0000FF"/>
      <w:u w:val="single"/>
    </w:rPr>
  </w:style>
  <w:style w:type="paragraph" w:styleId="NormalWeb">
    <w:name w:val="Normal (Web)"/>
    <w:basedOn w:val="Normal"/>
    <w:uiPriority w:val="99"/>
    <w:semiHidden/>
    <w:unhideWhenUsed/>
    <w:rsid w:val="00E01B2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01B2A"/>
    <w:rPr>
      <w:b/>
      <w:bCs/>
    </w:rPr>
  </w:style>
  <w:style w:type="character" w:styleId="Emphasis">
    <w:name w:val="Emphasis"/>
    <w:basedOn w:val="DefaultParagraphFont"/>
    <w:uiPriority w:val="20"/>
    <w:qFormat/>
    <w:rsid w:val="00E01B2A"/>
    <w:rPr>
      <w:i/>
      <w:iCs/>
    </w:rPr>
  </w:style>
  <w:style w:type="paragraph" w:customStyle="1" w:styleId="xcontentpasted2">
    <w:name w:val="x_contentpasted2"/>
    <w:basedOn w:val="Normal"/>
    <w:rsid w:val="00E01B2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xcontentpasted21">
    <w:name w:val="x_contentpasted21"/>
    <w:basedOn w:val="DefaultParagraphFont"/>
    <w:rsid w:val="00E01B2A"/>
  </w:style>
  <w:style w:type="character" w:customStyle="1" w:styleId="xcontentpasted3">
    <w:name w:val="x_contentpasted3"/>
    <w:basedOn w:val="DefaultParagraphFont"/>
    <w:rsid w:val="00E01B2A"/>
  </w:style>
  <w:style w:type="character" w:customStyle="1" w:styleId="xcontentpasted4">
    <w:name w:val="x_contentpasted4"/>
    <w:basedOn w:val="DefaultParagraphFont"/>
    <w:rsid w:val="00E01B2A"/>
  </w:style>
  <w:style w:type="character" w:customStyle="1" w:styleId="xcontentpasted5">
    <w:name w:val="x_contentpasted5"/>
    <w:basedOn w:val="DefaultParagraphFont"/>
    <w:rsid w:val="00E01B2A"/>
  </w:style>
  <w:style w:type="paragraph" w:customStyle="1" w:styleId="xcontentpasted8">
    <w:name w:val="x_contentpasted8"/>
    <w:basedOn w:val="Normal"/>
    <w:rsid w:val="00E01B2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xcontentpasted81">
    <w:name w:val="x_contentpasted81"/>
    <w:basedOn w:val="DefaultParagraphFont"/>
    <w:rsid w:val="00E01B2A"/>
  </w:style>
  <w:style w:type="paragraph" w:styleId="Header">
    <w:name w:val="header"/>
    <w:basedOn w:val="Normal"/>
    <w:link w:val="HeaderChar"/>
    <w:uiPriority w:val="99"/>
    <w:unhideWhenUsed/>
    <w:rsid w:val="00351731"/>
    <w:pPr>
      <w:tabs>
        <w:tab w:val="center" w:pos="4680"/>
        <w:tab w:val="right" w:pos="9360"/>
      </w:tabs>
    </w:pPr>
  </w:style>
  <w:style w:type="character" w:customStyle="1" w:styleId="HeaderChar">
    <w:name w:val="Header Char"/>
    <w:basedOn w:val="DefaultParagraphFont"/>
    <w:link w:val="Header"/>
    <w:uiPriority w:val="99"/>
    <w:rsid w:val="00351731"/>
    <w:rPr>
      <w:rFonts w:ascii="Arial" w:eastAsia="Arial" w:hAnsi="Arial" w:cs="Arial"/>
    </w:rPr>
  </w:style>
  <w:style w:type="paragraph" w:styleId="Footer">
    <w:name w:val="footer"/>
    <w:basedOn w:val="Normal"/>
    <w:link w:val="FooterChar"/>
    <w:uiPriority w:val="99"/>
    <w:unhideWhenUsed/>
    <w:rsid w:val="00351731"/>
    <w:pPr>
      <w:tabs>
        <w:tab w:val="center" w:pos="4680"/>
        <w:tab w:val="right" w:pos="9360"/>
      </w:tabs>
    </w:pPr>
  </w:style>
  <w:style w:type="character" w:customStyle="1" w:styleId="FooterChar">
    <w:name w:val="Footer Char"/>
    <w:basedOn w:val="DefaultParagraphFont"/>
    <w:link w:val="Footer"/>
    <w:uiPriority w:val="99"/>
    <w:rsid w:val="00351731"/>
    <w:rPr>
      <w:rFonts w:ascii="Arial" w:eastAsia="Arial" w:hAnsi="Arial" w:cs="Arial"/>
    </w:rPr>
  </w:style>
  <w:style w:type="character" w:customStyle="1" w:styleId="Heading3Char">
    <w:name w:val="Heading 3 Char"/>
    <w:basedOn w:val="DefaultParagraphFont"/>
    <w:link w:val="Heading3"/>
    <w:uiPriority w:val="9"/>
    <w:rsid w:val="00C70409"/>
    <w:rPr>
      <w:rFonts w:asciiTheme="majorHAnsi" w:eastAsiaTheme="majorEastAsia" w:hAnsiTheme="majorHAnsi" w:cstheme="majorBidi"/>
      <w:color w:val="243F60" w:themeColor="accent1" w:themeShade="7F"/>
      <w:sz w:val="24"/>
      <w:szCs w:val="24"/>
      <w:lang w:eastAsia="ja-JP"/>
    </w:rPr>
  </w:style>
  <w:style w:type="character" w:customStyle="1" w:styleId="TitleChar">
    <w:name w:val="Title Char"/>
    <w:basedOn w:val="DefaultParagraphFont"/>
    <w:link w:val="Title"/>
    <w:uiPriority w:val="99"/>
    <w:rsid w:val="00C70409"/>
    <w:rPr>
      <w:rFonts w:ascii="Arial" w:eastAsia="Arial" w:hAnsi="Arial" w:cs="Arial"/>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olicy.uvu.edu/getDisplayFile/5bedd0ef7b23736d542192e3" TargetMode="External"/><Relationship Id="rId18" Type="http://schemas.openxmlformats.org/officeDocument/2006/relationships/hyperlink" Target="https://policy.uvu.edu/getDisplayFile/5bedd0ef7b23736d542192e3" TargetMode="External"/><Relationship Id="rId3" Type="http://schemas.openxmlformats.org/officeDocument/2006/relationships/settings" Target="settings.xml"/><Relationship Id="rId21" Type="http://schemas.openxmlformats.org/officeDocument/2006/relationships/hyperlink" Target="http://www.uvu.edu/concurrent/" TargetMode="External"/><Relationship Id="rId7" Type="http://schemas.openxmlformats.org/officeDocument/2006/relationships/header" Target="header1.xml"/><Relationship Id="rId12" Type="http://schemas.openxmlformats.org/officeDocument/2006/relationships/hyperlink" Target="https://policy.uvu.edu/getDisplayFile/5bedd0ef7b23736d542192e3" TargetMode="External"/><Relationship Id="rId17" Type="http://schemas.openxmlformats.org/officeDocument/2006/relationships/hyperlink" Target="https://policy.uvu.edu/getDisplayFile/5bedd0ef7b23736d542192e3" TargetMode="External"/><Relationship Id="rId2" Type="http://schemas.openxmlformats.org/officeDocument/2006/relationships/styles" Target="styles.xml"/><Relationship Id="rId16" Type="http://schemas.openxmlformats.org/officeDocument/2006/relationships/hyperlink" Target="https://www.uvu.edu/accessibility-services/" TargetMode="External"/><Relationship Id="rId20" Type="http://schemas.openxmlformats.org/officeDocument/2006/relationships/hyperlink" Target="https://www.uvu.edu/interfaith/reflectioncenter/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u.edu/accessibility-services/" TargetMode="External"/><Relationship Id="rId5" Type="http://schemas.openxmlformats.org/officeDocument/2006/relationships/footnotes" Target="footnotes.xml"/><Relationship Id="rId15" Type="http://schemas.openxmlformats.org/officeDocument/2006/relationships/hyperlink" Target="https://www.uvu.edu/interfaith/reflectioncenter/index.html" TargetMode="External"/><Relationship Id="rId23" Type="http://schemas.openxmlformats.org/officeDocument/2006/relationships/theme" Target="theme/theme1.xml"/><Relationship Id="rId10" Type="http://schemas.openxmlformats.org/officeDocument/2006/relationships/hyperlink" Target="http://www.abet.org/why-accreditation-matters/)" TargetMode="External"/><Relationship Id="rId19" Type="http://schemas.openxmlformats.org/officeDocument/2006/relationships/hyperlink" Target="https://www.uvu.edu/equityandtitleix/" TargetMode="External"/><Relationship Id="rId4" Type="http://schemas.openxmlformats.org/officeDocument/2006/relationships/webSettings" Target="webSettings.xml"/><Relationship Id="rId9" Type="http://schemas.openxmlformats.org/officeDocument/2006/relationships/hyperlink" Target="http://www.testout.com/Courses/PC-Pro" TargetMode="External"/><Relationship Id="rId14" Type="http://schemas.openxmlformats.org/officeDocument/2006/relationships/hyperlink" Target="https://www.uvu.edu/equityandtitlei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3298</Words>
  <Characters>18804</Characters>
  <Application>Microsoft Office Word</Application>
  <DocSecurity>0</DocSecurity>
  <Lines>156</Lines>
  <Paragraphs>44</Paragraphs>
  <ScaleCrop>false</ScaleCrop>
  <Company/>
  <LinksUpToDate>false</LinksUpToDate>
  <CharactersWithSpaces>22058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IT1600_Fall2023</dc:title>
  <dc:creator>Audra Yocom</dc:creator>
  <cp:lastModifiedBy>Jordan Lee</cp:lastModifiedBy>
  <cp:revision>2</cp:revision>
  <dcterms:created xsi:type="dcterms:W3CDTF">2024-01-18T23:58:00Z</dcterms:created>
  <dcterms:modified xsi:type="dcterms:W3CDTF">2024-01-18T23:58:00Z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Pages</vt:lpwstr>
  </property>
  <property fmtid="{D5CDD505-2E9C-101B-9397-08002B2CF9AE}" pid="4" name="LastSaved">
    <vt:filetime>2023-11-03T00:00:00Z</vt:filetime>
  </property>
  <property fmtid="{D5CDD505-2E9C-101B-9397-08002B2CF9AE}" pid="5" name="Producer">
    <vt:lpwstr>macOS Version 13.3.1 (Build 22E261) Quartz PDFContext</vt:lpwstr>
  </property>
</Properties>
</file>