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9A78E94"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A40483">
        <w:rPr>
          <w:rFonts w:ascii="Arial" w:hAnsi="Arial" w:cs="Arial"/>
          <w:sz w:val="36"/>
          <w:szCs w:val="36"/>
        </w:rPr>
        <w:t>CS 1030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B727B81" w:rsidR="005861E1" w:rsidRPr="00EA25B2" w:rsidRDefault="00A40483">
      <w:pPr>
        <w:pStyle w:val="Title"/>
        <w:rPr>
          <w:rFonts w:ascii="Arial" w:hAnsi="Arial" w:cs="Arial"/>
          <w:sz w:val="36"/>
          <w:szCs w:val="36"/>
        </w:rPr>
      </w:pPr>
      <w:r>
        <w:rPr>
          <w:rFonts w:ascii="Arial" w:hAnsi="Arial" w:cs="Arial"/>
          <w:b w:val="0"/>
          <w:color w:val="auto"/>
          <w:sz w:val="36"/>
          <w:szCs w:val="36"/>
        </w:rPr>
        <w:t>Foundations of Computer Science</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172B15F3" w:rsidR="00770939" w:rsidRPr="00EA25B2" w:rsidRDefault="00A40483" w:rsidP="00770939">
      <w:pPr>
        <w:pStyle w:val="Subtitle"/>
        <w:rPr>
          <w:rFonts w:ascii="Arial" w:hAnsi="Arial" w:cs="Arial"/>
          <w:b w:val="0"/>
          <w:i/>
        </w:rPr>
      </w:pPr>
      <w:r>
        <w:rPr>
          <w:rFonts w:ascii="Arial" w:hAnsi="Arial" w:cs="Arial"/>
          <w:b w:val="0"/>
          <w:i/>
        </w:rPr>
        <w:t>20</w:t>
      </w:r>
      <w:r w:rsidR="00160B6D">
        <w:rPr>
          <w:rFonts w:ascii="Arial" w:hAnsi="Arial" w:cs="Arial"/>
          <w:b w:val="0"/>
          <w:i/>
        </w:rPr>
        <w:t>25-2026</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049C5DA" w:rsidR="00704941" w:rsidRPr="00A40483" w:rsidRDefault="00A40483" w:rsidP="004644BA">
      <w:pPr>
        <w:rPr>
          <w:rFonts w:ascii="Arial" w:eastAsiaTheme="majorEastAsia" w:hAnsi="Arial" w:cs="Arial"/>
          <w:b/>
          <w:bCs/>
          <w:color w:val="549E39" w:themeColor="accent1"/>
          <w:sz w:val="22"/>
          <w:szCs w:val="22"/>
        </w:rPr>
      </w:pPr>
      <w:r w:rsidRPr="00A40483">
        <w:rPr>
          <w:rFonts w:ascii="Arial" w:hAnsi="Arial" w:cs="Arial"/>
          <w:color w:val="000000"/>
          <w:sz w:val="22"/>
          <w:szCs w:val="22"/>
          <w:shd w:val="clear" w:color="auto" w:fill="FFFFFF"/>
        </w:rPr>
        <w:t>Introduces the basics of computing, including computer hardware, and programming concepts and language. Explores how computers work and how a computer may be programmed. Includes a brief history of computer, programming languages, and computer numbering systems. Presents basic programming constructs; students produce a variety of introductory level programs. Surveys various computing professions.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C113061" w14:textId="77777777" w:rsidR="002A2AD2" w:rsidRDefault="002A2AD2" w:rsidP="002A2AD2">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74E05A3" w14:textId="0C5A1863" w:rsidR="00A40483" w:rsidRPr="00A40483" w:rsidRDefault="00A40483" w:rsidP="00486B9F">
      <w:pPr>
        <w:autoSpaceDE w:val="0"/>
        <w:autoSpaceDN w:val="0"/>
        <w:adjustRightInd w:val="0"/>
        <w:ind w:left="720" w:hanging="720"/>
        <w:rPr>
          <w:rFonts w:ascii="Arial" w:hAnsi="Arial" w:cs="Arial"/>
          <w:color w:val="auto"/>
          <w:sz w:val="22"/>
          <w:szCs w:val="22"/>
        </w:rPr>
      </w:pPr>
      <w:r w:rsidRPr="00A40483">
        <w:rPr>
          <w:rFonts w:ascii="Arial" w:hAnsi="Arial" w:cs="Arial"/>
          <w:color w:val="auto"/>
          <w:sz w:val="22"/>
          <w:szCs w:val="22"/>
        </w:rPr>
        <w:t xml:space="preserve">1. </w:t>
      </w:r>
      <w:r w:rsidRPr="00A40483">
        <w:rPr>
          <w:rFonts w:ascii="Arial" w:hAnsi="Arial" w:cs="Arial"/>
          <w:color w:val="auto"/>
          <w:sz w:val="22"/>
          <w:szCs w:val="22"/>
        </w:rPr>
        <w:tab/>
      </w:r>
      <w:r w:rsidR="00486B9F" w:rsidRPr="00486B9F">
        <w:rPr>
          <w:rFonts w:ascii="Arial" w:hAnsi="Arial" w:cs="Arial"/>
          <w:color w:val="auto"/>
          <w:sz w:val="22"/>
          <w:szCs w:val="22"/>
        </w:rPr>
        <w:t>Describe the major components of a computer system and how these components work together</w:t>
      </w:r>
      <w:r w:rsidRPr="00A40483">
        <w:rPr>
          <w:rFonts w:ascii="Arial" w:hAnsi="Arial" w:cs="Arial"/>
          <w:color w:val="auto"/>
          <w:sz w:val="22"/>
          <w:szCs w:val="22"/>
        </w:rPr>
        <w:t>.</w:t>
      </w:r>
    </w:p>
    <w:p w14:paraId="3E03D152" w14:textId="77777777" w:rsidR="00DC1119" w:rsidRDefault="00A40483" w:rsidP="00DC1119">
      <w:pPr>
        <w:autoSpaceDE w:val="0"/>
        <w:autoSpaceDN w:val="0"/>
        <w:adjustRightInd w:val="0"/>
        <w:ind w:left="720" w:hanging="720"/>
        <w:rPr>
          <w:rFonts w:ascii="Arial" w:hAnsi="Arial" w:cs="Arial"/>
          <w:color w:val="auto"/>
          <w:sz w:val="22"/>
          <w:szCs w:val="22"/>
        </w:rPr>
      </w:pPr>
      <w:r w:rsidRPr="00A40483">
        <w:rPr>
          <w:rFonts w:ascii="Arial" w:hAnsi="Arial" w:cs="Arial"/>
          <w:color w:val="auto"/>
          <w:sz w:val="22"/>
          <w:szCs w:val="22"/>
        </w:rPr>
        <w:t xml:space="preserve">2. </w:t>
      </w:r>
      <w:r w:rsidRPr="00A40483">
        <w:rPr>
          <w:rFonts w:ascii="Arial" w:hAnsi="Arial" w:cs="Arial"/>
          <w:color w:val="auto"/>
          <w:sz w:val="22"/>
          <w:szCs w:val="22"/>
        </w:rPr>
        <w:tab/>
      </w:r>
      <w:r w:rsidR="00DC1119" w:rsidRPr="00DC1119">
        <w:rPr>
          <w:rFonts w:ascii="Arial" w:hAnsi="Arial" w:cs="Arial"/>
          <w:color w:val="auto"/>
          <w:sz w:val="22"/>
          <w:szCs w:val="22"/>
        </w:rPr>
        <w:t>Recognize the fundamentals of how a computer is instructed (scripting and programming) to perform computer related tasks.</w:t>
      </w:r>
    </w:p>
    <w:p w14:paraId="04669CC3" w14:textId="2E627EAA" w:rsidR="00A40483" w:rsidRPr="00A40483" w:rsidRDefault="00A40483" w:rsidP="00DC1119">
      <w:pPr>
        <w:autoSpaceDE w:val="0"/>
        <w:autoSpaceDN w:val="0"/>
        <w:adjustRightInd w:val="0"/>
        <w:ind w:left="720" w:hanging="720"/>
        <w:rPr>
          <w:rFonts w:ascii="Arial" w:hAnsi="Arial" w:cs="Arial"/>
          <w:color w:val="auto"/>
          <w:sz w:val="22"/>
          <w:szCs w:val="22"/>
        </w:rPr>
      </w:pPr>
      <w:r w:rsidRPr="00A40483">
        <w:rPr>
          <w:rFonts w:ascii="Arial" w:hAnsi="Arial" w:cs="Arial"/>
          <w:color w:val="auto"/>
          <w:sz w:val="22"/>
          <w:szCs w:val="22"/>
        </w:rPr>
        <w:t xml:space="preserve">3. </w:t>
      </w:r>
      <w:r w:rsidRPr="00A40483">
        <w:rPr>
          <w:rFonts w:ascii="Arial" w:hAnsi="Arial" w:cs="Arial"/>
          <w:color w:val="auto"/>
          <w:sz w:val="22"/>
          <w:szCs w:val="22"/>
        </w:rPr>
        <w:tab/>
      </w:r>
      <w:r w:rsidR="00DC1119" w:rsidRPr="00DC1119">
        <w:rPr>
          <w:rFonts w:ascii="Arial" w:hAnsi="Arial" w:cs="Arial"/>
          <w:color w:val="auto"/>
          <w:sz w:val="22"/>
          <w:szCs w:val="22"/>
        </w:rPr>
        <w:t>Describe the basic components of computer networks including the internet and world wide web.</w:t>
      </w:r>
    </w:p>
    <w:p w14:paraId="1A43FA7B" w14:textId="7C6B94DC" w:rsidR="00645FE3" w:rsidRPr="00A40483" w:rsidRDefault="00A40483" w:rsidP="00452A22">
      <w:pPr>
        <w:autoSpaceDE w:val="0"/>
        <w:autoSpaceDN w:val="0"/>
        <w:adjustRightInd w:val="0"/>
        <w:ind w:left="720" w:hanging="720"/>
        <w:rPr>
          <w:rFonts w:ascii="Arial" w:hAnsi="Arial" w:cs="Arial"/>
          <w:color w:val="auto"/>
          <w:sz w:val="22"/>
          <w:szCs w:val="22"/>
        </w:rPr>
      </w:pPr>
      <w:r w:rsidRPr="00A40483">
        <w:rPr>
          <w:rFonts w:ascii="Arial" w:hAnsi="Arial" w:cs="Arial"/>
          <w:color w:val="auto"/>
          <w:sz w:val="22"/>
          <w:szCs w:val="22"/>
        </w:rPr>
        <w:lastRenderedPageBreak/>
        <w:t xml:space="preserve">4. </w:t>
      </w:r>
      <w:r w:rsidRPr="00A40483">
        <w:rPr>
          <w:rFonts w:ascii="Arial" w:hAnsi="Arial" w:cs="Arial"/>
          <w:color w:val="auto"/>
          <w:sz w:val="22"/>
          <w:szCs w:val="22"/>
        </w:rPr>
        <w:tab/>
      </w:r>
      <w:r w:rsidR="00452A22" w:rsidRPr="00452A22">
        <w:rPr>
          <w:rFonts w:ascii="Arial" w:hAnsi="Arial" w:cs="Arial"/>
          <w:color w:val="auto"/>
          <w:sz w:val="22"/>
          <w:szCs w:val="22"/>
        </w:rPr>
        <w:t>Recognize computer science and related professions and their relationship to the various majors within the College of Engineering and Technology.</w:t>
      </w:r>
      <w:r w:rsidR="00452A22">
        <w:rPr>
          <w:rFonts w:ascii="Arial" w:hAnsi="Arial" w:cs="Arial"/>
          <w:color w:val="auto"/>
          <w:sz w:val="22"/>
          <w:szCs w:val="22"/>
        </w:rPr>
        <w:br/>
      </w:r>
      <w:r w:rsidR="00935525" w:rsidRPr="00935525">
        <w:rPr>
          <w:rFonts w:ascii="Arial" w:hAnsi="Arial" w:cs="Arial"/>
          <w:color w:val="auto"/>
          <w:sz w:val="22"/>
          <w:szCs w:val="22"/>
        </w:rPr>
        <w:t xml:space="preserve"> </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0FD61D80" w14:textId="77777777" w:rsidR="008277A5" w:rsidRPr="008277A5" w:rsidRDefault="008277A5" w:rsidP="008277A5">
      <w:pPr>
        <w:rPr>
          <w:rFonts w:ascii="Arial" w:hAnsi="Arial" w:cs="Arial"/>
          <w:color w:val="auto"/>
          <w:sz w:val="22"/>
          <w:szCs w:val="22"/>
        </w:rPr>
      </w:pPr>
      <w:r w:rsidRPr="008277A5">
        <w:rPr>
          <w:rFonts w:ascii="Arial" w:hAnsi="Arial" w:cs="Arial"/>
          <w:color w:val="auto"/>
          <w:sz w:val="22"/>
          <w:szCs w:val="22"/>
        </w:rPr>
        <w:t>Required materials, fees and technology:</w:t>
      </w:r>
    </w:p>
    <w:p w14:paraId="243664D5" w14:textId="483A17F9" w:rsidR="008277A5" w:rsidRPr="008277A5" w:rsidRDefault="008277A5" w:rsidP="008277A5">
      <w:pPr>
        <w:numPr>
          <w:ilvl w:val="0"/>
          <w:numId w:val="17"/>
        </w:numPr>
        <w:rPr>
          <w:rFonts w:ascii="Arial" w:hAnsi="Arial" w:cs="Arial"/>
          <w:color w:val="auto"/>
          <w:sz w:val="22"/>
          <w:szCs w:val="22"/>
        </w:rPr>
      </w:pPr>
      <w:r w:rsidRPr="008277A5">
        <w:rPr>
          <w:rFonts w:ascii="Arial" w:hAnsi="Arial" w:cs="Arial"/>
          <w:color w:val="auto"/>
          <w:sz w:val="22"/>
          <w:szCs w:val="22"/>
        </w:rPr>
        <w:t>Access to </w:t>
      </w:r>
      <w:hyperlink r:id="rId9" w:tgtFrame="_blank" w:tooltip="Link" w:history="1">
        <w:r w:rsidRPr="008277A5">
          <w:rPr>
            <w:rStyle w:val="Hyperlink"/>
            <w:rFonts w:ascii="Arial" w:hAnsi="Arial" w:cs="Arial"/>
            <w:sz w:val="22"/>
            <w:szCs w:val="22"/>
          </w:rPr>
          <w:t>Harvard CS50x</w:t>
        </w:r>
      </w:hyperlink>
      <w:r w:rsidR="002D05E1">
        <w:rPr>
          <w:rFonts w:ascii="Arial" w:hAnsi="Arial" w:cs="Arial"/>
          <w:color w:val="auto"/>
          <w:sz w:val="22"/>
          <w:szCs w:val="22"/>
        </w:rPr>
        <w:t xml:space="preserve"> </w:t>
      </w:r>
      <w:r w:rsidRPr="008277A5">
        <w:rPr>
          <w:rFonts w:ascii="Arial" w:hAnsi="Arial" w:cs="Arial"/>
          <w:color w:val="auto"/>
          <w:sz w:val="22"/>
          <w:szCs w:val="22"/>
        </w:rPr>
        <w:t>website </w:t>
      </w:r>
    </w:p>
    <w:p w14:paraId="55C71519" w14:textId="77777777" w:rsidR="008277A5" w:rsidRDefault="008277A5" w:rsidP="008277A5">
      <w:pPr>
        <w:numPr>
          <w:ilvl w:val="1"/>
          <w:numId w:val="17"/>
        </w:numPr>
        <w:rPr>
          <w:rFonts w:ascii="Arial" w:hAnsi="Arial" w:cs="Arial"/>
          <w:color w:val="auto"/>
          <w:sz w:val="22"/>
          <w:szCs w:val="22"/>
        </w:rPr>
      </w:pPr>
      <w:r w:rsidRPr="008277A5">
        <w:rPr>
          <w:rFonts w:ascii="Arial" w:hAnsi="Arial" w:cs="Arial"/>
          <w:b/>
          <w:bCs/>
          <w:color w:val="auto"/>
          <w:sz w:val="22"/>
          <w:szCs w:val="22"/>
        </w:rPr>
        <w:t>do not </w:t>
      </w:r>
      <w:r w:rsidRPr="008277A5">
        <w:rPr>
          <w:rFonts w:ascii="Arial" w:hAnsi="Arial" w:cs="Arial"/>
          <w:color w:val="auto"/>
          <w:sz w:val="22"/>
          <w:szCs w:val="22"/>
        </w:rPr>
        <w:t>sign up with edX for this course</w:t>
      </w:r>
    </w:p>
    <w:p w14:paraId="7E1C27DE" w14:textId="1A82FE9A" w:rsidR="002D05E1" w:rsidRDefault="002D05E1" w:rsidP="008277A5">
      <w:pPr>
        <w:numPr>
          <w:ilvl w:val="1"/>
          <w:numId w:val="17"/>
        </w:numPr>
        <w:rPr>
          <w:rFonts w:ascii="Arial" w:hAnsi="Arial" w:cs="Arial"/>
          <w:color w:val="auto"/>
          <w:sz w:val="22"/>
          <w:szCs w:val="22"/>
        </w:rPr>
      </w:pPr>
      <w:r>
        <w:rPr>
          <w:rFonts w:ascii="Arial" w:hAnsi="Arial" w:cs="Arial"/>
          <w:b/>
          <w:bCs/>
          <w:color w:val="auto"/>
          <w:sz w:val="22"/>
          <w:szCs w:val="22"/>
        </w:rPr>
        <w:t xml:space="preserve">do not </w:t>
      </w:r>
      <w:r w:rsidR="002162D1">
        <w:rPr>
          <w:rFonts w:ascii="Arial" w:hAnsi="Arial" w:cs="Arial"/>
          <w:color w:val="auto"/>
          <w:sz w:val="22"/>
          <w:szCs w:val="22"/>
        </w:rPr>
        <w:t>sign up for a GitHub account</w:t>
      </w:r>
      <w:r w:rsidR="005A76C4">
        <w:rPr>
          <w:rFonts w:ascii="Arial" w:hAnsi="Arial" w:cs="Arial"/>
          <w:color w:val="auto"/>
          <w:sz w:val="22"/>
          <w:szCs w:val="22"/>
        </w:rPr>
        <w:t xml:space="preserve"> for this course</w:t>
      </w:r>
    </w:p>
    <w:p w14:paraId="1332B42F" w14:textId="7E211FA4" w:rsidR="00212B0B" w:rsidRPr="008277A5" w:rsidRDefault="00212B0B" w:rsidP="00212B0B">
      <w:pPr>
        <w:numPr>
          <w:ilvl w:val="0"/>
          <w:numId w:val="17"/>
        </w:numPr>
        <w:rPr>
          <w:rFonts w:ascii="Arial" w:hAnsi="Arial" w:cs="Arial"/>
          <w:color w:val="auto"/>
          <w:sz w:val="22"/>
          <w:szCs w:val="22"/>
        </w:rPr>
      </w:pPr>
      <w:r>
        <w:rPr>
          <w:rFonts w:ascii="Arial" w:hAnsi="Arial" w:cs="Arial"/>
          <w:color w:val="auto"/>
          <w:sz w:val="22"/>
          <w:szCs w:val="22"/>
        </w:rPr>
        <w:t>In class your instructor will give you</w:t>
      </w:r>
      <w:r w:rsidR="00217E99">
        <w:rPr>
          <w:rFonts w:ascii="Arial" w:hAnsi="Arial" w:cs="Arial"/>
          <w:color w:val="auto"/>
          <w:sz w:val="22"/>
          <w:szCs w:val="22"/>
        </w:rPr>
        <w:t xml:space="preserve"> their own instructions on how to submit assignments.</w:t>
      </w:r>
    </w:p>
    <w:p w14:paraId="5977281F" w14:textId="394DB49B" w:rsidR="008277A5" w:rsidRPr="008277A5" w:rsidRDefault="008277A5" w:rsidP="00961E8D">
      <w:pPr>
        <w:rPr>
          <w:rFonts w:ascii="Arial" w:hAnsi="Arial" w:cs="Arial"/>
          <w:color w:val="auto"/>
          <w:sz w:val="22"/>
          <w:szCs w:val="22"/>
        </w:rPr>
      </w:pPr>
      <w:r w:rsidRPr="008277A5">
        <w:rPr>
          <w:rFonts w:ascii="Arial" w:hAnsi="Arial" w:cs="Arial"/>
          <w:color w:val="auto"/>
          <w:sz w:val="22"/>
          <w:szCs w:val="22"/>
        </w:rPr>
        <w:t>Optional materials, fees and technology:</w:t>
      </w:r>
    </w:p>
    <w:p w14:paraId="4B4B0DFE" w14:textId="77777777" w:rsidR="008277A5" w:rsidRPr="008277A5" w:rsidRDefault="008277A5" w:rsidP="008277A5">
      <w:pPr>
        <w:numPr>
          <w:ilvl w:val="1"/>
          <w:numId w:val="18"/>
        </w:numPr>
        <w:rPr>
          <w:rFonts w:ascii="Arial" w:hAnsi="Arial" w:cs="Arial"/>
          <w:color w:val="auto"/>
          <w:sz w:val="22"/>
          <w:szCs w:val="22"/>
        </w:rPr>
      </w:pPr>
      <w:r w:rsidRPr="008277A5">
        <w:rPr>
          <w:rFonts w:ascii="Arial" w:hAnsi="Arial" w:cs="Arial"/>
          <w:color w:val="auto"/>
          <w:sz w:val="22"/>
          <w:szCs w:val="22"/>
        </w:rPr>
        <w:t>No books are required for this course.</w:t>
      </w:r>
    </w:p>
    <w:p w14:paraId="1964B639" w14:textId="0F6A05FA" w:rsidR="008277A5" w:rsidRPr="008277A5" w:rsidRDefault="008277A5" w:rsidP="008277A5">
      <w:pPr>
        <w:numPr>
          <w:ilvl w:val="1"/>
          <w:numId w:val="18"/>
        </w:numPr>
        <w:rPr>
          <w:rFonts w:ascii="Arial" w:hAnsi="Arial" w:cs="Arial"/>
          <w:color w:val="auto"/>
          <w:sz w:val="22"/>
          <w:szCs w:val="22"/>
        </w:rPr>
      </w:pPr>
      <w:r w:rsidRPr="008277A5">
        <w:rPr>
          <w:rFonts w:ascii="Arial" w:hAnsi="Arial" w:cs="Arial"/>
          <w:color w:val="auto"/>
          <w:sz w:val="22"/>
          <w:szCs w:val="22"/>
        </w:rPr>
        <w:t>No fee is required for using CS50 materials and cs50 tools </w:t>
      </w:r>
      <w:hyperlink r:id="rId10" w:tgtFrame="_blank" w:history="1">
        <w:r w:rsidRPr="008277A5">
          <w:rPr>
            <w:rStyle w:val="Hyperlink"/>
            <w:rFonts w:ascii="Arial" w:hAnsi="Arial" w:cs="Arial"/>
            <w:sz w:val="22"/>
            <w:szCs w:val="22"/>
          </w:rPr>
          <w:t>under this License</w:t>
        </w:r>
      </w:hyperlink>
    </w:p>
    <w:p w14:paraId="3E3D17F7" w14:textId="77777777" w:rsidR="007E2EB1" w:rsidRDefault="008277A5" w:rsidP="00A52EF5">
      <w:pPr>
        <w:numPr>
          <w:ilvl w:val="1"/>
          <w:numId w:val="18"/>
        </w:numPr>
        <w:rPr>
          <w:rFonts w:ascii="Arial" w:hAnsi="Arial" w:cs="Arial"/>
          <w:color w:val="auto"/>
          <w:sz w:val="22"/>
          <w:szCs w:val="22"/>
        </w:rPr>
      </w:pPr>
      <w:r w:rsidRPr="008277A5">
        <w:rPr>
          <w:rFonts w:ascii="Arial" w:hAnsi="Arial" w:cs="Arial"/>
          <w:color w:val="auto"/>
          <w:sz w:val="22"/>
          <w:szCs w:val="22"/>
        </w:rPr>
        <w:t>Harvard's CS50 website gives various useful resources and there are many great ones online you can find.</w:t>
      </w:r>
    </w:p>
    <w:p w14:paraId="3CBED785" w14:textId="43156A49" w:rsidR="00F26331" w:rsidRPr="00423A1C" w:rsidRDefault="007B130F" w:rsidP="00A52EF5">
      <w:pPr>
        <w:numPr>
          <w:ilvl w:val="1"/>
          <w:numId w:val="18"/>
        </w:numPr>
        <w:rPr>
          <w:rFonts w:ascii="Arial" w:hAnsi="Arial" w:cs="Arial"/>
          <w:color w:val="auto"/>
          <w:sz w:val="22"/>
          <w:szCs w:val="22"/>
        </w:rPr>
      </w:pPr>
      <w:r>
        <w:rPr>
          <w:rFonts w:ascii="Arial" w:hAnsi="Arial" w:cs="Arial"/>
          <w:color w:val="auto"/>
          <w:sz w:val="22"/>
          <w:szCs w:val="22"/>
        </w:rPr>
        <w:t xml:space="preserve">Your instructor may opt to use </w:t>
      </w:r>
      <w:r w:rsidR="00B54293">
        <w:rPr>
          <w:rFonts w:ascii="Arial" w:hAnsi="Arial" w:cs="Arial"/>
          <w:color w:val="auto"/>
          <w:sz w:val="22"/>
          <w:szCs w:val="22"/>
        </w:rPr>
        <w:t>other tools and technology for programming environments and tools</w:t>
      </w:r>
      <w:r w:rsidR="00527C98">
        <w:rPr>
          <w:rFonts w:ascii="Arial" w:hAnsi="Arial" w:cs="Arial"/>
          <w:color w:val="auto"/>
          <w:sz w:val="22"/>
          <w:szCs w:val="22"/>
        </w:rPr>
        <w:t>, so be sure to check with them on that.</w:t>
      </w:r>
      <w:r w:rsidR="00423A1C">
        <w:rPr>
          <w:rFonts w:ascii="Arial" w:hAnsi="Arial" w:cs="Arial"/>
          <w:color w:val="auto"/>
          <w:sz w:val="22"/>
          <w:szCs w:val="22"/>
        </w:rPr>
        <w:br/>
      </w:r>
    </w:p>
    <w:p w14:paraId="005EE196" w14:textId="7498DEE4" w:rsidR="003B0412" w:rsidRPr="00EA25B2" w:rsidRDefault="00254B10" w:rsidP="00A52EF5">
      <w:pPr>
        <w:rPr>
          <w:rFonts w:ascii="Arial" w:eastAsiaTheme="majorEastAsia" w:hAnsi="Arial" w:cs="Arial"/>
          <w:b/>
          <w:bCs/>
          <w:color w:val="404040" w:themeColor="text1" w:themeTint="BF"/>
          <w:sz w:val="28"/>
          <w:szCs w:val="28"/>
        </w:rPr>
      </w:pPr>
      <w:r>
        <w:rPr>
          <w:rFonts w:ascii="Arial" w:eastAsiaTheme="majorEastAsia" w:hAnsi="Arial" w:cs="Arial"/>
          <w:b/>
          <w:bCs/>
          <w:color w:val="404040" w:themeColor="text1" w:themeTint="BF"/>
          <w:sz w:val="28"/>
          <w:szCs w:val="28"/>
        </w:rPr>
        <w:t>Course Requirements</w:t>
      </w:r>
    </w:p>
    <w:p w14:paraId="616AD098" w14:textId="736AD465" w:rsidR="000B313C" w:rsidRPr="000B313C" w:rsidRDefault="00A13CF2" w:rsidP="000B313C">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Assignments</w:t>
      </w:r>
    </w:p>
    <w:p w14:paraId="59D14763" w14:textId="68935226" w:rsidR="000B313C" w:rsidRPr="000B313C" w:rsidRDefault="000B313C" w:rsidP="000B313C">
      <w:pPr>
        <w:rPr>
          <w:rFonts w:ascii="Arial" w:eastAsiaTheme="majorEastAsia" w:hAnsi="Arial" w:cs="Arial"/>
          <w:color w:val="auto"/>
          <w:sz w:val="22"/>
          <w:szCs w:val="22"/>
        </w:rPr>
      </w:pPr>
      <w:r w:rsidRPr="000B313C">
        <w:rPr>
          <w:rFonts w:ascii="Arial" w:eastAsiaTheme="majorEastAsia" w:hAnsi="Arial" w:cs="Arial"/>
          <w:color w:val="auto"/>
          <w:sz w:val="22"/>
          <w:szCs w:val="22"/>
        </w:rPr>
        <w:t>Problem Sets</w:t>
      </w:r>
      <w:r w:rsidR="00E133D4">
        <w:rPr>
          <w:rFonts w:ascii="Arial" w:eastAsiaTheme="majorEastAsia" w:hAnsi="Arial" w:cs="Arial"/>
          <w:color w:val="auto"/>
          <w:sz w:val="22"/>
          <w:szCs w:val="22"/>
        </w:rPr>
        <w:t>: You will work</w:t>
      </w:r>
      <w:r w:rsidRPr="000B313C">
        <w:rPr>
          <w:rFonts w:ascii="Arial" w:eastAsiaTheme="majorEastAsia" w:hAnsi="Arial" w:cs="Arial"/>
          <w:color w:val="auto"/>
          <w:sz w:val="22"/>
          <w:szCs w:val="22"/>
        </w:rPr>
        <w:t xml:space="preserve"> on a variety of coding projects in several languages, as follows: </w:t>
      </w:r>
    </w:p>
    <w:p w14:paraId="4CAC7795" w14:textId="13807E1A" w:rsidR="000B313C" w:rsidRPr="00E133D4" w:rsidRDefault="000B313C" w:rsidP="00E133D4">
      <w:pPr>
        <w:pStyle w:val="ListParagraph"/>
        <w:numPr>
          <w:ilvl w:val="0"/>
          <w:numId w:val="19"/>
        </w:numPr>
        <w:rPr>
          <w:rFonts w:ascii="Arial" w:eastAsiaTheme="majorEastAsia" w:hAnsi="Arial" w:cs="Arial"/>
          <w:color w:val="auto"/>
          <w:sz w:val="22"/>
          <w:szCs w:val="22"/>
        </w:rPr>
      </w:pPr>
      <w:r w:rsidRPr="00E133D4">
        <w:rPr>
          <w:rFonts w:ascii="Arial" w:eastAsiaTheme="majorEastAsia" w:hAnsi="Arial" w:cs="Arial"/>
          <w:color w:val="auto"/>
          <w:sz w:val="22"/>
          <w:szCs w:val="22"/>
        </w:rPr>
        <w:t xml:space="preserve">Scratch - 1 problem set. </w:t>
      </w:r>
    </w:p>
    <w:p w14:paraId="0F746812" w14:textId="16684D22" w:rsidR="000B313C" w:rsidRPr="00E133D4" w:rsidRDefault="000B313C" w:rsidP="00E133D4">
      <w:pPr>
        <w:pStyle w:val="ListParagraph"/>
        <w:numPr>
          <w:ilvl w:val="0"/>
          <w:numId w:val="19"/>
        </w:numPr>
        <w:rPr>
          <w:rFonts w:ascii="Arial" w:eastAsiaTheme="majorEastAsia" w:hAnsi="Arial" w:cs="Arial"/>
          <w:color w:val="auto"/>
          <w:sz w:val="22"/>
          <w:szCs w:val="22"/>
        </w:rPr>
      </w:pPr>
      <w:r w:rsidRPr="00E133D4">
        <w:rPr>
          <w:rFonts w:ascii="Arial" w:eastAsiaTheme="majorEastAsia" w:hAnsi="Arial" w:cs="Arial"/>
          <w:color w:val="auto"/>
          <w:sz w:val="22"/>
          <w:szCs w:val="22"/>
        </w:rPr>
        <w:t xml:space="preserve">C - 5 problem sets. </w:t>
      </w:r>
    </w:p>
    <w:p w14:paraId="7FC94550" w14:textId="21298330" w:rsidR="000B313C" w:rsidRPr="00E133D4" w:rsidRDefault="000B313C" w:rsidP="00E133D4">
      <w:pPr>
        <w:pStyle w:val="ListParagraph"/>
        <w:numPr>
          <w:ilvl w:val="0"/>
          <w:numId w:val="19"/>
        </w:numPr>
        <w:rPr>
          <w:rFonts w:ascii="Arial" w:eastAsiaTheme="majorEastAsia" w:hAnsi="Arial" w:cs="Arial"/>
          <w:color w:val="auto"/>
          <w:sz w:val="22"/>
          <w:szCs w:val="22"/>
        </w:rPr>
      </w:pPr>
      <w:r w:rsidRPr="00E133D4">
        <w:rPr>
          <w:rFonts w:ascii="Arial" w:eastAsiaTheme="majorEastAsia" w:hAnsi="Arial" w:cs="Arial"/>
          <w:color w:val="auto"/>
          <w:sz w:val="22"/>
          <w:szCs w:val="22"/>
        </w:rPr>
        <w:t xml:space="preserve">Python - 1 problem set. </w:t>
      </w:r>
    </w:p>
    <w:p w14:paraId="677518E7" w14:textId="55EBDF80" w:rsidR="000B313C" w:rsidRPr="00E133D4" w:rsidRDefault="000B313C" w:rsidP="00E133D4">
      <w:pPr>
        <w:pStyle w:val="ListParagraph"/>
        <w:numPr>
          <w:ilvl w:val="0"/>
          <w:numId w:val="19"/>
        </w:numPr>
        <w:rPr>
          <w:rFonts w:ascii="Arial" w:eastAsiaTheme="majorEastAsia" w:hAnsi="Arial" w:cs="Arial"/>
          <w:color w:val="auto"/>
          <w:sz w:val="22"/>
          <w:szCs w:val="22"/>
        </w:rPr>
      </w:pPr>
      <w:r w:rsidRPr="00E133D4">
        <w:rPr>
          <w:rFonts w:ascii="Arial" w:eastAsiaTheme="majorEastAsia" w:hAnsi="Arial" w:cs="Arial"/>
          <w:color w:val="auto"/>
          <w:sz w:val="22"/>
          <w:szCs w:val="22"/>
        </w:rPr>
        <w:t xml:space="preserve">SQL - 1 problem set. </w:t>
      </w:r>
    </w:p>
    <w:p w14:paraId="12494617" w14:textId="338805D8" w:rsidR="000B313C" w:rsidRPr="00E133D4" w:rsidRDefault="000B313C" w:rsidP="00E133D4">
      <w:pPr>
        <w:pStyle w:val="ListParagraph"/>
        <w:numPr>
          <w:ilvl w:val="0"/>
          <w:numId w:val="19"/>
        </w:numPr>
        <w:rPr>
          <w:rFonts w:ascii="Arial" w:eastAsiaTheme="majorEastAsia" w:hAnsi="Arial" w:cs="Arial"/>
          <w:color w:val="auto"/>
          <w:sz w:val="22"/>
          <w:szCs w:val="22"/>
        </w:rPr>
      </w:pPr>
      <w:r w:rsidRPr="00E133D4">
        <w:rPr>
          <w:rFonts w:ascii="Arial" w:eastAsiaTheme="majorEastAsia" w:hAnsi="Arial" w:cs="Arial"/>
          <w:color w:val="auto"/>
          <w:sz w:val="22"/>
          <w:szCs w:val="22"/>
        </w:rPr>
        <w:t xml:space="preserve">Front-End Web (HTML / CSS / </w:t>
      </w:r>
      <w:proofErr w:type="spellStart"/>
      <w:r w:rsidRPr="00E133D4">
        <w:rPr>
          <w:rFonts w:ascii="Arial" w:eastAsiaTheme="majorEastAsia" w:hAnsi="Arial" w:cs="Arial"/>
          <w:color w:val="auto"/>
          <w:sz w:val="22"/>
          <w:szCs w:val="22"/>
        </w:rPr>
        <w:t>Javascript</w:t>
      </w:r>
      <w:proofErr w:type="spellEnd"/>
      <w:r w:rsidRPr="00E133D4">
        <w:rPr>
          <w:rFonts w:ascii="Arial" w:eastAsiaTheme="majorEastAsia" w:hAnsi="Arial" w:cs="Arial"/>
          <w:color w:val="auto"/>
          <w:sz w:val="22"/>
          <w:szCs w:val="22"/>
        </w:rPr>
        <w:t xml:space="preserve">) - 1 problem set. </w:t>
      </w:r>
    </w:p>
    <w:p w14:paraId="2012909D" w14:textId="4D69EC56" w:rsidR="000B313C" w:rsidRPr="00E133D4" w:rsidRDefault="000B313C" w:rsidP="00E133D4">
      <w:pPr>
        <w:pStyle w:val="ListParagraph"/>
        <w:numPr>
          <w:ilvl w:val="0"/>
          <w:numId w:val="19"/>
        </w:numPr>
        <w:rPr>
          <w:rFonts w:ascii="Arial" w:eastAsiaTheme="majorEastAsia" w:hAnsi="Arial" w:cs="Arial"/>
          <w:color w:val="auto"/>
          <w:sz w:val="22"/>
          <w:szCs w:val="22"/>
        </w:rPr>
      </w:pPr>
      <w:r w:rsidRPr="00E133D4">
        <w:rPr>
          <w:rFonts w:ascii="Arial" w:eastAsiaTheme="majorEastAsia" w:hAnsi="Arial" w:cs="Arial"/>
          <w:color w:val="auto"/>
          <w:sz w:val="22"/>
          <w:szCs w:val="22"/>
        </w:rPr>
        <w:t xml:space="preserve">Back-End Web (Python / Flask / Jinja) - 1 problem set. </w:t>
      </w:r>
    </w:p>
    <w:p w14:paraId="0342899E" w14:textId="559BA3C4" w:rsidR="000B313C" w:rsidRPr="00E133D4" w:rsidRDefault="000B313C" w:rsidP="00E133D4">
      <w:pPr>
        <w:pStyle w:val="ListParagraph"/>
        <w:numPr>
          <w:ilvl w:val="0"/>
          <w:numId w:val="19"/>
        </w:numPr>
        <w:rPr>
          <w:rFonts w:ascii="Arial" w:eastAsiaTheme="majorEastAsia" w:hAnsi="Arial" w:cs="Arial"/>
          <w:color w:val="auto"/>
          <w:sz w:val="22"/>
          <w:szCs w:val="22"/>
        </w:rPr>
      </w:pPr>
      <w:r w:rsidRPr="00E133D4">
        <w:rPr>
          <w:rFonts w:ascii="Arial" w:eastAsiaTheme="majorEastAsia" w:hAnsi="Arial" w:cs="Arial"/>
          <w:color w:val="auto"/>
          <w:sz w:val="22"/>
          <w:szCs w:val="22"/>
        </w:rPr>
        <w:t xml:space="preserve">Final - 1 project in a language of student’s choice. </w:t>
      </w:r>
    </w:p>
    <w:p w14:paraId="425E7722" w14:textId="5C7640A1" w:rsidR="00A13CF2" w:rsidRDefault="00A13CF2" w:rsidP="00A52EF5">
      <w:pPr>
        <w:rPr>
          <w:rFonts w:ascii="Arial" w:eastAsiaTheme="majorEastAsia" w:hAnsi="Arial" w:cs="Arial"/>
          <w:color w:val="auto"/>
          <w:sz w:val="22"/>
          <w:szCs w:val="22"/>
        </w:rPr>
      </w:pPr>
      <w:r w:rsidRPr="000B313C">
        <w:rPr>
          <w:rFonts w:ascii="Arial" w:eastAsiaTheme="majorEastAsia" w:hAnsi="Arial" w:cs="Arial"/>
          <w:color w:val="auto"/>
          <w:sz w:val="22"/>
          <w:szCs w:val="22"/>
        </w:rPr>
        <w:t xml:space="preserve"> </w:t>
      </w:r>
      <w:r w:rsidR="00567E04">
        <w:rPr>
          <w:rFonts w:ascii="Arial" w:eastAsiaTheme="majorEastAsia" w:hAnsi="Arial" w:cs="Arial"/>
          <w:color w:val="auto"/>
          <w:sz w:val="22"/>
          <w:szCs w:val="22"/>
        </w:rPr>
        <w:t xml:space="preserve">Your instructor may adjust </w:t>
      </w:r>
      <w:r w:rsidR="005031FE">
        <w:rPr>
          <w:rFonts w:ascii="Arial" w:eastAsiaTheme="majorEastAsia" w:hAnsi="Arial" w:cs="Arial"/>
          <w:color w:val="auto"/>
          <w:sz w:val="22"/>
          <w:szCs w:val="22"/>
        </w:rPr>
        <w:t xml:space="preserve">these assignments and may add additional </w:t>
      </w:r>
      <w:r w:rsidR="006936D6">
        <w:rPr>
          <w:rFonts w:ascii="Arial" w:eastAsiaTheme="majorEastAsia" w:hAnsi="Arial" w:cs="Arial"/>
          <w:color w:val="auto"/>
          <w:sz w:val="22"/>
          <w:szCs w:val="22"/>
        </w:rPr>
        <w:t>assignments to meet state standards.</w:t>
      </w:r>
    </w:p>
    <w:p w14:paraId="4AFE6FBC" w14:textId="77777777" w:rsidR="007571F1" w:rsidRDefault="007571F1" w:rsidP="00A52EF5">
      <w:pPr>
        <w:rPr>
          <w:rFonts w:ascii="Arial" w:eastAsiaTheme="majorEastAsia" w:hAnsi="Arial" w:cs="Arial"/>
          <w:color w:val="auto"/>
          <w:sz w:val="22"/>
          <w:szCs w:val="22"/>
        </w:rPr>
      </w:pPr>
    </w:p>
    <w:p w14:paraId="68E92598" w14:textId="270A6746" w:rsidR="007571F1" w:rsidRPr="000B313C" w:rsidRDefault="007571F1" w:rsidP="00A52EF5">
      <w:pPr>
        <w:rPr>
          <w:rFonts w:ascii="Arial" w:eastAsiaTheme="majorEastAsia" w:hAnsi="Arial" w:cs="Arial"/>
          <w:color w:val="auto"/>
          <w:sz w:val="22"/>
          <w:szCs w:val="22"/>
        </w:rPr>
      </w:pPr>
      <w:r>
        <w:rPr>
          <w:rFonts w:ascii="Arial" w:eastAsiaTheme="majorEastAsia" w:hAnsi="Arial" w:cs="Arial"/>
          <w:color w:val="auto"/>
          <w:sz w:val="22"/>
          <w:szCs w:val="22"/>
        </w:rPr>
        <w:t>There are 10 Problem Sets + the Final Project.</w:t>
      </w:r>
      <w:r w:rsidR="008A0988">
        <w:rPr>
          <w:rFonts w:ascii="Arial" w:eastAsiaTheme="majorEastAsia" w:hAnsi="Arial" w:cs="Arial"/>
          <w:color w:val="auto"/>
          <w:sz w:val="22"/>
          <w:szCs w:val="22"/>
        </w:rPr>
        <w:t xml:space="preserve"> Your instructor may adjust how these are graded to the needs of the class.</w:t>
      </w:r>
    </w:p>
    <w:p w14:paraId="00E7FE1A" w14:textId="77777777" w:rsidR="00E07FAD" w:rsidRDefault="00E63857" w:rsidP="00E07FAD">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r w:rsidR="00A42F47">
        <w:rPr>
          <w:rFonts w:ascii="Arial" w:eastAsiaTheme="majorEastAsia" w:hAnsi="Arial" w:cs="Arial"/>
          <w:b/>
          <w:bCs/>
          <w:color w:val="549E39" w:themeColor="accent1"/>
          <w:sz w:val="22"/>
          <w:szCs w:val="22"/>
        </w:rPr>
        <w:t>s</w:t>
      </w:r>
      <w:r w:rsidR="00E07FAD">
        <w:rPr>
          <w:rFonts w:ascii="Arial" w:eastAsiaTheme="majorEastAsia" w:hAnsi="Arial" w:cs="Arial"/>
          <w:b/>
          <w:bCs/>
          <w:color w:val="549E39" w:themeColor="accent1"/>
          <w:sz w:val="22"/>
          <w:szCs w:val="22"/>
        </w:rPr>
        <w:br/>
      </w:r>
    </w:p>
    <w:p w14:paraId="1C5D521D" w14:textId="5F12BF74" w:rsidR="00E07FAD" w:rsidRPr="00E07FAD" w:rsidRDefault="00E07FAD" w:rsidP="001372BA">
      <w:pPr>
        <w:rPr>
          <w:rFonts w:ascii="Arial" w:hAnsi="Arial" w:cs="Arial"/>
          <w:color w:val="auto"/>
          <w:sz w:val="22"/>
          <w:szCs w:val="22"/>
        </w:rPr>
      </w:pPr>
      <w:r w:rsidRPr="00E07FAD">
        <w:rPr>
          <w:rFonts w:ascii="Arial" w:hAnsi="Arial" w:cs="Arial"/>
          <w:color w:val="auto"/>
          <w:sz w:val="22"/>
          <w:szCs w:val="22"/>
        </w:rPr>
        <w:t>The final project is your final exam.</w:t>
      </w:r>
      <w:r w:rsidR="001372BA">
        <w:rPr>
          <w:rFonts w:ascii="Arial" w:hAnsi="Arial" w:cs="Arial"/>
          <w:color w:val="auto"/>
          <w:sz w:val="22"/>
          <w:szCs w:val="22"/>
        </w:rPr>
        <w:t xml:space="preserve"> </w:t>
      </w:r>
      <w:r w:rsidRPr="00E07FAD">
        <w:rPr>
          <w:rFonts w:ascii="Arial" w:hAnsi="Arial" w:cs="Arial"/>
          <w:color w:val="auto"/>
          <w:sz w:val="22"/>
          <w:szCs w:val="22"/>
        </w:rPr>
        <w:t>Submit the final project as instructed in the project description, with THE FOLLOWING significant changes.</w:t>
      </w:r>
    </w:p>
    <w:p w14:paraId="4323E299" w14:textId="77777777" w:rsidR="00E07FAD" w:rsidRPr="001372BA" w:rsidRDefault="00E07FAD" w:rsidP="001372BA">
      <w:pPr>
        <w:pStyle w:val="ListParagraph"/>
        <w:numPr>
          <w:ilvl w:val="0"/>
          <w:numId w:val="21"/>
        </w:numPr>
        <w:rPr>
          <w:rFonts w:ascii="Arial" w:hAnsi="Arial" w:cs="Arial"/>
          <w:color w:val="auto"/>
          <w:sz w:val="22"/>
          <w:szCs w:val="22"/>
        </w:rPr>
      </w:pPr>
      <w:r w:rsidRPr="001372BA">
        <w:rPr>
          <w:rFonts w:ascii="Arial" w:hAnsi="Arial" w:cs="Arial"/>
          <w:color w:val="auto"/>
          <w:sz w:val="22"/>
          <w:szCs w:val="22"/>
        </w:rPr>
        <w:t>In step 1 the final project instructions mention using EdX and your GitHub user. DON'T involve edX at all, including DON'T submit the edX form under step 1.</w:t>
      </w:r>
      <w:r w:rsidRPr="001372BA">
        <w:rPr>
          <w:rFonts w:ascii="Arial" w:hAnsi="Arial" w:cs="Arial"/>
          <w:color w:val="auto"/>
          <w:sz w:val="22"/>
          <w:szCs w:val="22"/>
        </w:rPr>
        <w:br/>
      </w:r>
    </w:p>
    <w:p w14:paraId="52B8ED09" w14:textId="23EC5550" w:rsidR="00E07FAD" w:rsidRDefault="00E07FAD" w:rsidP="001372BA">
      <w:pPr>
        <w:pStyle w:val="ListParagraph"/>
        <w:numPr>
          <w:ilvl w:val="0"/>
          <w:numId w:val="21"/>
        </w:numPr>
        <w:rPr>
          <w:rFonts w:ascii="Arial" w:hAnsi="Arial" w:cs="Arial"/>
          <w:color w:val="auto"/>
          <w:sz w:val="22"/>
          <w:szCs w:val="22"/>
        </w:rPr>
      </w:pPr>
      <w:r w:rsidRPr="001372BA">
        <w:rPr>
          <w:rFonts w:ascii="Arial" w:hAnsi="Arial" w:cs="Arial"/>
          <w:color w:val="auto"/>
          <w:sz w:val="22"/>
          <w:szCs w:val="22"/>
        </w:rPr>
        <w:lastRenderedPageBreak/>
        <w:t xml:space="preserve">Step 3 of 3 mentions the grade book. </w:t>
      </w:r>
      <w:r w:rsidR="00244D74" w:rsidRPr="0018459E">
        <w:rPr>
          <w:rFonts w:ascii="Arial" w:hAnsi="Arial" w:cs="Arial"/>
          <w:b/>
          <w:bCs/>
          <w:color w:val="auto"/>
          <w:sz w:val="22"/>
          <w:szCs w:val="22"/>
        </w:rPr>
        <w:t>Make sure you follow your instructor’s submission process</w:t>
      </w:r>
      <w:r w:rsidRPr="0018459E">
        <w:rPr>
          <w:rFonts w:ascii="Arial" w:hAnsi="Arial" w:cs="Arial"/>
          <w:b/>
          <w:bCs/>
          <w:color w:val="auto"/>
          <w:sz w:val="22"/>
          <w:szCs w:val="22"/>
        </w:rPr>
        <w:t>.</w:t>
      </w:r>
      <w:r w:rsidRPr="001372BA">
        <w:rPr>
          <w:rFonts w:ascii="Arial" w:hAnsi="Arial" w:cs="Arial"/>
          <w:color w:val="auto"/>
          <w:sz w:val="22"/>
          <w:szCs w:val="22"/>
        </w:rPr>
        <w:t xml:space="preserve"> DON'T be concerned about the free CS50 certificate or the paid edX certificate. You don't need them to get credit for CS 1030.</w:t>
      </w:r>
    </w:p>
    <w:p w14:paraId="3FFC87B4" w14:textId="12159449" w:rsidR="00344336" w:rsidRPr="00344336" w:rsidRDefault="00656D4A" w:rsidP="00344336">
      <w:pPr>
        <w:rPr>
          <w:rFonts w:ascii="Arial" w:hAnsi="Arial" w:cs="Arial"/>
          <w:color w:val="auto"/>
          <w:sz w:val="22"/>
          <w:szCs w:val="22"/>
        </w:rPr>
      </w:pPr>
      <w:r>
        <w:rPr>
          <w:rFonts w:ascii="Arial" w:hAnsi="Arial" w:cs="Arial"/>
          <w:color w:val="auto"/>
          <w:sz w:val="22"/>
          <w:szCs w:val="22"/>
        </w:rPr>
        <w:br/>
        <w:t>Your instructor may include additional exams or other assessments as required by state standards.</w:t>
      </w:r>
    </w:p>
    <w:p w14:paraId="462B9114" w14:textId="77777777" w:rsidR="00935525" w:rsidRPr="00935525" w:rsidRDefault="00935525" w:rsidP="00935525">
      <w:pPr>
        <w:pStyle w:val="Heading2"/>
        <w:rPr>
          <w:rFonts w:ascii="Arial" w:hAnsi="Arial" w:cs="Arial"/>
          <w:sz w:val="22"/>
          <w:szCs w:val="22"/>
        </w:rPr>
      </w:pPr>
      <w:r w:rsidRPr="00935525">
        <w:rPr>
          <w:rFonts w:ascii="Arial" w:hAnsi="Arial" w:cs="Arial"/>
          <w:sz w:val="22"/>
          <w:szCs w:val="22"/>
        </w:rPr>
        <w:t>Course Topics</w:t>
      </w:r>
    </w:p>
    <w:p w14:paraId="106978D8" w14:textId="38E7DD0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 xml:space="preserve">History and computer </w:t>
      </w:r>
      <w:r w:rsidR="0018459E">
        <w:rPr>
          <w:rFonts w:ascii="Arial" w:hAnsi="Arial" w:cs="Arial"/>
          <w:color w:val="auto"/>
          <w:sz w:val="22"/>
          <w:szCs w:val="22"/>
        </w:rPr>
        <w:t>b</w:t>
      </w:r>
      <w:r w:rsidRPr="00935525">
        <w:rPr>
          <w:rFonts w:ascii="Arial" w:hAnsi="Arial" w:cs="Arial"/>
          <w:color w:val="auto"/>
          <w:sz w:val="22"/>
          <w:szCs w:val="22"/>
        </w:rPr>
        <w:t>asics</w:t>
      </w:r>
    </w:p>
    <w:p w14:paraId="394DC25F"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Computer Hardware and software overview</w:t>
      </w:r>
    </w:p>
    <w:p w14:paraId="7726906C"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Internet, networking and the Web</w:t>
      </w:r>
    </w:p>
    <w:p w14:paraId="1D7F7E3E"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Operating System Software (Roles, User Interface, File System, etc.)</w:t>
      </w:r>
    </w:p>
    <w:p w14:paraId="3F1ABF81"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Computer Applications (gaming, music, video, etc.)</w:t>
      </w:r>
    </w:p>
    <w:p w14:paraId="00318D70"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Web and Mobile Applications</w:t>
      </w:r>
    </w:p>
    <w:p w14:paraId="080B9F70"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Privacy and Security</w:t>
      </w:r>
    </w:p>
    <w:p w14:paraId="40F04370"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Societal Issues</w:t>
      </w:r>
    </w:p>
    <w:p w14:paraId="5C57E6EF"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Introduction to Programming</w:t>
      </w:r>
    </w:p>
    <w:p w14:paraId="334345C7"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Variables, Expressions and Types</w:t>
      </w:r>
    </w:p>
    <w:p w14:paraId="36D8ACCC"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Branching and Loops</w:t>
      </w:r>
    </w:p>
    <w:p w14:paraId="3169EF38"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Functions</w:t>
      </w:r>
    </w:p>
    <w:p w14:paraId="480AFA68"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Strings</w:t>
      </w:r>
    </w:p>
    <w:p w14:paraId="6835310F" w14:textId="77777777" w:rsidR="00935525" w:rsidRP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Classes</w:t>
      </w:r>
    </w:p>
    <w:p w14:paraId="5D51446C" w14:textId="5670565E" w:rsidR="00935525" w:rsidRDefault="00935525" w:rsidP="00935525">
      <w:pPr>
        <w:pStyle w:val="ListParagraph"/>
        <w:numPr>
          <w:ilvl w:val="0"/>
          <w:numId w:val="14"/>
        </w:numPr>
        <w:autoSpaceDE w:val="0"/>
        <w:autoSpaceDN w:val="0"/>
        <w:adjustRightInd w:val="0"/>
        <w:rPr>
          <w:rFonts w:ascii="Arial" w:hAnsi="Arial" w:cs="Arial"/>
          <w:color w:val="auto"/>
          <w:sz w:val="22"/>
          <w:szCs w:val="22"/>
        </w:rPr>
      </w:pPr>
      <w:r w:rsidRPr="00935525">
        <w:rPr>
          <w:rFonts w:ascii="Arial" w:hAnsi="Arial" w:cs="Arial"/>
          <w:color w:val="auto"/>
          <w:sz w:val="22"/>
          <w:szCs w:val="22"/>
        </w:rPr>
        <w:t>Exceptions, File I/O</w:t>
      </w:r>
    </w:p>
    <w:p w14:paraId="2289781A" w14:textId="6D019CB1" w:rsidR="00455D6B" w:rsidRPr="00455D6B" w:rsidRDefault="00455D6B" w:rsidP="00455D6B">
      <w:pPr>
        <w:autoSpaceDE w:val="0"/>
        <w:autoSpaceDN w:val="0"/>
        <w:adjustRightInd w:val="0"/>
        <w:rPr>
          <w:rFonts w:ascii="Arial" w:hAnsi="Arial" w:cs="Arial"/>
          <w:color w:val="auto"/>
          <w:sz w:val="22"/>
          <w:szCs w:val="22"/>
        </w:rPr>
      </w:pPr>
      <w:r>
        <w:rPr>
          <w:rFonts w:ascii="Arial" w:hAnsi="Arial" w:cs="Arial"/>
          <w:color w:val="auto"/>
          <w:sz w:val="22"/>
          <w:szCs w:val="22"/>
        </w:rPr>
        <w:t xml:space="preserve">These topics are </w:t>
      </w:r>
      <w:r w:rsidR="0019654A">
        <w:rPr>
          <w:rFonts w:ascii="Arial" w:hAnsi="Arial" w:cs="Arial"/>
          <w:color w:val="auto"/>
          <w:sz w:val="22"/>
          <w:szCs w:val="22"/>
        </w:rPr>
        <w:t>woven into the material and class discussion pro</w:t>
      </w:r>
      <w:r w:rsidR="0018444F">
        <w:rPr>
          <w:rFonts w:ascii="Arial" w:hAnsi="Arial" w:cs="Arial"/>
          <w:color w:val="auto"/>
          <w:sz w:val="22"/>
          <w:szCs w:val="22"/>
        </w:rPr>
        <w:t>vided by CS50 and by your instructor.</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65DA8320"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 xml:space="preserve">A   = </w:t>
      </w:r>
      <w:r w:rsidR="00BD1C9D">
        <w:rPr>
          <w:rFonts w:ascii="Arial" w:hAnsi="Arial" w:cs="Arial"/>
          <w:color w:val="auto"/>
          <w:sz w:val="22"/>
          <w:szCs w:val="22"/>
        </w:rPr>
        <w:t>93+</w:t>
      </w:r>
      <w:r>
        <w:rPr>
          <w:rFonts w:ascii="Arial" w:hAnsi="Arial" w:cs="Arial"/>
          <w:color w:val="auto"/>
          <w:sz w:val="22"/>
          <w:szCs w:val="22"/>
        </w:rPr>
        <w:tab/>
      </w:r>
      <w:r>
        <w:rPr>
          <w:rFonts w:ascii="Arial" w:hAnsi="Arial" w:cs="Arial"/>
          <w:color w:val="auto"/>
          <w:sz w:val="22"/>
          <w:szCs w:val="22"/>
        </w:rPr>
        <w:tab/>
        <w:t>B - = 80</w:t>
      </w:r>
      <w:r w:rsidR="00BD1C9D">
        <w:rPr>
          <w:rFonts w:ascii="Arial" w:hAnsi="Arial" w:cs="Arial"/>
          <w:color w:val="auto"/>
          <w:sz w:val="22"/>
          <w:szCs w:val="22"/>
        </w:rPr>
        <w:t>+</w:t>
      </w:r>
      <w:r>
        <w:rPr>
          <w:rFonts w:ascii="Arial" w:hAnsi="Arial" w:cs="Arial"/>
          <w:color w:val="auto"/>
          <w:sz w:val="22"/>
          <w:szCs w:val="22"/>
        </w:rPr>
        <w:tab/>
      </w:r>
      <w:r>
        <w:rPr>
          <w:rFonts w:ascii="Arial" w:hAnsi="Arial" w:cs="Arial"/>
          <w:color w:val="auto"/>
          <w:sz w:val="22"/>
          <w:szCs w:val="22"/>
        </w:rPr>
        <w:tab/>
        <w:t>D+ = 67</w:t>
      </w:r>
      <w:r w:rsidR="00E738B1">
        <w:rPr>
          <w:rFonts w:ascii="Arial" w:hAnsi="Arial" w:cs="Arial"/>
          <w:color w:val="auto"/>
          <w:sz w:val="22"/>
          <w:szCs w:val="22"/>
        </w:rPr>
        <w:t>+</w:t>
      </w:r>
    </w:p>
    <w:p w14:paraId="23FEE148" w14:textId="1E20819D"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90</w:t>
      </w:r>
      <w:r w:rsidR="00BD1C9D">
        <w:rPr>
          <w:rFonts w:ascii="Arial" w:hAnsi="Arial" w:cs="Arial"/>
          <w:color w:val="auto"/>
          <w:sz w:val="22"/>
          <w:szCs w:val="22"/>
        </w:rPr>
        <w:t>+</w:t>
      </w:r>
      <w:r>
        <w:rPr>
          <w:rFonts w:ascii="Arial" w:hAnsi="Arial" w:cs="Arial"/>
          <w:color w:val="auto"/>
          <w:sz w:val="22"/>
          <w:szCs w:val="22"/>
        </w:rPr>
        <w:tab/>
      </w:r>
      <w:r>
        <w:rPr>
          <w:rFonts w:ascii="Arial" w:hAnsi="Arial" w:cs="Arial"/>
          <w:color w:val="auto"/>
          <w:sz w:val="22"/>
          <w:szCs w:val="22"/>
        </w:rPr>
        <w:tab/>
        <w:t>C+ = 77</w:t>
      </w:r>
      <w:r w:rsidR="00BD1C9D">
        <w:rPr>
          <w:rFonts w:ascii="Arial" w:hAnsi="Arial" w:cs="Arial"/>
          <w:color w:val="auto"/>
          <w:sz w:val="22"/>
          <w:szCs w:val="22"/>
        </w:rPr>
        <w:t>+</w:t>
      </w:r>
      <w:r>
        <w:rPr>
          <w:rFonts w:ascii="Arial" w:hAnsi="Arial" w:cs="Arial"/>
          <w:color w:val="auto"/>
          <w:sz w:val="22"/>
          <w:szCs w:val="22"/>
        </w:rPr>
        <w:tab/>
      </w:r>
      <w:r>
        <w:rPr>
          <w:rFonts w:ascii="Arial" w:hAnsi="Arial" w:cs="Arial"/>
          <w:color w:val="auto"/>
          <w:sz w:val="22"/>
          <w:szCs w:val="22"/>
        </w:rPr>
        <w:tab/>
        <w:t>D   = 63</w:t>
      </w:r>
      <w:r w:rsidR="00E738B1">
        <w:rPr>
          <w:rFonts w:ascii="Arial" w:hAnsi="Arial" w:cs="Arial"/>
          <w:color w:val="auto"/>
          <w:sz w:val="22"/>
          <w:szCs w:val="22"/>
        </w:rPr>
        <w:t>+</w:t>
      </w:r>
    </w:p>
    <w:p w14:paraId="041550D1" w14:textId="01F752F4"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87</w:t>
      </w:r>
      <w:r w:rsidR="00BD1C9D">
        <w:rPr>
          <w:rFonts w:ascii="Arial" w:hAnsi="Arial" w:cs="Arial"/>
          <w:color w:val="auto"/>
          <w:sz w:val="22"/>
          <w:szCs w:val="22"/>
        </w:rPr>
        <w:t>+</w:t>
      </w:r>
      <w:r>
        <w:rPr>
          <w:rFonts w:ascii="Arial" w:hAnsi="Arial" w:cs="Arial"/>
          <w:color w:val="auto"/>
          <w:sz w:val="22"/>
          <w:szCs w:val="22"/>
        </w:rPr>
        <w:tab/>
      </w:r>
      <w:r>
        <w:rPr>
          <w:rFonts w:ascii="Arial" w:hAnsi="Arial" w:cs="Arial"/>
          <w:color w:val="auto"/>
          <w:sz w:val="22"/>
          <w:szCs w:val="22"/>
        </w:rPr>
        <w:tab/>
        <w:t>C   = 73</w:t>
      </w:r>
      <w:r w:rsidR="00BD1C9D">
        <w:rPr>
          <w:rFonts w:ascii="Arial" w:hAnsi="Arial" w:cs="Arial"/>
          <w:color w:val="auto"/>
          <w:sz w:val="22"/>
          <w:szCs w:val="22"/>
        </w:rPr>
        <w:t>+</w:t>
      </w:r>
      <w:r>
        <w:rPr>
          <w:rFonts w:ascii="Arial" w:hAnsi="Arial" w:cs="Arial"/>
          <w:color w:val="auto"/>
          <w:sz w:val="22"/>
          <w:szCs w:val="22"/>
        </w:rPr>
        <w:tab/>
      </w:r>
      <w:r>
        <w:rPr>
          <w:rFonts w:ascii="Arial" w:hAnsi="Arial" w:cs="Arial"/>
          <w:color w:val="auto"/>
          <w:sz w:val="22"/>
          <w:szCs w:val="22"/>
        </w:rPr>
        <w:tab/>
        <w:t>D - = 60</w:t>
      </w:r>
      <w:r w:rsidR="00E738B1">
        <w:rPr>
          <w:rFonts w:ascii="Arial" w:hAnsi="Arial" w:cs="Arial"/>
          <w:color w:val="auto"/>
          <w:sz w:val="22"/>
          <w:szCs w:val="22"/>
        </w:rPr>
        <w:t>+</w:t>
      </w:r>
    </w:p>
    <w:p w14:paraId="40CA043E" w14:textId="4AA6278F"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83</w:t>
      </w:r>
      <w:r w:rsidR="00BD1C9D">
        <w:rPr>
          <w:rFonts w:ascii="Arial" w:hAnsi="Arial" w:cs="Arial"/>
          <w:color w:val="auto"/>
          <w:sz w:val="22"/>
          <w:szCs w:val="22"/>
        </w:rPr>
        <w:t>+</w:t>
      </w:r>
      <w:r>
        <w:rPr>
          <w:rFonts w:ascii="Arial" w:hAnsi="Arial" w:cs="Arial"/>
          <w:color w:val="auto"/>
          <w:sz w:val="22"/>
          <w:szCs w:val="22"/>
        </w:rPr>
        <w:tab/>
      </w:r>
      <w:r>
        <w:rPr>
          <w:rFonts w:ascii="Arial" w:hAnsi="Arial" w:cs="Arial"/>
          <w:color w:val="auto"/>
          <w:sz w:val="22"/>
          <w:szCs w:val="22"/>
        </w:rPr>
        <w:tab/>
        <w:t>C - = 70</w:t>
      </w:r>
      <w:r w:rsidR="00E738B1">
        <w:rPr>
          <w:rFonts w:ascii="Arial" w:hAnsi="Arial" w:cs="Arial"/>
          <w:color w:val="auto"/>
          <w:sz w:val="22"/>
          <w:szCs w:val="22"/>
        </w:rPr>
        <w:t>+</w:t>
      </w:r>
      <w:r>
        <w:rPr>
          <w:rFonts w:ascii="Arial" w:hAnsi="Arial" w:cs="Arial"/>
          <w:color w:val="auto"/>
          <w:sz w:val="22"/>
          <w:szCs w:val="22"/>
        </w:rPr>
        <w:tab/>
      </w:r>
      <w:r>
        <w:rPr>
          <w:rFonts w:ascii="Arial" w:hAnsi="Arial" w:cs="Arial"/>
          <w:color w:val="auto"/>
          <w:sz w:val="22"/>
          <w:szCs w:val="22"/>
        </w:rPr>
        <w:tab/>
      </w:r>
      <w:r w:rsidR="00656D4A">
        <w:rPr>
          <w:rFonts w:ascii="Arial" w:hAnsi="Arial" w:cs="Arial"/>
          <w:color w:val="auto"/>
          <w:sz w:val="22"/>
          <w:szCs w:val="22"/>
        </w:rPr>
        <w:t>E</w:t>
      </w:r>
      <w:r>
        <w:rPr>
          <w:rFonts w:ascii="Arial" w:hAnsi="Arial" w:cs="Arial"/>
          <w:color w:val="auto"/>
          <w:sz w:val="22"/>
          <w:szCs w:val="22"/>
        </w:rPr>
        <w:t xml:space="preserve">    = 0 </w:t>
      </w:r>
      <w:r w:rsidR="00E738B1">
        <w:rPr>
          <w:rFonts w:ascii="Arial" w:hAnsi="Arial" w:cs="Arial"/>
          <w:color w:val="auto"/>
          <w:sz w:val="22"/>
          <w:szCs w:val="22"/>
        </w:rPr>
        <w:t>+</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14D77A66" w14:textId="6F60AD1B" w:rsidR="00092581" w:rsidRDefault="007E4222" w:rsidP="00194998">
      <w:pPr>
        <w:rPr>
          <w:rFonts w:ascii="Arial" w:hAnsi="Arial" w:cs="Arial"/>
          <w:color w:val="auto"/>
          <w:sz w:val="22"/>
          <w:szCs w:val="22"/>
          <w:shd w:val="clear" w:color="auto" w:fill="FFFFFF"/>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w:t>
      </w:r>
      <w:proofErr w:type="gramStart"/>
      <w:r w:rsidRPr="00EA25B2">
        <w:rPr>
          <w:rFonts w:ascii="Arial" w:hAnsi="Arial" w:cs="Arial"/>
          <w:color w:val="auto"/>
          <w:sz w:val="22"/>
          <w:szCs w:val="22"/>
          <w:shd w:val="clear" w:color="auto" w:fill="FFFFFF"/>
        </w:rPr>
        <w:t>include:</w:t>
      </w:r>
      <w:proofErr w:type="gramEnd"/>
      <w:r w:rsidRPr="00EA25B2">
        <w:rPr>
          <w:rFonts w:ascii="Arial" w:hAnsi="Arial" w:cs="Arial"/>
          <w:color w:val="auto"/>
          <w:sz w:val="22"/>
          <w:szCs w:val="22"/>
          <w:shd w:val="clear" w:color="auto" w:fill="FFFFFF"/>
        </w:rPr>
        <w:t xml:space="preserv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14228703" w14:textId="70CD0772" w:rsidR="00092581" w:rsidRDefault="00092581" w:rsidP="00194998">
      <w:pPr>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In this class, </w:t>
      </w:r>
      <w:r w:rsidR="00D86308">
        <w:rPr>
          <w:rFonts w:ascii="Arial" w:hAnsi="Arial" w:cs="Arial"/>
          <w:color w:val="auto"/>
          <w:sz w:val="22"/>
          <w:szCs w:val="22"/>
          <w:shd w:val="clear" w:color="auto" w:fill="FFFFFF"/>
        </w:rPr>
        <w:t xml:space="preserve">we drop your lowest 3 scores among the 10 problem sets and the Final Project. </w:t>
      </w:r>
      <w:r w:rsidR="00664C1D">
        <w:rPr>
          <w:rFonts w:ascii="Arial" w:hAnsi="Arial" w:cs="Arial"/>
          <w:color w:val="auto"/>
          <w:sz w:val="22"/>
          <w:szCs w:val="22"/>
          <w:shd w:val="clear" w:color="auto" w:fill="FFFFFF"/>
        </w:rPr>
        <w:t xml:space="preserve">Your instructor may allow you to use one of the problems you did not do, or an extension of some problem set, as </w:t>
      </w:r>
      <w:r w:rsidR="00CA5267">
        <w:rPr>
          <w:rFonts w:ascii="Arial" w:hAnsi="Arial" w:cs="Arial"/>
          <w:color w:val="auto"/>
          <w:sz w:val="22"/>
          <w:szCs w:val="22"/>
          <w:shd w:val="clear" w:color="auto" w:fill="FFFFFF"/>
        </w:rPr>
        <w:t>your final project.</w:t>
      </w:r>
      <w:r w:rsidR="005719B3">
        <w:rPr>
          <w:rFonts w:ascii="Arial" w:hAnsi="Arial" w:cs="Arial"/>
          <w:color w:val="auto"/>
          <w:sz w:val="22"/>
          <w:szCs w:val="22"/>
          <w:shd w:val="clear" w:color="auto" w:fill="FFFFFF"/>
        </w:rPr>
        <w:t xml:space="preserve"> Make sure you know what your instructor expects.</w:t>
      </w:r>
    </w:p>
    <w:p w14:paraId="66FE9A14" w14:textId="77777777" w:rsidR="008B3987" w:rsidRDefault="008B3987" w:rsidP="00194998">
      <w:pPr>
        <w:rPr>
          <w:rFonts w:ascii="Arial" w:hAnsi="Arial" w:cs="Arial"/>
          <w:color w:val="auto"/>
          <w:sz w:val="22"/>
          <w:szCs w:val="22"/>
        </w:rPr>
      </w:pPr>
    </w:p>
    <w:p w14:paraId="34BFF07C" w14:textId="57D543B6" w:rsidR="00881FAC" w:rsidRPr="009A3372" w:rsidRDefault="009A3372" w:rsidP="009A3372">
      <w:pPr>
        <w:pBdr>
          <w:top w:val="nil"/>
          <w:left w:val="nil"/>
          <w:bottom w:val="nil"/>
          <w:right w:val="nil"/>
          <w:between w:val="nil"/>
        </w:pBd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lastRenderedPageBreak/>
        <w:t>Course Schedule</w:t>
      </w:r>
    </w:p>
    <w:tbl>
      <w:tblPr>
        <w:tblW w:w="5000" w:type="pct"/>
        <w:tblBorders>
          <w:top w:val="single" w:sz="12" w:space="0" w:color="275D38"/>
          <w:left w:val="single" w:sz="12" w:space="0" w:color="275D38"/>
          <w:bottom w:val="single" w:sz="12" w:space="0" w:color="275D38"/>
          <w:right w:val="single" w:sz="12" w:space="0" w:color="275D38"/>
        </w:tblBorders>
        <w:shd w:val="clear" w:color="auto" w:fill="FFFFFF"/>
        <w:tblCellMar>
          <w:top w:w="15" w:type="dxa"/>
          <w:left w:w="15" w:type="dxa"/>
          <w:bottom w:w="15" w:type="dxa"/>
          <w:right w:w="15" w:type="dxa"/>
        </w:tblCellMar>
        <w:tblLook w:val="04A0" w:firstRow="1" w:lastRow="0" w:firstColumn="1" w:lastColumn="0" w:noHBand="0" w:noVBand="1"/>
      </w:tblPr>
      <w:tblGrid>
        <w:gridCol w:w="2244"/>
        <w:gridCol w:w="1589"/>
        <w:gridCol w:w="1279"/>
        <w:gridCol w:w="1408"/>
        <w:gridCol w:w="3214"/>
      </w:tblGrid>
      <w:tr w:rsidR="003050F3" w:rsidRPr="003050F3" w14:paraId="2CAE1A01" w14:textId="77777777" w:rsidTr="003050F3">
        <w:trPr>
          <w:trHeight w:val="450"/>
          <w:tblHeader/>
        </w:trPr>
        <w:tc>
          <w:tcPr>
            <w:tcW w:w="5000" w:type="pct"/>
            <w:gridSpan w:val="5"/>
            <w:tcBorders>
              <w:top w:val="nil"/>
              <w:left w:val="nil"/>
              <w:bottom w:val="nil"/>
              <w:right w:val="nil"/>
            </w:tcBorders>
            <w:shd w:val="clear" w:color="auto" w:fill="FFFFFF"/>
            <w:tcMar>
              <w:top w:w="210" w:type="dxa"/>
              <w:left w:w="105" w:type="dxa"/>
              <w:bottom w:w="105" w:type="dxa"/>
              <w:right w:w="105" w:type="dxa"/>
            </w:tcMar>
            <w:vAlign w:val="center"/>
            <w:hideMark/>
          </w:tcPr>
          <w:p w14:paraId="265BD95A" w14:textId="6954FE4B" w:rsidR="003050F3" w:rsidRPr="003050F3" w:rsidRDefault="00271EB5" w:rsidP="003050F3">
            <w:pPr>
              <w:pBdr>
                <w:top w:val="nil"/>
                <w:left w:val="nil"/>
                <w:bottom w:val="nil"/>
                <w:right w:val="nil"/>
                <w:between w:val="nil"/>
              </w:pBdr>
              <w:rPr>
                <w:rFonts w:ascii="Arial" w:hAnsi="Arial" w:cs="Arial"/>
                <w:sz w:val="22"/>
                <w:szCs w:val="22"/>
              </w:rPr>
            </w:pPr>
            <w:r>
              <w:rPr>
                <w:rFonts w:ascii="Arial" w:hAnsi="Arial" w:cs="Arial"/>
                <w:sz w:val="22"/>
                <w:szCs w:val="22"/>
              </w:rPr>
              <w:t>UV</w:t>
            </w:r>
            <w:r w:rsidR="002B5CA9">
              <w:rPr>
                <w:rFonts w:ascii="Arial" w:hAnsi="Arial" w:cs="Arial"/>
                <w:sz w:val="22"/>
                <w:szCs w:val="22"/>
              </w:rPr>
              <w:t xml:space="preserve">U </w:t>
            </w:r>
            <w:r w:rsidR="00881FAC">
              <w:rPr>
                <w:rFonts w:ascii="Arial" w:hAnsi="Arial" w:cs="Arial"/>
                <w:sz w:val="22"/>
                <w:szCs w:val="22"/>
              </w:rPr>
              <w:t xml:space="preserve">Semester </w:t>
            </w:r>
            <w:r w:rsidR="003050F3" w:rsidRPr="003050F3">
              <w:rPr>
                <w:rFonts w:ascii="Arial" w:hAnsi="Arial" w:cs="Arial"/>
                <w:sz w:val="22"/>
                <w:szCs w:val="22"/>
              </w:rPr>
              <w:t>Schedule of Topics and Due Dates</w:t>
            </w:r>
          </w:p>
        </w:tc>
      </w:tr>
      <w:tr w:rsidR="003050F3" w:rsidRPr="003050F3" w14:paraId="5569F47B" w14:textId="77777777" w:rsidTr="003050F3">
        <w:trPr>
          <w:trHeight w:val="450"/>
          <w:tblHeader/>
        </w:trPr>
        <w:tc>
          <w:tcPr>
            <w:tcW w:w="1153" w:type="pct"/>
            <w:tcBorders>
              <w:bottom w:val="single" w:sz="6" w:space="0" w:color="6A7883"/>
            </w:tcBorders>
            <w:shd w:val="clear" w:color="auto" w:fill="FFFFFF"/>
            <w:tcMar>
              <w:top w:w="210" w:type="dxa"/>
              <w:left w:w="105" w:type="dxa"/>
              <w:bottom w:w="105" w:type="dxa"/>
              <w:right w:w="105" w:type="dxa"/>
            </w:tcMar>
            <w:vAlign w:val="center"/>
            <w:hideMark/>
          </w:tcPr>
          <w:p w14:paraId="2E2856B4"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b/>
                <w:bCs/>
                <w:sz w:val="22"/>
                <w:szCs w:val="22"/>
              </w:rPr>
              <w:t>Module</w:t>
            </w:r>
          </w:p>
        </w:tc>
        <w:tc>
          <w:tcPr>
            <w:tcW w:w="816" w:type="pct"/>
            <w:tcBorders>
              <w:bottom w:val="single" w:sz="6" w:space="0" w:color="6A7883"/>
            </w:tcBorders>
            <w:shd w:val="clear" w:color="auto" w:fill="FFFFFF"/>
            <w:tcMar>
              <w:top w:w="210" w:type="dxa"/>
              <w:left w:w="105" w:type="dxa"/>
              <w:bottom w:w="105" w:type="dxa"/>
              <w:right w:w="105" w:type="dxa"/>
            </w:tcMar>
            <w:vAlign w:val="center"/>
            <w:hideMark/>
          </w:tcPr>
          <w:p w14:paraId="5C931606"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b/>
                <w:bCs/>
                <w:sz w:val="22"/>
                <w:szCs w:val="22"/>
              </w:rPr>
              <w:t>Week</w:t>
            </w:r>
          </w:p>
        </w:tc>
        <w:tc>
          <w:tcPr>
            <w:tcW w:w="657" w:type="pct"/>
            <w:tcBorders>
              <w:bottom w:val="single" w:sz="6" w:space="0" w:color="6A7883"/>
            </w:tcBorders>
            <w:shd w:val="clear" w:color="auto" w:fill="FFFFFF"/>
            <w:tcMar>
              <w:top w:w="210" w:type="dxa"/>
              <w:left w:w="105" w:type="dxa"/>
              <w:bottom w:w="105" w:type="dxa"/>
              <w:right w:w="105" w:type="dxa"/>
            </w:tcMar>
            <w:vAlign w:val="center"/>
            <w:hideMark/>
          </w:tcPr>
          <w:p w14:paraId="11C0CDD5"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b/>
                <w:bCs/>
                <w:sz w:val="22"/>
                <w:szCs w:val="22"/>
              </w:rPr>
              <w:t>Virtual Class</w:t>
            </w:r>
          </w:p>
        </w:tc>
        <w:tc>
          <w:tcPr>
            <w:tcW w:w="723" w:type="pct"/>
            <w:tcBorders>
              <w:bottom w:val="single" w:sz="6" w:space="0" w:color="6A7883"/>
            </w:tcBorders>
            <w:shd w:val="clear" w:color="auto" w:fill="FFFFFF"/>
            <w:tcMar>
              <w:top w:w="210" w:type="dxa"/>
              <w:left w:w="105" w:type="dxa"/>
              <w:bottom w:w="105" w:type="dxa"/>
              <w:right w:w="105" w:type="dxa"/>
            </w:tcMar>
            <w:vAlign w:val="center"/>
            <w:hideMark/>
          </w:tcPr>
          <w:p w14:paraId="2CA51C34"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b/>
                <w:bCs/>
                <w:sz w:val="22"/>
                <w:szCs w:val="22"/>
              </w:rPr>
              <w:t>Topic</w:t>
            </w:r>
          </w:p>
        </w:tc>
        <w:tc>
          <w:tcPr>
            <w:tcW w:w="1650" w:type="pct"/>
            <w:tcBorders>
              <w:bottom w:val="single" w:sz="6" w:space="0" w:color="6A7883"/>
            </w:tcBorders>
            <w:shd w:val="clear" w:color="auto" w:fill="FFFFFF"/>
            <w:tcMar>
              <w:top w:w="210" w:type="dxa"/>
              <w:left w:w="105" w:type="dxa"/>
              <w:bottom w:w="105" w:type="dxa"/>
              <w:right w:w="105" w:type="dxa"/>
            </w:tcMar>
            <w:vAlign w:val="center"/>
            <w:hideMark/>
          </w:tcPr>
          <w:p w14:paraId="5537B6BB"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b/>
                <w:bCs/>
                <w:sz w:val="22"/>
                <w:szCs w:val="22"/>
              </w:rPr>
              <w:t>Assignments</w:t>
            </w:r>
          </w:p>
        </w:tc>
      </w:tr>
      <w:tr w:rsidR="003050F3" w:rsidRPr="003050F3" w14:paraId="232E9D95" w14:textId="77777777" w:rsidTr="003050F3">
        <w:trPr>
          <w:trHeight w:val="450"/>
        </w:trPr>
        <w:tc>
          <w:tcPr>
            <w:tcW w:w="1153" w:type="pct"/>
            <w:tcBorders>
              <w:bottom w:val="single" w:sz="6" w:space="0" w:color="E8EAEC"/>
            </w:tcBorders>
            <w:shd w:val="clear" w:color="auto" w:fill="F2F4F4"/>
            <w:tcMar>
              <w:top w:w="210" w:type="dxa"/>
              <w:left w:w="105" w:type="dxa"/>
              <w:bottom w:w="210" w:type="dxa"/>
              <w:right w:w="105" w:type="dxa"/>
            </w:tcMar>
            <w:vAlign w:val="center"/>
            <w:hideMark/>
          </w:tcPr>
          <w:p w14:paraId="5CD4F6A3"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0</w:t>
            </w:r>
          </w:p>
        </w:tc>
        <w:tc>
          <w:tcPr>
            <w:tcW w:w="816" w:type="pct"/>
            <w:tcBorders>
              <w:bottom w:val="single" w:sz="6" w:space="0" w:color="E8EAEC"/>
            </w:tcBorders>
            <w:shd w:val="clear" w:color="auto" w:fill="F2F4F4"/>
            <w:tcMar>
              <w:top w:w="30" w:type="dxa"/>
              <w:left w:w="30" w:type="dxa"/>
              <w:bottom w:w="30" w:type="dxa"/>
              <w:right w:w="30" w:type="dxa"/>
            </w:tcMar>
            <w:vAlign w:val="center"/>
            <w:hideMark/>
          </w:tcPr>
          <w:p w14:paraId="7106B0E4"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1</w:t>
            </w:r>
          </w:p>
        </w:tc>
        <w:tc>
          <w:tcPr>
            <w:tcW w:w="657" w:type="pct"/>
            <w:tcBorders>
              <w:bottom w:val="single" w:sz="6" w:space="0" w:color="E8EAEC"/>
            </w:tcBorders>
            <w:shd w:val="clear" w:color="auto" w:fill="F2F4F4"/>
            <w:tcMar>
              <w:top w:w="30" w:type="dxa"/>
              <w:left w:w="30" w:type="dxa"/>
              <w:bottom w:w="30" w:type="dxa"/>
              <w:right w:w="30" w:type="dxa"/>
            </w:tcMar>
            <w:vAlign w:val="center"/>
            <w:hideMark/>
          </w:tcPr>
          <w:p w14:paraId="28BD0753"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2F4F4"/>
            <w:tcMar>
              <w:top w:w="30" w:type="dxa"/>
              <w:left w:w="30" w:type="dxa"/>
              <w:bottom w:w="30" w:type="dxa"/>
              <w:right w:w="30" w:type="dxa"/>
            </w:tcMar>
            <w:vAlign w:val="center"/>
            <w:hideMark/>
          </w:tcPr>
          <w:p w14:paraId="76CED596"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Scratch</w:t>
            </w:r>
          </w:p>
        </w:tc>
        <w:tc>
          <w:tcPr>
            <w:tcW w:w="1650" w:type="pct"/>
            <w:tcBorders>
              <w:bottom w:val="single" w:sz="6" w:space="0" w:color="E8EAEC"/>
            </w:tcBorders>
            <w:shd w:val="clear" w:color="auto" w:fill="F2F4F4"/>
            <w:tcMar>
              <w:top w:w="30" w:type="dxa"/>
              <w:left w:w="30" w:type="dxa"/>
              <w:bottom w:w="30" w:type="dxa"/>
              <w:right w:w="30" w:type="dxa"/>
            </w:tcMar>
            <w:vAlign w:val="center"/>
            <w:hideMark/>
          </w:tcPr>
          <w:p w14:paraId="77E4E4E8"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0</w:t>
            </w:r>
          </w:p>
        </w:tc>
      </w:tr>
      <w:tr w:rsidR="003050F3" w:rsidRPr="003050F3" w14:paraId="7999F9C3" w14:textId="77777777" w:rsidTr="003050F3">
        <w:trPr>
          <w:trHeight w:val="450"/>
        </w:trPr>
        <w:tc>
          <w:tcPr>
            <w:tcW w:w="1153" w:type="pct"/>
            <w:tcBorders>
              <w:bottom w:val="single" w:sz="6" w:space="0" w:color="E8EAEC"/>
            </w:tcBorders>
            <w:shd w:val="clear" w:color="auto" w:fill="FFFFFF"/>
            <w:tcMar>
              <w:top w:w="210" w:type="dxa"/>
              <w:left w:w="105" w:type="dxa"/>
              <w:bottom w:w="210" w:type="dxa"/>
              <w:right w:w="105" w:type="dxa"/>
            </w:tcMar>
            <w:vAlign w:val="center"/>
            <w:hideMark/>
          </w:tcPr>
          <w:p w14:paraId="4E601600"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1</w:t>
            </w:r>
          </w:p>
        </w:tc>
        <w:tc>
          <w:tcPr>
            <w:tcW w:w="816" w:type="pct"/>
            <w:tcBorders>
              <w:bottom w:val="single" w:sz="6" w:space="0" w:color="E8EAEC"/>
            </w:tcBorders>
            <w:shd w:val="clear" w:color="auto" w:fill="FFFFFF"/>
            <w:tcMar>
              <w:top w:w="30" w:type="dxa"/>
              <w:left w:w="30" w:type="dxa"/>
              <w:bottom w:w="30" w:type="dxa"/>
              <w:right w:w="30" w:type="dxa"/>
            </w:tcMar>
            <w:vAlign w:val="center"/>
            <w:hideMark/>
          </w:tcPr>
          <w:p w14:paraId="5738D2AB"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2</w:t>
            </w:r>
          </w:p>
        </w:tc>
        <w:tc>
          <w:tcPr>
            <w:tcW w:w="657" w:type="pct"/>
            <w:tcBorders>
              <w:bottom w:val="single" w:sz="6" w:space="0" w:color="E8EAEC"/>
            </w:tcBorders>
            <w:shd w:val="clear" w:color="auto" w:fill="FFFFFF"/>
            <w:tcMar>
              <w:top w:w="30" w:type="dxa"/>
              <w:left w:w="30" w:type="dxa"/>
              <w:bottom w:w="30" w:type="dxa"/>
              <w:right w:w="30" w:type="dxa"/>
            </w:tcMar>
            <w:vAlign w:val="center"/>
            <w:hideMark/>
          </w:tcPr>
          <w:p w14:paraId="39F6CDB4"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FFFFF"/>
            <w:tcMar>
              <w:top w:w="30" w:type="dxa"/>
              <w:left w:w="30" w:type="dxa"/>
              <w:bottom w:w="30" w:type="dxa"/>
              <w:right w:w="30" w:type="dxa"/>
            </w:tcMar>
            <w:vAlign w:val="center"/>
            <w:hideMark/>
          </w:tcPr>
          <w:p w14:paraId="4C3E353A"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C</w:t>
            </w:r>
          </w:p>
        </w:tc>
        <w:tc>
          <w:tcPr>
            <w:tcW w:w="1650" w:type="pct"/>
            <w:tcBorders>
              <w:bottom w:val="single" w:sz="6" w:space="0" w:color="E8EAEC"/>
            </w:tcBorders>
            <w:shd w:val="clear" w:color="auto" w:fill="FFFFFF"/>
            <w:tcMar>
              <w:top w:w="30" w:type="dxa"/>
              <w:left w:w="30" w:type="dxa"/>
              <w:bottom w:w="30" w:type="dxa"/>
              <w:right w:w="30" w:type="dxa"/>
            </w:tcMar>
            <w:vAlign w:val="center"/>
            <w:hideMark/>
          </w:tcPr>
          <w:p w14:paraId="098CCCD0"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1</w:t>
            </w:r>
          </w:p>
        </w:tc>
      </w:tr>
      <w:tr w:rsidR="003050F3" w:rsidRPr="003050F3" w14:paraId="6646C0F7" w14:textId="77777777" w:rsidTr="003050F3">
        <w:trPr>
          <w:trHeight w:val="450"/>
        </w:trPr>
        <w:tc>
          <w:tcPr>
            <w:tcW w:w="1153" w:type="pct"/>
            <w:tcBorders>
              <w:bottom w:val="single" w:sz="6" w:space="0" w:color="E8EAEC"/>
            </w:tcBorders>
            <w:shd w:val="clear" w:color="auto" w:fill="F2F4F4"/>
            <w:tcMar>
              <w:top w:w="210" w:type="dxa"/>
              <w:left w:w="105" w:type="dxa"/>
              <w:bottom w:w="210" w:type="dxa"/>
              <w:right w:w="105" w:type="dxa"/>
            </w:tcMar>
            <w:vAlign w:val="center"/>
            <w:hideMark/>
          </w:tcPr>
          <w:p w14:paraId="230FA281"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2</w:t>
            </w:r>
          </w:p>
        </w:tc>
        <w:tc>
          <w:tcPr>
            <w:tcW w:w="816" w:type="pct"/>
            <w:tcBorders>
              <w:bottom w:val="single" w:sz="6" w:space="0" w:color="E8EAEC"/>
            </w:tcBorders>
            <w:shd w:val="clear" w:color="auto" w:fill="F2F4F4"/>
            <w:tcMar>
              <w:top w:w="30" w:type="dxa"/>
              <w:left w:w="30" w:type="dxa"/>
              <w:bottom w:w="30" w:type="dxa"/>
              <w:right w:w="30" w:type="dxa"/>
            </w:tcMar>
            <w:vAlign w:val="center"/>
            <w:hideMark/>
          </w:tcPr>
          <w:p w14:paraId="29DA01A9"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3</w:t>
            </w:r>
          </w:p>
        </w:tc>
        <w:tc>
          <w:tcPr>
            <w:tcW w:w="657" w:type="pct"/>
            <w:tcBorders>
              <w:bottom w:val="single" w:sz="6" w:space="0" w:color="E8EAEC"/>
            </w:tcBorders>
            <w:shd w:val="clear" w:color="auto" w:fill="F2F4F4"/>
            <w:tcMar>
              <w:top w:w="30" w:type="dxa"/>
              <w:left w:w="30" w:type="dxa"/>
              <w:bottom w:w="30" w:type="dxa"/>
              <w:right w:w="30" w:type="dxa"/>
            </w:tcMar>
            <w:vAlign w:val="center"/>
            <w:hideMark/>
          </w:tcPr>
          <w:p w14:paraId="2B7E7F38"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2F4F4"/>
            <w:tcMar>
              <w:top w:w="30" w:type="dxa"/>
              <w:left w:w="30" w:type="dxa"/>
              <w:bottom w:w="30" w:type="dxa"/>
              <w:right w:w="30" w:type="dxa"/>
            </w:tcMar>
            <w:vAlign w:val="center"/>
            <w:hideMark/>
          </w:tcPr>
          <w:p w14:paraId="2EE3647B"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Arrays </w:t>
            </w:r>
          </w:p>
        </w:tc>
        <w:tc>
          <w:tcPr>
            <w:tcW w:w="1650" w:type="pct"/>
            <w:tcBorders>
              <w:bottom w:val="single" w:sz="6" w:space="0" w:color="E8EAEC"/>
            </w:tcBorders>
            <w:shd w:val="clear" w:color="auto" w:fill="F2F4F4"/>
            <w:tcMar>
              <w:top w:w="30" w:type="dxa"/>
              <w:left w:w="30" w:type="dxa"/>
              <w:bottom w:w="30" w:type="dxa"/>
              <w:right w:w="30" w:type="dxa"/>
            </w:tcMar>
            <w:vAlign w:val="center"/>
            <w:hideMark/>
          </w:tcPr>
          <w:p w14:paraId="6492940E"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2</w:t>
            </w:r>
          </w:p>
        </w:tc>
      </w:tr>
      <w:tr w:rsidR="003050F3" w:rsidRPr="003050F3" w14:paraId="6F590A16" w14:textId="77777777" w:rsidTr="003050F3">
        <w:trPr>
          <w:trHeight w:val="450"/>
        </w:trPr>
        <w:tc>
          <w:tcPr>
            <w:tcW w:w="1153" w:type="pct"/>
            <w:tcBorders>
              <w:bottom w:val="single" w:sz="6" w:space="0" w:color="E8EAEC"/>
            </w:tcBorders>
            <w:shd w:val="clear" w:color="auto" w:fill="FFFFFF"/>
            <w:tcMar>
              <w:top w:w="210" w:type="dxa"/>
              <w:left w:w="105" w:type="dxa"/>
              <w:bottom w:w="210" w:type="dxa"/>
              <w:right w:w="105" w:type="dxa"/>
            </w:tcMar>
            <w:vAlign w:val="center"/>
            <w:hideMark/>
          </w:tcPr>
          <w:p w14:paraId="4365A271"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3</w:t>
            </w:r>
          </w:p>
        </w:tc>
        <w:tc>
          <w:tcPr>
            <w:tcW w:w="816" w:type="pct"/>
            <w:tcBorders>
              <w:bottom w:val="single" w:sz="6" w:space="0" w:color="E8EAEC"/>
            </w:tcBorders>
            <w:shd w:val="clear" w:color="auto" w:fill="FFFFFF"/>
            <w:tcMar>
              <w:top w:w="30" w:type="dxa"/>
              <w:left w:w="30" w:type="dxa"/>
              <w:bottom w:w="30" w:type="dxa"/>
              <w:right w:w="30" w:type="dxa"/>
            </w:tcMar>
            <w:vAlign w:val="center"/>
            <w:hideMark/>
          </w:tcPr>
          <w:p w14:paraId="2D15934E"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4</w:t>
            </w:r>
          </w:p>
        </w:tc>
        <w:tc>
          <w:tcPr>
            <w:tcW w:w="657" w:type="pct"/>
            <w:tcBorders>
              <w:bottom w:val="single" w:sz="6" w:space="0" w:color="E8EAEC"/>
            </w:tcBorders>
            <w:shd w:val="clear" w:color="auto" w:fill="FFFFFF"/>
            <w:tcMar>
              <w:top w:w="30" w:type="dxa"/>
              <w:left w:w="30" w:type="dxa"/>
              <w:bottom w:w="30" w:type="dxa"/>
              <w:right w:w="30" w:type="dxa"/>
            </w:tcMar>
            <w:vAlign w:val="center"/>
            <w:hideMark/>
          </w:tcPr>
          <w:p w14:paraId="2FC0F167"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FFFFF"/>
            <w:tcMar>
              <w:top w:w="30" w:type="dxa"/>
              <w:left w:w="30" w:type="dxa"/>
              <w:bottom w:w="30" w:type="dxa"/>
              <w:right w:w="30" w:type="dxa"/>
            </w:tcMar>
            <w:vAlign w:val="center"/>
            <w:hideMark/>
          </w:tcPr>
          <w:p w14:paraId="17F9BCA2"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Algorithms</w:t>
            </w:r>
          </w:p>
        </w:tc>
        <w:tc>
          <w:tcPr>
            <w:tcW w:w="1650" w:type="pct"/>
            <w:tcBorders>
              <w:bottom w:val="single" w:sz="6" w:space="0" w:color="E8EAEC"/>
            </w:tcBorders>
            <w:shd w:val="clear" w:color="auto" w:fill="FFFFFF"/>
            <w:tcMar>
              <w:top w:w="30" w:type="dxa"/>
              <w:left w:w="30" w:type="dxa"/>
              <w:bottom w:w="30" w:type="dxa"/>
              <w:right w:w="30" w:type="dxa"/>
            </w:tcMar>
            <w:vAlign w:val="center"/>
            <w:hideMark/>
          </w:tcPr>
          <w:p w14:paraId="62C65FE0"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3</w:t>
            </w:r>
          </w:p>
        </w:tc>
      </w:tr>
      <w:tr w:rsidR="003050F3" w:rsidRPr="003050F3" w14:paraId="2797B799" w14:textId="77777777" w:rsidTr="003050F3">
        <w:trPr>
          <w:trHeight w:val="450"/>
        </w:trPr>
        <w:tc>
          <w:tcPr>
            <w:tcW w:w="1153" w:type="pct"/>
            <w:tcBorders>
              <w:bottom w:val="single" w:sz="6" w:space="0" w:color="E8EAEC"/>
            </w:tcBorders>
            <w:shd w:val="clear" w:color="auto" w:fill="F2F4F4"/>
            <w:tcMar>
              <w:top w:w="210" w:type="dxa"/>
              <w:left w:w="105" w:type="dxa"/>
              <w:bottom w:w="210" w:type="dxa"/>
              <w:right w:w="105" w:type="dxa"/>
            </w:tcMar>
            <w:vAlign w:val="center"/>
            <w:hideMark/>
          </w:tcPr>
          <w:p w14:paraId="45E4D58B"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4</w:t>
            </w:r>
          </w:p>
        </w:tc>
        <w:tc>
          <w:tcPr>
            <w:tcW w:w="816" w:type="pct"/>
            <w:tcBorders>
              <w:bottom w:val="single" w:sz="6" w:space="0" w:color="E8EAEC"/>
            </w:tcBorders>
            <w:shd w:val="clear" w:color="auto" w:fill="F2F4F4"/>
            <w:tcMar>
              <w:top w:w="30" w:type="dxa"/>
              <w:left w:w="30" w:type="dxa"/>
              <w:bottom w:w="30" w:type="dxa"/>
              <w:right w:w="30" w:type="dxa"/>
            </w:tcMar>
            <w:vAlign w:val="center"/>
            <w:hideMark/>
          </w:tcPr>
          <w:p w14:paraId="76E11088"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5</w:t>
            </w:r>
          </w:p>
        </w:tc>
        <w:tc>
          <w:tcPr>
            <w:tcW w:w="657" w:type="pct"/>
            <w:tcBorders>
              <w:bottom w:val="single" w:sz="6" w:space="0" w:color="E8EAEC"/>
            </w:tcBorders>
            <w:shd w:val="clear" w:color="auto" w:fill="F2F4F4"/>
            <w:tcMar>
              <w:top w:w="30" w:type="dxa"/>
              <w:left w:w="30" w:type="dxa"/>
              <w:bottom w:w="30" w:type="dxa"/>
              <w:right w:w="30" w:type="dxa"/>
            </w:tcMar>
            <w:vAlign w:val="center"/>
            <w:hideMark/>
          </w:tcPr>
          <w:p w14:paraId="334425D9"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2F4F4"/>
            <w:tcMar>
              <w:top w:w="30" w:type="dxa"/>
              <w:left w:w="30" w:type="dxa"/>
              <w:bottom w:w="30" w:type="dxa"/>
              <w:right w:w="30" w:type="dxa"/>
            </w:tcMar>
            <w:vAlign w:val="center"/>
            <w:hideMark/>
          </w:tcPr>
          <w:p w14:paraId="586CB3CC"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Memory</w:t>
            </w:r>
          </w:p>
        </w:tc>
        <w:tc>
          <w:tcPr>
            <w:tcW w:w="1650" w:type="pct"/>
            <w:tcBorders>
              <w:bottom w:val="single" w:sz="6" w:space="0" w:color="E8EAEC"/>
            </w:tcBorders>
            <w:shd w:val="clear" w:color="auto" w:fill="F2F4F4"/>
            <w:tcMar>
              <w:top w:w="30" w:type="dxa"/>
              <w:left w:w="30" w:type="dxa"/>
              <w:bottom w:w="30" w:type="dxa"/>
              <w:right w:w="30" w:type="dxa"/>
            </w:tcMar>
            <w:vAlign w:val="center"/>
            <w:hideMark/>
          </w:tcPr>
          <w:p w14:paraId="5D3A7B44"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4</w:t>
            </w:r>
          </w:p>
        </w:tc>
      </w:tr>
      <w:tr w:rsidR="003050F3" w:rsidRPr="003050F3" w14:paraId="37F18F3D" w14:textId="77777777" w:rsidTr="003050F3">
        <w:trPr>
          <w:trHeight w:val="450"/>
        </w:trPr>
        <w:tc>
          <w:tcPr>
            <w:tcW w:w="1153" w:type="pct"/>
            <w:tcBorders>
              <w:bottom w:val="single" w:sz="6" w:space="0" w:color="E8EAEC"/>
            </w:tcBorders>
            <w:shd w:val="clear" w:color="auto" w:fill="FFFFFF"/>
            <w:tcMar>
              <w:top w:w="210" w:type="dxa"/>
              <w:left w:w="105" w:type="dxa"/>
              <w:bottom w:w="210" w:type="dxa"/>
              <w:right w:w="105" w:type="dxa"/>
            </w:tcMar>
            <w:vAlign w:val="center"/>
            <w:hideMark/>
          </w:tcPr>
          <w:p w14:paraId="026B1E89"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5</w:t>
            </w:r>
          </w:p>
        </w:tc>
        <w:tc>
          <w:tcPr>
            <w:tcW w:w="816" w:type="pct"/>
            <w:tcBorders>
              <w:bottom w:val="single" w:sz="6" w:space="0" w:color="E8EAEC"/>
            </w:tcBorders>
            <w:shd w:val="clear" w:color="auto" w:fill="FFFFFF"/>
            <w:tcMar>
              <w:top w:w="30" w:type="dxa"/>
              <w:left w:w="30" w:type="dxa"/>
              <w:bottom w:w="30" w:type="dxa"/>
              <w:right w:w="30" w:type="dxa"/>
            </w:tcMar>
            <w:vAlign w:val="center"/>
            <w:hideMark/>
          </w:tcPr>
          <w:p w14:paraId="627F18DA"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6</w:t>
            </w:r>
          </w:p>
        </w:tc>
        <w:tc>
          <w:tcPr>
            <w:tcW w:w="657" w:type="pct"/>
            <w:tcBorders>
              <w:bottom w:val="single" w:sz="6" w:space="0" w:color="E8EAEC"/>
            </w:tcBorders>
            <w:shd w:val="clear" w:color="auto" w:fill="FFFFFF"/>
            <w:tcMar>
              <w:top w:w="30" w:type="dxa"/>
              <w:left w:w="30" w:type="dxa"/>
              <w:bottom w:w="30" w:type="dxa"/>
              <w:right w:w="30" w:type="dxa"/>
            </w:tcMar>
            <w:vAlign w:val="center"/>
            <w:hideMark/>
          </w:tcPr>
          <w:p w14:paraId="40E94E0C"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FFFFF"/>
            <w:tcMar>
              <w:top w:w="30" w:type="dxa"/>
              <w:left w:w="30" w:type="dxa"/>
              <w:bottom w:w="30" w:type="dxa"/>
              <w:right w:w="30" w:type="dxa"/>
            </w:tcMar>
            <w:vAlign w:val="center"/>
            <w:hideMark/>
          </w:tcPr>
          <w:p w14:paraId="5163ED96"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Data Structures</w:t>
            </w:r>
          </w:p>
        </w:tc>
        <w:tc>
          <w:tcPr>
            <w:tcW w:w="1650" w:type="pct"/>
            <w:tcBorders>
              <w:bottom w:val="single" w:sz="6" w:space="0" w:color="E8EAEC"/>
            </w:tcBorders>
            <w:shd w:val="clear" w:color="auto" w:fill="FFFFFF"/>
            <w:tcMar>
              <w:top w:w="30" w:type="dxa"/>
              <w:left w:w="30" w:type="dxa"/>
              <w:bottom w:w="30" w:type="dxa"/>
              <w:right w:w="30" w:type="dxa"/>
            </w:tcMar>
            <w:vAlign w:val="center"/>
            <w:hideMark/>
          </w:tcPr>
          <w:p w14:paraId="019E7B6C" w14:textId="77777777" w:rsidR="003050F3" w:rsidRPr="003050F3" w:rsidRDefault="003050F3" w:rsidP="003050F3">
            <w:pPr>
              <w:pBdr>
                <w:top w:val="nil"/>
                <w:left w:val="nil"/>
                <w:bottom w:val="nil"/>
                <w:right w:val="nil"/>
                <w:between w:val="nil"/>
              </w:pBdr>
              <w:rPr>
                <w:rFonts w:ascii="Arial" w:hAnsi="Arial" w:cs="Arial"/>
                <w:sz w:val="22"/>
                <w:szCs w:val="22"/>
              </w:rPr>
            </w:pPr>
          </w:p>
        </w:tc>
      </w:tr>
      <w:tr w:rsidR="003050F3" w:rsidRPr="003050F3" w14:paraId="3CD01561" w14:textId="77777777" w:rsidTr="003050F3">
        <w:trPr>
          <w:trHeight w:val="450"/>
        </w:trPr>
        <w:tc>
          <w:tcPr>
            <w:tcW w:w="1153" w:type="pct"/>
            <w:tcBorders>
              <w:bottom w:val="single" w:sz="6" w:space="0" w:color="E8EAEC"/>
            </w:tcBorders>
            <w:shd w:val="clear" w:color="auto" w:fill="F2F4F4"/>
            <w:tcMar>
              <w:top w:w="210" w:type="dxa"/>
              <w:left w:w="105" w:type="dxa"/>
              <w:bottom w:w="210" w:type="dxa"/>
              <w:right w:w="105" w:type="dxa"/>
            </w:tcMar>
            <w:vAlign w:val="center"/>
            <w:hideMark/>
          </w:tcPr>
          <w:p w14:paraId="4910E90F"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816" w:type="pct"/>
            <w:tcBorders>
              <w:bottom w:val="single" w:sz="6" w:space="0" w:color="E8EAEC"/>
            </w:tcBorders>
            <w:shd w:val="clear" w:color="auto" w:fill="F2F4F4"/>
            <w:tcMar>
              <w:top w:w="30" w:type="dxa"/>
              <w:left w:w="30" w:type="dxa"/>
              <w:bottom w:w="30" w:type="dxa"/>
              <w:right w:w="30" w:type="dxa"/>
            </w:tcMar>
            <w:vAlign w:val="center"/>
            <w:hideMark/>
          </w:tcPr>
          <w:p w14:paraId="28C9B7D9"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7</w:t>
            </w:r>
          </w:p>
        </w:tc>
        <w:tc>
          <w:tcPr>
            <w:tcW w:w="657" w:type="pct"/>
            <w:tcBorders>
              <w:bottom w:val="single" w:sz="6" w:space="0" w:color="E8EAEC"/>
            </w:tcBorders>
            <w:shd w:val="clear" w:color="auto" w:fill="F2F4F4"/>
            <w:tcMar>
              <w:top w:w="30" w:type="dxa"/>
              <w:left w:w="30" w:type="dxa"/>
              <w:bottom w:w="30" w:type="dxa"/>
              <w:right w:w="30" w:type="dxa"/>
            </w:tcMar>
            <w:vAlign w:val="center"/>
            <w:hideMark/>
          </w:tcPr>
          <w:p w14:paraId="5D9EB9AD"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2F4F4"/>
            <w:tcMar>
              <w:top w:w="30" w:type="dxa"/>
              <w:left w:w="30" w:type="dxa"/>
              <w:bottom w:w="30" w:type="dxa"/>
              <w:right w:w="30" w:type="dxa"/>
            </w:tcMar>
            <w:vAlign w:val="center"/>
            <w:hideMark/>
          </w:tcPr>
          <w:p w14:paraId="2D460461"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Data Structures</w:t>
            </w:r>
          </w:p>
        </w:tc>
        <w:tc>
          <w:tcPr>
            <w:tcW w:w="1650" w:type="pct"/>
            <w:tcBorders>
              <w:bottom w:val="single" w:sz="6" w:space="0" w:color="E8EAEC"/>
            </w:tcBorders>
            <w:shd w:val="clear" w:color="auto" w:fill="F2F4F4"/>
            <w:tcMar>
              <w:top w:w="30" w:type="dxa"/>
              <w:left w:w="30" w:type="dxa"/>
              <w:bottom w:w="30" w:type="dxa"/>
              <w:right w:w="30" w:type="dxa"/>
            </w:tcMar>
            <w:vAlign w:val="center"/>
            <w:hideMark/>
          </w:tcPr>
          <w:p w14:paraId="7222D19B"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5</w:t>
            </w:r>
          </w:p>
        </w:tc>
      </w:tr>
      <w:tr w:rsidR="003050F3" w:rsidRPr="003050F3" w14:paraId="1618F192" w14:textId="77777777" w:rsidTr="003050F3">
        <w:trPr>
          <w:trHeight w:val="450"/>
        </w:trPr>
        <w:tc>
          <w:tcPr>
            <w:tcW w:w="1153" w:type="pct"/>
            <w:tcBorders>
              <w:bottom w:val="single" w:sz="6" w:space="0" w:color="E8EAEC"/>
            </w:tcBorders>
            <w:shd w:val="clear" w:color="auto" w:fill="FFFFFF"/>
            <w:tcMar>
              <w:top w:w="210" w:type="dxa"/>
              <w:left w:w="105" w:type="dxa"/>
              <w:bottom w:w="210" w:type="dxa"/>
              <w:right w:w="105" w:type="dxa"/>
            </w:tcMar>
            <w:vAlign w:val="center"/>
            <w:hideMark/>
          </w:tcPr>
          <w:p w14:paraId="15D0FDA3"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6</w:t>
            </w:r>
          </w:p>
        </w:tc>
        <w:tc>
          <w:tcPr>
            <w:tcW w:w="816" w:type="pct"/>
            <w:tcBorders>
              <w:bottom w:val="single" w:sz="6" w:space="0" w:color="E8EAEC"/>
            </w:tcBorders>
            <w:shd w:val="clear" w:color="auto" w:fill="FFFFFF"/>
            <w:tcMar>
              <w:top w:w="30" w:type="dxa"/>
              <w:left w:w="30" w:type="dxa"/>
              <w:bottom w:w="30" w:type="dxa"/>
              <w:right w:w="30" w:type="dxa"/>
            </w:tcMar>
            <w:vAlign w:val="center"/>
            <w:hideMark/>
          </w:tcPr>
          <w:p w14:paraId="0D9F1010"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8</w:t>
            </w:r>
          </w:p>
        </w:tc>
        <w:tc>
          <w:tcPr>
            <w:tcW w:w="657" w:type="pct"/>
            <w:tcBorders>
              <w:bottom w:val="single" w:sz="6" w:space="0" w:color="E8EAEC"/>
            </w:tcBorders>
            <w:shd w:val="clear" w:color="auto" w:fill="FFFFFF"/>
            <w:tcMar>
              <w:top w:w="30" w:type="dxa"/>
              <w:left w:w="30" w:type="dxa"/>
              <w:bottom w:w="30" w:type="dxa"/>
              <w:right w:w="30" w:type="dxa"/>
            </w:tcMar>
            <w:vAlign w:val="center"/>
            <w:hideMark/>
          </w:tcPr>
          <w:p w14:paraId="2A37F1FB"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FFFFF"/>
            <w:tcMar>
              <w:top w:w="30" w:type="dxa"/>
              <w:left w:w="30" w:type="dxa"/>
              <w:bottom w:w="30" w:type="dxa"/>
              <w:right w:w="30" w:type="dxa"/>
            </w:tcMar>
            <w:vAlign w:val="center"/>
            <w:hideMark/>
          </w:tcPr>
          <w:p w14:paraId="3F4AFE8E"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Python; AI</w:t>
            </w:r>
          </w:p>
        </w:tc>
        <w:tc>
          <w:tcPr>
            <w:tcW w:w="1650" w:type="pct"/>
            <w:tcBorders>
              <w:bottom w:val="single" w:sz="6" w:space="0" w:color="E8EAEC"/>
            </w:tcBorders>
            <w:shd w:val="clear" w:color="auto" w:fill="FFFFFF"/>
            <w:tcMar>
              <w:top w:w="30" w:type="dxa"/>
              <w:left w:w="30" w:type="dxa"/>
              <w:bottom w:w="30" w:type="dxa"/>
              <w:right w:w="30" w:type="dxa"/>
            </w:tcMar>
            <w:vAlign w:val="center"/>
            <w:hideMark/>
          </w:tcPr>
          <w:p w14:paraId="3B14554B"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6</w:t>
            </w:r>
          </w:p>
        </w:tc>
      </w:tr>
      <w:tr w:rsidR="003050F3" w:rsidRPr="003050F3" w14:paraId="3535D4F5" w14:textId="77777777" w:rsidTr="003050F3">
        <w:trPr>
          <w:trHeight w:val="450"/>
        </w:trPr>
        <w:tc>
          <w:tcPr>
            <w:tcW w:w="1153" w:type="pct"/>
            <w:tcBorders>
              <w:bottom w:val="single" w:sz="6" w:space="0" w:color="E8EAEC"/>
            </w:tcBorders>
            <w:shd w:val="clear" w:color="auto" w:fill="F2F4F4"/>
            <w:tcMar>
              <w:top w:w="210" w:type="dxa"/>
              <w:left w:w="105" w:type="dxa"/>
              <w:bottom w:w="210" w:type="dxa"/>
              <w:right w:w="105" w:type="dxa"/>
            </w:tcMar>
            <w:vAlign w:val="center"/>
            <w:hideMark/>
          </w:tcPr>
          <w:p w14:paraId="55F820EA"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7</w:t>
            </w:r>
          </w:p>
        </w:tc>
        <w:tc>
          <w:tcPr>
            <w:tcW w:w="816" w:type="pct"/>
            <w:tcBorders>
              <w:bottom w:val="single" w:sz="6" w:space="0" w:color="E8EAEC"/>
            </w:tcBorders>
            <w:shd w:val="clear" w:color="auto" w:fill="F2F4F4"/>
            <w:tcMar>
              <w:top w:w="30" w:type="dxa"/>
              <w:left w:w="30" w:type="dxa"/>
              <w:bottom w:w="30" w:type="dxa"/>
              <w:right w:w="30" w:type="dxa"/>
            </w:tcMar>
            <w:vAlign w:val="center"/>
            <w:hideMark/>
          </w:tcPr>
          <w:p w14:paraId="2B1397A9"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9</w:t>
            </w:r>
          </w:p>
        </w:tc>
        <w:tc>
          <w:tcPr>
            <w:tcW w:w="657" w:type="pct"/>
            <w:tcBorders>
              <w:bottom w:val="single" w:sz="6" w:space="0" w:color="E8EAEC"/>
            </w:tcBorders>
            <w:shd w:val="clear" w:color="auto" w:fill="F2F4F4"/>
            <w:tcMar>
              <w:top w:w="30" w:type="dxa"/>
              <w:left w:w="30" w:type="dxa"/>
              <w:bottom w:w="30" w:type="dxa"/>
              <w:right w:w="30" w:type="dxa"/>
            </w:tcMar>
            <w:vAlign w:val="center"/>
            <w:hideMark/>
          </w:tcPr>
          <w:p w14:paraId="29AE0264"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2F4F4"/>
            <w:tcMar>
              <w:top w:w="30" w:type="dxa"/>
              <w:left w:w="30" w:type="dxa"/>
              <w:bottom w:w="30" w:type="dxa"/>
              <w:right w:w="30" w:type="dxa"/>
            </w:tcMar>
            <w:vAlign w:val="center"/>
            <w:hideMark/>
          </w:tcPr>
          <w:p w14:paraId="139E818F"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SQL</w:t>
            </w:r>
          </w:p>
        </w:tc>
        <w:tc>
          <w:tcPr>
            <w:tcW w:w="1650" w:type="pct"/>
            <w:tcBorders>
              <w:bottom w:val="single" w:sz="6" w:space="0" w:color="E8EAEC"/>
            </w:tcBorders>
            <w:shd w:val="clear" w:color="auto" w:fill="F2F4F4"/>
            <w:tcMar>
              <w:top w:w="30" w:type="dxa"/>
              <w:left w:w="30" w:type="dxa"/>
              <w:bottom w:w="30" w:type="dxa"/>
              <w:right w:w="30" w:type="dxa"/>
            </w:tcMar>
            <w:vAlign w:val="center"/>
            <w:hideMark/>
          </w:tcPr>
          <w:p w14:paraId="42DD0C83"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7</w:t>
            </w:r>
          </w:p>
        </w:tc>
      </w:tr>
      <w:tr w:rsidR="003050F3" w:rsidRPr="003050F3" w14:paraId="5397ACE4" w14:textId="77777777" w:rsidTr="003050F3">
        <w:trPr>
          <w:trHeight w:val="450"/>
        </w:trPr>
        <w:tc>
          <w:tcPr>
            <w:tcW w:w="1153" w:type="pct"/>
            <w:tcBorders>
              <w:bottom w:val="single" w:sz="6" w:space="0" w:color="E8EAEC"/>
            </w:tcBorders>
            <w:shd w:val="clear" w:color="auto" w:fill="FFFFFF"/>
            <w:tcMar>
              <w:top w:w="210" w:type="dxa"/>
              <w:left w:w="105" w:type="dxa"/>
              <w:bottom w:w="210" w:type="dxa"/>
              <w:right w:w="105" w:type="dxa"/>
            </w:tcMar>
            <w:vAlign w:val="center"/>
            <w:hideMark/>
          </w:tcPr>
          <w:p w14:paraId="6D378CE6"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8</w:t>
            </w:r>
          </w:p>
        </w:tc>
        <w:tc>
          <w:tcPr>
            <w:tcW w:w="816" w:type="pct"/>
            <w:tcBorders>
              <w:bottom w:val="single" w:sz="6" w:space="0" w:color="E8EAEC"/>
            </w:tcBorders>
            <w:shd w:val="clear" w:color="auto" w:fill="FFFFFF"/>
            <w:tcMar>
              <w:top w:w="30" w:type="dxa"/>
              <w:left w:w="30" w:type="dxa"/>
              <w:bottom w:w="30" w:type="dxa"/>
              <w:right w:w="30" w:type="dxa"/>
            </w:tcMar>
            <w:vAlign w:val="center"/>
            <w:hideMark/>
          </w:tcPr>
          <w:p w14:paraId="072541DA"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10</w:t>
            </w:r>
          </w:p>
        </w:tc>
        <w:tc>
          <w:tcPr>
            <w:tcW w:w="657" w:type="pct"/>
            <w:tcBorders>
              <w:bottom w:val="single" w:sz="6" w:space="0" w:color="E8EAEC"/>
            </w:tcBorders>
            <w:shd w:val="clear" w:color="auto" w:fill="FFFFFF"/>
            <w:tcMar>
              <w:top w:w="30" w:type="dxa"/>
              <w:left w:w="30" w:type="dxa"/>
              <w:bottom w:w="30" w:type="dxa"/>
              <w:right w:w="30" w:type="dxa"/>
            </w:tcMar>
            <w:vAlign w:val="center"/>
            <w:hideMark/>
          </w:tcPr>
          <w:p w14:paraId="3B5C0A0F"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FFFFF"/>
            <w:tcMar>
              <w:top w:w="30" w:type="dxa"/>
              <w:left w:w="30" w:type="dxa"/>
              <w:bottom w:w="30" w:type="dxa"/>
              <w:right w:w="30" w:type="dxa"/>
            </w:tcMar>
            <w:vAlign w:val="center"/>
            <w:hideMark/>
          </w:tcPr>
          <w:p w14:paraId="54FAAE53"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 xml:space="preserve">HTML, CSS, </w:t>
            </w:r>
            <w:proofErr w:type="spellStart"/>
            <w:r w:rsidRPr="003050F3">
              <w:rPr>
                <w:rFonts w:ascii="Arial" w:hAnsi="Arial" w:cs="Arial"/>
                <w:sz w:val="22"/>
                <w:szCs w:val="22"/>
              </w:rPr>
              <w:t>Javascript</w:t>
            </w:r>
            <w:proofErr w:type="spellEnd"/>
          </w:p>
        </w:tc>
        <w:tc>
          <w:tcPr>
            <w:tcW w:w="1650" w:type="pct"/>
            <w:tcBorders>
              <w:bottom w:val="single" w:sz="6" w:space="0" w:color="E8EAEC"/>
            </w:tcBorders>
            <w:shd w:val="clear" w:color="auto" w:fill="FFFFFF"/>
            <w:tcMar>
              <w:top w:w="30" w:type="dxa"/>
              <w:left w:w="30" w:type="dxa"/>
              <w:bottom w:w="30" w:type="dxa"/>
              <w:right w:w="30" w:type="dxa"/>
            </w:tcMar>
            <w:vAlign w:val="center"/>
            <w:hideMark/>
          </w:tcPr>
          <w:p w14:paraId="2FFE8DEE" w14:textId="77777777" w:rsidR="003050F3" w:rsidRPr="003050F3" w:rsidRDefault="003050F3" w:rsidP="003050F3">
            <w:pPr>
              <w:pBdr>
                <w:top w:val="nil"/>
                <w:left w:val="nil"/>
                <w:bottom w:val="nil"/>
                <w:right w:val="nil"/>
                <w:between w:val="nil"/>
              </w:pBdr>
              <w:rPr>
                <w:rFonts w:ascii="Arial" w:hAnsi="Arial" w:cs="Arial"/>
                <w:sz w:val="22"/>
                <w:szCs w:val="22"/>
              </w:rPr>
            </w:pPr>
          </w:p>
        </w:tc>
      </w:tr>
      <w:tr w:rsidR="003050F3" w:rsidRPr="003050F3" w14:paraId="104C5359" w14:textId="77777777" w:rsidTr="003050F3">
        <w:trPr>
          <w:trHeight w:val="450"/>
        </w:trPr>
        <w:tc>
          <w:tcPr>
            <w:tcW w:w="1153" w:type="pct"/>
            <w:tcBorders>
              <w:bottom w:val="single" w:sz="6" w:space="0" w:color="E8EAEC"/>
            </w:tcBorders>
            <w:shd w:val="clear" w:color="auto" w:fill="F2F4F4"/>
            <w:tcMar>
              <w:top w:w="210" w:type="dxa"/>
              <w:left w:w="105" w:type="dxa"/>
              <w:bottom w:w="210" w:type="dxa"/>
              <w:right w:w="105" w:type="dxa"/>
            </w:tcMar>
            <w:vAlign w:val="center"/>
            <w:hideMark/>
          </w:tcPr>
          <w:p w14:paraId="7CD080F7"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816" w:type="pct"/>
            <w:tcBorders>
              <w:bottom w:val="single" w:sz="6" w:space="0" w:color="E8EAEC"/>
            </w:tcBorders>
            <w:shd w:val="clear" w:color="auto" w:fill="F2F4F4"/>
            <w:tcMar>
              <w:top w:w="30" w:type="dxa"/>
              <w:left w:w="30" w:type="dxa"/>
              <w:bottom w:w="30" w:type="dxa"/>
              <w:right w:w="30" w:type="dxa"/>
            </w:tcMar>
            <w:vAlign w:val="center"/>
            <w:hideMark/>
          </w:tcPr>
          <w:p w14:paraId="65F07146"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11</w:t>
            </w:r>
          </w:p>
        </w:tc>
        <w:tc>
          <w:tcPr>
            <w:tcW w:w="657" w:type="pct"/>
            <w:tcBorders>
              <w:bottom w:val="single" w:sz="6" w:space="0" w:color="E8EAEC"/>
            </w:tcBorders>
            <w:shd w:val="clear" w:color="auto" w:fill="F2F4F4"/>
            <w:tcMar>
              <w:top w:w="30" w:type="dxa"/>
              <w:left w:w="30" w:type="dxa"/>
              <w:bottom w:w="30" w:type="dxa"/>
              <w:right w:w="30" w:type="dxa"/>
            </w:tcMar>
            <w:vAlign w:val="center"/>
            <w:hideMark/>
          </w:tcPr>
          <w:p w14:paraId="543679D9"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2F4F4"/>
            <w:tcMar>
              <w:top w:w="30" w:type="dxa"/>
              <w:left w:w="30" w:type="dxa"/>
              <w:bottom w:w="30" w:type="dxa"/>
              <w:right w:w="30" w:type="dxa"/>
            </w:tcMar>
            <w:vAlign w:val="center"/>
            <w:hideMark/>
          </w:tcPr>
          <w:p w14:paraId="48ED577E"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 xml:space="preserve">HTML, CSS, </w:t>
            </w:r>
            <w:proofErr w:type="spellStart"/>
            <w:r w:rsidRPr="003050F3">
              <w:rPr>
                <w:rFonts w:ascii="Arial" w:hAnsi="Arial" w:cs="Arial"/>
                <w:sz w:val="22"/>
                <w:szCs w:val="22"/>
              </w:rPr>
              <w:t>Javascript</w:t>
            </w:r>
            <w:proofErr w:type="spellEnd"/>
          </w:p>
        </w:tc>
        <w:tc>
          <w:tcPr>
            <w:tcW w:w="1650" w:type="pct"/>
            <w:tcBorders>
              <w:bottom w:val="single" w:sz="6" w:space="0" w:color="E8EAEC"/>
            </w:tcBorders>
            <w:shd w:val="clear" w:color="auto" w:fill="F2F4F4"/>
            <w:tcMar>
              <w:top w:w="30" w:type="dxa"/>
              <w:left w:w="30" w:type="dxa"/>
              <w:bottom w:w="30" w:type="dxa"/>
              <w:right w:w="30" w:type="dxa"/>
            </w:tcMar>
            <w:vAlign w:val="center"/>
            <w:hideMark/>
          </w:tcPr>
          <w:p w14:paraId="5442588F"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8</w:t>
            </w:r>
          </w:p>
        </w:tc>
      </w:tr>
      <w:tr w:rsidR="003050F3" w:rsidRPr="003050F3" w14:paraId="4F334B49" w14:textId="77777777" w:rsidTr="003050F3">
        <w:trPr>
          <w:trHeight w:val="450"/>
        </w:trPr>
        <w:tc>
          <w:tcPr>
            <w:tcW w:w="1153" w:type="pct"/>
            <w:tcBorders>
              <w:bottom w:val="single" w:sz="6" w:space="0" w:color="E8EAEC"/>
            </w:tcBorders>
            <w:shd w:val="clear" w:color="auto" w:fill="FFFFFF"/>
            <w:tcMar>
              <w:top w:w="210" w:type="dxa"/>
              <w:left w:w="105" w:type="dxa"/>
              <w:bottom w:w="210" w:type="dxa"/>
              <w:right w:w="105" w:type="dxa"/>
            </w:tcMar>
            <w:vAlign w:val="center"/>
            <w:hideMark/>
          </w:tcPr>
          <w:p w14:paraId="5B26384D"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lastRenderedPageBreak/>
              <w:t>Module 9</w:t>
            </w:r>
          </w:p>
        </w:tc>
        <w:tc>
          <w:tcPr>
            <w:tcW w:w="816" w:type="pct"/>
            <w:tcBorders>
              <w:bottom w:val="single" w:sz="6" w:space="0" w:color="E8EAEC"/>
            </w:tcBorders>
            <w:shd w:val="clear" w:color="auto" w:fill="FFFFFF"/>
            <w:tcMar>
              <w:top w:w="30" w:type="dxa"/>
              <w:left w:w="30" w:type="dxa"/>
              <w:bottom w:w="30" w:type="dxa"/>
              <w:right w:w="30" w:type="dxa"/>
            </w:tcMar>
            <w:vAlign w:val="center"/>
            <w:hideMark/>
          </w:tcPr>
          <w:p w14:paraId="644AB9F0"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12</w:t>
            </w:r>
          </w:p>
        </w:tc>
        <w:tc>
          <w:tcPr>
            <w:tcW w:w="657" w:type="pct"/>
            <w:tcBorders>
              <w:bottom w:val="single" w:sz="6" w:space="0" w:color="E8EAEC"/>
            </w:tcBorders>
            <w:shd w:val="clear" w:color="auto" w:fill="FFFFFF"/>
            <w:tcMar>
              <w:top w:w="30" w:type="dxa"/>
              <w:left w:w="30" w:type="dxa"/>
              <w:bottom w:w="30" w:type="dxa"/>
              <w:right w:w="30" w:type="dxa"/>
            </w:tcMar>
            <w:vAlign w:val="center"/>
            <w:hideMark/>
          </w:tcPr>
          <w:p w14:paraId="21CC0F78"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FFFFF"/>
            <w:tcMar>
              <w:top w:w="30" w:type="dxa"/>
              <w:left w:w="30" w:type="dxa"/>
              <w:bottom w:w="30" w:type="dxa"/>
              <w:right w:w="30" w:type="dxa"/>
            </w:tcMar>
            <w:vAlign w:val="center"/>
            <w:hideMark/>
          </w:tcPr>
          <w:p w14:paraId="2C7A3BEC"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Flask</w:t>
            </w:r>
          </w:p>
        </w:tc>
        <w:tc>
          <w:tcPr>
            <w:tcW w:w="1650" w:type="pct"/>
            <w:tcBorders>
              <w:bottom w:val="single" w:sz="6" w:space="0" w:color="E8EAEC"/>
            </w:tcBorders>
            <w:shd w:val="clear" w:color="auto" w:fill="FFFFFF"/>
            <w:tcMar>
              <w:top w:w="30" w:type="dxa"/>
              <w:left w:w="30" w:type="dxa"/>
              <w:bottom w:w="30" w:type="dxa"/>
              <w:right w:w="30" w:type="dxa"/>
            </w:tcMar>
            <w:vAlign w:val="center"/>
            <w:hideMark/>
          </w:tcPr>
          <w:p w14:paraId="68599197" w14:textId="77777777" w:rsidR="003050F3" w:rsidRPr="003050F3" w:rsidRDefault="003050F3" w:rsidP="003050F3">
            <w:pPr>
              <w:pBdr>
                <w:top w:val="nil"/>
                <w:left w:val="nil"/>
                <w:bottom w:val="nil"/>
                <w:right w:val="nil"/>
                <w:between w:val="nil"/>
              </w:pBdr>
              <w:rPr>
                <w:rFonts w:ascii="Arial" w:hAnsi="Arial" w:cs="Arial"/>
                <w:sz w:val="22"/>
                <w:szCs w:val="22"/>
              </w:rPr>
            </w:pPr>
          </w:p>
        </w:tc>
      </w:tr>
      <w:tr w:rsidR="003050F3" w:rsidRPr="003050F3" w14:paraId="3D537BE3" w14:textId="77777777" w:rsidTr="003050F3">
        <w:trPr>
          <w:trHeight w:val="450"/>
        </w:trPr>
        <w:tc>
          <w:tcPr>
            <w:tcW w:w="1153" w:type="pct"/>
            <w:tcBorders>
              <w:bottom w:val="single" w:sz="6" w:space="0" w:color="E8EAEC"/>
            </w:tcBorders>
            <w:shd w:val="clear" w:color="auto" w:fill="F2F4F4"/>
            <w:tcMar>
              <w:top w:w="210" w:type="dxa"/>
              <w:left w:w="105" w:type="dxa"/>
              <w:bottom w:w="210" w:type="dxa"/>
              <w:right w:w="105" w:type="dxa"/>
            </w:tcMar>
            <w:vAlign w:val="center"/>
            <w:hideMark/>
          </w:tcPr>
          <w:p w14:paraId="7DDC0BE7"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816" w:type="pct"/>
            <w:tcBorders>
              <w:bottom w:val="single" w:sz="6" w:space="0" w:color="E8EAEC"/>
            </w:tcBorders>
            <w:shd w:val="clear" w:color="auto" w:fill="F2F4F4"/>
            <w:tcMar>
              <w:top w:w="30" w:type="dxa"/>
              <w:left w:w="30" w:type="dxa"/>
              <w:bottom w:w="30" w:type="dxa"/>
              <w:right w:w="30" w:type="dxa"/>
            </w:tcMar>
            <w:vAlign w:val="center"/>
            <w:hideMark/>
          </w:tcPr>
          <w:p w14:paraId="7DC19BB1"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13</w:t>
            </w:r>
          </w:p>
        </w:tc>
        <w:tc>
          <w:tcPr>
            <w:tcW w:w="657" w:type="pct"/>
            <w:tcBorders>
              <w:bottom w:val="single" w:sz="6" w:space="0" w:color="E8EAEC"/>
            </w:tcBorders>
            <w:shd w:val="clear" w:color="auto" w:fill="F2F4F4"/>
            <w:tcMar>
              <w:top w:w="30" w:type="dxa"/>
              <w:left w:w="30" w:type="dxa"/>
              <w:bottom w:w="30" w:type="dxa"/>
              <w:right w:w="30" w:type="dxa"/>
            </w:tcMar>
            <w:vAlign w:val="center"/>
            <w:hideMark/>
          </w:tcPr>
          <w:p w14:paraId="077EE265"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2F4F4"/>
            <w:tcMar>
              <w:top w:w="30" w:type="dxa"/>
              <w:left w:w="30" w:type="dxa"/>
              <w:bottom w:w="30" w:type="dxa"/>
              <w:right w:w="30" w:type="dxa"/>
            </w:tcMar>
            <w:vAlign w:val="center"/>
            <w:hideMark/>
          </w:tcPr>
          <w:p w14:paraId="29BFF15E"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Flask</w:t>
            </w:r>
          </w:p>
        </w:tc>
        <w:tc>
          <w:tcPr>
            <w:tcW w:w="1650" w:type="pct"/>
            <w:tcBorders>
              <w:bottom w:val="single" w:sz="6" w:space="0" w:color="E8EAEC"/>
            </w:tcBorders>
            <w:shd w:val="clear" w:color="auto" w:fill="F2F4F4"/>
            <w:tcMar>
              <w:top w:w="30" w:type="dxa"/>
              <w:left w:w="30" w:type="dxa"/>
              <w:bottom w:w="30" w:type="dxa"/>
              <w:right w:w="30" w:type="dxa"/>
            </w:tcMar>
            <w:vAlign w:val="center"/>
            <w:hideMark/>
          </w:tcPr>
          <w:p w14:paraId="439B7139"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Problem Set 9</w:t>
            </w:r>
          </w:p>
        </w:tc>
      </w:tr>
      <w:tr w:rsidR="003050F3" w:rsidRPr="003050F3" w14:paraId="38B3482A" w14:textId="77777777" w:rsidTr="003050F3">
        <w:trPr>
          <w:trHeight w:val="450"/>
        </w:trPr>
        <w:tc>
          <w:tcPr>
            <w:tcW w:w="1153" w:type="pct"/>
            <w:tcBorders>
              <w:bottom w:val="single" w:sz="6" w:space="0" w:color="E8EAEC"/>
            </w:tcBorders>
            <w:shd w:val="clear" w:color="auto" w:fill="FFFFFF"/>
            <w:tcMar>
              <w:top w:w="210" w:type="dxa"/>
              <w:left w:w="105" w:type="dxa"/>
              <w:bottom w:w="210" w:type="dxa"/>
              <w:right w:w="105" w:type="dxa"/>
            </w:tcMar>
            <w:vAlign w:val="center"/>
            <w:hideMark/>
          </w:tcPr>
          <w:p w14:paraId="46C487AF"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10</w:t>
            </w:r>
          </w:p>
        </w:tc>
        <w:tc>
          <w:tcPr>
            <w:tcW w:w="816" w:type="pct"/>
            <w:tcBorders>
              <w:bottom w:val="single" w:sz="6" w:space="0" w:color="E8EAEC"/>
            </w:tcBorders>
            <w:shd w:val="clear" w:color="auto" w:fill="FFFFFF"/>
            <w:tcMar>
              <w:top w:w="30" w:type="dxa"/>
              <w:left w:w="30" w:type="dxa"/>
              <w:bottom w:w="30" w:type="dxa"/>
              <w:right w:w="30" w:type="dxa"/>
            </w:tcMar>
            <w:vAlign w:val="center"/>
            <w:hideMark/>
          </w:tcPr>
          <w:p w14:paraId="7C9624B4"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14</w:t>
            </w:r>
          </w:p>
        </w:tc>
        <w:tc>
          <w:tcPr>
            <w:tcW w:w="657" w:type="pct"/>
            <w:tcBorders>
              <w:bottom w:val="single" w:sz="6" w:space="0" w:color="E8EAEC"/>
            </w:tcBorders>
            <w:shd w:val="clear" w:color="auto" w:fill="FFFFFF"/>
            <w:tcMar>
              <w:top w:w="30" w:type="dxa"/>
              <w:left w:w="30" w:type="dxa"/>
              <w:bottom w:w="30" w:type="dxa"/>
              <w:right w:w="30" w:type="dxa"/>
            </w:tcMar>
            <w:vAlign w:val="center"/>
            <w:hideMark/>
          </w:tcPr>
          <w:p w14:paraId="270B0F51"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FFFFF"/>
            <w:tcMar>
              <w:top w:w="30" w:type="dxa"/>
              <w:left w:w="30" w:type="dxa"/>
              <w:bottom w:w="30" w:type="dxa"/>
              <w:right w:w="30" w:type="dxa"/>
            </w:tcMar>
            <w:vAlign w:val="center"/>
            <w:hideMark/>
          </w:tcPr>
          <w:p w14:paraId="6E576F10"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Cybersecurity</w:t>
            </w:r>
          </w:p>
        </w:tc>
        <w:tc>
          <w:tcPr>
            <w:tcW w:w="1650" w:type="pct"/>
            <w:tcBorders>
              <w:bottom w:val="single" w:sz="6" w:space="0" w:color="E8EAEC"/>
            </w:tcBorders>
            <w:shd w:val="clear" w:color="auto" w:fill="FFFFFF"/>
            <w:tcMar>
              <w:top w:w="30" w:type="dxa"/>
              <w:left w:w="30" w:type="dxa"/>
              <w:bottom w:w="30" w:type="dxa"/>
              <w:right w:w="30" w:type="dxa"/>
            </w:tcMar>
            <w:vAlign w:val="center"/>
            <w:hideMark/>
          </w:tcPr>
          <w:p w14:paraId="2B4CB472" w14:textId="77777777" w:rsidR="003050F3" w:rsidRPr="003050F3" w:rsidRDefault="003050F3" w:rsidP="003050F3">
            <w:pPr>
              <w:pBdr>
                <w:top w:val="nil"/>
                <w:left w:val="nil"/>
                <w:bottom w:val="nil"/>
                <w:right w:val="nil"/>
                <w:between w:val="nil"/>
              </w:pBdr>
              <w:rPr>
                <w:rFonts w:ascii="Arial" w:hAnsi="Arial" w:cs="Arial"/>
                <w:sz w:val="22"/>
                <w:szCs w:val="22"/>
              </w:rPr>
            </w:pPr>
          </w:p>
        </w:tc>
      </w:tr>
      <w:tr w:rsidR="003050F3" w:rsidRPr="003050F3" w14:paraId="4DC0E2BC" w14:textId="77777777" w:rsidTr="003050F3">
        <w:trPr>
          <w:trHeight w:val="450"/>
        </w:trPr>
        <w:tc>
          <w:tcPr>
            <w:tcW w:w="1153" w:type="pct"/>
            <w:tcBorders>
              <w:bottom w:val="single" w:sz="6" w:space="0" w:color="E8EAEC"/>
            </w:tcBorders>
            <w:shd w:val="clear" w:color="auto" w:fill="F2F4F4"/>
            <w:tcMar>
              <w:top w:w="210" w:type="dxa"/>
              <w:left w:w="105" w:type="dxa"/>
              <w:bottom w:w="210" w:type="dxa"/>
              <w:right w:w="105" w:type="dxa"/>
            </w:tcMar>
            <w:vAlign w:val="center"/>
            <w:hideMark/>
          </w:tcPr>
          <w:p w14:paraId="50E4496D"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11</w:t>
            </w:r>
          </w:p>
        </w:tc>
        <w:tc>
          <w:tcPr>
            <w:tcW w:w="816" w:type="pct"/>
            <w:tcBorders>
              <w:bottom w:val="single" w:sz="6" w:space="0" w:color="E8EAEC"/>
            </w:tcBorders>
            <w:shd w:val="clear" w:color="auto" w:fill="F2F4F4"/>
            <w:tcMar>
              <w:top w:w="30" w:type="dxa"/>
              <w:left w:w="30" w:type="dxa"/>
              <w:bottom w:w="30" w:type="dxa"/>
              <w:right w:w="30" w:type="dxa"/>
            </w:tcMar>
            <w:vAlign w:val="center"/>
            <w:hideMark/>
          </w:tcPr>
          <w:p w14:paraId="60E1B017"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15</w:t>
            </w:r>
          </w:p>
        </w:tc>
        <w:tc>
          <w:tcPr>
            <w:tcW w:w="657" w:type="pct"/>
            <w:tcBorders>
              <w:bottom w:val="single" w:sz="6" w:space="0" w:color="E8EAEC"/>
            </w:tcBorders>
            <w:shd w:val="clear" w:color="auto" w:fill="F2F4F4"/>
            <w:tcMar>
              <w:top w:w="30" w:type="dxa"/>
              <w:left w:w="30" w:type="dxa"/>
              <w:bottom w:w="30" w:type="dxa"/>
              <w:right w:w="30" w:type="dxa"/>
            </w:tcMar>
            <w:vAlign w:val="center"/>
            <w:hideMark/>
          </w:tcPr>
          <w:p w14:paraId="4D2D45DC"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2F4F4"/>
            <w:tcMar>
              <w:top w:w="30" w:type="dxa"/>
              <w:left w:w="30" w:type="dxa"/>
              <w:bottom w:w="30" w:type="dxa"/>
              <w:right w:w="30" w:type="dxa"/>
            </w:tcMar>
            <w:vAlign w:val="center"/>
            <w:hideMark/>
          </w:tcPr>
          <w:p w14:paraId="5CDDEB27"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Installing tools locally</w:t>
            </w:r>
          </w:p>
        </w:tc>
        <w:tc>
          <w:tcPr>
            <w:tcW w:w="1650" w:type="pct"/>
            <w:tcBorders>
              <w:bottom w:val="single" w:sz="6" w:space="0" w:color="E8EAEC"/>
            </w:tcBorders>
            <w:shd w:val="clear" w:color="auto" w:fill="F2F4F4"/>
            <w:tcMar>
              <w:top w:w="30" w:type="dxa"/>
              <w:left w:w="30" w:type="dxa"/>
              <w:bottom w:w="30" w:type="dxa"/>
              <w:right w:w="30" w:type="dxa"/>
            </w:tcMar>
            <w:vAlign w:val="center"/>
            <w:hideMark/>
          </w:tcPr>
          <w:p w14:paraId="48931607" w14:textId="77777777" w:rsidR="003050F3" w:rsidRPr="003050F3" w:rsidRDefault="003050F3" w:rsidP="003050F3">
            <w:pPr>
              <w:pBdr>
                <w:top w:val="nil"/>
                <w:left w:val="nil"/>
                <w:bottom w:val="nil"/>
                <w:right w:val="nil"/>
                <w:between w:val="nil"/>
              </w:pBdr>
              <w:rPr>
                <w:rFonts w:ascii="Arial" w:hAnsi="Arial" w:cs="Arial"/>
                <w:sz w:val="22"/>
                <w:szCs w:val="22"/>
              </w:rPr>
            </w:pPr>
          </w:p>
        </w:tc>
      </w:tr>
      <w:tr w:rsidR="003050F3" w:rsidRPr="003050F3" w14:paraId="2BA6C29F" w14:textId="77777777" w:rsidTr="003050F3">
        <w:trPr>
          <w:trHeight w:val="450"/>
        </w:trPr>
        <w:tc>
          <w:tcPr>
            <w:tcW w:w="1153" w:type="pct"/>
            <w:tcBorders>
              <w:bottom w:val="single" w:sz="6" w:space="0" w:color="E8EAEC"/>
            </w:tcBorders>
            <w:shd w:val="clear" w:color="auto" w:fill="FFFFFF"/>
            <w:tcMar>
              <w:top w:w="210" w:type="dxa"/>
              <w:left w:w="105" w:type="dxa"/>
              <w:bottom w:w="210" w:type="dxa"/>
              <w:right w:w="105" w:type="dxa"/>
            </w:tcMar>
            <w:vAlign w:val="center"/>
            <w:hideMark/>
          </w:tcPr>
          <w:p w14:paraId="7BC7181E" w14:textId="77777777" w:rsidR="003050F3" w:rsidRPr="003050F3" w:rsidRDefault="003050F3" w:rsidP="003050F3">
            <w:pPr>
              <w:pBdr>
                <w:top w:val="nil"/>
                <w:left w:val="nil"/>
                <w:bottom w:val="nil"/>
                <w:right w:val="nil"/>
                <w:between w:val="nil"/>
              </w:pBdr>
              <w:rPr>
                <w:rFonts w:ascii="Arial" w:hAnsi="Arial" w:cs="Arial"/>
                <w:b/>
                <w:bCs/>
                <w:sz w:val="22"/>
                <w:szCs w:val="22"/>
              </w:rPr>
            </w:pPr>
            <w:r w:rsidRPr="003050F3">
              <w:rPr>
                <w:rFonts w:ascii="Arial" w:hAnsi="Arial" w:cs="Arial"/>
                <w:b/>
                <w:bCs/>
                <w:sz w:val="22"/>
                <w:szCs w:val="22"/>
              </w:rPr>
              <w:t>Module 12</w:t>
            </w:r>
          </w:p>
        </w:tc>
        <w:tc>
          <w:tcPr>
            <w:tcW w:w="816" w:type="pct"/>
            <w:tcBorders>
              <w:bottom w:val="single" w:sz="6" w:space="0" w:color="E8EAEC"/>
            </w:tcBorders>
            <w:shd w:val="clear" w:color="auto" w:fill="FFFFFF"/>
            <w:tcMar>
              <w:top w:w="30" w:type="dxa"/>
              <w:left w:w="30" w:type="dxa"/>
              <w:bottom w:w="30" w:type="dxa"/>
              <w:right w:w="30" w:type="dxa"/>
            </w:tcMar>
            <w:vAlign w:val="center"/>
            <w:hideMark/>
          </w:tcPr>
          <w:p w14:paraId="1FF51E3A"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Week 16 </w:t>
            </w:r>
          </w:p>
        </w:tc>
        <w:tc>
          <w:tcPr>
            <w:tcW w:w="657" w:type="pct"/>
            <w:tcBorders>
              <w:bottom w:val="single" w:sz="6" w:space="0" w:color="E8EAEC"/>
            </w:tcBorders>
            <w:shd w:val="clear" w:color="auto" w:fill="FFFFFF"/>
            <w:tcMar>
              <w:top w:w="30" w:type="dxa"/>
              <w:left w:w="30" w:type="dxa"/>
              <w:bottom w:w="30" w:type="dxa"/>
              <w:right w:w="30" w:type="dxa"/>
            </w:tcMar>
            <w:vAlign w:val="center"/>
            <w:hideMark/>
          </w:tcPr>
          <w:p w14:paraId="19955D22"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723" w:type="pct"/>
            <w:tcBorders>
              <w:bottom w:val="single" w:sz="6" w:space="0" w:color="E8EAEC"/>
            </w:tcBorders>
            <w:shd w:val="clear" w:color="auto" w:fill="FFFFFF"/>
            <w:tcMar>
              <w:top w:w="30" w:type="dxa"/>
              <w:left w:w="30" w:type="dxa"/>
              <w:bottom w:w="30" w:type="dxa"/>
              <w:right w:w="30" w:type="dxa"/>
            </w:tcMar>
            <w:vAlign w:val="center"/>
            <w:hideMark/>
          </w:tcPr>
          <w:p w14:paraId="12228E76" w14:textId="77777777" w:rsidR="003050F3" w:rsidRPr="003050F3" w:rsidRDefault="003050F3" w:rsidP="003050F3">
            <w:pPr>
              <w:pBdr>
                <w:top w:val="nil"/>
                <w:left w:val="nil"/>
                <w:bottom w:val="nil"/>
                <w:right w:val="nil"/>
                <w:between w:val="nil"/>
              </w:pBdr>
              <w:rPr>
                <w:rFonts w:ascii="Arial" w:hAnsi="Arial" w:cs="Arial"/>
                <w:sz w:val="22"/>
                <w:szCs w:val="22"/>
              </w:rPr>
            </w:pPr>
          </w:p>
        </w:tc>
        <w:tc>
          <w:tcPr>
            <w:tcW w:w="1650" w:type="pct"/>
            <w:tcBorders>
              <w:bottom w:val="single" w:sz="6" w:space="0" w:color="E8EAEC"/>
            </w:tcBorders>
            <w:shd w:val="clear" w:color="auto" w:fill="FFFFFF"/>
            <w:tcMar>
              <w:top w:w="30" w:type="dxa"/>
              <w:left w:w="30" w:type="dxa"/>
              <w:bottom w:w="30" w:type="dxa"/>
              <w:right w:w="30" w:type="dxa"/>
            </w:tcMar>
            <w:vAlign w:val="center"/>
            <w:hideMark/>
          </w:tcPr>
          <w:p w14:paraId="52C005AE"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Final Project</w:t>
            </w:r>
          </w:p>
        </w:tc>
      </w:tr>
    </w:tbl>
    <w:p w14:paraId="37852282" w14:textId="77777777" w:rsidR="003050F3" w:rsidRPr="003050F3" w:rsidRDefault="003050F3" w:rsidP="003050F3">
      <w:pPr>
        <w:pBdr>
          <w:top w:val="nil"/>
          <w:left w:val="nil"/>
          <w:bottom w:val="nil"/>
          <w:right w:val="nil"/>
          <w:between w:val="nil"/>
        </w:pBdr>
        <w:rPr>
          <w:rFonts w:ascii="Arial" w:hAnsi="Arial" w:cs="Arial"/>
          <w:sz w:val="22"/>
          <w:szCs w:val="22"/>
        </w:rPr>
      </w:pPr>
      <w:r w:rsidRPr="003050F3">
        <w:rPr>
          <w:rFonts w:ascii="Arial" w:hAnsi="Arial" w:cs="Arial"/>
          <w:sz w:val="22"/>
          <w:szCs w:val="22"/>
        </w:rPr>
        <w:t>Topics are listed in the weeks they will be covered for class. Problem Sets are due the last day of class, but this is the progression to follow if you want to be sure you are keeping up with the material. The Final Project is due during finals week and is the final exam.</w:t>
      </w:r>
    </w:p>
    <w:p w14:paraId="0C630131" w14:textId="77777777" w:rsidR="003050F3" w:rsidRDefault="00A52EF5" w:rsidP="00784E18">
      <w:pPr>
        <w:pBdr>
          <w:top w:val="nil"/>
          <w:left w:val="nil"/>
          <w:bottom w:val="nil"/>
          <w:right w:val="nil"/>
          <w:between w:val="nil"/>
        </w:pBdr>
        <w:rPr>
          <w:rFonts w:ascii="Arial" w:hAnsi="Arial" w:cs="Arial"/>
          <w:sz w:val="22"/>
          <w:szCs w:val="22"/>
        </w:rPr>
      </w:pPr>
      <w:r w:rsidRPr="00EA25B2">
        <w:rPr>
          <w:rFonts w:ascii="Arial" w:hAnsi="Arial" w:cs="Arial"/>
          <w:sz w:val="22"/>
          <w:szCs w:val="22"/>
        </w:rPr>
        <w:t xml:space="preserve"> </w:t>
      </w:r>
    </w:p>
    <w:p w14:paraId="2B447454" w14:textId="4FAF1FC7" w:rsidR="00784E18" w:rsidRPr="008B4F0F" w:rsidRDefault="00784E18" w:rsidP="00784E18">
      <w:pPr>
        <w:pBdr>
          <w:top w:val="nil"/>
          <w:left w:val="nil"/>
          <w:bottom w:val="nil"/>
          <w:right w:val="nil"/>
          <w:between w:val="nil"/>
        </w:pBdr>
        <w:rPr>
          <w:rFonts w:ascii="Arial" w:eastAsiaTheme="majorEastAsia" w:hAnsi="Arial" w:cs="Arial"/>
          <w:b/>
          <w:bCs/>
          <w:color w:val="549E39" w:themeColor="accent1"/>
          <w:sz w:val="22"/>
          <w:szCs w:val="22"/>
        </w:rPr>
      </w:pPr>
      <w:r w:rsidRPr="008B4F0F">
        <w:rPr>
          <w:rFonts w:ascii="Arial" w:eastAsiaTheme="majorEastAsia" w:hAnsi="Arial" w:cs="Arial"/>
          <w:b/>
          <w:bCs/>
          <w:color w:val="549E39" w:themeColor="accent1"/>
          <w:sz w:val="22"/>
          <w:szCs w:val="22"/>
        </w:rPr>
        <w:t>A</w:t>
      </w:r>
      <w:r>
        <w:rPr>
          <w:rFonts w:ascii="Arial" w:eastAsiaTheme="majorEastAsia" w:hAnsi="Arial" w:cs="Arial"/>
          <w:b/>
          <w:bCs/>
          <w:color w:val="549E39" w:themeColor="accent1"/>
          <w:sz w:val="22"/>
          <w:szCs w:val="22"/>
        </w:rPr>
        <w:t>rtificial Intelligence (AI) Expectations and Requirements</w:t>
      </w:r>
    </w:p>
    <w:p w14:paraId="7C2F7BB3" w14:textId="77777777" w:rsidR="00784E18" w:rsidRDefault="00784E18" w:rsidP="00784E18">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31C59C3C" w14:textId="485A5DD7" w:rsidR="00A616E3" w:rsidRPr="008B4F0F" w:rsidRDefault="00A616E3" w:rsidP="00784E18">
      <w:pPr>
        <w:pBdr>
          <w:top w:val="nil"/>
          <w:left w:val="nil"/>
          <w:bottom w:val="nil"/>
          <w:right w:val="nil"/>
          <w:between w:val="nil"/>
        </w:pBdr>
        <w:rPr>
          <w:rFonts w:ascii="Arial" w:eastAsiaTheme="majorEastAsia" w:hAnsi="Arial" w:cs="Arial"/>
          <w:color w:val="auto"/>
          <w:sz w:val="22"/>
          <w:szCs w:val="22"/>
        </w:rPr>
      </w:pPr>
      <w:hyperlink r:id="rId11" w:history="1">
        <w:r w:rsidRPr="003D4DB2">
          <w:rPr>
            <w:rStyle w:val="Hyperlink"/>
            <w:rFonts w:ascii="Arial" w:eastAsiaTheme="majorEastAsia" w:hAnsi="Arial" w:cs="Arial"/>
            <w:b/>
            <w:bCs/>
            <w:sz w:val="22"/>
            <w:szCs w:val="22"/>
          </w:rPr>
          <w:t>https://cs50.ai/</w:t>
        </w:r>
      </w:hyperlink>
      <w:r w:rsidRPr="00A616E3">
        <w:rPr>
          <w:rFonts w:ascii="Arial" w:eastAsiaTheme="majorEastAsia" w:hAnsi="Arial" w:cs="Arial"/>
          <w:color w:val="auto"/>
          <w:sz w:val="22"/>
          <w:szCs w:val="22"/>
        </w:rPr>
        <w:t xml:space="preserve"> the CS50 AI formerly known as duck.ai is ChatGPT adapted for CS 50 and is the only AI assistant authorized for use in CS 1030. Any other </w:t>
      </w:r>
      <w:proofErr w:type="spellStart"/>
      <w:r w:rsidRPr="00A616E3">
        <w:rPr>
          <w:rFonts w:ascii="Arial" w:eastAsiaTheme="majorEastAsia" w:hAnsi="Arial" w:cs="Arial"/>
          <w:color w:val="auto"/>
          <w:sz w:val="22"/>
          <w:szCs w:val="22"/>
        </w:rPr>
        <w:t>other</w:t>
      </w:r>
      <w:proofErr w:type="spellEnd"/>
      <w:r w:rsidRPr="00A616E3">
        <w:rPr>
          <w:rFonts w:ascii="Arial" w:eastAsiaTheme="majorEastAsia" w:hAnsi="Arial" w:cs="Arial"/>
          <w:color w:val="auto"/>
          <w:sz w:val="22"/>
          <w:szCs w:val="22"/>
        </w:rPr>
        <w:t xml:space="preserve"> similar tool is not authorized. cs50.ai is trained on the </w:t>
      </w:r>
      <w:proofErr w:type="spellStart"/>
      <w:r w:rsidRPr="00A616E3">
        <w:rPr>
          <w:rFonts w:ascii="Arial" w:eastAsiaTheme="majorEastAsia" w:hAnsi="Arial" w:cs="Arial"/>
          <w:color w:val="auto"/>
          <w:sz w:val="22"/>
          <w:szCs w:val="22"/>
        </w:rPr>
        <w:t>the</w:t>
      </w:r>
      <w:proofErr w:type="spellEnd"/>
      <w:r w:rsidRPr="00A616E3">
        <w:rPr>
          <w:rFonts w:ascii="Arial" w:eastAsiaTheme="majorEastAsia" w:hAnsi="Arial" w:cs="Arial"/>
          <w:color w:val="auto"/>
          <w:sz w:val="22"/>
          <w:szCs w:val="22"/>
        </w:rPr>
        <w:t xml:space="preserve"> problem sets and the cours</w:t>
      </w:r>
      <w:r>
        <w:rPr>
          <w:rFonts w:ascii="Arial" w:eastAsiaTheme="majorEastAsia" w:hAnsi="Arial" w:cs="Arial"/>
          <w:color w:val="auto"/>
          <w:sz w:val="22"/>
          <w:szCs w:val="22"/>
        </w:rPr>
        <w:t>e</w:t>
      </w:r>
      <w:r w:rsidRPr="00A616E3">
        <w:rPr>
          <w:rFonts w:ascii="Arial" w:eastAsiaTheme="majorEastAsia" w:hAnsi="Arial" w:cs="Arial"/>
          <w:color w:val="auto"/>
          <w:sz w:val="22"/>
          <w:szCs w:val="22"/>
        </w:rPr>
        <w:t xml:space="preserve"> and is customized to guide someone to a solution but not to give it outright. Like the cs50.dev tool, it requires a user to log in with their GitHub user credentials.</w:t>
      </w:r>
      <w:r w:rsidR="001C14D3">
        <w:rPr>
          <w:rFonts w:ascii="Arial" w:eastAsiaTheme="majorEastAsia" w:hAnsi="Arial" w:cs="Arial"/>
          <w:color w:val="auto"/>
          <w:sz w:val="22"/>
          <w:szCs w:val="22"/>
        </w:rPr>
        <w:t xml:space="preserve"> </w:t>
      </w:r>
      <w:r w:rsidR="001C14D3">
        <w:rPr>
          <w:rFonts w:ascii="Arial" w:eastAsiaTheme="majorEastAsia" w:hAnsi="Arial" w:cs="Arial"/>
          <w:color w:val="auto"/>
          <w:sz w:val="22"/>
          <w:szCs w:val="22"/>
        </w:rPr>
        <w:br/>
      </w:r>
      <w:r w:rsidR="001C14D3">
        <w:rPr>
          <w:rFonts w:ascii="Arial" w:eastAsiaTheme="majorEastAsia" w:hAnsi="Arial" w:cs="Arial"/>
          <w:color w:val="auto"/>
          <w:sz w:val="22"/>
          <w:szCs w:val="22"/>
        </w:rPr>
        <w:br/>
        <w:t>While CS50 has the AI mentioned above, your instructor may require you NOT to use an AI at all. Follow your instructor’s requirements</w:t>
      </w:r>
      <w:r w:rsidR="00092581">
        <w:rPr>
          <w:rFonts w:ascii="Arial" w:eastAsiaTheme="majorEastAsia" w:hAnsi="Arial" w:cs="Arial"/>
          <w:color w:val="auto"/>
          <w:sz w:val="22"/>
          <w:szCs w:val="22"/>
        </w:rPr>
        <w:t>.</w:t>
      </w:r>
    </w:p>
    <w:p w14:paraId="575CB4DD" w14:textId="44A98347" w:rsidR="004451C7" w:rsidRPr="00EA25B2" w:rsidRDefault="004451C7" w:rsidP="00A368A6">
      <w:pPr>
        <w:rPr>
          <w:rFonts w:ascii="Arial" w:hAnsi="Arial" w:cs="Arial"/>
          <w:sz w:val="22"/>
          <w:szCs w:val="22"/>
        </w:rPr>
      </w:pPr>
    </w:p>
    <w:p w14:paraId="601E047B" w14:textId="77777777" w:rsidR="00A45CED" w:rsidRDefault="00A45CED" w:rsidP="00A45CED">
      <w:pPr>
        <w:keepNext/>
        <w:keepLines/>
        <w:rPr>
          <w:rFonts w:ascii="Arial" w:eastAsiaTheme="majorEastAsia" w:hAnsi="Arial" w:cs="Arial"/>
          <w:b/>
          <w:bCs/>
          <w:color w:val="404040" w:themeColor="text1" w:themeTint="BF"/>
          <w:sz w:val="28"/>
          <w:szCs w:val="28"/>
        </w:rPr>
      </w:pPr>
    </w:p>
    <w:p w14:paraId="291E5201" w14:textId="0203A001" w:rsidR="004B0E14" w:rsidRPr="00EA25B2" w:rsidRDefault="004B0E14" w:rsidP="00A45CED">
      <w:pPr>
        <w:keepNext/>
        <w:keepLines/>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558AF733" w14:textId="2FC70081" w:rsidR="008B4F0F" w:rsidRPr="008B4F0F" w:rsidRDefault="00F70F5A" w:rsidP="008B4F0F">
      <w:pPr>
        <w:pBdr>
          <w:top w:val="nil"/>
          <w:left w:val="nil"/>
          <w:bottom w:val="nil"/>
          <w:right w:val="nil"/>
          <w:between w:val="nil"/>
        </w:pBdr>
        <w:rPr>
          <w:rFonts w:ascii="Arial" w:eastAsiaTheme="majorEastAsia" w:hAnsi="Arial" w:cs="Arial"/>
          <w:color w:val="auto"/>
          <w:sz w:val="22"/>
          <w:szCs w:val="22"/>
        </w:rPr>
      </w:pPr>
      <w:bookmarkStart w:id="0" w:name="Required_University_Syllabus_Statements_"/>
      <w:bookmarkEnd w:id="0"/>
      <w:r>
        <w:rPr>
          <w:rFonts w:ascii="Arial" w:eastAsiaTheme="majorEastAsia" w:hAnsi="Arial" w:cs="Arial"/>
          <w:b/>
          <w:bCs/>
          <w:color w:val="549E39" w:themeColor="accent1"/>
          <w:sz w:val="22"/>
          <w:szCs w:val="22"/>
        </w:rPr>
        <w:t>Responsibilities</w:t>
      </w:r>
      <w:r>
        <w:rPr>
          <w:rFonts w:ascii="Arial" w:eastAsiaTheme="majorEastAsia" w:hAnsi="Arial" w:cs="Arial"/>
          <w:b/>
          <w:bCs/>
          <w:color w:val="549E39" w:themeColor="accent1"/>
          <w:sz w:val="22"/>
          <w:szCs w:val="22"/>
        </w:rPr>
        <w:br/>
      </w:r>
      <w:r w:rsidRPr="008B4F0F">
        <w:rPr>
          <w:rFonts w:ascii="Arial" w:eastAsiaTheme="majorEastAsia" w:hAnsi="Arial" w:cs="Arial"/>
          <w:color w:val="auto"/>
          <w:sz w:val="22"/>
          <w:szCs w:val="22"/>
        </w:rPr>
        <w:t xml:space="preserve"> </w:t>
      </w:r>
      <w:r w:rsidR="008B4F0F" w:rsidRPr="008B4F0F">
        <w:rPr>
          <w:rFonts w:ascii="Arial" w:eastAsiaTheme="majorEastAsia" w:hAnsi="Arial" w:cs="Arial"/>
          <w:color w:val="auto"/>
          <w:sz w:val="22"/>
          <w:szCs w:val="22"/>
        </w:rPr>
        <w:t>Student Responsibilities:</w:t>
      </w:r>
    </w:p>
    <w:p w14:paraId="4F3A4BE0" w14:textId="77777777" w:rsidR="008B4F0F" w:rsidRPr="008B4F0F" w:rsidRDefault="008B4F0F" w:rsidP="008B4F0F">
      <w:pPr>
        <w:numPr>
          <w:ilvl w:val="0"/>
          <w:numId w:val="22"/>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Start class the first week of the term.</w:t>
      </w:r>
    </w:p>
    <w:p w14:paraId="0A7D9CE1" w14:textId="77777777" w:rsidR="008B4F0F" w:rsidRPr="008B4F0F" w:rsidRDefault="008B4F0F" w:rsidP="008B4F0F">
      <w:pPr>
        <w:numPr>
          <w:ilvl w:val="0"/>
          <w:numId w:val="22"/>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Be accountable by setting aside regular time each week to complete course activities and assignments on time as noted per the due dates.</w:t>
      </w:r>
    </w:p>
    <w:p w14:paraId="0FF828AD" w14:textId="77777777" w:rsidR="008B4F0F" w:rsidRPr="008B4F0F" w:rsidRDefault="008B4F0F" w:rsidP="008B4F0F">
      <w:pPr>
        <w:numPr>
          <w:ilvl w:val="0"/>
          <w:numId w:val="22"/>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 xml:space="preserve">Learn how to use Canvas including communication tools (e.g. discussion, Canvas inbox, etc.). Learn how to use Microsoft Teams to hold video/voice meetings, post chats, and retrieve files. If you have technology-related </w:t>
      </w:r>
      <w:proofErr w:type="gramStart"/>
      <w:r w:rsidRPr="008B4F0F">
        <w:rPr>
          <w:rFonts w:ascii="Arial" w:eastAsiaTheme="majorEastAsia" w:hAnsi="Arial" w:cs="Arial"/>
          <w:i/>
          <w:iCs/>
          <w:color w:val="auto"/>
          <w:sz w:val="22"/>
          <w:szCs w:val="22"/>
        </w:rPr>
        <w:t>problems</w:t>
      </w:r>
      <w:proofErr w:type="gramEnd"/>
      <w:r w:rsidRPr="008B4F0F">
        <w:rPr>
          <w:rFonts w:ascii="Arial" w:eastAsiaTheme="majorEastAsia" w:hAnsi="Arial" w:cs="Arial"/>
          <w:i/>
          <w:iCs/>
          <w:color w:val="auto"/>
          <w:sz w:val="22"/>
          <w:szCs w:val="22"/>
        </w:rPr>
        <w:t xml:space="preserve"> contact the </w:t>
      </w:r>
      <w:hyperlink r:id="rId12" w:tgtFrame="_blank" w:history="1">
        <w:r w:rsidRPr="008B4F0F">
          <w:rPr>
            <w:rStyle w:val="Hyperlink"/>
            <w:rFonts w:ascii="Arial" w:eastAsiaTheme="majorEastAsia" w:hAnsi="Arial" w:cs="Arial"/>
            <w:i/>
            <w:iCs/>
            <w:color w:val="auto"/>
            <w:sz w:val="22"/>
            <w:szCs w:val="22"/>
          </w:rPr>
          <w:t xml:space="preserve">Service </w:t>
        </w:r>
        <w:proofErr w:type="spellStart"/>
        <w:r w:rsidRPr="008B4F0F">
          <w:rPr>
            <w:rStyle w:val="Hyperlink"/>
            <w:rFonts w:ascii="Arial" w:eastAsiaTheme="majorEastAsia" w:hAnsi="Arial" w:cs="Arial"/>
            <w:i/>
            <w:iCs/>
            <w:color w:val="auto"/>
            <w:sz w:val="22"/>
            <w:szCs w:val="22"/>
          </w:rPr>
          <w:t>DeskLinks</w:t>
        </w:r>
        <w:proofErr w:type="spellEnd"/>
        <w:r w:rsidRPr="008B4F0F">
          <w:rPr>
            <w:rStyle w:val="Hyperlink"/>
            <w:rFonts w:ascii="Arial" w:eastAsiaTheme="majorEastAsia" w:hAnsi="Arial" w:cs="Arial"/>
            <w:i/>
            <w:iCs/>
            <w:color w:val="auto"/>
            <w:sz w:val="22"/>
            <w:szCs w:val="22"/>
          </w:rPr>
          <w:t xml:space="preserve"> to an external site.</w:t>
        </w:r>
      </w:hyperlink>
      <w:r w:rsidRPr="008B4F0F">
        <w:rPr>
          <w:rFonts w:ascii="Arial" w:eastAsiaTheme="majorEastAsia" w:hAnsi="Arial" w:cs="Arial"/>
          <w:i/>
          <w:iCs/>
          <w:color w:val="auto"/>
          <w:sz w:val="22"/>
          <w:szCs w:val="22"/>
        </w:rPr>
        <w:t>.</w:t>
      </w:r>
    </w:p>
    <w:p w14:paraId="3E3D2C85" w14:textId="77777777" w:rsidR="008B4F0F" w:rsidRPr="008B4F0F" w:rsidRDefault="008B4F0F" w:rsidP="008B4F0F">
      <w:pPr>
        <w:numPr>
          <w:ilvl w:val="0"/>
          <w:numId w:val="22"/>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Learn to use GitHub and the associated cs50 tools for this course.</w:t>
      </w:r>
    </w:p>
    <w:p w14:paraId="4BE1C295" w14:textId="77777777" w:rsidR="008B4F0F" w:rsidRPr="008B4F0F" w:rsidRDefault="008B4F0F" w:rsidP="008B4F0F">
      <w:pPr>
        <w:numPr>
          <w:ilvl w:val="0"/>
          <w:numId w:val="22"/>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Abide by ethical standards. Your work must be your own.</w:t>
      </w:r>
    </w:p>
    <w:p w14:paraId="2EF2A6EC" w14:textId="77777777" w:rsidR="008B4F0F" w:rsidRPr="008B4F0F" w:rsidRDefault="008B4F0F" w:rsidP="008B4F0F">
      <w:pPr>
        <w:numPr>
          <w:ilvl w:val="0"/>
          <w:numId w:val="22"/>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Contact your instructor as early as possible if an emergency arises.</w:t>
      </w:r>
    </w:p>
    <w:p w14:paraId="2DFA6894"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Instructor Responsibilities:</w:t>
      </w:r>
    </w:p>
    <w:p w14:paraId="7A8ABC1F" w14:textId="77777777" w:rsidR="008B4F0F" w:rsidRPr="008B4F0F" w:rsidRDefault="008B4F0F" w:rsidP="008B4F0F">
      <w:pPr>
        <w:numPr>
          <w:ilvl w:val="0"/>
          <w:numId w:val="23"/>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Respond to messages within ONE business day. If multiple messages are received regarding the same question or concern, they may be responded to with an announcement to the entire class.</w:t>
      </w:r>
    </w:p>
    <w:p w14:paraId="375FE09B" w14:textId="77777777" w:rsidR="008B4F0F" w:rsidRPr="008B4F0F" w:rsidRDefault="008B4F0F" w:rsidP="008B4F0F">
      <w:pPr>
        <w:numPr>
          <w:ilvl w:val="0"/>
          <w:numId w:val="23"/>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Provide timely, meaningful and constructive feedback on assignments.</w:t>
      </w:r>
    </w:p>
    <w:p w14:paraId="74387126" w14:textId="77777777" w:rsidR="008B4F0F" w:rsidRPr="008B4F0F" w:rsidRDefault="008B4F0F" w:rsidP="008B4F0F">
      <w:pPr>
        <w:numPr>
          <w:ilvl w:val="0"/>
          <w:numId w:val="23"/>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Facilitate an effective learning experience.</w:t>
      </w:r>
    </w:p>
    <w:p w14:paraId="3459ACA7" w14:textId="77777777" w:rsidR="008B4F0F" w:rsidRPr="008B4F0F" w:rsidRDefault="008B4F0F" w:rsidP="008B4F0F">
      <w:pPr>
        <w:numPr>
          <w:ilvl w:val="0"/>
          <w:numId w:val="23"/>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Refer students to appropriate services for issues that are non-course content specific. For instance, technical issue, writing labs, accessibility services, etc.</w:t>
      </w:r>
    </w:p>
    <w:p w14:paraId="6F41413B" w14:textId="77777777" w:rsidR="008B4F0F" w:rsidRPr="000B21ED" w:rsidRDefault="008B4F0F" w:rsidP="008B4F0F">
      <w:pPr>
        <w:numPr>
          <w:ilvl w:val="0"/>
          <w:numId w:val="23"/>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i/>
          <w:iCs/>
          <w:color w:val="auto"/>
          <w:sz w:val="22"/>
          <w:szCs w:val="22"/>
        </w:rPr>
        <w:t>Mentor students through the course.</w:t>
      </w:r>
    </w:p>
    <w:p w14:paraId="60C66887" w14:textId="77777777" w:rsidR="000B21ED" w:rsidRPr="008B4F0F" w:rsidRDefault="000B21ED" w:rsidP="000B21ED">
      <w:pPr>
        <w:pBdr>
          <w:top w:val="nil"/>
          <w:left w:val="nil"/>
          <w:bottom w:val="nil"/>
          <w:right w:val="nil"/>
          <w:between w:val="nil"/>
        </w:pBdr>
        <w:ind w:left="720"/>
        <w:rPr>
          <w:rFonts w:ascii="Arial" w:eastAsiaTheme="majorEastAsia" w:hAnsi="Arial" w:cs="Arial"/>
          <w:color w:val="auto"/>
          <w:sz w:val="22"/>
          <w:szCs w:val="22"/>
        </w:rPr>
      </w:pPr>
    </w:p>
    <w:p w14:paraId="357067F9" w14:textId="77777777" w:rsidR="008B4F0F" w:rsidRPr="008B4F0F" w:rsidRDefault="008B4F0F" w:rsidP="008B4F0F">
      <w:pPr>
        <w:pBdr>
          <w:top w:val="nil"/>
          <w:left w:val="nil"/>
          <w:bottom w:val="nil"/>
          <w:right w:val="nil"/>
          <w:between w:val="nil"/>
        </w:pBdr>
        <w:rPr>
          <w:rFonts w:ascii="Arial" w:eastAsiaTheme="majorEastAsia" w:hAnsi="Arial" w:cs="Arial"/>
          <w:b/>
          <w:bCs/>
          <w:color w:val="auto"/>
          <w:sz w:val="22"/>
          <w:szCs w:val="22"/>
        </w:rPr>
      </w:pPr>
      <w:hyperlink r:id="rId13" w:anchor="dpPanel1" w:history="1">
        <w:r w:rsidRPr="008B4F0F">
          <w:rPr>
            <w:rStyle w:val="Hyperlink"/>
            <w:rFonts w:ascii="Arial" w:eastAsiaTheme="majorEastAsia" w:hAnsi="Arial" w:cs="Arial"/>
            <w:color w:val="auto"/>
            <w:sz w:val="22"/>
            <w:szCs w:val="22"/>
          </w:rPr>
          <w:t> </w:t>
        </w:r>
        <w:r w:rsidRPr="008B4F0F">
          <w:rPr>
            <w:rStyle w:val="Hyperlink"/>
            <w:rFonts w:ascii="Arial" w:eastAsiaTheme="majorEastAsia" w:hAnsi="Arial" w:cs="Arial"/>
            <w:b/>
            <w:bCs/>
            <w:color w:val="388600"/>
            <w:sz w:val="22"/>
            <w:szCs w:val="22"/>
          </w:rPr>
          <w:t>Technology Support Services</w:t>
        </w:r>
        <w:r w:rsidRPr="008B4F0F">
          <w:rPr>
            <w:rStyle w:val="Hyperlink"/>
            <w:rFonts w:ascii="Arial" w:eastAsiaTheme="majorEastAsia" w:hAnsi="Arial" w:cs="Arial"/>
            <w:b/>
            <w:bCs/>
            <w:color w:val="auto"/>
            <w:sz w:val="22"/>
            <w:szCs w:val="22"/>
          </w:rPr>
          <w:t> </w:t>
        </w:r>
      </w:hyperlink>
    </w:p>
    <w:p w14:paraId="345198E5"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  For 24/7  technical support contact </w:t>
      </w:r>
      <w:hyperlink r:id="rId14" w:tgtFrame="_blank" w:history="1">
        <w:r w:rsidRPr="008B4F0F">
          <w:rPr>
            <w:rStyle w:val="Hyperlink"/>
            <w:rFonts w:ascii="Arial" w:eastAsiaTheme="majorEastAsia" w:hAnsi="Arial" w:cs="Arial"/>
            <w:color w:val="auto"/>
            <w:sz w:val="22"/>
            <w:szCs w:val="22"/>
          </w:rPr>
          <w:t xml:space="preserve">Instructure's Canvas Support Live </w:t>
        </w:r>
        <w:proofErr w:type="spellStart"/>
        <w:r w:rsidRPr="008B4F0F">
          <w:rPr>
            <w:rStyle w:val="Hyperlink"/>
            <w:rFonts w:ascii="Arial" w:eastAsiaTheme="majorEastAsia" w:hAnsi="Arial" w:cs="Arial"/>
            <w:color w:val="auto"/>
            <w:sz w:val="22"/>
            <w:szCs w:val="22"/>
          </w:rPr>
          <w:t>ChatLinks</w:t>
        </w:r>
        <w:proofErr w:type="spellEnd"/>
        <w:r w:rsidRPr="008B4F0F">
          <w:rPr>
            <w:rStyle w:val="Hyperlink"/>
            <w:rFonts w:ascii="Arial" w:eastAsiaTheme="majorEastAsia" w:hAnsi="Arial" w:cs="Arial"/>
            <w:color w:val="auto"/>
            <w:sz w:val="22"/>
            <w:szCs w:val="22"/>
          </w:rPr>
          <w:t xml:space="preserve"> to an external site.</w:t>
        </w:r>
      </w:hyperlink>
    </w:p>
    <w:p w14:paraId="3203BC4C" w14:textId="0121434C" w:rsid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  (385) 204-4930 (Available 24/</w:t>
      </w:r>
      <w:r w:rsidR="005C1F83">
        <w:rPr>
          <w:rFonts w:ascii="Arial" w:eastAsiaTheme="majorEastAsia" w:hAnsi="Arial" w:cs="Arial"/>
          <w:color w:val="auto"/>
          <w:sz w:val="22"/>
          <w:szCs w:val="22"/>
        </w:rPr>
        <w:t>7)</w:t>
      </w:r>
    </w:p>
    <w:p w14:paraId="545B8FD1" w14:textId="4009BBFA" w:rsidR="008B4F0F" w:rsidRPr="008B4F0F" w:rsidRDefault="008B4F0F" w:rsidP="008B4F0F">
      <w:pPr>
        <w:pBdr>
          <w:top w:val="nil"/>
          <w:left w:val="nil"/>
          <w:bottom w:val="nil"/>
          <w:right w:val="nil"/>
          <w:between w:val="nil"/>
        </w:pBdr>
        <w:rPr>
          <w:rFonts w:ascii="Arial" w:eastAsiaTheme="majorEastAsia" w:hAnsi="Arial" w:cs="Arial"/>
          <w:b/>
          <w:bCs/>
          <w:color w:val="549E39" w:themeColor="accent1"/>
          <w:sz w:val="22"/>
          <w:szCs w:val="22"/>
        </w:rPr>
      </w:pPr>
    </w:p>
    <w:p w14:paraId="57A92775" w14:textId="6FAEEE9B" w:rsidR="008B4F0F" w:rsidRPr="008B4F0F" w:rsidRDefault="008B4F0F" w:rsidP="008B4F0F">
      <w:pPr>
        <w:pBdr>
          <w:top w:val="nil"/>
          <w:left w:val="nil"/>
          <w:bottom w:val="nil"/>
          <w:right w:val="nil"/>
          <w:between w:val="nil"/>
        </w:pBdr>
        <w:rPr>
          <w:rFonts w:ascii="Arial" w:eastAsiaTheme="majorEastAsia" w:hAnsi="Arial" w:cs="Arial"/>
          <w:color w:val="549E39" w:themeColor="accent1"/>
          <w:sz w:val="22"/>
          <w:szCs w:val="22"/>
        </w:rPr>
      </w:pPr>
      <w:hyperlink r:id="rId15" w:tgtFrame="_blank" w:history="1">
        <w:r w:rsidRPr="008B4F0F">
          <w:rPr>
            <w:rStyle w:val="Hyperlink"/>
            <w:rFonts w:ascii="Arial" w:eastAsiaTheme="majorEastAsia" w:hAnsi="Arial" w:cs="Arial"/>
            <w:sz w:val="22"/>
            <w:szCs w:val="22"/>
          </w:rPr>
          <w:t>Student Success Resources</w:t>
        </w:r>
      </w:hyperlink>
    </w:p>
    <w:p w14:paraId="0F5B87E0" w14:textId="5F3E357C" w:rsidR="008B4F0F" w:rsidRPr="008B4F0F" w:rsidRDefault="008B4F0F" w:rsidP="008B4F0F">
      <w:pPr>
        <w:pBdr>
          <w:top w:val="nil"/>
          <w:left w:val="nil"/>
          <w:bottom w:val="nil"/>
          <w:right w:val="nil"/>
          <w:between w:val="nil"/>
        </w:pBdr>
        <w:rPr>
          <w:rFonts w:ascii="Arial" w:eastAsiaTheme="majorEastAsia" w:hAnsi="Arial" w:cs="Arial"/>
          <w:color w:val="549E39" w:themeColor="accent1"/>
          <w:sz w:val="22"/>
          <w:szCs w:val="22"/>
        </w:rPr>
      </w:pPr>
      <w:hyperlink r:id="rId16" w:tgtFrame="_blank" w:history="1">
        <w:r w:rsidRPr="008B4F0F">
          <w:rPr>
            <w:rStyle w:val="Hyperlink"/>
            <w:rFonts w:ascii="Arial" w:eastAsiaTheme="majorEastAsia" w:hAnsi="Arial" w:cs="Arial"/>
            <w:sz w:val="22"/>
            <w:szCs w:val="22"/>
          </w:rPr>
          <w:t>Accessibility Services</w:t>
        </w:r>
      </w:hyperlink>
    </w:p>
    <w:p w14:paraId="45786415" w14:textId="77777777" w:rsidR="008B4F0F" w:rsidRPr="008B4F0F" w:rsidRDefault="008B4F0F" w:rsidP="008B4F0F">
      <w:pPr>
        <w:pBdr>
          <w:top w:val="nil"/>
          <w:left w:val="nil"/>
          <w:bottom w:val="nil"/>
          <w:right w:val="nil"/>
          <w:between w:val="nil"/>
        </w:pBdr>
        <w:rPr>
          <w:rFonts w:ascii="Arial" w:eastAsiaTheme="majorEastAsia" w:hAnsi="Arial" w:cs="Arial"/>
          <w:b/>
          <w:bCs/>
          <w:color w:val="549E39" w:themeColor="accent1"/>
          <w:sz w:val="22"/>
          <w:szCs w:val="22"/>
        </w:rPr>
      </w:pPr>
      <w:r w:rsidRPr="008B4F0F">
        <w:rPr>
          <w:rFonts w:ascii="Arial" w:eastAsiaTheme="majorEastAsia" w:hAnsi="Arial" w:cs="Arial"/>
          <w:b/>
          <w:bCs/>
          <w:color w:val="549E39" w:themeColor="accent1"/>
          <w:sz w:val="22"/>
          <w:szCs w:val="22"/>
        </w:rPr>
        <w:t>Accommodations/Students with disabilities Statement</w:t>
      </w:r>
    </w:p>
    <w:p w14:paraId="36A44CF3"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Students needing accommodations due to a disability including temporary and pregnancy accommodations may contact the UVU </w:t>
      </w:r>
      <w:hyperlink r:id="rId17" w:tgtFrame="_blank" w:history="1">
        <w:r w:rsidRPr="008B4F0F">
          <w:rPr>
            <w:rStyle w:val="Hyperlink"/>
            <w:rFonts w:ascii="Arial" w:eastAsiaTheme="majorEastAsia" w:hAnsi="Arial" w:cs="Arial"/>
            <w:color w:val="auto"/>
            <w:sz w:val="22"/>
            <w:szCs w:val="22"/>
          </w:rPr>
          <w:t>Accessibility ServicesLinks to an external site.</w:t>
        </w:r>
      </w:hyperlink>
      <w:r w:rsidRPr="008B4F0F">
        <w:rPr>
          <w:rFonts w:ascii="Arial" w:eastAsiaTheme="majorEastAsia" w:hAnsi="Arial" w:cs="Arial"/>
          <w:color w:val="auto"/>
          <w:sz w:val="22"/>
          <w:szCs w:val="22"/>
        </w:rPr>
        <w:t> at accessibilityservices@uvu.edu or 801-863-8747.</w:t>
      </w:r>
    </w:p>
    <w:p w14:paraId="5828DF84"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Accessibility Services is located on the Orem Campus in LC 312. </w:t>
      </w:r>
    </w:p>
    <w:p w14:paraId="3313B19B"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Deaf/Hard of Hearing students requesting ASL interpreters or transcribers should contact Accessibility Services to set up accommodations. Deaf/Hard of Hearing services can be contacted at DHHservices@uvu.edu</w:t>
      </w:r>
    </w:p>
    <w:p w14:paraId="15915B4E"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lastRenderedPageBreak/>
        <w:t>DHH is located on the Orem Campus in LC 312. </w:t>
      </w:r>
    </w:p>
    <w:p w14:paraId="04688A91" w14:textId="77777777" w:rsidR="008B4F0F" w:rsidRPr="008B4F0F" w:rsidRDefault="008B4F0F" w:rsidP="008B4F0F">
      <w:pPr>
        <w:pBdr>
          <w:top w:val="nil"/>
          <w:left w:val="nil"/>
          <w:bottom w:val="nil"/>
          <w:right w:val="nil"/>
          <w:between w:val="nil"/>
        </w:pBdr>
        <w:rPr>
          <w:rFonts w:ascii="Arial" w:eastAsiaTheme="majorEastAsia" w:hAnsi="Arial" w:cs="Arial"/>
          <w:b/>
          <w:bCs/>
          <w:color w:val="549E39" w:themeColor="accent1"/>
          <w:sz w:val="22"/>
          <w:szCs w:val="22"/>
        </w:rPr>
      </w:pPr>
      <w:r w:rsidRPr="008B4F0F">
        <w:rPr>
          <w:rFonts w:ascii="Arial" w:eastAsiaTheme="majorEastAsia" w:hAnsi="Arial" w:cs="Arial"/>
          <w:b/>
          <w:bCs/>
          <w:color w:val="549E39" w:themeColor="accent1"/>
          <w:sz w:val="22"/>
          <w:szCs w:val="22"/>
        </w:rPr>
        <w:t> </w:t>
      </w:r>
    </w:p>
    <w:p w14:paraId="39989E3D" w14:textId="77777777" w:rsidR="008B4F0F" w:rsidRPr="008B4F0F" w:rsidRDefault="008B4F0F" w:rsidP="008B4F0F">
      <w:pPr>
        <w:pBdr>
          <w:top w:val="nil"/>
          <w:left w:val="nil"/>
          <w:bottom w:val="nil"/>
          <w:right w:val="nil"/>
          <w:between w:val="nil"/>
        </w:pBdr>
        <w:rPr>
          <w:rFonts w:ascii="Arial" w:eastAsiaTheme="majorEastAsia" w:hAnsi="Arial" w:cs="Arial"/>
          <w:b/>
          <w:bCs/>
          <w:color w:val="549E39" w:themeColor="accent1"/>
          <w:sz w:val="22"/>
          <w:szCs w:val="22"/>
        </w:rPr>
      </w:pPr>
      <w:r w:rsidRPr="008B4F0F">
        <w:rPr>
          <w:rFonts w:ascii="Arial" w:eastAsiaTheme="majorEastAsia" w:hAnsi="Arial" w:cs="Arial"/>
          <w:b/>
          <w:bCs/>
          <w:color w:val="549E39" w:themeColor="accent1"/>
          <w:sz w:val="22"/>
          <w:szCs w:val="22"/>
        </w:rPr>
        <w:t>Academic Integrity Statement</w:t>
      </w:r>
    </w:p>
    <w:p w14:paraId="2EFB6187"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7CD949F0" w14:textId="00910433"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18" w:tgtFrame="_blank" w:history="1">
        <w:r w:rsidRPr="008B4F0F">
          <w:rPr>
            <w:rStyle w:val="Hyperlink"/>
            <w:rFonts w:ascii="Arial" w:eastAsiaTheme="majorEastAsia" w:hAnsi="Arial" w:cs="Arial"/>
            <w:color w:val="auto"/>
            <w:sz w:val="22"/>
            <w:szCs w:val="22"/>
          </w:rPr>
          <w:t>rights and responsibilities.</w:t>
        </w:r>
      </w:hyperlink>
      <w:r w:rsidRPr="008B4F0F">
        <w:rPr>
          <w:rFonts w:ascii="Arial" w:eastAsiaTheme="majorEastAsia" w:hAnsi="Arial" w:cs="Arial"/>
          <w:color w:val="auto"/>
          <w:sz w:val="22"/>
          <w:szCs w:val="22"/>
        </w:rPr>
        <w:t>.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36F66A7C" w14:textId="2508D3D8"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Further information on what constitutes academic dishonesty is detailed in</w:t>
      </w:r>
      <w:r w:rsidR="00956266">
        <w:rPr>
          <w:rFonts w:ascii="Arial" w:eastAsiaTheme="majorEastAsia" w:hAnsi="Arial" w:cs="Arial"/>
          <w:color w:val="auto"/>
          <w:sz w:val="22"/>
          <w:szCs w:val="22"/>
        </w:rPr>
        <w:t xml:space="preserve"> </w:t>
      </w:r>
      <w:hyperlink r:id="rId19" w:tgtFrame="_blank" w:history="1">
        <w:r w:rsidRPr="008B4F0F">
          <w:rPr>
            <w:rStyle w:val="Hyperlink"/>
            <w:rFonts w:ascii="Arial" w:eastAsiaTheme="majorEastAsia" w:hAnsi="Arial" w:cs="Arial"/>
            <w:color w:val="auto"/>
            <w:sz w:val="22"/>
            <w:szCs w:val="22"/>
          </w:rPr>
          <w:t>UVU Policy 541: </w:t>
        </w:r>
        <w:r w:rsidRPr="008B4F0F">
          <w:rPr>
            <w:rStyle w:val="Hyperlink"/>
            <w:rFonts w:ascii="Arial" w:eastAsiaTheme="majorEastAsia" w:hAnsi="Arial" w:cs="Arial"/>
            <w:i/>
            <w:iCs/>
            <w:color w:val="auto"/>
            <w:sz w:val="22"/>
            <w:szCs w:val="22"/>
          </w:rPr>
          <w:t>Student Code of Conduct</w:t>
        </w:r>
      </w:hyperlink>
      <w:r w:rsidRPr="008B4F0F">
        <w:rPr>
          <w:rFonts w:ascii="Arial" w:eastAsiaTheme="majorEastAsia" w:hAnsi="Arial" w:cs="Arial"/>
          <w:i/>
          <w:iCs/>
          <w:color w:val="auto"/>
          <w:sz w:val="22"/>
          <w:szCs w:val="22"/>
        </w:rPr>
        <w:t>.</w:t>
      </w:r>
    </w:p>
    <w:p w14:paraId="265FD8E9" w14:textId="77777777" w:rsidR="008B4F0F" w:rsidRPr="008B4F0F" w:rsidRDefault="008B4F0F" w:rsidP="008B4F0F">
      <w:pPr>
        <w:pBdr>
          <w:top w:val="nil"/>
          <w:left w:val="nil"/>
          <w:bottom w:val="nil"/>
          <w:right w:val="nil"/>
          <w:between w:val="nil"/>
        </w:pBdr>
        <w:rPr>
          <w:rFonts w:ascii="Arial" w:eastAsiaTheme="majorEastAsia" w:hAnsi="Arial" w:cs="Arial"/>
          <w:b/>
          <w:bCs/>
          <w:color w:val="549E39" w:themeColor="accent1"/>
          <w:sz w:val="22"/>
          <w:szCs w:val="22"/>
        </w:rPr>
      </w:pPr>
      <w:r w:rsidRPr="008B4F0F">
        <w:rPr>
          <w:rFonts w:ascii="Arial" w:eastAsiaTheme="majorEastAsia" w:hAnsi="Arial" w:cs="Arial"/>
          <w:b/>
          <w:bCs/>
          <w:color w:val="549E39" w:themeColor="accent1"/>
          <w:sz w:val="22"/>
          <w:szCs w:val="22"/>
        </w:rPr>
        <w:t>Definitions and Examples:</w:t>
      </w:r>
    </w:p>
    <w:p w14:paraId="46112F85"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hyperlink r:id="rId20" w:anchor="dpPanel4" w:history="1">
        <w:r w:rsidRPr="008B4F0F">
          <w:rPr>
            <w:rStyle w:val="Hyperlink"/>
            <w:rFonts w:ascii="Arial" w:eastAsiaTheme="majorEastAsia" w:hAnsi="Arial" w:cs="Arial"/>
            <w:color w:val="auto"/>
            <w:sz w:val="22"/>
            <w:szCs w:val="22"/>
          </w:rPr>
          <w:t>Academic Integrity</w:t>
        </w:r>
      </w:hyperlink>
    </w:p>
    <w:p w14:paraId="1C58E918" w14:textId="6E45FC7D"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Definition: Academic integrity is a basic principle which requires that students take credit only for ideas and efforts that are their own. Cheating, plagiarism, fabrication, and other forms of academic dishonesty are often defined as the submission of materials in assignments, exams, or other academic work that is based on sources that are prohibited by the faculty member or in ways that do not properly cite the source of a student's ideas and content. Further information on what constitutes academic dishonesty is detailed in</w:t>
      </w:r>
      <w:r w:rsidR="00D20EDE">
        <w:rPr>
          <w:rFonts w:ascii="Arial" w:eastAsiaTheme="majorEastAsia" w:hAnsi="Arial" w:cs="Arial"/>
          <w:color w:val="auto"/>
          <w:sz w:val="22"/>
          <w:szCs w:val="22"/>
        </w:rPr>
        <w:t xml:space="preserve"> </w:t>
      </w:r>
      <w:hyperlink r:id="rId21" w:tgtFrame="_blank" w:history="1">
        <w:r w:rsidRPr="008B4F0F">
          <w:rPr>
            <w:rStyle w:val="Hyperlink"/>
            <w:rFonts w:ascii="Arial" w:eastAsiaTheme="majorEastAsia" w:hAnsi="Arial" w:cs="Arial"/>
            <w:color w:val="auto"/>
            <w:sz w:val="22"/>
            <w:szCs w:val="22"/>
          </w:rPr>
          <w:t>UVU Policy 541: </w:t>
        </w:r>
        <w:r w:rsidRPr="008B4F0F">
          <w:rPr>
            <w:rStyle w:val="Hyperlink"/>
            <w:rFonts w:ascii="Arial" w:eastAsiaTheme="majorEastAsia" w:hAnsi="Arial" w:cs="Arial"/>
            <w:i/>
            <w:iCs/>
            <w:color w:val="auto"/>
            <w:sz w:val="22"/>
            <w:szCs w:val="22"/>
          </w:rPr>
          <w:t>Student Code of Conduc</w:t>
        </w:r>
        <w:r w:rsidR="00D20EDE">
          <w:rPr>
            <w:rStyle w:val="Hyperlink"/>
            <w:rFonts w:ascii="Arial" w:eastAsiaTheme="majorEastAsia" w:hAnsi="Arial" w:cs="Arial"/>
            <w:i/>
            <w:iCs/>
            <w:color w:val="auto"/>
            <w:sz w:val="22"/>
            <w:szCs w:val="22"/>
          </w:rPr>
          <w:t>t</w:t>
        </w:r>
      </w:hyperlink>
      <w:r w:rsidRPr="008B4F0F">
        <w:rPr>
          <w:rFonts w:ascii="Arial" w:eastAsiaTheme="majorEastAsia" w:hAnsi="Arial" w:cs="Arial"/>
          <w:i/>
          <w:iCs/>
          <w:color w:val="auto"/>
          <w:sz w:val="22"/>
          <w:szCs w:val="22"/>
        </w:rPr>
        <w:t>.</w:t>
      </w:r>
    </w:p>
    <w:p w14:paraId="19F30727"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hyperlink r:id="rId22" w:anchor="dpPanel6" w:history="1">
        <w:r w:rsidRPr="008B4F0F">
          <w:rPr>
            <w:rStyle w:val="Hyperlink"/>
            <w:rFonts w:ascii="Arial" w:eastAsiaTheme="majorEastAsia" w:hAnsi="Arial" w:cs="Arial"/>
            <w:color w:val="auto"/>
            <w:sz w:val="22"/>
            <w:szCs w:val="22"/>
          </w:rPr>
          <w:t>Cheating</w:t>
        </w:r>
      </w:hyperlink>
    </w:p>
    <w:p w14:paraId="1B6616F2"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Definition: the act of using or attempting to use or providing others with unauthorized information, materials or study aids in academic work. Cheating includes, but is not limited to, passing examination answers to or taking examinations for someone else, or preparing or copying others’ academic work. </w:t>
      </w:r>
    </w:p>
    <w:p w14:paraId="368B0919"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Examples include but are not limited to:</w:t>
      </w:r>
    </w:p>
    <w:p w14:paraId="0EE8CCFE" w14:textId="77777777" w:rsidR="008B4F0F" w:rsidRPr="008B4F0F" w:rsidRDefault="008B4F0F" w:rsidP="008B4F0F">
      <w:pPr>
        <w:numPr>
          <w:ilvl w:val="0"/>
          <w:numId w:val="24"/>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Submission of work that is not the student's own for papers, assignments or exams. </w:t>
      </w:r>
    </w:p>
    <w:p w14:paraId="140CD5A3" w14:textId="77777777" w:rsidR="008B4F0F" w:rsidRPr="008B4F0F" w:rsidRDefault="008B4F0F" w:rsidP="008B4F0F">
      <w:pPr>
        <w:numPr>
          <w:ilvl w:val="0"/>
          <w:numId w:val="24"/>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Submission or use of falsified data. </w:t>
      </w:r>
    </w:p>
    <w:p w14:paraId="4B6C8BE1" w14:textId="77777777" w:rsidR="008B4F0F" w:rsidRPr="008B4F0F" w:rsidRDefault="008B4F0F" w:rsidP="008B4F0F">
      <w:pPr>
        <w:numPr>
          <w:ilvl w:val="0"/>
          <w:numId w:val="24"/>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Theft of or unauthorized access to an exam. </w:t>
      </w:r>
    </w:p>
    <w:p w14:paraId="1E3F2363" w14:textId="77777777" w:rsidR="008B4F0F" w:rsidRPr="008B4F0F" w:rsidRDefault="008B4F0F" w:rsidP="008B4F0F">
      <w:pPr>
        <w:numPr>
          <w:ilvl w:val="0"/>
          <w:numId w:val="24"/>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Use of an alternate, stand-in or proxy during an examination. </w:t>
      </w:r>
    </w:p>
    <w:p w14:paraId="773D4EF9" w14:textId="77777777" w:rsidR="008B4F0F" w:rsidRPr="008B4F0F" w:rsidRDefault="008B4F0F" w:rsidP="008B4F0F">
      <w:pPr>
        <w:numPr>
          <w:ilvl w:val="0"/>
          <w:numId w:val="24"/>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Use of unauthorized material including textbooks, notes or computer programs in the preparation of an assignment or during an examination. </w:t>
      </w:r>
    </w:p>
    <w:p w14:paraId="060BA7A3" w14:textId="556F3C93" w:rsidR="008B4F0F" w:rsidRPr="008B4F0F" w:rsidRDefault="008B4F0F" w:rsidP="008B4F0F">
      <w:pPr>
        <w:numPr>
          <w:ilvl w:val="0"/>
          <w:numId w:val="24"/>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 xml:space="preserve">Supplying or communicating in any way unauthorized information to a “homework help site” such as </w:t>
      </w:r>
      <w:proofErr w:type="spellStart"/>
      <w:r w:rsidRPr="008B4F0F">
        <w:rPr>
          <w:rFonts w:ascii="Arial" w:eastAsiaTheme="majorEastAsia" w:hAnsi="Arial" w:cs="Arial"/>
          <w:color w:val="auto"/>
          <w:sz w:val="22"/>
          <w:szCs w:val="22"/>
        </w:rPr>
        <w:t>CourseHero</w:t>
      </w:r>
      <w:proofErr w:type="spellEnd"/>
      <w:r w:rsidRPr="008B4F0F">
        <w:rPr>
          <w:rFonts w:ascii="Arial" w:eastAsiaTheme="majorEastAsia" w:hAnsi="Arial" w:cs="Arial"/>
          <w:color w:val="auto"/>
          <w:sz w:val="22"/>
          <w:szCs w:val="22"/>
        </w:rPr>
        <w:t xml:space="preserve"> or to another student in the preparation of an assignment or during an examination. </w:t>
      </w:r>
    </w:p>
    <w:p w14:paraId="082AD164" w14:textId="77777777" w:rsidR="008B4F0F" w:rsidRPr="008B4F0F" w:rsidRDefault="008B4F0F" w:rsidP="008B4F0F">
      <w:pPr>
        <w:numPr>
          <w:ilvl w:val="0"/>
          <w:numId w:val="24"/>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lastRenderedPageBreak/>
        <w:t>Collaboration in the preparation of an assignment. Unless specifically permitted or required by the instructor, collaboration will usually be viewed by the university as cheating. Each student, therefore, is responsible for understanding the policies of the department offering any course as they refer to the amount of help and collaboration permitted in preparation of assignments. </w:t>
      </w:r>
    </w:p>
    <w:p w14:paraId="6DAF8D24" w14:textId="77777777" w:rsidR="008B4F0F" w:rsidRPr="008B4F0F" w:rsidRDefault="008B4F0F" w:rsidP="008B4F0F">
      <w:pPr>
        <w:numPr>
          <w:ilvl w:val="0"/>
          <w:numId w:val="24"/>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Submission of the same work for credit in two courses without obtaining the permission of the instructors beforehand.</w:t>
      </w:r>
    </w:p>
    <w:p w14:paraId="02C6978A"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hyperlink r:id="rId23" w:anchor="dpPanel8" w:history="1">
        <w:r w:rsidRPr="008B4F0F">
          <w:rPr>
            <w:rStyle w:val="Hyperlink"/>
            <w:rFonts w:ascii="Arial" w:eastAsiaTheme="majorEastAsia" w:hAnsi="Arial" w:cs="Arial"/>
            <w:color w:val="auto"/>
            <w:sz w:val="22"/>
            <w:szCs w:val="22"/>
          </w:rPr>
          <w:t>Plagiarism</w:t>
        </w:r>
      </w:hyperlink>
    </w:p>
    <w:p w14:paraId="17B04D8C" w14:textId="4D69AA8E"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Definition:</w:t>
      </w:r>
      <w:r w:rsidR="006A4D91">
        <w:rPr>
          <w:rFonts w:ascii="Arial" w:eastAsiaTheme="majorEastAsia" w:hAnsi="Arial" w:cs="Arial"/>
          <w:color w:val="auto"/>
          <w:sz w:val="22"/>
          <w:szCs w:val="22"/>
        </w:rPr>
        <w:t xml:space="preserve"> </w:t>
      </w:r>
      <w:r w:rsidRPr="008B4F0F">
        <w:rPr>
          <w:rFonts w:ascii="Arial" w:eastAsiaTheme="majorEastAsia" w:hAnsi="Arial" w:cs="Arial"/>
          <w:color w:val="auto"/>
          <w:sz w:val="22"/>
          <w:szCs w:val="22"/>
        </w:rPr>
        <w:t>Plagiarism is the act of presenting another person’s ideas, research or writing as your own. </w:t>
      </w:r>
    </w:p>
    <w:p w14:paraId="619BA11E"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Examples include but are not limited to:</w:t>
      </w:r>
    </w:p>
    <w:p w14:paraId="2A80E1A7" w14:textId="77777777" w:rsidR="008B4F0F" w:rsidRPr="008B4F0F" w:rsidRDefault="008B4F0F" w:rsidP="008B4F0F">
      <w:pPr>
        <w:numPr>
          <w:ilvl w:val="0"/>
          <w:numId w:val="25"/>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Using another person’s exact language without the use of quotation marks and proper citation.</w:t>
      </w:r>
    </w:p>
    <w:p w14:paraId="2D5D90C5" w14:textId="77777777" w:rsidR="008B4F0F" w:rsidRPr="008B4F0F" w:rsidRDefault="008B4F0F" w:rsidP="008B4F0F">
      <w:pPr>
        <w:numPr>
          <w:ilvl w:val="0"/>
          <w:numId w:val="26"/>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Rearranging another’s ideas or material and presenting them as original work without providing proper citation. </w:t>
      </w:r>
    </w:p>
    <w:p w14:paraId="7987ABE1" w14:textId="77777777" w:rsidR="008B4F0F" w:rsidRPr="008B4F0F" w:rsidRDefault="008B4F0F" w:rsidP="008B4F0F">
      <w:pPr>
        <w:numPr>
          <w:ilvl w:val="0"/>
          <w:numId w:val="27"/>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Submitting another’s work as one’s own; this includes purchasing work from sources such as the internet.</w:t>
      </w:r>
    </w:p>
    <w:p w14:paraId="64D9E088" w14:textId="77777777" w:rsidR="008B4F0F" w:rsidRPr="008B4F0F" w:rsidRDefault="008B4F0F" w:rsidP="008B4F0F">
      <w:pPr>
        <w:numPr>
          <w:ilvl w:val="0"/>
          <w:numId w:val="28"/>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Submitting a translation of someone else’s words claiming them as one’s own</w:t>
      </w:r>
    </w:p>
    <w:p w14:paraId="15879CBF" w14:textId="77777777" w:rsidR="008B4F0F" w:rsidRPr="008B4F0F" w:rsidRDefault="008B4F0F" w:rsidP="008B4F0F">
      <w:pPr>
        <w:numPr>
          <w:ilvl w:val="0"/>
          <w:numId w:val="29"/>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Failing to acknowledge collaborators on homework and laboratory assignments.</w:t>
      </w:r>
    </w:p>
    <w:p w14:paraId="0E950EFA" w14:textId="77777777" w:rsidR="008B4F0F" w:rsidRPr="008B4F0F" w:rsidRDefault="008B4F0F" w:rsidP="008B4F0F">
      <w:pPr>
        <w:numPr>
          <w:ilvl w:val="0"/>
          <w:numId w:val="30"/>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Duplicating or submitting work that was originally prepared for another class without the explicit permission of the instructor; or knowingly aiding another student who is engaged in plagiarism.</w:t>
      </w:r>
    </w:p>
    <w:p w14:paraId="076C3A28" w14:textId="77777777" w:rsidR="008B4F0F" w:rsidRPr="008B4F0F" w:rsidRDefault="008B4F0F" w:rsidP="008B4F0F">
      <w:pPr>
        <w:pBdr>
          <w:top w:val="nil"/>
          <w:left w:val="nil"/>
          <w:bottom w:val="nil"/>
          <w:right w:val="nil"/>
          <w:between w:val="nil"/>
        </w:pBdr>
        <w:rPr>
          <w:rFonts w:ascii="Arial" w:eastAsiaTheme="majorEastAsia" w:hAnsi="Arial" w:cs="Arial"/>
          <w:b/>
          <w:bCs/>
          <w:color w:val="549E39" w:themeColor="accent1"/>
          <w:sz w:val="22"/>
          <w:szCs w:val="22"/>
        </w:rPr>
      </w:pPr>
      <w:r w:rsidRPr="008B4F0F">
        <w:rPr>
          <w:rFonts w:ascii="Arial" w:eastAsiaTheme="majorEastAsia" w:hAnsi="Arial" w:cs="Arial"/>
          <w:b/>
          <w:bCs/>
          <w:color w:val="549E39" w:themeColor="accent1"/>
          <w:sz w:val="22"/>
          <w:szCs w:val="22"/>
        </w:rPr>
        <w:t> </w:t>
      </w:r>
    </w:p>
    <w:p w14:paraId="5DFFBFE2" w14:textId="2F367397" w:rsid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Resources: </w:t>
      </w:r>
      <w:hyperlink r:id="rId24" w:tgtFrame="_blank" w:history="1">
        <w:r w:rsidRPr="008B4F0F">
          <w:rPr>
            <w:rStyle w:val="Hyperlink"/>
            <w:rFonts w:ascii="Arial" w:eastAsiaTheme="majorEastAsia" w:hAnsi="Arial" w:cs="Arial"/>
            <w:color w:val="auto"/>
            <w:sz w:val="22"/>
            <w:szCs w:val="22"/>
          </w:rPr>
          <w:t>Citation guide.</w:t>
        </w:r>
      </w:hyperlink>
    </w:p>
    <w:p w14:paraId="23A2F28C" w14:textId="77777777" w:rsidR="002B0724" w:rsidRPr="008B4F0F" w:rsidRDefault="002B0724" w:rsidP="008B4F0F">
      <w:pPr>
        <w:pBdr>
          <w:top w:val="nil"/>
          <w:left w:val="nil"/>
          <w:bottom w:val="nil"/>
          <w:right w:val="nil"/>
          <w:between w:val="nil"/>
        </w:pBdr>
        <w:rPr>
          <w:rFonts w:ascii="Arial" w:eastAsiaTheme="majorEastAsia" w:hAnsi="Arial" w:cs="Arial"/>
          <w:color w:val="auto"/>
          <w:sz w:val="22"/>
          <w:szCs w:val="22"/>
        </w:rPr>
      </w:pPr>
    </w:p>
    <w:p w14:paraId="37713983"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hyperlink r:id="rId25" w:anchor="dpPanel10" w:history="1">
        <w:r w:rsidRPr="008B4F0F">
          <w:rPr>
            <w:rStyle w:val="Hyperlink"/>
            <w:rFonts w:ascii="Arial" w:eastAsiaTheme="majorEastAsia" w:hAnsi="Arial" w:cs="Arial"/>
            <w:color w:val="auto"/>
            <w:sz w:val="22"/>
            <w:szCs w:val="22"/>
          </w:rPr>
          <w:t>Fabrication</w:t>
        </w:r>
      </w:hyperlink>
    </w:p>
    <w:p w14:paraId="0DB82C76"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Definition: the use of invented information or the falsification of research or other findings.</w:t>
      </w:r>
    </w:p>
    <w:p w14:paraId="6D8E647C"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Examples include but are not limited to:</w:t>
      </w:r>
    </w:p>
    <w:p w14:paraId="0AB1DD0A" w14:textId="77777777" w:rsidR="008B4F0F" w:rsidRPr="008B4F0F" w:rsidRDefault="008B4F0F" w:rsidP="008B4F0F">
      <w:pPr>
        <w:numPr>
          <w:ilvl w:val="0"/>
          <w:numId w:val="31"/>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Citation of information not taken from the source indicated. This may include the incorrect documentation of secondary source materials. </w:t>
      </w:r>
    </w:p>
    <w:p w14:paraId="64798300" w14:textId="77777777" w:rsidR="008B4F0F" w:rsidRPr="008B4F0F" w:rsidRDefault="008B4F0F" w:rsidP="008B4F0F">
      <w:pPr>
        <w:numPr>
          <w:ilvl w:val="0"/>
          <w:numId w:val="31"/>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Listing sources in a bibliography not used in the academic exercise. </w:t>
      </w:r>
    </w:p>
    <w:p w14:paraId="24A383F3" w14:textId="77777777" w:rsidR="008B4F0F" w:rsidRPr="008B4F0F" w:rsidRDefault="008B4F0F" w:rsidP="008B4F0F">
      <w:pPr>
        <w:numPr>
          <w:ilvl w:val="0"/>
          <w:numId w:val="31"/>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Submission in a paper, thesis, lab report or other academic exercise of falsified, invented, or fictitious data or evidence, or deliberate and knowing concealment or distortion of the true nature, origin, or function of such data or evidence. </w:t>
      </w:r>
    </w:p>
    <w:p w14:paraId="3009B8CD" w14:textId="77777777" w:rsidR="008B4F0F" w:rsidRPr="008B4F0F" w:rsidRDefault="008B4F0F" w:rsidP="008B4F0F">
      <w:pPr>
        <w:numPr>
          <w:ilvl w:val="0"/>
          <w:numId w:val="31"/>
        </w:num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Submitting as your own any academic exercise, (e.g., written work, printing, sculpture, etc.) prepared totally or in part by another.</w:t>
      </w:r>
    </w:p>
    <w:p w14:paraId="023F31E4" w14:textId="2A01133B" w:rsidR="006A4D91"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We would like to acknowledge the following institutions: Northeastern University, University of Jamestown, Washington University in St. Louis, and UVU's Woodbury School of Business. This statement uses or adapts parts of their academic integrity statements or used them for inspiration.</w:t>
      </w:r>
    </w:p>
    <w:p w14:paraId="0C05E0C5" w14:textId="77777777" w:rsidR="00534877" w:rsidRPr="00CF23FB" w:rsidRDefault="00534877" w:rsidP="008B4F0F">
      <w:pPr>
        <w:pBdr>
          <w:top w:val="nil"/>
          <w:left w:val="nil"/>
          <w:bottom w:val="nil"/>
          <w:right w:val="nil"/>
          <w:between w:val="nil"/>
        </w:pBdr>
        <w:rPr>
          <w:rFonts w:ascii="Arial" w:eastAsiaTheme="majorEastAsia" w:hAnsi="Arial" w:cs="Arial"/>
          <w:color w:val="auto"/>
          <w:sz w:val="22"/>
          <w:szCs w:val="22"/>
        </w:rPr>
      </w:pPr>
    </w:p>
    <w:p w14:paraId="37BB7873" w14:textId="77777777" w:rsidR="00A45CED" w:rsidRDefault="00A45CED" w:rsidP="008B4F0F">
      <w:pPr>
        <w:pBdr>
          <w:top w:val="nil"/>
          <w:left w:val="nil"/>
          <w:bottom w:val="nil"/>
          <w:right w:val="nil"/>
          <w:between w:val="nil"/>
        </w:pBdr>
        <w:rPr>
          <w:rFonts w:ascii="Arial" w:eastAsiaTheme="majorEastAsia" w:hAnsi="Arial" w:cs="Arial"/>
          <w:b/>
          <w:bCs/>
          <w:color w:val="549E39" w:themeColor="accent1"/>
          <w:sz w:val="22"/>
          <w:szCs w:val="22"/>
        </w:rPr>
      </w:pPr>
    </w:p>
    <w:p w14:paraId="36880304" w14:textId="7A9EC368" w:rsidR="008B4F0F" w:rsidRPr="008B4F0F" w:rsidRDefault="008B4F0F" w:rsidP="008B4F0F">
      <w:pPr>
        <w:pBdr>
          <w:top w:val="nil"/>
          <w:left w:val="nil"/>
          <w:bottom w:val="nil"/>
          <w:right w:val="nil"/>
          <w:between w:val="nil"/>
        </w:pBdr>
        <w:rPr>
          <w:rFonts w:ascii="Arial" w:eastAsiaTheme="majorEastAsia" w:hAnsi="Arial" w:cs="Arial"/>
          <w:b/>
          <w:bCs/>
          <w:color w:val="549E39" w:themeColor="accent1"/>
          <w:sz w:val="22"/>
          <w:szCs w:val="22"/>
        </w:rPr>
      </w:pPr>
      <w:r w:rsidRPr="008B4F0F">
        <w:rPr>
          <w:rFonts w:ascii="Arial" w:eastAsiaTheme="majorEastAsia" w:hAnsi="Arial" w:cs="Arial"/>
          <w:b/>
          <w:bCs/>
          <w:color w:val="549E39" w:themeColor="accent1"/>
          <w:sz w:val="22"/>
          <w:szCs w:val="22"/>
        </w:rPr>
        <w:lastRenderedPageBreak/>
        <w:t>Religious Accommodation Statement</w:t>
      </w:r>
    </w:p>
    <w:p w14:paraId="1AE87CC5" w14:textId="77777777"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6407584C" w14:textId="79DC1B1F" w:rsidR="008B4F0F" w:rsidRPr="008B4F0F" w:rsidRDefault="008B4F0F" w:rsidP="008B4F0F">
      <w:pPr>
        <w:pBdr>
          <w:top w:val="nil"/>
          <w:left w:val="nil"/>
          <w:bottom w:val="nil"/>
          <w:right w:val="nil"/>
          <w:between w:val="nil"/>
        </w:pBdr>
        <w:rPr>
          <w:rFonts w:ascii="Arial" w:eastAsiaTheme="majorEastAsia" w:hAnsi="Arial" w:cs="Arial"/>
          <w:color w:val="auto"/>
          <w:sz w:val="22"/>
          <w:szCs w:val="22"/>
        </w:rPr>
      </w:pPr>
      <w:r w:rsidRPr="008B4F0F">
        <w:rPr>
          <w:rFonts w:ascii="Arial" w:eastAsiaTheme="majorEastAsia" w:hAnsi="Arial" w:cs="Arial"/>
          <w:color w:val="auto"/>
          <w:sz w:val="22"/>
          <w:szCs w:val="22"/>
        </w:rPr>
        <w:t>The UVU campus has </w:t>
      </w:r>
      <w:hyperlink r:id="rId26" w:tgtFrame="_blank" w:history="1">
        <w:r w:rsidRPr="008B4F0F">
          <w:rPr>
            <w:rStyle w:val="Hyperlink"/>
            <w:rFonts w:ascii="Arial" w:eastAsiaTheme="majorEastAsia" w:hAnsi="Arial" w:cs="Arial"/>
            <w:color w:val="auto"/>
            <w:sz w:val="22"/>
            <w:szCs w:val="22"/>
          </w:rPr>
          <w:t>a place for meditation, prayer, reflection, or other forms of individual religious expression.</w:t>
        </w:r>
      </w:hyperlink>
      <w:r w:rsidRPr="008B4F0F">
        <w:rPr>
          <w:rFonts w:ascii="Arial" w:eastAsiaTheme="majorEastAsia" w:hAnsi="Arial" w:cs="Arial"/>
          <w:color w:val="auto"/>
          <w:sz w:val="22"/>
          <w:szCs w:val="22"/>
        </w:rPr>
        <w:t> as is described on their website.</w:t>
      </w:r>
    </w:p>
    <w:p w14:paraId="362BD88D" w14:textId="77777777" w:rsidR="004B0E14" w:rsidRDefault="004B0E14" w:rsidP="004B0E14">
      <w:pPr>
        <w:pBdr>
          <w:top w:val="nil"/>
          <w:left w:val="nil"/>
          <w:bottom w:val="nil"/>
          <w:right w:val="nil"/>
          <w:between w:val="nil"/>
        </w:pBdr>
        <w:rPr>
          <w:rFonts w:ascii="Arial" w:eastAsia="Calibri" w:hAnsi="Arial" w:cs="Arial"/>
          <w:b/>
          <w:color w:val="549E39" w:themeColor="accent1"/>
          <w:sz w:val="22"/>
          <w:szCs w:val="22"/>
        </w:rPr>
      </w:pPr>
    </w:p>
    <w:p w14:paraId="15A555A8" w14:textId="77777777" w:rsidR="006A4D91" w:rsidRPr="006A4D91" w:rsidRDefault="006A4D91" w:rsidP="006A4D91">
      <w:pPr>
        <w:pBdr>
          <w:top w:val="nil"/>
          <w:left w:val="nil"/>
          <w:bottom w:val="nil"/>
          <w:right w:val="nil"/>
          <w:between w:val="nil"/>
        </w:pBdr>
        <w:rPr>
          <w:rFonts w:ascii="Arial" w:eastAsia="Calibri" w:hAnsi="Arial" w:cs="Arial"/>
          <w:b/>
          <w:color w:val="549E39" w:themeColor="accent1"/>
          <w:sz w:val="22"/>
          <w:szCs w:val="22"/>
        </w:rPr>
      </w:pPr>
      <w:r w:rsidRPr="006A4D91">
        <w:rPr>
          <w:rFonts w:ascii="Arial" w:eastAsia="Calibri" w:hAnsi="Arial" w:cs="Arial"/>
          <w:b/>
          <w:bCs/>
          <w:color w:val="549E39" w:themeColor="accent1"/>
          <w:sz w:val="22"/>
          <w:szCs w:val="22"/>
        </w:rPr>
        <w:t>Equity and Title IX Statement</w:t>
      </w:r>
    </w:p>
    <w:p w14:paraId="02D3DC09" w14:textId="77777777" w:rsidR="006A4D91" w:rsidRPr="006A4D91" w:rsidRDefault="006A4D91" w:rsidP="006A4D91">
      <w:pPr>
        <w:pBdr>
          <w:top w:val="nil"/>
          <w:left w:val="nil"/>
          <w:bottom w:val="nil"/>
          <w:right w:val="nil"/>
          <w:between w:val="nil"/>
        </w:pBdr>
        <w:rPr>
          <w:rFonts w:ascii="Arial" w:eastAsia="Calibri" w:hAnsi="Arial" w:cs="Arial"/>
          <w:bCs/>
          <w:color w:val="auto"/>
          <w:sz w:val="22"/>
          <w:szCs w:val="22"/>
        </w:rPr>
      </w:pPr>
      <w:r w:rsidRPr="006A4D91">
        <w:rPr>
          <w:rFonts w:ascii="Arial" w:eastAsia="Calibri" w:hAnsi="Arial" w:cs="Arial"/>
          <w:bCs/>
          <w:color w:val="auto"/>
          <w:sz w:val="22"/>
          <w:szCs w:val="22"/>
        </w:rPr>
        <w:t>Utah Valley University does not discriminate on the basis of race, color, religion, national origin, sex, sexual orientation, gender identity, gender expression, age (40 and over), disability, veteran status, pregnancy, childbirth, or pregnancy-related conditions, citizenship, genetic information, or other basis protected by applicable law, including Title IX and 34 C.F.R. Part 106, in employment, treatment, admission, access to educational programs and activities, or other University benefits or services. Inquiries about nondiscrimination at UVU may be directed to the U.S. Department of Education’s Office for Civil Rights or UVU’s Title IX Coordinator at 801-863-7999 – </w:t>
      </w:r>
      <w:hyperlink r:id="rId27" w:tgtFrame="_blank" w:tooltip="mailto:titleix@uvu.edu" w:history="1">
        <w:r w:rsidRPr="006A4D91">
          <w:rPr>
            <w:rStyle w:val="Hyperlink"/>
            <w:rFonts w:ascii="Arial" w:eastAsia="Calibri" w:hAnsi="Arial" w:cs="Arial"/>
            <w:bCs/>
            <w:color w:val="auto"/>
            <w:sz w:val="22"/>
            <w:szCs w:val="22"/>
          </w:rPr>
          <w:t>TitleIX@uvu.edu</w:t>
        </w:r>
      </w:hyperlink>
      <w:r w:rsidRPr="006A4D91">
        <w:rPr>
          <w:rFonts w:ascii="Arial" w:eastAsia="Calibri" w:hAnsi="Arial" w:cs="Arial"/>
          <w:bCs/>
          <w:color w:val="auto"/>
          <w:sz w:val="22"/>
          <w:szCs w:val="22"/>
        </w:rPr>
        <w:t> – 800 W University Pkwy, Orem, 84058, Suite BA 203.</w:t>
      </w:r>
    </w:p>
    <w:p w14:paraId="14ACFC1F" w14:textId="77777777" w:rsidR="006A4D91" w:rsidRPr="006A4D91" w:rsidRDefault="006A4D91" w:rsidP="006A4D91">
      <w:pPr>
        <w:pBdr>
          <w:top w:val="nil"/>
          <w:left w:val="nil"/>
          <w:bottom w:val="nil"/>
          <w:right w:val="nil"/>
          <w:between w:val="nil"/>
        </w:pBdr>
        <w:rPr>
          <w:rFonts w:ascii="Arial" w:eastAsia="Calibri" w:hAnsi="Arial" w:cs="Arial"/>
          <w:bCs/>
          <w:color w:val="auto"/>
          <w:sz w:val="22"/>
          <w:szCs w:val="22"/>
        </w:rPr>
      </w:pPr>
      <w:r w:rsidRPr="006A4D91">
        <w:rPr>
          <w:rFonts w:ascii="Arial" w:eastAsia="Calibri" w:hAnsi="Arial" w:cs="Arial"/>
          <w:bCs/>
          <w:color w:val="auto"/>
          <w:sz w:val="22"/>
          <w:szCs w:val="22"/>
        </w:rPr>
        <w:t> </w:t>
      </w:r>
    </w:p>
    <w:p w14:paraId="4B50E33E" w14:textId="15404E71" w:rsidR="006A4D91" w:rsidRPr="006A4D91" w:rsidRDefault="006A4D91" w:rsidP="006A4D91">
      <w:pPr>
        <w:pBdr>
          <w:top w:val="nil"/>
          <w:left w:val="nil"/>
          <w:bottom w:val="nil"/>
          <w:right w:val="nil"/>
          <w:between w:val="nil"/>
        </w:pBdr>
        <w:rPr>
          <w:rFonts w:ascii="Arial" w:eastAsia="Calibri" w:hAnsi="Arial" w:cs="Arial"/>
          <w:bCs/>
          <w:color w:val="auto"/>
          <w:sz w:val="22"/>
          <w:szCs w:val="22"/>
        </w:rPr>
      </w:pPr>
      <w:r w:rsidRPr="006A4D91">
        <w:rPr>
          <w:rFonts w:ascii="Arial" w:eastAsia="Calibri" w:hAnsi="Arial" w:cs="Arial"/>
          <w:bCs/>
          <w:color w:val="auto"/>
          <w:sz w:val="22"/>
          <w:szCs w:val="22"/>
        </w:rPr>
        <w:t>Abide by Harvard's CS50 </w:t>
      </w:r>
      <w:hyperlink r:id="rId28" w:tgtFrame="_blank" w:tooltip="Link" w:history="1">
        <w:r w:rsidRPr="006A4D91">
          <w:rPr>
            <w:rStyle w:val="Hyperlink"/>
            <w:rFonts w:ascii="Arial" w:eastAsia="Calibri" w:hAnsi="Arial" w:cs="Arial"/>
            <w:bCs/>
            <w:color w:val="auto"/>
            <w:sz w:val="22"/>
            <w:szCs w:val="22"/>
          </w:rPr>
          <w:t>Academic Honesty Policy.</w:t>
        </w:r>
      </w:hyperlink>
      <w:r w:rsidRPr="006A4D91">
        <w:rPr>
          <w:rFonts w:ascii="Arial" w:eastAsia="Calibri" w:hAnsi="Arial" w:cs="Arial"/>
          <w:bCs/>
          <w:color w:val="auto"/>
          <w:sz w:val="22"/>
          <w:szCs w:val="22"/>
        </w:rPr>
        <w:t> for assignments in this course and use of AI.</w:t>
      </w:r>
    </w:p>
    <w:p w14:paraId="792A91EB" w14:textId="77777777" w:rsidR="006A4D91" w:rsidRPr="006A4D91" w:rsidRDefault="006A4D91" w:rsidP="006A4D91">
      <w:pPr>
        <w:pBdr>
          <w:top w:val="nil"/>
          <w:left w:val="nil"/>
          <w:bottom w:val="nil"/>
          <w:right w:val="nil"/>
          <w:between w:val="nil"/>
        </w:pBdr>
        <w:rPr>
          <w:rFonts w:ascii="Arial" w:eastAsia="Calibri" w:hAnsi="Arial" w:cs="Arial"/>
          <w:bCs/>
          <w:color w:val="auto"/>
          <w:sz w:val="22"/>
          <w:szCs w:val="22"/>
        </w:rPr>
      </w:pPr>
      <w:r w:rsidRPr="006A4D91">
        <w:rPr>
          <w:rFonts w:ascii="Arial" w:eastAsia="Calibri" w:hAnsi="Arial" w:cs="Arial"/>
          <w:bCs/>
          <w:color w:val="auto"/>
          <w:sz w:val="22"/>
          <w:szCs w:val="22"/>
        </w:rPr>
        <w:t>Help and tutoring is available to you from your instructor, IA, CS Tutoring Lab in CS 726 and Academic Tutoring.</w:t>
      </w:r>
    </w:p>
    <w:p w14:paraId="5C1A7E32" w14:textId="77777777" w:rsidR="006A4D91" w:rsidRDefault="006A4D91" w:rsidP="004B0E14">
      <w:pPr>
        <w:pBdr>
          <w:top w:val="nil"/>
          <w:left w:val="nil"/>
          <w:bottom w:val="nil"/>
          <w:right w:val="nil"/>
          <w:between w:val="nil"/>
        </w:pBdr>
        <w:rPr>
          <w:rFonts w:ascii="Arial" w:eastAsia="Calibri" w:hAnsi="Arial" w:cs="Arial"/>
          <w:b/>
          <w:color w:val="549E39" w:themeColor="accent1"/>
          <w:sz w:val="22"/>
          <w:szCs w:val="22"/>
        </w:rPr>
      </w:pPr>
    </w:p>
    <w:p w14:paraId="4B1F7562" w14:textId="77777777" w:rsidR="004B0E14" w:rsidRPr="00DF1766" w:rsidRDefault="004B0E14" w:rsidP="004B0E14">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0E71A7A" w14:textId="77777777" w:rsidR="004B0E14" w:rsidRPr="00DF1766" w:rsidRDefault="004B0E14" w:rsidP="004B0E14">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CEF870D" w14:textId="77777777" w:rsidR="004B0E14" w:rsidRPr="00EA25B2" w:rsidRDefault="004B0E14" w:rsidP="004B0E14">
      <w:pPr>
        <w:pStyle w:val="Heading3"/>
        <w:rPr>
          <w:rFonts w:ascii="Arial" w:hAnsi="Arial" w:cs="Arial"/>
          <w:b/>
          <w:bCs/>
          <w:color w:val="549E39" w:themeColor="accent1"/>
          <w:sz w:val="20"/>
          <w:szCs w:val="20"/>
        </w:rPr>
      </w:pPr>
    </w:p>
    <w:p w14:paraId="5C1CB132" w14:textId="77777777" w:rsidR="004B0E14" w:rsidRPr="00EA25B2" w:rsidRDefault="004B0E14" w:rsidP="004B0E14">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3C6C333" w14:textId="77777777" w:rsidR="004B0E14" w:rsidRPr="00EA25B2" w:rsidRDefault="004B0E14" w:rsidP="004B0E14">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B3B54EC" w14:textId="77777777" w:rsidR="004B0E14" w:rsidRDefault="004B0E14" w:rsidP="004B0E14">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E358998" w14:textId="77777777" w:rsidR="004B0E14" w:rsidRPr="00DF1766" w:rsidRDefault="004B0E14" w:rsidP="004B0E14">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A368A6">
      <w:pPr>
        <w:rPr>
          <w:rFonts w:ascii="Arial" w:hAnsi="Arial" w:cs="Arial"/>
          <w:color w:val="auto"/>
          <w:sz w:val="22"/>
          <w:szCs w:val="22"/>
        </w:rPr>
      </w:pPr>
    </w:p>
    <w:sectPr w:rsidR="00B6590A" w:rsidRPr="00EA25B2" w:rsidSect="003B0412">
      <w:footerReference w:type="default" r:id="rId29"/>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CA863" w14:textId="77777777" w:rsidR="00E74474" w:rsidRDefault="00E74474">
      <w:pPr>
        <w:spacing w:after="0"/>
      </w:pPr>
      <w:r>
        <w:separator/>
      </w:r>
    </w:p>
  </w:endnote>
  <w:endnote w:type="continuationSeparator" w:id="0">
    <w:p w14:paraId="266AA191" w14:textId="77777777" w:rsidR="00E74474" w:rsidRDefault="00E74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p w14:paraId="486D79E3" w14:textId="77777777" w:rsidR="00BF6DEF" w:rsidRDefault="00BF6D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3D83C" w14:textId="77777777" w:rsidR="00E74474" w:rsidRDefault="00E74474">
      <w:pPr>
        <w:spacing w:after="0"/>
      </w:pPr>
      <w:r>
        <w:separator/>
      </w:r>
    </w:p>
  </w:footnote>
  <w:footnote w:type="continuationSeparator" w:id="0">
    <w:p w14:paraId="3DD97073" w14:textId="77777777" w:rsidR="00E74474" w:rsidRDefault="00E744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96259"/>
    <w:multiLevelType w:val="multilevel"/>
    <w:tmpl w:val="8F10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0785F"/>
    <w:multiLevelType w:val="multilevel"/>
    <w:tmpl w:val="48E01D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0700D"/>
    <w:multiLevelType w:val="multilevel"/>
    <w:tmpl w:val="BFD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96004"/>
    <w:multiLevelType w:val="hybridMultilevel"/>
    <w:tmpl w:val="A4A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64435"/>
    <w:multiLevelType w:val="multilevel"/>
    <w:tmpl w:val="E4E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E2D21"/>
    <w:multiLevelType w:val="multilevel"/>
    <w:tmpl w:val="2F2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875F1"/>
    <w:multiLevelType w:val="multilevel"/>
    <w:tmpl w:val="DB4E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01AB2"/>
    <w:multiLevelType w:val="multilevel"/>
    <w:tmpl w:val="A32E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91969"/>
    <w:multiLevelType w:val="multilevel"/>
    <w:tmpl w:val="033E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E4D42"/>
    <w:multiLevelType w:val="multilevel"/>
    <w:tmpl w:val="685A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E485E8B"/>
    <w:multiLevelType w:val="hybridMultilevel"/>
    <w:tmpl w:val="68D8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0" w15:restartNumberingAfterBreak="0">
    <w:nsid w:val="5B3F4D22"/>
    <w:multiLevelType w:val="multilevel"/>
    <w:tmpl w:val="9974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271866"/>
    <w:multiLevelType w:val="multilevel"/>
    <w:tmpl w:val="63587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2F041F"/>
    <w:multiLevelType w:val="multilevel"/>
    <w:tmpl w:val="73C6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85F3C"/>
    <w:multiLevelType w:val="hybridMultilevel"/>
    <w:tmpl w:val="B28A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313D0"/>
    <w:multiLevelType w:val="multilevel"/>
    <w:tmpl w:val="7DF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411872">
    <w:abstractNumId w:val="0"/>
  </w:num>
  <w:num w:numId="2" w16cid:durableId="2086684858">
    <w:abstractNumId w:val="21"/>
  </w:num>
  <w:num w:numId="3" w16cid:durableId="993528337">
    <w:abstractNumId w:val="24"/>
  </w:num>
  <w:num w:numId="4" w16cid:durableId="1413551854">
    <w:abstractNumId w:val="15"/>
  </w:num>
  <w:num w:numId="5" w16cid:durableId="1514800087">
    <w:abstractNumId w:val="15"/>
    <w:lvlOverride w:ilvl="0">
      <w:startOverride w:val="1"/>
    </w:lvlOverride>
  </w:num>
  <w:num w:numId="6" w16cid:durableId="1113866637">
    <w:abstractNumId w:val="2"/>
  </w:num>
  <w:num w:numId="7" w16cid:durableId="1244679942">
    <w:abstractNumId w:val="3"/>
  </w:num>
  <w:num w:numId="8" w16cid:durableId="1504585942">
    <w:abstractNumId w:val="16"/>
  </w:num>
  <w:num w:numId="9" w16cid:durableId="414013383">
    <w:abstractNumId w:val="7"/>
  </w:num>
  <w:num w:numId="10" w16cid:durableId="1130896760">
    <w:abstractNumId w:val="25"/>
  </w:num>
  <w:num w:numId="11" w16cid:durableId="1256013803">
    <w:abstractNumId w:val="28"/>
  </w:num>
  <w:num w:numId="12" w16cid:durableId="1396005962">
    <w:abstractNumId w:val="23"/>
  </w:num>
  <w:num w:numId="13" w16cid:durableId="488450677">
    <w:abstractNumId w:val="17"/>
  </w:num>
  <w:num w:numId="14" w16cid:durableId="1508401180">
    <w:abstractNumId w:val="27"/>
  </w:num>
  <w:num w:numId="15" w16cid:durableId="778456657">
    <w:abstractNumId w:val="4"/>
  </w:num>
  <w:num w:numId="16" w16cid:durableId="990402710">
    <w:abstractNumId w:val="19"/>
  </w:num>
  <w:num w:numId="17" w16cid:durableId="131991047">
    <w:abstractNumId w:val="5"/>
  </w:num>
  <w:num w:numId="18" w16cid:durableId="839782443">
    <w:abstractNumId w:val="22"/>
  </w:num>
  <w:num w:numId="19" w16cid:durableId="512577064">
    <w:abstractNumId w:val="8"/>
  </w:num>
  <w:num w:numId="20" w16cid:durableId="120225775">
    <w:abstractNumId w:val="14"/>
  </w:num>
  <w:num w:numId="21" w16cid:durableId="58527926">
    <w:abstractNumId w:val="18"/>
  </w:num>
  <w:num w:numId="22" w16cid:durableId="752968424">
    <w:abstractNumId w:val="11"/>
  </w:num>
  <w:num w:numId="23" w16cid:durableId="629897845">
    <w:abstractNumId w:val="13"/>
  </w:num>
  <w:num w:numId="24" w16cid:durableId="1069813232">
    <w:abstractNumId w:val="9"/>
  </w:num>
  <w:num w:numId="25" w16cid:durableId="7021652">
    <w:abstractNumId w:val="1"/>
  </w:num>
  <w:num w:numId="26" w16cid:durableId="834078080">
    <w:abstractNumId w:val="26"/>
  </w:num>
  <w:num w:numId="27" w16cid:durableId="66534181">
    <w:abstractNumId w:val="12"/>
  </w:num>
  <w:num w:numId="28" w16cid:durableId="1590887928">
    <w:abstractNumId w:val="10"/>
  </w:num>
  <w:num w:numId="29" w16cid:durableId="309596777">
    <w:abstractNumId w:val="6"/>
  </w:num>
  <w:num w:numId="30" w16cid:durableId="1086342561">
    <w:abstractNumId w:val="29"/>
  </w:num>
  <w:num w:numId="31" w16cid:durableId="5972955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46556"/>
    <w:rsid w:val="00092581"/>
    <w:rsid w:val="0009472F"/>
    <w:rsid w:val="000A307C"/>
    <w:rsid w:val="000B21ED"/>
    <w:rsid w:val="000B313C"/>
    <w:rsid w:val="000B5D22"/>
    <w:rsid w:val="000C54B8"/>
    <w:rsid w:val="000E6603"/>
    <w:rsid w:val="00100709"/>
    <w:rsid w:val="001372BA"/>
    <w:rsid w:val="00156D5C"/>
    <w:rsid w:val="00160B6D"/>
    <w:rsid w:val="0018444F"/>
    <w:rsid w:val="0018459E"/>
    <w:rsid w:val="00194998"/>
    <w:rsid w:val="0019654A"/>
    <w:rsid w:val="001C14D3"/>
    <w:rsid w:val="001C3522"/>
    <w:rsid w:val="001E090C"/>
    <w:rsid w:val="00212B0B"/>
    <w:rsid w:val="002162D1"/>
    <w:rsid w:val="00217E99"/>
    <w:rsid w:val="00244D74"/>
    <w:rsid w:val="002470E9"/>
    <w:rsid w:val="00254B10"/>
    <w:rsid w:val="002620CF"/>
    <w:rsid w:val="00271EB5"/>
    <w:rsid w:val="002A2500"/>
    <w:rsid w:val="002A2AD2"/>
    <w:rsid w:val="002B0724"/>
    <w:rsid w:val="002B5CA9"/>
    <w:rsid w:val="002D05E1"/>
    <w:rsid w:val="002D5116"/>
    <w:rsid w:val="002F238C"/>
    <w:rsid w:val="003050F3"/>
    <w:rsid w:val="00344336"/>
    <w:rsid w:val="0035334F"/>
    <w:rsid w:val="0037056D"/>
    <w:rsid w:val="00376A96"/>
    <w:rsid w:val="00383A7C"/>
    <w:rsid w:val="00386123"/>
    <w:rsid w:val="003B0412"/>
    <w:rsid w:val="00423A1C"/>
    <w:rsid w:val="004451C7"/>
    <w:rsid w:val="00445E58"/>
    <w:rsid w:val="00452A22"/>
    <w:rsid w:val="00452E1C"/>
    <w:rsid w:val="00455D6B"/>
    <w:rsid w:val="00464386"/>
    <w:rsid w:val="004644BA"/>
    <w:rsid w:val="00470445"/>
    <w:rsid w:val="00472EFE"/>
    <w:rsid w:val="00476BF8"/>
    <w:rsid w:val="00486B9F"/>
    <w:rsid w:val="00492318"/>
    <w:rsid w:val="004B0E14"/>
    <w:rsid w:val="004E25B8"/>
    <w:rsid w:val="005031FE"/>
    <w:rsid w:val="00527C98"/>
    <w:rsid w:val="00534877"/>
    <w:rsid w:val="0055709B"/>
    <w:rsid w:val="00566F99"/>
    <w:rsid w:val="00567E04"/>
    <w:rsid w:val="005719B3"/>
    <w:rsid w:val="00581921"/>
    <w:rsid w:val="005861E1"/>
    <w:rsid w:val="005A76C4"/>
    <w:rsid w:val="005C1F83"/>
    <w:rsid w:val="006204DA"/>
    <w:rsid w:val="00624041"/>
    <w:rsid w:val="00631BD1"/>
    <w:rsid w:val="00640FB2"/>
    <w:rsid w:val="00645FE3"/>
    <w:rsid w:val="00656D4A"/>
    <w:rsid w:val="00664C1D"/>
    <w:rsid w:val="006831E2"/>
    <w:rsid w:val="006936D6"/>
    <w:rsid w:val="006A4D91"/>
    <w:rsid w:val="006A613B"/>
    <w:rsid w:val="006B3517"/>
    <w:rsid w:val="006E1AC8"/>
    <w:rsid w:val="006F30B3"/>
    <w:rsid w:val="00704941"/>
    <w:rsid w:val="007571F1"/>
    <w:rsid w:val="00762F1D"/>
    <w:rsid w:val="00770939"/>
    <w:rsid w:val="00784E18"/>
    <w:rsid w:val="007B130F"/>
    <w:rsid w:val="007C68D0"/>
    <w:rsid w:val="007E2EB1"/>
    <w:rsid w:val="007E4222"/>
    <w:rsid w:val="007F0226"/>
    <w:rsid w:val="007F53E5"/>
    <w:rsid w:val="00820148"/>
    <w:rsid w:val="008277A5"/>
    <w:rsid w:val="00872E98"/>
    <w:rsid w:val="008775E1"/>
    <w:rsid w:val="00881FAC"/>
    <w:rsid w:val="00896428"/>
    <w:rsid w:val="008A0988"/>
    <w:rsid w:val="008A7519"/>
    <w:rsid w:val="008B3987"/>
    <w:rsid w:val="008B4F0F"/>
    <w:rsid w:val="00935525"/>
    <w:rsid w:val="00956266"/>
    <w:rsid w:val="00961E8D"/>
    <w:rsid w:val="009A3372"/>
    <w:rsid w:val="009C5F61"/>
    <w:rsid w:val="009F1377"/>
    <w:rsid w:val="009F70A0"/>
    <w:rsid w:val="00A02607"/>
    <w:rsid w:val="00A13CF2"/>
    <w:rsid w:val="00A26B5F"/>
    <w:rsid w:val="00A368A6"/>
    <w:rsid w:val="00A40483"/>
    <w:rsid w:val="00A42F47"/>
    <w:rsid w:val="00A45CED"/>
    <w:rsid w:val="00A52EF5"/>
    <w:rsid w:val="00A616E3"/>
    <w:rsid w:val="00A80E32"/>
    <w:rsid w:val="00A90565"/>
    <w:rsid w:val="00A976E3"/>
    <w:rsid w:val="00B54293"/>
    <w:rsid w:val="00B5768B"/>
    <w:rsid w:val="00B6590A"/>
    <w:rsid w:val="00B86749"/>
    <w:rsid w:val="00B9785D"/>
    <w:rsid w:val="00BD1C9D"/>
    <w:rsid w:val="00BE739B"/>
    <w:rsid w:val="00BF681B"/>
    <w:rsid w:val="00BF6DEF"/>
    <w:rsid w:val="00BF764D"/>
    <w:rsid w:val="00C31780"/>
    <w:rsid w:val="00C471AE"/>
    <w:rsid w:val="00C82A4E"/>
    <w:rsid w:val="00C858DF"/>
    <w:rsid w:val="00CA5267"/>
    <w:rsid w:val="00CB3E2C"/>
    <w:rsid w:val="00CF23FB"/>
    <w:rsid w:val="00D16E4E"/>
    <w:rsid w:val="00D20EDE"/>
    <w:rsid w:val="00D24A03"/>
    <w:rsid w:val="00D86308"/>
    <w:rsid w:val="00D9327F"/>
    <w:rsid w:val="00D93943"/>
    <w:rsid w:val="00DA1972"/>
    <w:rsid w:val="00DA66B7"/>
    <w:rsid w:val="00DC1119"/>
    <w:rsid w:val="00E058E9"/>
    <w:rsid w:val="00E07FAD"/>
    <w:rsid w:val="00E133D4"/>
    <w:rsid w:val="00E34649"/>
    <w:rsid w:val="00E63857"/>
    <w:rsid w:val="00E738B1"/>
    <w:rsid w:val="00E74474"/>
    <w:rsid w:val="00E754A3"/>
    <w:rsid w:val="00E766E1"/>
    <w:rsid w:val="00EA25B2"/>
    <w:rsid w:val="00ED077F"/>
    <w:rsid w:val="00EE308F"/>
    <w:rsid w:val="00F14835"/>
    <w:rsid w:val="00F26331"/>
    <w:rsid w:val="00F70F5A"/>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semiHidden/>
    <w:unhideWhenUsed/>
    <w:qFormat/>
    <w:rsid w:val="008B4F0F"/>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customStyle="1" w:styleId="Heading4Char">
    <w:name w:val="Heading 4 Char"/>
    <w:basedOn w:val="DefaultParagraphFont"/>
    <w:link w:val="Heading4"/>
    <w:uiPriority w:val="9"/>
    <w:semiHidden/>
    <w:rsid w:val="008B4F0F"/>
    <w:rPr>
      <w:rFonts w:asciiTheme="majorHAnsi" w:eastAsiaTheme="majorEastAsia" w:hAnsiTheme="majorHAnsi" w:cstheme="majorBidi"/>
      <w:i/>
      <w:iCs/>
      <w:color w:val="3E762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33409683">
      <w:bodyDiv w:val="1"/>
      <w:marLeft w:val="0"/>
      <w:marRight w:val="0"/>
      <w:marTop w:val="0"/>
      <w:marBottom w:val="0"/>
      <w:divBdr>
        <w:top w:val="none" w:sz="0" w:space="0" w:color="auto"/>
        <w:left w:val="none" w:sz="0" w:space="0" w:color="auto"/>
        <w:bottom w:val="none" w:sz="0" w:space="0" w:color="auto"/>
        <w:right w:val="none" w:sz="0" w:space="0" w:color="auto"/>
      </w:divBdr>
      <w:divsChild>
        <w:div w:id="533200943">
          <w:marLeft w:val="0"/>
          <w:marRight w:val="0"/>
          <w:marTop w:val="0"/>
          <w:marBottom w:val="0"/>
          <w:divBdr>
            <w:top w:val="none" w:sz="0" w:space="0" w:color="auto"/>
            <w:left w:val="none" w:sz="0" w:space="0" w:color="auto"/>
            <w:bottom w:val="none" w:sz="0" w:space="0" w:color="auto"/>
            <w:right w:val="none" w:sz="0" w:space="0" w:color="auto"/>
          </w:divBdr>
          <w:divsChild>
            <w:div w:id="18629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4792496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041636339">
      <w:bodyDiv w:val="1"/>
      <w:marLeft w:val="0"/>
      <w:marRight w:val="0"/>
      <w:marTop w:val="0"/>
      <w:marBottom w:val="0"/>
      <w:divBdr>
        <w:top w:val="none" w:sz="0" w:space="0" w:color="auto"/>
        <w:left w:val="none" w:sz="0" w:space="0" w:color="auto"/>
        <w:bottom w:val="none" w:sz="0" w:space="0" w:color="auto"/>
        <w:right w:val="none" w:sz="0" w:space="0" w:color="auto"/>
      </w:divBdr>
      <w:divsChild>
        <w:div w:id="1593516090">
          <w:marLeft w:val="0"/>
          <w:marRight w:val="0"/>
          <w:marTop w:val="0"/>
          <w:marBottom w:val="150"/>
          <w:divBdr>
            <w:top w:val="none" w:sz="0" w:space="0" w:color="auto"/>
            <w:left w:val="none" w:sz="0" w:space="0" w:color="auto"/>
            <w:bottom w:val="none" w:sz="0" w:space="0" w:color="auto"/>
            <w:right w:val="none" w:sz="0" w:space="0" w:color="auto"/>
          </w:divBdr>
        </w:div>
        <w:div w:id="1461339506">
          <w:marLeft w:val="0"/>
          <w:marRight w:val="0"/>
          <w:marTop w:val="0"/>
          <w:marBottom w:val="150"/>
          <w:divBdr>
            <w:top w:val="none" w:sz="0" w:space="0" w:color="auto"/>
            <w:left w:val="none" w:sz="0" w:space="0" w:color="auto"/>
            <w:bottom w:val="none" w:sz="0" w:space="0" w:color="auto"/>
            <w:right w:val="none" w:sz="0" w:space="0" w:color="auto"/>
          </w:divBdr>
        </w:div>
        <w:div w:id="647395935">
          <w:marLeft w:val="0"/>
          <w:marRight w:val="0"/>
          <w:marTop w:val="0"/>
          <w:marBottom w:val="150"/>
          <w:divBdr>
            <w:top w:val="none" w:sz="0" w:space="0" w:color="auto"/>
            <w:left w:val="none" w:sz="0" w:space="0" w:color="auto"/>
            <w:bottom w:val="none" w:sz="0" w:space="0" w:color="auto"/>
            <w:right w:val="none" w:sz="0" w:space="0" w:color="auto"/>
          </w:divBdr>
          <w:divsChild>
            <w:div w:id="1806655306">
              <w:marLeft w:val="0"/>
              <w:marRight w:val="0"/>
              <w:marTop w:val="0"/>
              <w:marBottom w:val="0"/>
              <w:divBdr>
                <w:top w:val="none" w:sz="0" w:space="0" w:color="auto"/>
                <w:left w:val="none" w:sz="0" w:space="0" w:color="auto"/>
                <w:bottom w:val="none" w:sz="0" w:space="0" w:color="auto"/>
                <w:right w:val="none" w:sz="0" w:space="0" w:color="auto"/>
              </w:divBdr>
              <w:divsChild>
                <w:div w:id="1375881958">
                  <w:marLeft w:val="0"/>
                  <w:marRight w:val="0"/>
                  <w:marTop w:val="0"/>
                  <w:marBottom w:val="0"/>
                  <w:divBdr>
                    <w:top w:val="none" w:sz="0" w:space="0" w:color="auto"/>
                    <w:left w:val="none" w:sz="0" w:space="0" w:color="auto"/>
                    <w:bottom w:val="none" w:sz="0" w:space="0" w:color="auto"/>
                    <w:right w:val="none" w:sz="0" w:space="0" w:color="auto"/>
                  </w:divBdr>
                </w:div>
              </w:divsChild>
            </w:div>
            <w:div w:id="2057001280">
              <w:marLeft w:val="0"/>
              <w:marRight w:val="0"/>
              <w:marTop w:val="0"/>
              <w:marBottom w:val="0"/>
              <w:divBdr>
                <w:top w:val="none" w:sz="0" w:space="0" w:color="auto"/>
                <w:left w:val="none" w:sz="0" w:space="0" w:color="auto"/>
                <w:bottom w:val="none" w:sz="0" w:space="0" w:color="auto"/>
                <w:right w:val="none" w:sz="0" w:space="0" w:color="auto"/>
              </w:divBdr>
              <w:divsChild>
                <w:div w:id="1200977067">
                  <w:marLeft w:val="0"/>
                  <w:marRight w:val="0"/>
                  <w:marTop w:val="0"/>
                  <w:marBottom w:val="0"/>
                  <w:divBdr>
                    <w:top w:val="none" w:sz="0" w:space="0" w:color="auto"/>
                    <w:left w:val="none" w:sz="0" w:space="0" w:color="auto"/>
                    <w:bottom w:val="none" w:sz="0" w:space="0" w:color="auto"/>
                    <w:right w:val="none" w:sz="0" w:space="0" w:color="auto"/>
                  </w:divBdr>
                  <w:divsChild>
                    <w:div w:id="22366095">
                      <w:marLeft w:val="0"/>
                      <w:marRight w:val="0"/>
                      <w:marTop w:val="0"/>
                      <w:marBottom w:val="0"/>
                      <w:divBdr>
                        <w:top w:val="none" w:sz="0" w:space="0" w:color="auto"/>
                        <w:left w:val="none" w:sz="0" w:space="0" w:color="auto"/>
                        <w:bottom w:val="none" w:sz="0" w:space="0" w:color="auto"/>
                        <w:right w:val="none" w:sz="0" w:space="0" w:color="auto"/>
                      </w:divBdr>
                      <w:divsChild>
                        <w:div w:id="2099977091">
                          <w:marLeft w:val="0"/>
                          <w:marRight w:val="0"/>
                          <w:marTop w:val="0"/>
                          <w:marBottom w:val="0"/>
                          <w:divBdr>
                            <w:top w:val="none" w:sz="0" w:space="0" w:color="auto"/>
                            <w:left w:val="none" w:sz="0" w:space="0" w:color="auto"/>
                            <w:bottom w:val="none" w:sz="0" w:space="0" w:color="auto"/>
                            <w:right w:val="none" w:sz="0" w:space="0" w:color="auto"/>
                          </w:divBdr>
                          <w:divsChild>
                            <w:div w:id="2087341348">
                              <w:marLeft w:val="0"/>
                              <w:marRight w:val="0"/>
                              <w:marTop w:val="240"/>
                              <w:marBottom w:val="240"/>
                              <w:divBdr>
                                <w:top w:val="none" w:sz="0" w:space="0" w:color="auto"/>
                                <w:left w:val="none" w:sz="0" w:space="0" w:color="auto"/>
                                <w:bottom w:val="none" w:sz="0" w:space="0" w:color="auto"/>
                                <w:right w:val="none" w:sz="0" w:space="0" w:color="auto"/>
                              </w:divBdr>
                              <w:divsChild>
                                <w:div w:id="1175463222">
                                  <w:marLeft w:val="0"/>
                                  <w:marRight w:val="0"/>
                                  <w:marTop w:val="0"/>
                                  <w:marBottom w:val="0"/>
                                  <w:divBdr>
                                    <w:top w:val="none" w:sz="0" w:space="0" w:color="auto"/>
                                    <w:left w:val="none" w:sz="0" w:space="0" w:color="auto"/>
                                    <w:bottom w:val="none" w:sz="0" w:space="0" w:color="auto"/>
                                    <w:right w:val="none" w:sz="0" w:space="0" w:color="auto"/>
                                  </w:divBdr>
                                </w:div>
                                <w:div w:id="1644044474">
                                  <w:marLeft w:val="0"/>
                                  <w:marRight w:val="0"/>
                                  <w:marTop w:val="0"/>
                                  <w:marBottom w:val="0"/>
                                  <w:divBdr>
                                    <w:top w:val="none" w:sz="0" w:space="0" w:color="auto"/>
                                    <w:left w:val="none" w:sz="0" w:space="0" w:color="auto"/>
                                    <w:bottom w:val="none" w:sz="0" w:space="0" w:color="auto"/>
                                    <w:right w:val="none" w:sz="0" w:space="0" w:color="auto"/>
                                  </w:divBdr>
                                </w:div>
                                <w:div w:id="1958095990">
                                  <w:marLeft w:val="0"/>
                                  <w:marRight w:val="0"/>
                                  <w:marTop w:val="0"/>
                                  <w:marBottom w:val="0"/>
                                  <w:divBdr>
                                    <w:top w:val="none" w:sz="0" w:space="0" w:color="auto"/>
                                    <w:left w:val="none" w:sz="0" w:space="0" w:color="auto"/>
                                    <w:bottom w:val="none" w:sz="0" w:space="0" w:color="auto"/>
                                    <w:right w:val="none" w:sz="0" w:space="0" w:color="auto"/>
                                  </w:divBdr>
                                </w:div>
                                <w:div w:id="6165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96874">
              <w:marLeft w:val="0"/>
              <w:marRight w:val="0"/>
              <w:marTop w:val="0"/>
              <w:marBottom w:val="0"/>
              <w:divBdr>
                <w:top w:val="none" w:sz="0" w:space="0" w:color="auto"/>
                <w:left w:val="none" w:sz="0" w:space="0" w:color="auto"/>
                <w:bottom w:val="none" w:sz="0" w:space="0" w:color="auto"/>
                <w:right w:val="none" w:sz="0" w:space="0" w:color="auto"/>
              </w:divBdr>
              <w:divsChild>
                <w:div w:id="1001009197">
                  <w:marLeft w:val="0"/>
                  <w:marRight w:val="0"/>
                  <w:marTop w:val="0"/>
                  <w:marBottom w:val="0"/>
                  <w:divBdr>
                    <w:top w:val="none" w:sz="0" w:space="0" w:color="auto"/>
                    <w:left w:val="none" w:sz="0" w:space="0" w:color="auto"/>
                    <w:bottom w:val="none" w:sz="0" w:space="0" w:color="auto"/>
                    <w:right w:val="none" w:sz="0" w:space="0" w:color="auto"/>
                  </w:divBdr>
                  <w:divsChild>
                    <w:div w:id="4944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8741">
      <w:bodyDiv w:val="1"/>
      <w:marLeft w:val="0"/>
      <w:marRight w:val="0"/>
      <w:marTop w:val="0"/>
      <w:marBottom w:val="0"/>
      <w:divBdr>
        <w:top w:val="none" w:sz="0" w:space="0" w:color="auto"/>
        <w:left w:val="none" w:sz="0" w:space="0" w:color="auto"/>
        <w:bottom w:val="none" w:sz="0" w:space="0" w:color="auto"/>
        <w:right w:val="none" w:sz="0" w:space="0" w:color="auto"/>
      </w:divBdr>
      <w:divsChild>
        <w:div w:id="701171717">
          <w:marLeft w:val="0"/>
          <w:marRight w:val="0"/>
          <w:marTop w:val="0"/>
          <w:marBottom w:val="150"/>
          <w:divBdr>
            <w:top w:val="none" w:sz="0" w:space="0" w:color="auto"/>
            <w:left w:val="none" w:sz="0" w:space="0" w:color="auto"/>
            <w:bottom w:val="none" w:sz="0" w:space="0" w:color="auto"/>
            <w:right w:val="none" w:sz="0" w:space="0" w:color="auto"/>
          </w:divBdr>
        </w:div>
        <w:div w:id="628440963">
          <w:marLeft w:val="0"/>
          <w:marRight w:val="0"/>
          <w:marTop w:val="0"/>
          <w:marBottom w:val="150"/>
          <w:divBdr>
            <w:top w:val="none" w:sz="0" w:space="0" w:color="auto"/>
            <w:left w:val="none" w:sz="0" w:space="0" w:color="auto"/>
            <w:bottom w:val="none" w:sz="0" w:space="0" w:color="auto"/>
            <w:right w:val="none" w:sz="0" w:space="0" w:color="auto"/>
          </w:divBdr>
        </w:div>
        <w:div w:id="458189429">
          <w:marLeft w:val="0"/>
          <w:marRight w:val="0"/>
          <w:marTop w:val="0"/>
          <w:marBottom w:val="150"/>
          <w:divBdr>
            <w:top w:val="none" w:sz="0" w:space="0" w:color="auto"/>
            <w:left w:val="none" w:sz="0" w:space="0" w:color="auto"/>
            <w:bottom w:val="none" w:sz="0" w:space="0" w:color="auto"/>
            <w:right w:val="none" w:sz="0" w:space="0" w:color="auto"/>
          </w:divBdr>
          <w:divsChild>
            <w:div w:id="393356675">
              <w:marLeft w:val="0"/>
              <w:marRight w:val="0"/>
              <w:marTop w:val="0"/>
              <w:marBottom w:val="0"/>
              <w:divBdr>
                <w:top w:val="none" w:sz="0" w:space="0" w:color="auto"/>
                <w:left w:val="none" w:sz="0" w:space="0" w:color="auto"/>
                <w:bottom w:val="none" w:sz="0" w:space="0" w:color="auto"/>
                <w:right w:val="none" w:sz="0" w:space="0" w:color="auto"/>
              </w:divBdr>
              <w:divsChild>
                <w:div w:id="417556151">
                  <w:marLeft w:val="0"/>
                  <w:marRight w:val="0"/>
                  <w:marTop w:val="0"/>
                  <w:marBottom w:val="0"/>
                  <w:divBdr>
                    <w:top w:val="none" w:sz="0" w:space="0" w:color="auto"/>
                    <w:left w:val="none" w:sz="0" w:space="0" w:color="auto"/>
                    <w:bottom w:val="none" w:sz="0" w:space="0" w:color="auto"/>
                    <w:right w:val="none" w:sz="0" w:space="0" w:color="auto"/>
                  </w:divBdr>
                </w:div>
              </w:divsChild>
            </w:div>
            <w:div w:id="418406463">
              <w:marLeft w:val="0"/>
              <w:marRight w:val="0"/>
              <w:marTop w:val="0"/>
              <w:marBottom w:val="0"/>
              <w:divBdr>
                <w:top w:val="none" w:sz="0" w:space="0" w:color="auto"/>
                <w:left w:val="none" w:sz="0" w:space="0" w:color="auto"/>
                <w:bottom w:val="none" w:sz="0" w:space="0" w:color="auto"/>
                <w:right w:val="none" w:sz="0" w:space="0" w:color="auto"/>
              </w:divBdr>
              <w:divsChild>
                <w:div w:id="1497921325">
                  <w:marLeft w:val="0"/>
                  <w:marRight w:val="0"/>
                  <w:marTop w:val="0"/>
                  <w:marBottom w:val="0"/>
                  <w:divBdr>
                    <w:top w:val="none" w:sz="0" w:space="0" w:color="auto"/>
                    <w:left w:val="none" w:sz="0" w:space="0" w:color="auto"/>
                    <w:bottom w:val="none" w:sz="0" w:space="0" w:color="auto"/>
                    <w:right w:val="none" w:sz="0" w:space="0" w:color="auto"/>
                  </w:divBdr>
                  <w:divsChild>
                    <w:div w:id="1387991150">
                      <w:marLeft w:val="0"/>
                      <w:marRight w:val="0"/>
                      <w:marTop w:val="0"/>
                      <w:marBottom w:val="0"/>
                      <w:divBdr>
                        <w:top w:val="none" w:sz="0" w:space="0" w:color="auto"/>
                        <w:left w:val="none" w:sz="0" w:space="0" w:color="auto"/>
                        <w:bottom w:val="none" w:sz="0" w:space="0" w:color="auto"/>
                        <w:right w:val="none" w:sz="0" w:space="0" w:color="auto"/>
                      </w:divBdr>
                      <w:divsChild>
                        <w:div w:id="835807305">
                          <w:marLeft w:val="0"/>
                          <w:marRight w:val="0"/>
                          <w:marTop w:val="0"/>
                          <w:marBottom w:val="0"/>
                          <w:divBdr>
                            <w:top w:val="none" w:sz="0" w:space="0" w:color="auto"/>
                            <w:left w:val="none" w:sz="0" w:space="0" w:color="auto"/>
                            <w:bottom w:val="none" w:sz="0" w:space="0" w:color="auto"/>
                            <w:right w:val="none" w:sz="0" w:space="0" w:color="auto"/>
                          </w:divBdr>
                          <w:divsChild>
                            <w:div w:id="1372614231">
                              <w:marLeft w:val="0"/>
                              <w:marRight w:val="0"/>
                              <w:marTop w:val="240"/>
                              <w:marBottom w:val="240"/>
                              <w:divBdr>
                                <w:top w:val="none" w:sz="0" w:space="0" w:color="auto"/>
                                <w:left w:val="none" w:sz="0" w:space="0" w:color="auto"/>
                                <w:bottom w:val="none" w:sz="0" w:space="0" w:color="auto"/>
                                <w:right w:val="none" w:sz="0" w:space="0" w:color="auto"/>
                              </w:divBdr>
                              <w:divsChild>
                                <w:div w:id="333457889">
                                  <w:marLeft w:val="0"/>
                                  <w:marRight w:val="0"/>
                                  <w:marTop w:val="0"/>
                                  <w:marBottom w:val="0"/>
                                  <w:divBdr>
                                    <w:top w:val="none" w:sz="0" w:space="0" w:color="auto"/>
                                    <w:left w:val="none" w:sz="0" w:space="0" w:color="auto"/>
                                    <w:bottom w:val="none" w:sz="0" w:space="0" w:color="auto"/>
                                    <w:right w:val="none" w:sz="0" w:space="0" w:color="auto"/>
                                  </w:divBdr>
                                </w:div>
                                <w:div w:id="1494252956">
                                  <w:marLeft w:val="0"/>
                                  <w:marRight w:val="0"/>
                                  <w:marTop w:val="0"/>
                                  <w:marBottom w:val="0"/>
                                  <w:divBdr>
                                    <w:top w:val="none" w:sz="0" w:space="0" w:color="auto"/>
                                    <w:left w:val="none" w:sz="0" w:space="0" w:color="auto"/>
                                    <w:bottom w:val="none" w:sz="0" w:space="0" w:color="auto"/>
                                    <w:right w:val="none" w:sz="0" w:space="0" w:color="auto"/>
                                  </w:divBdr>
                                </w:div>
                                <w:div w:id="2122259277">
                                  <w:marLeft w:val="0"/>
                                  <w:marRight w:val="0"/>
                                  <w:marTop w:val="0"/>
                                  <w:marBottom w:val="0"/>
                                  <w:divBdr>
                                    <w:top w:val="none" w:sz="0" w:space="0" w:color="auto"/>
                                    <w:left w:val="none" w:sz="0" w:space="0" w:color="auto"/>
                                    <w:bottom w:val="none" w:sz="0" w:space="0" w:color="auto"/>
                                    <w:right w:val="none" w:sz="0" w:space="0" w:color="auto"/>
                                  </w:divBdr>
                                </w:div>
                                <w:div w:id="643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89271">
              <w:marLeft w:val="0"/>
              <w:marRight w:val="0"/>
              <w:marTop w:val="0"/>
              <w:marBottom w:val="0"/>
              <w:divBdr>
                <w:top w:val="none" w:sz="0" w:space="0" w:color="auto"/>
                <w:left w:val="none" w:sz="0" w:space="0" w:color="auto"/>
                <w:bottom w:val="none" w:sz="0" w:space="0" w:color="auto"/>
                <w:right w:val="none" w:sz="0" w:space="0" w:color="auto"/>
              </w:divBdr>
              <w:divsChild>
                <w:div w:id="291516451">
                  <w:marLeft w:val="0"/>
                  <w:marRight w:val="0"/>
                  <w:marTop w:val="0"/>
                  <w:marBottom w:val="0"/>
                  <w:divBdr>
                    <w:top w:val="none" w:sz="0" w:space="0" w:color="auto"/>
                    <w:left w:val="none" w:sz="0" w:space="0" w:color="auto"/>
                    <w:bottom w:val="none" w:sz="0" w:space="0" w:color="auto"/>
                    <w:right w:val="none" w:sz="0" w:space="0" w:color="auto"/>
                  </w:divBdr>
                  <w:divsChild>
                    <w:div w:id="19020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31757">
      <w:bodyDiv w:val="1"/>
      <w:marLeft w:val="0"/>
      <w:marRight w:val="0"/>
      <w:marTop w:val="0"/>
      <w:marBottom w:val="0"/>
      <w:divBdr>
        <w:top w:val="none" w:sz="0" w:space="0" w:color="auto"/>
        <w:left w:val="none" w:sz="0" w:space="0" w:color="auto"/>
        <w:bottom w:val="none" w:sz="0" w:space="0" w:color="auto"/>
        <w:right w:val="none" w:sz="0" w:space="0" w:color="auto"/>
      </w:divBdr>
    </w:div>
    <w:div w:id="1199200684">
      <w:bodyDiv w:val="1"/>
      <w:marLeft w:val="0"/>
      <w:marRight w:val="0"/>
      <w:marTop w:val="0"/>
      <w:marBottom w:val="0"/>
      <w:divBdr>
        <w:top w:val="none" w:sz="0" w:space="0" w:color="auto"/>
        <w:left w:val="none" w:sz="0" w:space="0" w:color="auto"/>
        <w:bottom w:val="none" w:sz="0" w:space="0" w:color="auto"/>
        <w:right w:val="none" w:sz="0" w:space="0" w:color="auto"/>
      </w:divBdr>
    </w:div>
    <w:div w:id="1210410518">
      <w:bodyDiv w:val="1"/>
      <w:marLeft w:val="0"/>
      <w:marRight w:val="0"/>
      <w:marTop w:val="0"/>
      <w:marBottom w:val="0"/>
      <w:divBdr>
        <w:top w:val="none" w:sz="0" w:space="0" w:color="auto"/>
        <w:left w:val="none" w:sz="0" w:space="0" w:color="auto"/>
        <w:bottom w:val="none" w:sz="0" w:space="0" w:color="auto"/>
        <w:right w:val="none" w:sz="0" w:space="0" w:color="auto"/>
      </w:divBdr>
      <w:divsChild>
        <w:div w:id="1029840730">
          <w:marLeft w:val="0"/>
          <w:marRight w:val="0"/>
          <w:marTop w:val="0"/>
          <w:marBottom w:val="0"/>
          <w:divBdr>
            <w:top w:val="none" w:sz="0" w:space="0" w:color="auto"/>
            <w:left w:val="none" w:sz="0" w:space="0" w:color="auto"/>
            <w:bottom w:val="none" w:sz="0" w:space="0" w:color="auto"/>
            <w:right w:val="none" w:sz="0" w:space="0" w:color="auto"/>
          </w:divBdr>
          <w:divsChild>
            <w:div w:id="10031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472629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71279419">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826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vu.instructure.com/courses/520371/pages/syllabus-2" TargetMode="External"/><Relationship Id="rId18" Type="http://schemas.openxmlformats.org/officeDocument/2006/relationships/hyperlink" Target="https://policy.uvu.edu/getDisplayFile/5bedd0ef7b23736d542192e3" TargetMode="External"/><Relationship Id="rId26" Type="http://schemas.openxmlformats.org/officeDocument/2006/relationships/hyperlink" Target="https://www.uvu.edu/interfaith/reflectioncenter/index.html" TargetMode="External"/><Relationship Id="rId3" Type="http://schemas.openxmlformats.org/officeDocument/2006/relationships/styles" Target="styles.xml"/><Relationship Id="rId21" Type="http://schemas.openxmlformats.org/officeDocument/2006/relationships/hyperlink" Target="https://policy.uvu.edu/getDisplayFile/5bedd0ef7b23736d542192e3" TargetMode="External"/><Relationship Id="rId7" Type="http://schemas.openxmlformats.org/officeDocument/2006/relationships/endnotes" Target="endnotes.xml"/><Relationship Id="rId12" Type="http://schemas.openxmlformats.org/officeDocument/2006/relationships/hyperlink" Target="https://www.uvu.edu/servicedesk/" TargetMode="External"/><Relationship Id="rId17" Type="http://schemas.openxmlformats.org/officeDocument/2006/relationships/hyperlink" Target="https://www.uvu.edu/accessibility-services/" TargetMode="External"/><Relationship Id="rId25" Type="http://schemas.openxmlformats.org/officeDocument/2006/relationships/hyperlink" Target="https://uvu.instructure.com/courses/520371/pages/syllabus-2" TargetMode="External"/><Relationship Id="rId2" Type="http://schemas.openxmlformats.org/officeDocument/2006/relationships/numbering" Target="numbering.xml"/><Relationship Id="rId16" Type="http://schemas.openxmlformats.org/officeDocument/2006/relationships/hyperlink" Target="https://www.uvu.edu/accessibility-services/" TargetMode="External"/><Relationship Id="rId20" Type="http://schemas.openxmlformats.org/officeDocument/2006/relationships/hyperlink" Target="https://uvu.instructure.com/courses/520371/pages/syllabus-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50.ai/" TargetMode="External"/><Relationship Id="rId24" Type="http://schemas.openxmlformats.org/officeDocument/2006/relationships/hyperlink" Target="https://uvu.libguides.com/citations" TargetMode="External"/><Relationship Id="rId5" Type="http://schemas.openxmlformats.org/officeDocument/2006/relationships/webSettings" Target="webSettings.xml"/><Relationship Id="rId15" Type="http://schemas.openxmlformats.org/officeDocument/2006/relationships/hyperlink" Target="https://www.uvu.edu/success/resources.html" TargetMode="External"/><Relationship Id="rId23" Type="http://schemas.openxmlformats.org/officeDocument/2006/relationships/hyperlink" Target="https://uvu.instructure.com/courses/520371/pages/syllabus-2" TargetMode="External"/><Relationship Id="rId28" Type="http://schemas.openxmlformats.org/officeDocument/2006/relationships/hyperlink" Target="https://cs50.harvard.edu/x/2024/honesty/" TargetMode="External"/><Relationship Id="rId10" Type="http://schemas.openxmlformats.org/officeDocument/2006/relationships/hyperlink" Target="https://cs50.harvard.edu/x/2024/license/" TargetMode="External"/><Relationship Id="rId19" Type="http://schemas.openxmlformats.org/officeDocument/2006/relationships/hyperlink" Target="https://policy.uvu.edu/getDisplayFile/5bedd0ef7b23736d542192e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s50.harvard.edu/x/2024/" TargetMode="External"/><Relationship Id="rId14" Type="http://schemas.openxmlformats.org/officeDocument/2006/relationships/hyperlink" Target="https://cases.canvaslms.com/liveagentchat?chattype=student&amp;sfid=001A00000085cNxIAI" TargetMode="External"/><Relationship Id="rId22" Type="http://schemas.openxmlformats.org/officeDocument/2006/relationships/hyperlink" Target="https://uvu.instructure.com/courses/520371/pages/syllabus-2" TargetMode="External"/><Relationship Id="rId27" Type="http://schemas.openxmlformats.org/officeDocument/2006/relationships/hyperlink" Target="mailto:TitleIX@uvu.edu"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0</TotalTime>
  <Pages>9</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Esther Boswell</cp:lastModifiedBy>
  <cp:revision>2</cp:revision>
  <dcterms:created xsi:type="dcterms:W3CDTF">2025-06-10T14:29:00Z</dcterms:created>
  <dcterms:modified xsi:type="dcterms:W3CDTF">2025-06-10T14:29:00Z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