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C971F" w14:textId="77777777" w:rsidR="00820148" w:rsidRDefault="00820148" w:rsidP="00820148">
      <w:pPr>
        <w:pStyle w:val="Title"/>
        <w:jc w:val="right"/>
        <w:rPr>
          <w:sz w:val="36"/>
          <w:szCs w:val="36"/>
        </w:rPr>
      </w:pPr>
      <w:r>
        <w:rPr>
          <w:noProof/>
        </w:rPr>
        <w:drawing>
          <wp:inline distT="0" distB="0" distL="0" distR="0" wp14:anchorId="7D76DEF7" wp14:editId="5454A0F1">
            <wp:extent cx="2028825" cy="528165"/>
            <wp:effectExtent l="0" t="0" r="0" b="5715"/>
            <wp:docPr id="1" name="Picture 1" descr="C:\Users\10833171\AppData\Local\Microsoft\Windows\INetCache\Content.Word\ConcurrentEnrollment - Outlines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833171\AppData\Local\Microsoft\Windows\INetCache\Content.Word\ConcurrentEnrollment - OutlinesGre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0633" cy="536446"/>
                    </a:xfrm>
                    <a:prstGeom prst="rect">
                      <a:avLst/>
                    </a:prstGeom>
                    <a:noFill/>
                    <a:ln>
                      <a:noFill/>
                    </a:ln>
                  </pic:spPr>
                </pic:pic>
              </a:graphicData>
            </a:graphic>
          </wp:inline>
        </w:drawing>
      </w:r>
    </w:p>
    <w:p w14:paraId="4D6E58D4" w14:textId="61F70CC7" w:rsidR="00820148" w:rsidRPr="00EA25B2" w:rsidRDefault="00770939">
      <w:pPr>
        <w:pStyle w:val="Title"/>
        <w:rPr>
          <w:rFonts w:ascii="Arial" w:hAnsi="Arial" w:cs="Arial"/>
          <w:sz w:val="36"/>
          <w:szCs w:val="36"/>
        </w:rPr>
      </w:pPr>
      <w:r w:rsidRPr="00EA25B2">
        <w:rPr>
          <w:rFonts w:ascii="Arial" w:hAnsi="Arial" w:cs="Arial"/>
          <w:sz w:val="36"/>
          <w:szCs w:val="36"/>
        </w:rPr>
        <w:t>COURSE #</w:t>
      </w:r>
      <w:r w:rsidR="00445E58" w:rsidRPr="00EA25B2">
        <w:rPr>
          <w:rFonts w:ascii="Arial" w:hAnsi="Arial" w:cs="Arial"/>
          <w:sz w:val="36"/>
          <w:szCs w:val="36"/>
        </w:rPr>
        <w:tab/>
      </w:r>
      <w:r w:rsidR="00281048">
        <w:rPr>
          <w:rFonts w:ascii="Arial" w:hAnsi="Arial" w:cs="Arial"/>
          <w:sz w:val="36"/>
          <w:szCs w:val="36"/>
        </w:rPr>
        <w:t>IM 2800</w:t>
      </w:r>
      <w:r w:rsidR="00D9327F" w:rsidRPr="00EA25B2">
        <w:rPr>
          <w:rFonts w:ascii="Arial" w:hAnsi="Arial" w:cs="Arial"/>
          <w:sz w:val="36"/>
          <w:szCs w:val="36"/>
        </w:rPr>
        <w:tab/>
      </w:r>
      <w:r w:rsidR="00D9327F" w:rsidRPr="00EA25B2">
        <w:rPr>
          <w:rFonts w:ascii="Arial" w:hAnsi="Arial" w:cs="Arial"/>
          <w:sz w:val="36"/>
          <w:szCs w:val="36"/>
        </w:rPr>
        <w:tab/>
      </w:r>
      <w:r w:rsidR="00D9327F" w:rsidRPr="00EA25B2">
        <w:rPr>
          <w:rFonts w:ascii="Arial" w:hAnsi="Arial" w:cs="Arial"/>
          <w:sz w:val="36"/>
          <w:szCs w:val="36"/>
        </w:rPr>
        <w:tab/>
      </w:r>
      <w:r w:rsidR="00D9327F" w:rsidRPr="00EA25B2">
        <w:rPr>
          <w:rFonts w:ascii="Arial" w:hAnsi="Arial" w:cs="Arial"/>
          <w:sz w:val="36"/>
          <w:szCs w:val="36"/>
        </w:rPr>
        <w:tab/>
      </w:r>
      <w:r w:rsidR="00D9327F" w:rsidRPr="00EA25B2">
        <w:rPr>
          <w:rFonts w:ascii="Arial" w:hAnsi="Arial" w:cs="Arial"/>
          <w:sz w:val="36"/>
          <w:szCs w:val="36"/>
        </w:rPr>
        <w:tab/>
      </w:r>
      <w:r w:rsidR="00D9327F" w:rsidRPr="00EA25B2">
        <w:rPr>
          <w:rFonts w:ascii="Arial" w:hAnsi="Arial" w:cs="Arial"/>
          <w:sz w:val="36"/>
          <w:szCs w:val="36"/>
        </w:rPr>
        <w:tab/>
      </w:r>
    </w:p>
    <w:p w14:paraId="1D528B51" w14:textId="6F03713A" w:rsidR="005861E1" w:rsidRPr="00EA25B2" w:rsidRDefault="00281048">
      <w:pPr>
        <w:pStyle w:val="Title"/>
        <w:rPr>
          <w:rFonts w:ascii="Arial" w:hAnsi="Arial" w:cs="Arial"/>
          <w:sz w:val="36"/>
          <w:szCs w:val="36"/>
        </w:rPr>
      </w:pPr>
      <w:r>
        <w:rPr>
          <w:rFonts w:ascii="Arial" w:hAnsi="Arial" w:cs="Arial"/>
          <w:b w:val="0"/>
          <w:color w:val="auto"/>
          <w:sz w:val="36"/>
          <w:szCs w:val="36"/>
        </w:rPr>
        <w:t>Integrated Software Projects</w:t>
      </w:r>
      <w:r w:rsidR="00445E58" w:rsidRPr="00EA25B2">
        <w:rPr>
          <w:rFonts w:ascii="Arial" w:hAnsi="Arial" w:cs="Arial"/>
          <w:b w:val="0"/>
          <w:sz w:val="36"/>
          <w:szCs w:val="36"/>
        </w:rPr>
        <w:tab/>
      </w:r>
      <w:r w:rsidR="00445E58" w:rsidRPr="00EA25B2">
        <w:rPr>
          <w:rFonts w:ascii="Arial" w:hAnsi="Arial" w:cs="Arial"/>
          <w:b w:val="0"/>
          <w:sz w:val="36"/>
          <w:szCs w:val="36"/>
        </w:rPr>
        <w:tab/>
      </w:r>
    </w:p>
    <w:p w14:paraId="02B77527" w14:textId="7EF737F7" w:rsidR="00770939" w:rsidRPr="00EA25B2" w:rsidRDefault="00281048" w:rsidP="1A4DC0FB">
      <w:pPr>
        <w:pStyle w:val="Subtitle"/>
        <w:rPr>
          <w:rFonts w:ascii="Arial" w:hAnsi="Arial" w:cs="Arial"/>
          <w:b w:val="0"/>
          <w:bCs w:val="0"/>
          <w:i/>
          <w:iCs/>
        </w:rPr>
      </w:pPr>
      <w:r w:rsidRPr="1A4DC0FB">
        <w:rPr>
          <w:rFonts w:ascii="Arial" w:hAnsi="Arial" w:cs="Arial"/>
          <w:b w:val="0"/>
          <w:bCs w:val="0"/>
          <w:i/>
          <w:iCs/>
        </w:rPr>
        <w:t>20</w:t>
      </w:r>
      <w:r w:rsidR="00D629C0" w:rsidRPr="1A4DC0FB">
        <w:rPr>
          <w:rFonts w:ascii="Arial" w:hAnsi="Arial" w:cs="Arial"/>
          <w:b w:val="0"/>
          <w:bCs w:val="0"/>
          <w:i/>
          <w:iCs/>
        </w:rPr>
        <w:t>2</w:t>
      </w:r>
      <w:r w:rsidR="79B08F19" w:rsidRPr="1A4DC0FB">
        <w:rPr>
          <w:rFonts w:ascii="Arial" w:hAnsi="Arial" w:cs="Arial"/>
          <w:b w:val="0"/>
          <w:bCs w:val="0"/>
          <w:i/>
          <w:iCs/>
        </w:rPr>
        <w:t>6</w:t>
      </w:r>
      <w:r w:rsidR="00D629C0" w:rsidRPr="1A4DC0FB">
        <w:rPr>
          <w:rFonts w:ascii="Arial" w:hAnsi="Arial" w:cs="Arial"/>
          <w:b w:val="0"/>
          <w:bCs w:val="0"/>
          <w:i/>
          <w:iCs/>
        </w:rPr>
        <w:t>-202</w:t>
      </w:r>
      <w:r w:rsidR="00007F1A" w:rsidRPr="1A4DC0FB">
        <w:rPr>
          <w:rFonts w:ascii="Arial" w:hAnsi="Arial" w:cs="Arial"/>
          <w:b w:val="0"/>
          <w:bCs w:val="0"/>
          <w:i/>
          <w:iCs/>
        </w:rPr>
        <w:t>7</w:t>
      </w:r>
    </w:p>
    <w:p w14:paraId="5315FAA9" w14:textId="77777777" w:rsidR="00770939" w:rsidRPr="00EA25B2" w:rsidRDefault="00770939" w:rsidP="00770939">
      <w:pPr>
        <w:rPr>
          <w:rFonts w:ascii="Arial" w:eastAsiaTheme="majorEastAsia" w:hAnsi="Arial" w:cs="Arial"/>
          <w:b/>
          <w:bCs/>
          <w:color w:val="404040" w:themeColor="text1" w:themeTint="BF"/>
          <w:sz w:val="28"/>
          <w:szCs w:val="28"/>
        </w:rPr>
      </w:pPr>
      <w:r w:rsidRPr="00EA25B2">
        <w:rPr>
          <w:rFonts w:ascii="Arial" w:eastAsiaTheme="majorEastAsia" w:hAnsi="Arial" w:cs="Arial"/>
          <w:b/>
          <w:bCs/>
          <w:color w:val="404040" w:themeColor="text1" w:themeTint="BF"/>
          <w:sz w:val="28"/>
          <w:szCs w:val="28"/>
        </w:rPr>
        <w:t>Instructor</w:t>
      </w:r>
    </w:p>
    <w:p w14:paraId="51129122" w14:textId="1210FD95" w:rsidR="0037056D" w:rsidRDefault="0037056D" w:rsidP="00770939">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 xml:space="preserve">Instructor: </w:t>
      </w:r>
    </w:p>
    <w:p w14:paraId="17C6EA28" w14:textId="30DCE7FD" w:rsidR="0037056D" w:rsidRDefault="0037056D" w:rsidP="00770939">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 xml:space="preserve">Phone: </w:t>
      </w:r>
    </w:p>
    <w:p w14:paraId="4A270016" w14:textId="25BCAADB" w:rsidR="0037056D" w:rsidRDefault="0037056D" w:rsidP="00770939">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 xml:space="preserve">Email: </w:t>
      </w:r>
    </w:p>
    <w:p w14:paraId="19FE16DF" w14:textId="51F35425" w:rsidR="0037056D" w:rsidRDefault="0037056D" w:rsidP="00770939">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 xml:space="preserve">Office Hours: </w:t>
      </w:r>
    </w:p>
    <w:p w14:paraId="1F921CAC" w14:textId="77777777" w:rsidR="00770939" w:rsidRPr="00EA25B2" w:rsidRDefault="00770939" w:rsidP="00770939">
      <w:pPr>
        <w:rPr>
          <w:rFonts w:ascii="Arial" w:eastAsiaTheme="majorEastAsia" w:hAnsi="Arial" w:cs="Arial"/>
          <w:b/>
          <w:bCs/>
          <w:color w:val="404040" w:themeColor="text1" w:themeTint="BF"/>
          <w:sz w:val="28"/>
          <w:szCs w:val="28"/>
        </w:rPr>
      </w:pPr>
    </w:p>
    <w:p w14:paraId="4362AA75" w14:textId="77777777" w:rsidR="00770939" w:rsidRPr="00EA25B2" w:rsidRDefault="00770939" w:rsidP="00770939">
      <w:pPr>
        <w:rPr>
          <w:rFonts w:ascii="Arial" w:eastAsiaTheme="majorEastAsia" w:hAnsi="Arial" w:cs="Arial"/>
          <w:b/>
          <w:bCs/>
          <w:color w:val="404040" w:themeColor="text1" w:themeTint="BF"/>
          <w:sz w:val="28"/>
          <w:szCs w:val="28"/>
        </w:rPr>
      </w:pPr>
      <w:r w:rsidRPr="00EA25B2">
        <w:rPr>
          <w:rFonts w:ascii="Arial" w:eastAsiaTheme="majorEastAsia" w:hAnsi="Arial" w:cs="Arial"/>
          <w:b/>
          <w:bCs/>
          <w:color w:val="404040" w:themeColor="text1" w:themeTint="BF"/>
          <w:sz w:val="28"/>
          <w:szCs w:val="28"/>
        </w:rPr>
        <w:t>Course</w:t>
      </w:r>
    </w:p>
    <w:p w14:paraId="3B321848" w14:textId="77777777" w:rsidR="005861E1" w:rsidRPr="00EA25B2" w:rsidRDefault="00A52EF5">
      <w:pPr>
        <w:pStyle w:val="Heading2"/>
        <w:rPr>
          <w:rFonts w:ascii="Arial" w:hAnsi="Arial" w:cs="Arial"/>
          <w:sz w:val="22"/>
          <w:szCs w:val="22"/>
        </w:rPr>
      </w:pPr>
      <w:r w:rsidRPr="00EA25B2">
        <w:rPr>
          <w:rFonts w:ascii="Arial" w:hAnsi="Arial" w:cs="Arial"/>
          <w:sz w:val="22"/>
          <w:szCs w:val="22"/>
        </w:rPr>
        <w:t>Course D</w:t>
      </w:r>
      <w:r w:rsidR="00DA66B7" w:rsidRPr="00EA25B2">
        <w:rPr>
          <w:rFonts w:ascii="Arial" w:hAnsi="Arial" w:cs="Arial"/>
          <w:sz w:val="22"/>
          <w:szCs w:val="22"/>
        </w:rPr>
        <w:t>escription</w:t>
      </w:r>
    </w:p>
    <w:p w14:paraId="6882AECC" w14:textId="06EEDB0D" w:rsidR="00281048" w:rsidRDefault="006831E2" w:rsidP="00281048">
      <w:pPr>
        <w:pStyle w:val="Default"/>
        <w:rPr>
          <w:rFonts w:ascii="Arial" w:eastAsiaTheme="minorHAnsi" w:hAnsi="Arial" w:cs="Arial"/>
          <w:b/>
          <w:i/>
          <w:color w:val="auto"/>
          <w:sz w:val="22"/>
          <w:szCs w:val="22"/>
          <w:lang w:eastAsia="ja-JP"/>
        </w:rPr>
      </w:pPr>
      <w:r w:rsidRPr="00EA25B2">
        <w:rPr>
          <w:rFonts w:ascii="Arial" w:eastAsiaTheme="minorHAnsi" w:hAnsi="Arial" w:cs="Arial"/>
          <w:b/>
          <w:i/>
          <w:color w:val="auto"/>
          <w:sz w:val="22"/>
          <w:szCs w:val="22"/>
          <w:lang w:eastAsia="ja-JP"/>
        </w:rPr>
        <w:t>This is a Concurrent Enrollment Course, offering both high school credit through ______________ High School and college credit through Utah Valley University.  Credit from this course is transferable to all colleges and universities.  Contact the receiving institution for how the credits will be applied.</w:t>
      </w:r>
    </w:p>
    <w:p w14:paraId="145632BB" w14:textId="77777777" w:rsidR="00281048" w:rsidRPr="00281048" w:rsidRDefault="00281048" w:rsidP="00281048">
      <w:pPr>
        <w:pStyle w:val="Default"/>
        <w:rPr>
          <w:rFonts w:ascii="Arial" w:eastAsiaTheme="minorHAnsi" w:hAnsi="Arial" w:cs="Arial"/>
          <w:b/>
          <w:i/>
          <w:color w:val="auto"/>
          <w:sz w:val="22"/>
          <w:szCs w:val="22"/>
          <w:lang w:eastAsia="ja-JP"/>
        </w:rPr>
      </w:pPr>
    </w:p>
    <w:p w14:paraId="2C1640AD" w14:textId="77777777" w:rsidR="00566F99" w:rsidRPr="00EA25B2" w:rsidRDefault="00770939" w:rsidP="004644BA">
      <w:pPr>
        <w:rPr>
          <w:rFonts w:ascii="Arial" w:eastAsiaTheme="majorEastAsia" w:hAnsi="Arial" w:cs="Arial"/>
          <w:b/>
          <w:bCs/>
          <w:color w:val="549E39" w:themeColor="accent1"/>
          <w:sz w:val="22"/>
          <w:szCs w:val="22"/>
        </w:rPr>
      </w:pPr>
      <w:r w:rsidRPr="1A4DC0FB">
        <w:rPr>
          <w:rFonts w:ascii="Arial" w:eastAsiaTheme="majorEastAsia" w:hAnsi="Arial" w:cs="Arial"/>
          <w:b/>
          <w:bCs/>
          <w:color w:val="549E39" w:themeColor="accent1"/>
          <w:sz w:val="22"/>
          <w:szCs w:val="22"/>
        </w:rPr>
        <w:t>Catalog Description</w:t>
      </w:r>
    </w:p>
    <w:p w14:paraId="627CB710" w14:textId="783214FA" w:rsidR="5C61FC47" w:rsidRDefault="5C61FC47" w:rsidP="1A4DC0FB">
      <w:pPr>
        <w:rPr>
          <w:rFonts w:ascii="Arial" w:eastAsia="Arial" w:hAnsi="Arial" w:cs="Arial"/>
          <w:sz w:val="22"/>
          <w:szCs w:val="22"/>
        </w:rPr>
      </w:pPr>
      <w:r w:rsidRPr="1A4DC0FB">
        <w:rPr>
          <w:rFonts w:ascii="Arial" w:eastAsia="Arial" w:hAnsi="Arial" w:cs="Arial"/>
          <w:color w:val="333333"/>
          <w:sz w:val="21"/>
          <w:szCs w:val="21"/>
        </w:rPr>
        <w:t xml:space="preserve">Explores business applications through </w:t>
      </w:r>
      <w:r w:rsidR="6F4FC957" w:rsidRPr="1A4DC0FB">
        <w:rPr>
          <w:rFonts w:ascii="Arial" w:eastAsia="Arial" w:hAnsi="Arial" w:cs="Arial"/>
          <w:color w:val="333333"/>
          <w:sz w:val="21"/>
          <w:szCs w:val="21"/>
        </w:rPr>
        <w:t>the creation</w:t>
      </w:r>
      <w:r w:rsidRPr="1A4DC0FB">
        <w:rPr>
          <w:rFonts w:ascii="Arial" w:eastAsia="Arial" w:hAnsi="Arial" w:cs="Arial"/>
          <w:color w:val="333333"/>
          <w:sz w:val="21"/>
          <w:szCs w:val="21"/>
        </w:rPr>
        <w:t xml:space="preserve"> of a digital portfolio. Focuses on completion of projects that demonstrate an understanding of business applications and tools. Includes real-world projects covering business safety and security, business communications, and global business applications. Stresses self-motivation, acceptance of responsibility, critical thinking, and effective decision making.</w:t>
      </w:r>
    </w:p>
    <w:p w14:paraId="6CBBF022" w14:textId="47B01A5D" w:rsidR="004644BA" w:rsidRPr="00EA25B2" w:rsidRDefault="006831E2" w:rsidP="004644BA">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Course Prerequisites</w:t>
      </w:r>
    </w:p>
    <w:p w14:paraId="6C351C4A" w14:textId="77777777" w:rsidR="00450262" w:rsidRDefault="00450262" w:rsidP="00450262">
      <w:pPr>
        <w:pStyle w:val="Default"/>
        <w:rPr>
          <w:rFonts w:ascii="Arial" w:eastAsiaTheme="minorHAnsi" w:hAnsi="Arial" w:cs="Arial"/>
          <w:color w:val="auto"/>
          <w:sz w:val="22"/>
          <w:szCs w:val="22"/>
          <w:lang w:eastAsia="ja-JP"/>
        </w:rPr>
      </w:pPr>
      <w:r w:rsidRPr="00EA25B2">
        <w:rPr>
          <w:rFonts w:ascii="Arial" w:eastAsiaTheme="minorHAnsi" w:hAnsi="Arial" w:cs="Arial"/>
          <w:color w:val="auto"/>
          <w:sz w:val="22"/>
          <w:szCs w:val="22"/>
          <w:lang w:eastAsia="ja-JP"/>
        </w:rPr>
        <w:t xml:space="preserve">This class is available to all high school </w:t>
      </w:r>
      <w:r>
        <w:rPr>
          <w:rFonts w:ascii="Arial" w:eastAsiaTheme="minorHAnsi" w:hAnsi="Arial" w:cs="Arial"/>
          <w:color w:val="auto"/>
          <w:sz w:val="22"/>
          <w:szCs w:val="22"/>
          <w:lang w:eastAsia="ja-JP"/>
        </w:rPr>
        <w:t>students</w:t>
      </w:r>
      <w:r w:rsidRPr="00EA25B2">
        <w:rPr>
          <w:rFonts w:ascii="Arial" w:eastAsiaTheme="minorHAnsi" w:hAnsi="Arial" w:cs="Arial"/>
          <w:color w:val="auto"/>
          <w:sz w:val="22"/>
          <w:szCs w:val="22"/>
          <w:lang w:eastAsia="ja-JP"/>
        </w:rPr>
        <w:t xml:space="preserve"> in good academic standing.  High school prerequisites apply.  </w:t>
      </w:r>
    </w:p>
    <w:p w14:paraId="4AEB3C0C" w14:textId="77777777" w:rsidR="002470E9" w:rsidRPr="00EA25B2" w:rsidRDefault="00A52EF5" w:rsidP="00F26331">
      <w:pPr>
        <w:pStyle w:val="Heading2"/>
        <w:rPr>
          <w:rFonts w:ascii="Arial" w:hAnsi="Arial" w:cs="Arial"/>
          <w:sz w:val="22"/>
          <w:szCs w:val="22"/>
        </w:rPr>
      </w:pPr>
      <w:r w:rsidRPr="00EA25B2">
        <w:rPr>
          <w:rFonts w:ascii="Arial" w:hAnsi="Arial" w:cs="Arial"/>
          <w:sz w:val="22"/>
          <w:szCs w:val="22"/>
        </w:rPr>
        <w:t>Course Objectives</w:t>
      </w:r>
      <w:r w:rsidR="00770939" w:rsidRPr="00EA25B2">
        <w:rPr>
          <w:rFonts w:ascii="Arial" w:hAnsi="Arial" w:cs="Arial"/>
          <w:sz w:val="22"/>
          <w:szCs w:val="22"/>
        </w:rPr>
        <w:t xml:space="preserve"> or Learning Outcomes</w:t>
      </w:r>
    </w:p>
    <w:p w14:paraId="68520371" w14:textId="77777777" w:rsidR="00281048" w:rsidRPr="00281048" w:rsidRDefault="00281048" w:rsidP="00281048">
      <w:pPr>
        <w:spacing w:after="214"/>
        <w:rPr>
          <w:rFonts w:ascii="Arial" w:hAnsi="Arial" w:cs="Arial"/>
          <w:color w:val="auto"/>
          <w:sz w:val="22"/>
          <w:szCs w:val="22"/>
        </w:rPr>
      </w:pPr>
      <w:r w:rsidRPr="1A4DC0FB">
        <w:rPr>
          <w:rFonts w:ascii="Arial" w:hAnsi="Arial" w:cs="Arial"/>
          <w:color w:val="auto"/>
          <w:sz w:val="22"/>
          <w:szCs w:val="22"/>
        </w:rPr>
        <w:t>Upon successful completion of this course, you should be able to:</w:t>
      </w:r>
    </w:p>
    <w:p w14:paraId="48659FC5" w14:textId="56533BE2" w:rsidR="1F90D391" w:rsidRDefault="1F90D391" w:rsidP="1A4DC0FB">
      <w:pPr>
        <w:numPr>
          <w:ilvl w:val="0"/>
          <w:numId w:val="15"/>
        </w:numPr>
        <w:spacing w:beforeAutospacing="1" w:afterAutospacing="1" w:line="300" w:lineRule="atLeast"/>
        <w:ind w:left="1635"/>
        <w:rPr>
          <w:rFonts w:ascii="Arial" w:hAnsi="Arial" w:cs="Arial"/>
          <w:color w:val="auto"/>
          <w:sz w:val="22"/>
          <w:szCs w:val="22"/>
        </w:rPr>
      </w:pPr>
      <w:r w:rsidRPr="1A4DC0FB">
        <w:rPr>
          <w:rFonts w:ascii="Arial" w:hAnsi="Arial" w:cs="Arial"/>
          <w:color w:val="auto"/>
          <w:sz w:val="22"/>
          <w:szCs w:val="22"/>
        </w:rPr>
        <w:t xml:space="preserve">Make decisions using problem-solving and critical-thinking skills., </w:t>
      </w:r>
    </w:p>
    <w:p w14:paraId="176B87B7" w14:textId="5030D1C5" w:rsidR="1F90D391" w:rsidRDefault="1F90D391" w:rsidP="1A4DC0FB">
      <w:pPr>
        <w:numPr>
          <w:ilvl w:val="0"/>
          <w:numId w:val="15"/>
        </w:numPr>
        <w:spacing w:beforeAutospacing="1" w:afterAutospacing="1" w:line="300" w:lineRule="atLeast"/>
        <w:ind w:left="1635"/>
        <w:rPr>
          <w:rFonts w:ascii="Arial" w:hAnsi="Arial" w:cs="Arial"/>
          <w:color w:val="auto"/>
          <w:sz w:val="22"/>
          <w:szCs w:val="22"/>
        </w:rPr>
      </w:pPr>
      <w:r w:rsidRPr="1A4DC0FB">
        <w:rPr>
          <w:rFonts w:ascii="Arial" w:hAnsi="Arial" w:cs="Arial"/>
          <w:color w:val="auto"/>
          <w:sz w:val="22"/>
          <w:szCs w:val="22"/>
        </w:rPr>
        <w:t>Plan, set goals, organize work, and complete tasks effectively and efficiently.</w:t>
      </w:r>
    </w:p>
    <w:p w14:paraId="1AD36D46" w14:textId="555E08CA" w:rsidR="1F90D391" w:rsidRDefault="1F90D391" w:rsidP="1A4DC0FB">
      <w:pPr>
        <w:numPr>
          <w:ilvl w:val="0"/>
          <w:numId w:val="15"/>
        </w:numPr>
        <w:spacing w:beforeAutospacing="1" w:afterAutospacing="1" w:line="300" w:lineRule="atLeast"/>
        <w:ind w:left="1635"/>
        <w:rPr>
          <w:rFonts w:ascii="Arial" w:hAnsi="Arial" w:cs="Arial"/>
          <w:color w:val="auto"/>
          <w:sz w:val="22"/>
          <w:szCs w:val="22"/>
        </w:rPr>
      </w:pPr>
      <w:r w:rsidRPr="1A4DC0FB">
        <w:rPr>
          <w:rFonts w:ascii="Arial" w:hAnsi="Arial" w:cs="Arial"/>
          <w:color w:val="auto"/>
          <w:sz w:val="22"/>
          <w:szCs w:val="22"/>
        </w:rPr>
        <w:t>Create forms, graphics, infographics, shared calendars, podcasts, video advertisements, presentations, and itineraries.</w:t>
      </w:r>
    </w:p>
    <w:p w14:paraId="2B6DF97A" w14:textId="436F8343" w:rsidR="1F90D391" w:rsidRDefault="1F90D391" w:rsidP="1A4DC0FB">
      <w:pPr>
        <w:numPr>
          <w:ilvl w:val="0"/>
          <w:numId w:val="15"/>
        </w:numPr>
        <w:spacing w:beforeAutospacing="1" w:afterAutospacing="1" w:line="300" w:lineRule="atLeast"/>
        <w:ind w:left="1635"/>
        <w:rPr>
          <w:rFonts w:ascii="Arial" w:hAnsi="Arial" w:cs="Arial"/>
          <w:color w:val="auto"/>
          <w:sz w:val="22"/>
          <w:szCs w:val="22"/>
        </w:rPr>
      </w:pPr>
      <w:r w:rsidRPr="1A4DC0FB">
        <w:rPr>
          <w:rFonts w:ascii="Arial" w:hAnsi="Arial" w:cs="Arial"/>
          <w:color w:val="auto"/>
          <w:sz w:val="22"/>
          <w:szCs w:val="22"/>
        </w:rPr>
        <w:t>Reflect on the importance of privacy, security, and protecting an organization's intellectual property.</w:t>
      </w:r>
    </w:p>
    <w:p w14:paraId="1BDCEA32" w14:textId="5D6FDA21" w:rsidR="1F90D391" w:rsidRDefault="1F90D391" w:rsidP="1A4DC0FB">
      <w:pPr>
        <w:numPr>
          <w:ilvl w:val="0"/>
          <w:numId w:val="15"/>
        </w:numPr>
        <w:spacing w:beforeAutospacing="1" w:afterAutospacing="1" w:line="300" w:lineRule="atLeast"/>
        <w:ind w:left="1635"/>
        <w:rPr>
          <w:rFonts w:ascii="Arial" w:hAnsi="Arial" w:cs="Arial"/>
          <w:color w:val="auto"/>
          <w:sz w:val="22"/>
          <w:szCs w:val="22"/>
        </w:rPr>
      </w:pPr>
      <w:r w:rsidRPr="1A4DC0FB">
        <w:rPr>
          <w:rFonts w:ascii="Arial" w:hAnsi="Arial" w:cs="Arial"/>
          <w:color w:val="auto"/>
          <w:sz w:val="22"/>
          <w:szCs w:val="22"/>
        </w:rPr>
        <w:lastRenderedPageBreak/>
        <w:t>Describe the common channels and applications used for business communications including email, messaging systems, TTY systems, calendars/scheduling software, and virtual meetings.</w:t>
      </w:r>
    </w:p>
    <w:p w14:paraId="5B68169C" w14:textId="08BC6CB9" w:rsidR="1F90D391" w:rsidRDefault="1F90D391" w:rsidP="1A4DC0FB">
      <w:pPr>
        <w:numPr>
          <w:ilvl w:val="0"/>
          <w:numId w:val="15"/>
        </w:numPr>
        <w:spacing w:beforeAutospacing="1" w:afterAutospacing="1" w:line="300" w:lineRule="atLeast"/>
        <w:ind w:left="1635"/>
        <w:rPr>
          <w:rFonts w:ascii="Arial" w:hAnsi="Arial" w:cs="Arial"/>
          <w:color w:val="auto"/>
          <w:sz w:val="22"/>
          <w:szCs w:val="22"/>
        </w:rPr>
      </w:pPr>
      <w:r w:rsidRPr="1A4DC0FB">
        <w:rPr>
          <w:rFonts w:ascii="Arial" w:hAnsi="Arial" w:cs="Arial"/>
          <w:color w:val="auto"/>
          <w:sz w:val="22"/>
          <w:szCs w:val="22"/>
        </w:rPr>
        <w:t>Provide examples of the impact and advantages of technology relating to the globalization of business.</w:t>
      </w:r>
    </w:p>
    <w:p w14:paraId="1B9F5D15" w14:textId="77777777" w:rsidR="00281048" w:rsidRPr="00281048" w:rsidRDefault="00281048" w:rsidP="00281048">
      <w:pPr>
        <w:spacing w:after="150" w:line="300" w:lineRule="atLeast"/>
        <w:rPr>
          <w:rFonts w:ascii="Arial" w:hAnsi="Arial" w:cs="Arial"/>
          <w:color w:val="auto"/>
          <w:sz w:val="22"/>
          <w:szCs w:val="22"/>
        </w:rPr>
      </w:pPr>
      <w:r w:rsidRPr="00281048">
        <w:rPr>
          <w:rFonts w:ascii="Arial" w:hAnsi="Arial" w:cs="Arial"/>
          <w:color w:val="auto"/>
          <w:sz w:val="22"/>
          <w:szCs w:val="22"/>
        </w:rPr>
        <w:t> Upon successful completion, you should have the following traits:</w:t>
      </w:r>
    </w:p>
    <w:p w14:paraId="4BC2BAC1" w14:textId="77777777" w:rsidR="00281048" w:rsidRPr="00281048" w:rsidRDefault="00281048" w:rsidP="00281048">
      <w:pPr>
        <w:numPr>
          <w:ilvl w:val="0"/>
          <w:numId w:val="16"/>
        </w:numPr>
        <w:spacing w:before="100" w:beforeAutospacing="1" w:after="100" w:afterAutospacing="1" w:line="300" w:lineRule="atLeast"/>
        <w:ind w:left="1635"/>
        <w:rPr>
          <w:rFonts w:ascii="Arial" w:hAnsi="Arial" w:cs="Arial"/>
          <w:color w:val="auto"/>
          <w:sz w:val="22"/>
          <w:szCs w:val="22"/>
        </w:rPr>
      </w:pPr>
      <w:r w:rsidRPr="00281048">
        <w:rPr>
          <w:rFonts w:ascii="Arial" w:hAnsi="Arial" w:cs="Arial"/>
          <w:color w:val="auto"/>
          <w:sz w:val="22"/>
          <w:szCs w:val="22"/>
        </w:rPr>
        <w:t>You should demonstrate a professional business attitude.</w:t>
      </w:r>
    </w:p>
    <w:p w14:paraId="3D6B6FE1" w14:textId="3A344D55" w:rsidR="00F26331" w:rsidRPr="00281048" w:rsidRDefault="00281048" w:rsidP="00F26331">
      <w:pPr>
        <w:numPr>
          <w:ilvl w:val="0"/>
          <w:numId w:val="16"/>
        </w:numPr>
        <w:spacing w:before="100" w:beforeAutospacing="1" w:after="100" w:afterAutospacing="1" w:line="300" w:lineRule="atLeast"/>
        <w:ind w:left="1635"/>
        <w:rPr>
          <w:rFonts w:ascii="Arial" w:hAnsi="Arial" w:cs="Arial"/>
          <w:color w:val="auto"/>
          <w:sz w:val="22"/>
          <w:szCs w:val="22"/>
        </w:rPr>
      </w:pPr>
      <w:r w:rsidRPr="00281048">
        <w:rPr>
          <w:rFonts w:ascii="Arial" w:hAnsi="Arial" w:cs="Arial"/>
          <w:color w:val="auto"/>
          <w:sz w:val="22"/>
          <w:szCs w:val="22"/>
        </w:rPr>
        <w:t>You should be confident, positive, a life-long learner, a decision maker, and an effective team worker.</w:t>
      </w:r>
    </w:p>
    <w:p w14:paraId="5DAFCFAC" w14:textId="77777777" w:rsidR="006831E2" w:rsidRPr="00EA25B2" w:rsidRDefault="006831E2" w:rsidP="006831E2">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Required Text and Materials</w:t>
      </w:r>
    </w:p>
    <w:p w14:paraId="7687C1F8" w14:textId="77777777" w:rsidR="00281048" w:rsidRPr="00281048" w:rsidRDefault="00281048" w:rsidP="00281048">
      <w:pPr>
        <w:numPr>
          <w:ilvl w:val="0"/>
          <w:numId w:val="14"/>
        </w:numPr>
        <w:spacing w:after="0"/>
        <w:ind w:hanging="125"/>
        <w:rPr>
          <w:rFonts w:ascii="Arial" w:hAnsi="Arial" w:cs="Arial"/>
          <w:color w:val="auto"/>
          <w:sz w:val="22"/>
          <w:szCs w:val="22"/>
        </w:rPr>
      </w:pPr>
      <w:r w:rsidRPr="1A4DC0FB">
        <w:rPr>
          <w:rFonts w:ascii="Arial" w:hAnsi="Arial" w:cs="Arial"/>
          <w:b/>
          <w:bCs/>
          <w:color w:val="auto"/>
          <w:sz w:val="22"/>
          <w:szCs w:val="22"/>
        </w:rPr>
        <w:t>Textbook</w:t>
      </w:r>
    </w:p>
    <w:p w14:paraId="23D0EFB2" w14:textId="2565549A" w:rsidR="7AB2A37C" w:rsidRPr="00D54E24" w:rsidRDefault="7AB2A37C" w:rsidP="1A4DC0FB">
      <w:pPr>
        <w:spacing w:after="0"/>
        <w:ind w:firstLine="720"/>
        <w:rPr>
          <w:rFonts w:ascii="Arial" w:hAnsi="Arial" w:cs="Arial"/>
          <w:color w:val="auto"/>
          <w:sz w:val="22"/>
          <w:szCs w:val="22"/>
        </w:rPr>
      </w:pPr>
      <w:r w:rsidRPr="00D54E24">
        <w:rPr>
          <w:rFonts w:ascii="Arial" w:eastAsiaTheme="minorEastAsia" w:hAnsi="Arial" w:cs="Arial"/>
          <w:color w:val="auto"/>
          <w:sz w:val="22"/>
          <w:szCs w:val="22"/>
        </w:rPr>
        <w:t>Materials cover objectives</w:t>
      </w:r>
    </w:p>
    <w:p w14:paraId="37BDBF10" w14:textId="77777777" w:rsidR="00281048" w:rsidRPr="00281048" w:rsidRDefault="00281048" w:rsidP="00281048">
      <w:pPr>
        <w:numPr>
          <w:ilvl w:val="0"/>
          <w:numId w:val="14"/>
        </w:numPr>
        <w:spacing w:after="0"/>
        <w:ind w:hanging="125"/>
        <w:rPr>
          <w:rFonts w:ascii="Arial" w:hAnsi="Arial" w:cs="Arial"/>
          <w:color w:val="auto"/>
          <w:sz w:val="22"/>
          <w:szCs w:val="22"/>
        </w:rPr>
      </w:pPr>
      <w:r w:rsidRPr="00281048">
        <w:rPr>
          <w:rFonts w:ascii="Arial" w:hAnsi="Arial" w:cs="Arial"/>
          <w:b/>
          <w:color w:val="auto"/>
          <w:sz w:val="22"/>
          <w:szCs w:val="22"/>
        </w:rPr>
        <w:t>Software</w:t>
      </w:r>
    </w:p>
    <w:p w14:paraId="0557A654" w14:textId="15200544" w:rsidR="00281048" w:rsidRPr="00281048" w:rsidRDefault="00281048" w:rsidP="00281048">
      <w:pPr>
        <w:spacing w:after="0"/>
        <w:ind w:left="720"/>
        <w:rPr>
          <w:rFonts w:ascii="Arial" w:hAnsi="Arial" w:cs="Arial"/>
          <w:color w:val="auto"/>
          <w:sz w:val="22"/>
          <w:szCs w:val="22"/>
        </w:rPr>
      </w:pPr>
      <w:r w:rsidRPr="1A4DC0FB">
        <w:rPr>
          <w:rFonts w:ascii="Arial" w:hAnsi="Arial" w:cs="Arial"/>
          <w:color w:val="auto"/>
          <w:sz w:val="22"/>
          <w:szCs w:val="22"/>
        </w:rPr>
        <w:t xml:space="preserve">Microsoft Office </w:t>
      </w:r>
      <w:r w:rsidR="00D629C0" w:rsidRPr="1A4DC0FB">
        <w:rPr>
          <w:rFonts w:ascii="Arial" w:hAnsi="Arial" w:cs="Arial"/>
          <w:color w:val="auto"/>
          <w:sz w:val="22"/>
          <w:szCs w:val="22"/>
        </w:rPr>
        <w:t>20</w:t>
      </w:r>
      <w:r w:rsidR="47B4C562" w:rsidRPr="1A4DC0FB">
        <w:rPr>
          <w:rFonts w:ascii="Arial" w:hAnsi="Arial" w:cs="Arial"/>
          <w:color w:val="auto"/>
          <w:sz w:val="22"/>
          <w:szCs w:val="22"/>
        </w:rPr>
        <w:t>24</w:t>
      </w:r>
      <w:r w:rsidR="00D629C0" w:rsidRPr="1A4DC0FB">
        <w:rPr>
          <w:rFonts w:ascii="Arial" w:hAnsi="Arial" w:cs="Arial"/>
          <w:color w:val="auto"/>
          <w:sz w:val="22"/>
          <w:szCs w:val="22"/>
        </w:rPr>
        <w:t xml:space="preserve"> or 365</w:t>
      </w:r>
      <w:r w:rsidRPr="1A4DC0FB">
        <w:rPr>
          <w:rFonts w:ascii="Arial" w:hAnsi="Arial" w:cs="Arial"/>
          <w:color w:val="auto"/>
          <w:sz w:val="22"/>
          <w:szCs w:val="22"/>
        </w:rPr>
        <w:t xml:space="preserve"> - Office </w:t>
      </w:r>
      <w:r w:rsidR="00D629C0" w:rsidRPr="1A4DC0FB">
        <w:rPr>
          <w:rFonts w:ascii="Arial" w:hAnsi="Arial" w:cs="Arial"/>
          <w:color w:val="auto"/>
          <w:sz w:val="22"/>
          <w:szCs w:val="22"/>
        </w:rPr>
        <w:t>365</w:t>
      </w:r>
      <w:r w:rsidRPr="1A4DC0FB">
        <w:rPr>
          <w:rFonts w:ascii="Arial" w:hAnsi="Arial" w:cs="Arial"/>
          <w:color w:val="auto"/>
          <w:sz w:val="22"/>
          <w:szCs w:val="22"/>
        </w:rPr>
        <w:t xml:space="preserve"> is available in all </w:t>
      </w:r>
      <w:r w:rsidR="00D629C0" w:rsidRPr="1A4DC0FB">
        <w:rPr>
          <w:rFonts w:ascii="Arial" w:hAnsi="Arial" w:cs="Arial"/>
          <w:color w:val="auto"/>
          <w:sz w:val="22"/>
          <w:szCs w:val="22"/>
        </w:rPr>
        <w:t>ET</w:t>
      </w:r>
      <w:r w:rsidRPr="1A4DC0FB">
        <w:rPr>
          <w:rFonts w:ascii="Arial" w:hAnsi="Arial" w:cs="Arial"/>
          <w:color w:val="auto"/>
          <w:sz w:val="22"/>
          <w:szCs w:val="22"/>
        </w:rPr>
        <w:t xml:space="preserve"> and School of Business computer labs</w:t>
      </w:r>
    </w:p>
    <w:p w14:paraId="0E948C02" w14:textId="77777777" w:rsidR="00281048" w:rsidRPr="00281048" w:rsidRDefault="00281048" w:rsidP="00281048">
      <w:pPr>
        <w:numPr>
          <w:ilvl w:val="0"/>
          <w:numId w:val="14"/>
        </w:numPr>
        <w:spacing w:after="0"/>
        <w:ind w:hanging="125"/>
        <w:rPr>
          <w:rFonts w:ascii="Arial" w:hAnsi="Arial" w:cs="Arial"/>
          <w:b/>
          <w:color w:val="auto"/>
          <w:sz w:val="22"/>
          <w:szCs w:val="22"/>
        </w:rPr>
      </w:pPr>
      <w:r w:rsidRPr="00281048">
        <w:rPr>
          <w:rFonts w:ascii="Arial" w:hAnsi="Arial" w:cs="Arial"/>
          <w:b/>
          <w:color w:val="auto"/>
          <w:sz w:val="22"/>
          <w:szCs w:val="22"/>
        </w:rPr>
        <w:t>Storage</w:t>
      </w:r>
    </w:p>
    <w:p w14:paraId="73CBD1A2" w14:textId="77777777" w:rsidR="00281048" w:rsidRPr="00281048" w:rsidRDefault="00281048" w:rsidP="00281048">
      <w:pPr>
        <w:spacing w:after="0"/>
        <w:ind w:left="720"/>
        <w:rPr>
          <w:rFonts w:ascii="Arial" w:hAnsi="Arial" w:cs="Arial"/>
          <w:color w:val="auto"/>
          <w:sz w:val="22"/>
          <w:szCs w:val="22"/>
        </w:rPr>
      </w:pPr>
      <w:r w:rsidRPr="00281048">
        <w:rPr>
          <w:rFonts w:ascii="Arial" w:hAnsi="Arial" w:cs="Arial"/>
          <w:color w:val="auto"/>
          <w:sz w:val="22"/>
          <w:szCs w:val="22"/>
        </w:rPr>
        <w:t>A location for backup place for all files (i.e. cloud storage, USB drive, etc.)</w:t>
      </w:r>
    </w:p>
    <w:p w14:paraId="6D363ACC" w14:textId="77777777" w:rsidR="00281048" w:rsidRPr="00281048" w:rsidRDefault="00281048" w:rsidP="00281048">
      <w:pPr>
        <w:numPr>
          <w:ilvl w:val="0"/>
          <w:numId w:val="14"/>
        </w:numPr>
        <w:spacing w:after="0"/>
        <w:ind w:hanging="125"/>
        <w:rPr>
          <w:rFonts w:ascii="Arial" w:hAnsi="Arial" w:cs="Arial"/>
          <w:b/>
          <w:color w:val="auto"/>
          <w:sz w:val="22"/>
          <w:szCs w:val="22"/>
        </w:rPr>
      </w:pPr>
      <w:r w:rsidRPr="00281048">
        <w:rPr>
          <w:rFonts w:ascii="Arial" w:hAnsi="Arial" w:cs="Arial"/>
          <w:b/>
          <w:color w:val="auto"/>
          <w:sz w:val="22"/>
          <w:szCs w:val="22"/>
        </w:rPr>
        <w:t>Instruction</w:t>
      </w:r>
    </w:p>
    <w:p w14:paraId="547A8331" w14:textId="77777777" w:rsidR="00281048" w:rsidRPr="00281048" w:rsidRDefault="00281048" w:rsidP="1A4DC0FB">
      <w:pPr>
        <w:spacing w:after="0"/>
        <w:ind w:left="720"/>
        <w:rPr>
          <w:rFonts w:ascii="Arial" w:hAnsi="Arial" w:cs="Arial"/>
          <w:color w:val="auto"/>
          <w:sz w:val="22"/>
          <w:szCs w:val="22"/>
        </w:rPr>
      </w:pPr>
      <w:r w:rsidRPr="00281048">
        <w:rPr>
          <w:rFonts w:ascii="Arial" w:hAnsi="Arial" w:cs="Arial"/>
          <w:color w:val="auto"/>
          <w:sz w:val="22"/>
          <w:szCs w:val="22"/>
        </w:rPr>
        <w:tab/>
        <w:t>Ear buds or headphones</w:t>
      </w:r>
    </w:p>
    <w:p w14:paraId="3CBED785" w14:textId="77777777" w:rsidR="00F26331" w:rsidRPr="00EA25B2" w:rsidRDefault="00F26331" w:rsidP="00A52EF5">
      <w:pPr>
        <w:rPr>
          <w:rFonts w:ascii="Arial" w:eastAsiaTheme="majorEastAsia" w:hAnsi="Arial" w:cs="Arial"/>
          <w:bCs/>
          <w:i/>
          <w:color w:val="404040" w:themeColor="text1" w:themeTint="BF"/>
          <w:sz w:val="24"/>
        </w:rPr>
      </w:pPr>
    </w:p>
    <w:p w14:paraId="005EE196" w14:textId="77777777" w:rsidR="003B0412" w:rsidRPr="00EA25B2" w:rsidRDefault="000A307C" w:rsidP="00A52EF5">
      <w:pPr>
        <w:rPr>
          <w:rFonts w:ascii="Arial" w:eastAsiaTheme="majorEastAsia" w:hAnsi="Arial" w:cs="Arial"/>
          <w:b/>
          <w:bCs/>
          <w:color w:val="404040" w:themeColor="text1" w:themeTint="BF"/>
          <w:sz w:val="28"/>
          <w:szCs w:val="28"/>
        </w:rPr>
      </w:pPr>
      <w:r w:rsidRPr="00EA25B2">
        <w:rPr>
          <w:rFonts w:ascii="Arial" w:eastAsiaTheme="majorEastAsia" w:hAnsi="Arial" w:cs="Arial"/>
          <w:b/>
          <w:bCs/>
          <w:color w:val="404040" w:themeColor="text1" w:themeTint="BF"/>
          <w:sz w:val="28"/>
          <w:szCs w:val="28"/>
        </w:rPr>
        <w:t xml:space="preserve">Department </w:t>
      </w:r>
      <w:r w:rsidR="00E63857" w:rsidRPr="00EA25B2">
        <w:rPr>
          <w:rFonts w:ascii="Arial" w:eastAsiaTheme="majorEastAsia" w:hAnsi="Arial" w:cs="Arial"/>
          <w:b/>
          <w:bCs/>
          <w:color w:val="404040" w:themeColor="text1" w:themeTint="BF"/>
          <w:sz w:val="28"/>
          <w:szCs w:val="28"/>
        </w:rPr>
        <w:t>Policies</w:t>
      </w:r>
    </w:p>
    <w:p w14:paraId="5300E9EB" w14:textId="77777777" w:rsidR="00A52EF5" w:rsidRPr="00EA25B2" w:rsidRDefault="00E63857" w:rsidP="00A52EF5">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Assessment</w:t>
      </w:r>
    </w:p>
    <w:p w14:paraId="013CCCB6" w14:textId="77777777" w:rsidR="00281048" w:rsidRPr="00281048" w:rsidRDefault="00281048" w:rsidP="00281048">
      <w:pPr>
        <w:spacing w:after="150" w:line="300" w:lineRule="atLeast"/>
        <w:rPr>
          <w:rFonts w:ascii="Arial" w:hAnsi="Arial" w:cs="Arial"/>
          <w:color w:val="auto"/>
          <w:sz w:val="22"/>
          <w:szCs w:val="22"/>
        </w:rPr>
      </w:pPr>
      <w:r w:rsidRPr="00281048">
        <w:rPr>
          <w:rFonts w:ascii="Arial" w:hAnsi="Arial" w:cs="Arial"/>
          <w:color w:val="auto"/>
          <w:sz w:val="22"/>
          <w:szCs w:val="22"/>
        </w:rPr>
        <w:t>The business world is progressively more reliant on digital technologies. This course is designed to prepare students with the knowledge and skills to be an asset to the collaborative, global, and innovative business world of today and tomorrow. Lectures and discussions cover the overall digital experience, digital communications, digital media and the exploration of career choices available for the office professional. This course also provides practical experience in professionalism using various forms of presentation skills, including speaking, podcasting and the preparation of a digital portfolio relating to the globalization of business.</w:t>
      </w:r>
    </w:p>
    <w:p w14:paraId="14860E41" w14:textId="77777777" w:rsidR="00281048" w:rsidRPr="00281048" w:rsidRDefault="00281048" w:rsidP="00281048">
      <w:pPr>
        <w:spacing w:after="150" w:line="300" w:lineRule="atLeast"/>
        <w:rPr>
          <w:rFonts w:ascii="Arial" w:hAnsi="Arial" w:cs="Arial"/>
          <w:color w:val="auto"/>
          <w:sz w:val="22"/>
          <w:szCs w:val="22"/>
        </w:rPr>
      </w:pPr>
      <w:r w:rsidRPr="00281048">
        <w:rPr>
          <w:rFonts w:ascii="Arial" w:hAnsi="Arial" w:cs="Arial"/>
          <w:color w:val="auto"/>
          <w:sz w:val="22"/>
          <w:szCs w:val="22"/>
        </w:rPr>
        <w:t>You will be required to complete your assignments using a variety of tools. Often the selection of the tool(s) will be yours as you examine a problem and determine the best way to (1) solve a problem; and (2) present the information to others.</w:t>
      </w:r>
    </w:p>
    <w:p w14:paraId="4E5F34B7" w14:textId="77777777" w:rsidR="00281048" w:rsidRPr="00281048" w:rsidRDefault="00281048" w:rsidP="00281048">
      <w:pPr>
        <w:spacing w:after="214"/>
        <w:rPr>
          <w:rFonts w:ascii="Arial" w:hAnsi="Arial" w:cs="Arial"/>
          <w:color w:val="auto"/>
          <w:sz w:val="22"/>
          <w:szCs w:val="22"/>
        </w:rPr>
      </w:pPr>
      <w:r w:rsidRPr="00281048">
        <w:rPr>
          <w:rFonts w:ascii="Arial" w:hAnsi="Arial" w:cs="Arial"/>
          <w:color w:val="auto"/>
          <w:sz w:val="22"/>
          <w:szCs w:val="22"/>
        </w:rPr>
        <w:t>The final grade for the course will be based on the accumulation of points:</w:t>
      </w:r>
    </w:p>
    <w:p w14:paraId="35762F44" w14:textId="77777777" w:rsidR="00281048" w:rsidRPr="00281048" w:rsidRDefault="00281048" w:rsidP="00281048">
      <w:pPr>
        <w:widowControl w:val="0"/>
        <w:autoSpaceDE w:val="0"/>
        <w:autoSpaceDN w:val="0"/>
        <w:adjustRightInd w:val="0"/>
        <w:spacing w:after="0"/>
        <w:rPr>
          <w:rFonts w:ascii="Arial" w:hAnsi="Arial" w:cs="Arial"/>
          <w:color w:val="auto"/>
          <w:sz w:val="22"/>
          <w:szCs w:val="22"/>
        </w:rPr>
      </w:pPr>
    </w:p>
    <w:p w14:paraId="120014EE" w14:textId="77777777" w:rsidR="00281048" w:rsidRPr="00281048" w:rsidRDefault="00281048" w:rsidP="00281048">
      <w:pPr>
        <w:spacing w:after="0"/>
        <w:rPr>
          <w:rFonts w:ascii="Arial" w:hAnsi="Arial" w:cs="Arial"/>
          <w:color w:val="auto"/>
          <w:sz w:val="22"/>
          <w:szCs w:val="22"/>
        </w:rPr>
      </w:pPr>
      <w:r w:rsidRPr="00281048">
        <w:rPr>
          <w:rFonts w:ascii="Arial" w:hAnsi="Arial" w:cs="Arial"/>
          <w:color w:val="auto"/>
          <w:sz w:val="22"/>
          <w:szCs w:val="22"/>
        </w:rPr>
        <w:t>Blog &amp; Discussions</w:t>
      </w:r>
      <w:r w:rsidRPr="00281048">
        <w:rPr>
          <w:rFonts w:ascii="Arial" w:hAnsi="Arial" w:cs="Arial"/>
          <w:color w:val="auto"/>
          <w:sz w:val="22"/>
          <w:szCs w:val="22"/>
        </w:rPr>
        <w:tab/>
      </w:r>
      <w:r w:rsidRPr="00281048">
        <w:rPr>
          <w:rFonts w:ascii="Arial" w:hAnsi="Arial" w:cs="Arial"/>
          <w:color w:val="auto"/>
          <w:sz w:val="22"/>
          <w:szCs w:val="22"/>
        </w:rPr>
        <w:tab/>
      </w:r>
      <w:r w:rsidRPr="00281048">
        <w:rPr>
          <w:rFonts w:ascii="Arial" w:hAnsi="Arial" w:cs="Arial"/>
          <w:color w:val="auto"/>
          <w:sz w:val="22"/>
          <w:szCs w:val="22"/>
        </w:rPr>
        <w:tab/>
      </w:r>
      <w:r w:rsidRPr="00281048">
        <w:rPr>
          <w:rFonts w:ascii="Arial" w:hAnsi="Arial" w:cs="Arial"/>
          <w:color w:val="auto"/>
          <w:sz w:val="22"/>
          <w:szCs w:val="22"/>
        </w:rPr>
        <w:tab/>
        <w:t xml:space="preserve"> 10%</w:t>
      </w:r>
    </w:p>
    <w:p w14:paraId="282F9E0B" w14:textId="5C372C31" w:rsidR="00281048" w:rsidRPr="00281048" w:rsidRDefault="00281048" w:rsidP="00281048">
      <w:pPr>
        <w:spacing w:after="0"/>
        <w:rPr>
          <w:rFonts w:ascii="Arial" w:hAnsi="Arial" w:cs="Arial"/>
          <w:color w:val="auto"/>
          <w:sz w:val="22"/>
          <w:szCs w:val="22"/>
        </w:rPr>
      </w:pPr>
      <w:r w:rsidRPr="00281048">
        <w:rPr>
          <w:rFonts w:ascii="Arial" w:hAnsi="Arial" w:cs="Arial"/>
          <w:color w:val="auto"/>
          <w:sz w:val="22"/>
          <w:szCs w:val="22"/>
        </w:rPr>
        <w:t>Professionalism (includes attendance)</w:t>
      </w:r>
      <w:r w:rsidRPr="00281048">
        <w:rPr>
          <w:rFonts w:ascii="Arial" w:hAnsi="Arial" w:cs="Arial"/>
          <w:color w:val="auto"/>
          <w:sz w:val="22"/>
          <w:szCs w:val="22"/>
        </w:rPr>
        <w:tab/>
        <w:t xml:space="preserve"> 10%</w:t>
      </w:r>
      <w:r w:rsidRPr="00281048">
        <w:rPr>
          <w:rFonts w:ascii="Arial" w:hAnsi="Arial" w:cs="Arial"/>
          <w:color w:val="auto"/>
          <w:sz w:val="22"/>
          <w:szCs w:val="22"/>
        </w:rPr>
        <w:tab/>
      </w:r>
      <w:r w:rsidRPr="00281048">
        <w:rPr>
          <w:rFonts w:ascii="Arial" w:hAnsi="Arial" w:cs="Arial"/>
          <w:color w:val="auto"/>
          <w:sz w:val="22"/>
          <w:szCs w:val="22"/>
        </w:rPr>
        <w:tab/>
      </w:r>
      <w:r w:rsidRPr="00281048">
        <w:rPr>
          <w:rFonts w:ascii="Arial" w:hAnsi="Arial" w:cs="Arial"/>
          <w:color w:val="auto"/>
          <w:sz w:val="22"/>
          <w:szCs w:val="22"/>
        </w:rPr>
        <w:tab/>
      </w:r>
      <w:r w:rsidRPr="00281048">
        <w:rPr>
          <w:rFonts w:ascii="Arial" w:hAnsi="Arial" w:cs="Arial"/>
          <w:color w:val="auto"/>
          <w:sz w:val="22"/>
          <w:szCs w:val="22"/>
        </w:rPr>
        <w:tab/>
        <w:t xml:space="preserve"> </w:t>
      </w:r>
    </w:p>
    <w:p w14:paraId="45CECC96" w14:textId="6B953FD9" w:rsidR="00281048" w:rsidRPr="00281048" w:rsidRDefault="00281048" w:rsidP="00281048">
      <w:pPr>
        <w:spacing w:after="0"/>
        <w:rPr>
          <w:rFonts w:ascii="Arial" w:hAnsi="Arial" w:cs="Arial"/>
          <w:color w:val="auto"/>
          <w:sz w:val="22"/>
          <w:szCs w:val="22"/>
        </w:rPr>
      </w:pPr>
      <w:r w:rsidRPr="00281048">
        <w:rPr>
          <w:rFonts w:ascii="Arial" w:hAnsi="Arial" w:cs="Arial"/>
          <w:color w:val="auto"/>
          <w:sz w:val="22"/>
          <w:szCs w:val="22"/>
        </w:rPr>
        <w:t>Assignments &amp; Quizzes</w:t>
      </w:r>
      <w:r w:rsidRPr="00281048">
        <w:rPr>
          <w:rFonts w:ascii="Arial" w:hAnsi="Arial" w:cs="Arial"/>
          <w:color w:val="auto"/>
          <w:sz w:val="22"/>
          <w:szCs w:val="22"/>
        </w:rPr>
        <w:tab/>
      </w:r>
      <w:r w:rsidRPr="00281048">
        <w:rPr>
          <w:rFonts w:ascii="Arial" w:hAnsi="Arial" w:cs="Arial"/>
          <w:color w:val="auto"/>
          <w:sz w:val="22"/>
          <w:szCs w:val="22"/>
        </w:rPr>
        <w:tab/>
      </w:r>
      <w:r w:rsidRPr="00281048">
        <w:rPr>
          <w:rFonts w:ascii="Arial" w:hAnsi="Arial" w:cs="Arial"/>
          <w:color w:val="auto"/>
          <w:sz w:val="22"/>
          <w:szCs w:val="22"/>
        </w:rPr>
        <w:tab/>
        <w:t xml:space="preserve"> 80%</w:t>
      </w:r>
    </w:p>
    <w:p w14:paraId="298B6000" w14:textId="77777777" w:rsidR="00281048" w:rsidRPr="00281048" w:rsidRDefault="00281048" w:rsidP="00281048">
      <w:pPr>
        <w:spacing w:after="0"/>
        <w:rPr>
          <w:rFonts w:ascii="Arial" w:hAnsi="Arial" w:cs="Arial"/>
          <w:color w:val="auto"/>
          <w:sz w:val="22"/>
          <w:szCs w:val="22"/>
        </w:rPr>
      </w:pPr>
      <w:r w:rsidRPr="00281048">
        <w:rPr>
          <w:rFonts w:ascii="Arial" w:hAnsi="Arial" w:cs="Arial"/>
          <w:color w:val="auto"/>
          <w:sz w:val="22"/>
          <w:szCs w:val="22"/>
        </w:rPr>
        <w:t>Total</w:t>
      </w:r>
      <w:r w:rsidRPr="00281048">
        <w:rPr>
          <w:rFonts w:ascii="Arial" w:hAnsi="Arial" w:cs="Arial"/>
          <w:color w:val="auto"/>
          <w:sz w:val="22"/>
          <w:szCs w:val="22"/>
        </w:rPr>
        <w:tab/>
      </w:r>
      <w:r w:rsidRPr="00281048">
        <w:rPr>
          <w:rFonts w:ascii="Arial" w:hAnsi="Arial" w:cs="Arial"/>
          <w:color w:val="auto"/>
          <w:sz w:val="22"/>
          <w:szCs w:val="22"/>
        </w:rPr>
        <w:tab/>
      </w:r>
      <w:r w:rsidRPr="00281048">
        <w:rPr>
          <w:rFonts w:ascii="Arial" w:hAnsi="Arial" w:cs="Arial"/>
          <w:color w:val="auto"/>
          <w:sz w:val="22"/>
          <w:szCs w:val="22"/>
        </w:rPr>
        <w:tab/>
        <w:t xml:space="preserve">      </w:t>
      </w:r>
      <w:r w:rsidRPr="00281048">
        <w:rPr>
          <w:rFonts w:ascii="Arial" w:hAnsi="Arial" w:cs="Arial"/>
          <w:color w:val="auto"/>
          <w:sz w:val="22"/>
          <w:szCs w:val="22"/>
        </w:rPr>
        <w:tab/>
        <w:t xml:space="preserve">      </w:t>
      </w:r>
      <w:r w:rsidRPr="00281048">
        <w:rPr>
          <w:rFonts w:ascii="Arial" w:hAnsi="Arial" w:cs="Arial"/>
          <w:color w:val="auto"/>
          <w:sz w:val="22"/>
          <w:szCs w:val="22"/>
        </w:rPr>
        <w:tab/>
      </w:r>
      <w:r w:rsidRPr="00281048">
        <w:rPr>
          <w:rFonts w:ascii="Arial" w:hAnsi="Arial" w:cs="Arial"/>
          <w:color w:val="auto"/>
          <w:sz w:val="22"/>
          <w:szCs w:val="22"/>
        </w:rPr>
        <w:tab/>
        <w:t>100%</w:t>
      </w:r>
    </w:p>
    <w:p w14:paraId="4E346582" w14:textId="77777777" w:rsidR="002470E9" w:rsidRPr="00281048" w:rsidRDefault="002470E9" w:rsidP="006831E2">
      <w:pPr>
        <w:rPr>
          <w:rFonts w:ascii="Arial" w:eastAsiaTheme="majorEastAsia" w:hAnsi="Arial" w:cs="Arial"/>
          <w:b/>
          <w:bCs/>
          <w:color w:val="auto"/>
          <w:sz w:val="22"/>
          <w:szCs w:val="22"/>
        </w:rPr>
      </w:pPr>
    </w:p>
    <w:p w14:paraId="0CE2E8A4" w14:textId="7036E564" w:rsidR="1A4DC0FB" w:rsidRDefault="1A4DC0FB" w:rsidP="1A4DC0FB">
      <w:pPr>
        <w:rPr>
          <w:rFonts w:ascii="Arial" w:eastAsiaTheme="majorEastAsia" w:hAnsi="Arial" w:cs="Arial"/>
          <w:b/>
          <w:bCs/>
          <w:color w:val="549E39" w:themeColor="accent1"/>
          <w:sz w:val="22"/>
          <w:szCs w:val="22"/>
        </w:rPr>
      </w:pPr>
    </w:p>
    <w:p w14:paraId="4D9E510C" w14:textId="77777777" w:rsidR="00D54E24" w:rsidRDefault="00D54E24" w:rsidP="006831E2">
      <w:pPr>
        <w:rPr>
          <w:rFonts w:ascii="Arial" w:eastAsiaTheme="majorEastAsia" w:hAnsi="Arial" w:cs="Arial"/>
          <w:b/>
          <w:bCs/>
          <w:color w:val="549E39" w:themeColor="accent1"/>
          <w:sz w:val="22"/>
          <w:szCs w:val="22"/>
        </w:rPr>
      </w:pPr>
    </w:p>
    <w:p w14:paraId="4B2716C6" w14:textId="0876B8DB" w:rsidR="006831E2" w:rsidRPr="00EA25B2" w:rsidRDefault="00566F99" w:rsidP="006831E2">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lastRenderedPageBreak/>
        <w:t>Grading Scale</w:t>
      </w:r>
    </w:p>
    <w:p w14:paraId="6246A815" w14:textId="5C900F6F" w:rsidR="00281048" w:rsidRPr="00281048" w:rsidRDefault="00281048" w:rsidP="00281048">
      <w:pPr>
        <w:spacing w:after="0"/>
        <w:rPr>
          <w:rFonts w:ascii="Arial" w:hAnsi="Arial" w:cs="Arial"/>
          <w:color w:val="auto"/>
          <w:sz w:val="22"/>
          <w:szCs w:val="22"/>
        </w:rPr>
      </w:pPr>
      <w:r w:rsidRPr="00281048">
        <w:rPr>
          <w:rFonts w:ascii="Arial" w:hAnsi="Arial" w:cs="Arial"/>
          <w:color w:val="auto"/>
          <w:sz w:val="22"/>
          <w:szCs w:val="22"/>
        </w:rPr>
        <w:t>A   = 100-94</w:t>
      </w:r>
      <w:r w:rsidRPr="00281048">
        <w:rPr>
          <w:rFonts w:ascii="Arial" w:hAnsi="Arial" w:cs="Arial"/>
          <w:color w:val="auto"/>
          <w:sz w:val="22"/>
          <w:szCs w:val="22"/>
        </w:rPr>
        <w:tab/>
      </w:r>
      <w:r w:rsidRPr="00281048">
        <w:rPr>
          <w:rFonts w:ascii="Arial" w:hAnsi="Arial" w:cs="Arial"/>
          <w:color w:val="auto"/>
          <w:sz w:val="22"/>
          <w:szCs w:val="22"/>
        </w:rPr>
        <w:tab/>
        <w:t>B - = 82-80</w:t>
      </w:r>
      <w:r w:rsidRPr="00281048">
        <w:rPr>
          <w:rFonts w:ascii="Arial" w:hAnsi="Arial" w:cs="Arial"/>
          <w:color w:val="auto"/>
          <w:sz w:val="22"/>
          <w:szCs w:val="22"/>
        </w:rPr>
        <w:tab/>
      </w:r>
      <w:r w:rsidRPr="00281048">
        <w:rPr>
          <w:rFonts w:ascii="Arial" w:hAnsi="Arial" w:cs="Arial"/>
          <w:color w:val="auto"/>
          <w:sz w:val="22"/>
          <w:szCs w:val="22"/>
        </w:rPr>
        <w:tab/>
        <w:t>D+ = 69-67</w:t>
      </w:r>
    </w:p>
    <w:p w14:paraId="4BAB1388" w14:textId="77777777" w:rsidR="00281048" w:rsidRPr="00281048" w:rsidRDefault="00281048" w:rsidP="1A4DC0FB">
      <w:pPr>
        <w:tabs>
          <w:tab w:val="left" w:pos="720"/>
          <w:tab w:val="left" w:pos="1440"/>
          <w:tab w:val="left" w:pos="2160"/>
          <w:tab w:val="left" w:pos="2880"/>
          <w:tab w:val="left" w:pos="3600"/>
          <w:tab w:val="left" w:pos="4320"/>
          <w:tab w:val="left" w:pos="5040"/>
          <w:tab w:val="left" w:pos="5760"/>
        </w:tabs>
        <w:spacing w:after="0"/>
        <w:rPr>
          <w:rFonts w:ascii="Arial" w:hAnsi="Arial" w:cs="Arial"/>
          <w:color w:val="auto"/>
          <w:sz w:val="22"/>
          <w:szCs w:val="22"/>
        </w:rPr>
      </w:pPr>
      <w:r w:rsidRPr="00281048">
        <w:rPr>
          <w:rFonts w:ascii="Arial" w:hAnsi="Arial" w:cs="Arial"/>
          <w:color w:val="auto"/>
          <w:sz w:val="22"/>
          <w:szCs w:val="22"/>
        </w:rPr>
        <w:t>A - = 93-90</w:t>
      </w:r>
      <w:r w:rsidRPr="00281048">
        <w:rPr>
          <w:rFonts w:ascii="Arial" w:hAnsi="Arial" w:cs="Arial"/>
          <w:color w:val="auto"/>
          <w:sz w:val="22"/>
          <w:szCs w:val="22"/>
        </w:rPr>
        <w:tab/>
      </w:r>
      <w:r w:rsidRPr="00281048">
        <w:rPr>
          <w:rFonts w:ascii="Arial" w:hAnsi="Arial" w:cs="Arial"/>
          <w:color w:val="auto"/>
          <w:sz w:val="22"/>
          <w:szCs w:val="22"/>
        </w:rPr>
        <w:tab/>
        <w:t>C+ = 79-77</w:t>
      </w:r>
      <w:r w:rsidRPr="00281048">
        <w:rPr>
          <w:rFonts w:ascii="Arial" w:hAnsi="Arial" w:cs="Arial"/>
          <w:color w:val="auto"/>
          <w:sz w:val="22"/>
          <w:szCs w:val="22"/>
        </w:rPr>
        <w:tab/>
      </w:r>
      <w:r w:rsidRPr="00281048">
        <w:rPr>
          <w:rFonts w:ascii="Arial" w:hAnsi="Arial" w:cs="Arial"/>
          <w:color w:val="auto"/>
          <w:sz w:val="22"/>
          <w:szCs w:val="22"/>
        </w:rPr>
        <w:tab/>
        <w:t>D   = 66-63</w:t>
      </w:r>
    </w:p>
    <w:p w14:paraId="7D192371" w14:textId="77777777" w:rsidR="00281048" w:rsidRPr="00281048" w:rsidRDefault="00281048" w:rsidP="1A4DC0FB">
      <w:pPr>
        <w:tabs>
          <w:tab w:val="left" w:pos="720"/>
          <w:tab w:val="left" w:pos="1440"/>
          <w:tab w:val="left" w:pos="2160"/>
          <w:tab w:val="left" w:pos="2880"/>
          <w:tab w:val="left" w:pos="3600"/>
          <w:tab w:val="left" w:pos="4320"/>
          <w:tab w:val="left" w:pos="5040"/>
          <w:tab w:val="left" w:pos="5760"/>
        </w:tabs>
        <w:spacing w:after="0"/>
        <w:rPr>
          <w:rFonts w:ascii="Arial" w:hAnsi="Arial" w:cs="Arial"/>
          <w:color w:val="auto"/>
          <w:sz w:val="22"/>
          <w:szCs w:val="22"/>
        </w:rPr>
      </w:pPr>
      <w:r w:rsidRPr="00281048">
        <w:rPr>
          <w:rFonts w:ascii="Arial" w:hAnsi="Arial" w:cs="Arial"/>
          <w:color w:val="auto"/>
          <w:sz w:val="22"/>
          <w:szCs w:val="22"/>
        </w:rPr>
        <w:t>B+ = 89-87</w:t>
      </w:r>
      <w:r w:rsidRPr="00281048">
        <w:rPr>
          <w:rFonts w:ascii="Arial" w:hAnsi="Arial" w:cs="Arial"/>
          <w:color w:val="auto"/>
          <w:sz w:val="22"/>
          <w:szCs w:val="22"/>
        </w:rPr>
        <w:tab/>
      </w:r>
      <w:r w:rsidRPr="00281048">
        <w:rPr>
          <w:rFonts w:ascii="Arial" w:hAnsi="Arial" w:cs="Arial"/>
          <w:color w:val="auto"/>
          <w:sz w:val="22"/>
          <w:szCs w:val="22"/>
        </w:rPr>
        <w:tab/>
        <w:t>C   = 76-73</w:t>
      </w:r>
      <w:r w:rsidRPr="00281048">
        <w:rPr>
          <w:rFonts w:ascii="Arial" w:hAnsi="Arial" w:cs="Arial"/>
          <w:color w:val="auto"/>
          <w:sz w:val="22"/>
          <w:szCs w:val="22"/>
        </w:rPr>
        <w:tab/>
      </w:r>
      <w:r w:rsidRPr="00281048">
        <w:rPr>
          <w:rFonts w:ascii="Arial" w:hAnsi="Arial" w:cs="Arial"/>
          <w:color w:val="auto"/>
          <w:sz w:val="22"/>
          <w:szCs w:val="22"/>
        </w:rPr>
        <w:tab/>
        <w:t>D - = 62-60</w:t>
      </w:r>
    </w:p>
    <w:p w14:paraId="48719A7D" w14:textId="77777777" w:rsidR="00281048" w:rsidRPr="00281048" w:rsidRDefault="00281048" w:rsidP="1A4DC0FB">
      <w:pPr>
        <w:tabs>
          <w:tab w:val="left" w:pos="720"/>
          <w:tab w:val="left" w:pos="1440"/>
          <w:tab w:val="left" w:pos="2160"/>
          <w:tab w:val="left" w:pos="2880"/>
          <w:tab w:val="left" w:pos="3600"/>
          <w:tab w:val="left" w:pos="4320"/>
          <w:tab w:val="left" w:pos="5040"/>
          <w:tab w:val="left" w:pos="5760"/>
        </w:tabs>
        <w:spacing w:after="0"/>
        <w:rPr>
          <w:rFonts w:ascii="Arial" w:hAnsi="Arial" w:cs="Arial"/>
          <w:color w:val="auto"/>
          <w:sz w:val="22"/>
          <w:szCs w:val="22"/>
        </w:rPr>
      </w:pPr>
      <w:r w:rsidRPr="00281048">
        <w:rPr>
          <w:rFonts w:ascii="Arial" w:hAnsi="Arial" w:cs="Arial"/>
          <w:color w:val="auto"/>
          <w:sz w:val="22"/>
          <w:szCs w:val="22"/>
        </w:rPr>
        <w:t>B   = 86-83</w:t>
      </w:r>
      <w:r w:rsidRPr="00281048">
        <w:rPr>
          <w:rFonts w:ascii="Arial" w:hAnsi="Arial" w:cs="Arial"/>
          <w:color w:val="auto"/>
          <w:sz w:val="22"/>
          <w:szCs w:val="22"/>
        </w:rPr>
        <w:tab/>
      </w:r>
      <w:r w:rsidRPr="00281048">
        <w:rPr>
          <w:rFonts w:ascii="Arial" w:hAnsi="Arial" w:cs="Arial"/>
          <w:color w:val="auto"/>
          <w:sz w:val="22"/>
          <w:szCs w:val="22"/>
        </w:rPr>
        <w:tab/>
        <w:t>C - = 72-70</w:t>
      </w:r>
      <w:r w:rsidRPr="00281048">
        <w:rPr>
          <w:rFonts w:ascii="Arial" w:hAnsi="Arial" w:cs="Arial"/>
          <w:color w:val="auto"/>
          <w:sz w:val="22"/>
          <w:szCs w:val="22"/>
        </w:rPr>
        <w:tab/>
      </w:r>
      <w:r w:rsidRPr="00281048">
        <w:rPr>
          <w:rFonts w:ascii="Arial" w:hAnsi="Arial" w:cs="Arial"/>
          <w:color w:val="auto"/>
          <w:sz w:val="22"/>
          <w:szCs w:val="22"/>
        </w:rPr>
        <w:tab/>
        <w:t xml:space="preserve">F    = 59-0 </w:t>
      </w:r>
    </w:p>
    <w:p w14:paraId="35A18F02" w14:textId="06180363" w:rsidR="006831E2" w:rsidRPr="00EA25B2" w:rsidRDefault="006831E2" w:rsidP="00281048">
      <w:p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2"/>
          <w:szCs w:val="22"/>
        </w:rPr>
      </w:pPr>
      <w:r w:rsidRPr="00EA25B2">
        <w:rPr>
          <w:rFonts w:ascii="Arial" w:hAnsi="Arial" w:cs="Arial"/>
          <w:sz w:val="22"/>
          <w:szCs w:val="22"/>
        </w:rPr>
        <w:tab/>
        <w:t xml:space="preserve"> </w:t>
      </w:r>
    </w:p>
    <w:p w14:paraId="11F81AD8" w14:textId="77777777" w:rsidR="00194998" w:rsidRPr="00EA25B2" w:rsidRDefault="00194998" w:rsidP="00194998">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Grades and Credit</w:t>
      </w:r>
    </w:p>
    <w:p w14:paraId="762A7F25" w14:textId="6A67BA08" w:rsidR="00194998" w:rsidRPr="00EA25B2" w:rsidRDefault="00194998" w:rsidP="00194998">
      <w:pPr>
        <w:rPr>
          <w:rFonts w:ascii="Arial" w:hAnsi="Arial" w:cs="Arial"/>
          <w:color w:val="auto"/>
          <w:sz w:val="22"/>
          <w:szCs w:val="22"/>
        </w:rPr>
      </w:pPr>
      <w:bookmarkStart w:id="0" w:name="_Hlk516148544"/>
      <w:r w:rsidRPr="00EA25B2">
        <w:rPr>
          <w:rFonts w:ascii="Arial" w:hAnsi="Arial" w:cs="Arial"/>
          <w:color w:val="auto"/>
          <w:sz w:val="22"/>
          <w:szCs w:val="22"/>
        </w:rPr>
        <w:t>Your grade for this class will become part of your permanent college transcript and will affect your GPA.  A low grade in this course can affect college acceptance and scholarship eligibility.</w:t>
      </w:r>
    </w:p>
    <w:p w14:paraId="2858C1D0" w14:textId="2AF6CF25" w:rsidR="007E4222" w:rsidRPr="00EA25B2" w:rsidRDefault="007E4222" w:rsidP="00194998">
      <w:pPr>
        <w:rPr>
          <w:rFonts w:ascii="Arial" w:hAnsi="Arial" w:cs="Arial"/>
          <w:color w:val="auto"/>
          <w:sz w:val="22"/>
          <w:szCs w:val="22"/>
        </w:rPr>
      </w:pPr>
      <w:r w:rsidRPr="00EA25B2">
        <w:rPr>
          <w:rFonts w:ascii="Arial" w:hAnsi="Arial" w:cs="Arial"/>
          <w:color w:val="auto"/>
          <w:sz w:val="22"/>
          <w:szCs w:val="22"/>
          <w:shd w:val="clear" w:color="auto" w:fill="FFFFFF"/>
        </w:rPr>
        <w:t>Grades are determined by instructors, based upon measures determined by the instructor and department and may include: evaluation of responses, written exercises and examinations, performance exercises and examinations, classroom/laboratory contributions, mastery of pertinent skills, etc. The letter grade “A” is an exceptional grade indicating superior achievement; “B” is a grade indicating commendable mastery; “C” indicates satisfactory mastery and is considered an average grade; “D” indicates substandard progress and insufficient evidence of ability to succeed in sequential courses; “E” (failing) indicates inadequate mastery of pertinent skills or repeated absences from class</w:t>
      </w:r>
      <w:r w:rsidR="00D95605">
        <w:rPr>
          <w:rFonts w:ascii="Arial" w:hAnsi="Arial" w:cs="Arial"/>
          <w:color w:val="auto"/>
          <w:sz w:val="22"/>
          <w:szCs w:val="22"/>
          <w:shd w:val="clear" w:color="auto" w:fill="FFFFFF"/>
        </w:rPr>
        <w:t>.</w:t>
      </w:r>
    </w:p>
    <w:bookmarkEnd w:id="0"/>
    <w:p w14:paraId="575CB4DD" w14:textId="77777777" w:rsidR="004451C7" w:rsidRPr="00EA25B2" w:rsidRDefault="00A52EF5" w:rsidP="00A368A6">
      <w:pPr>
        <w:rPr>
          <w:rFonts w:ascii="Arial" w:hAnsi="Arial" w:cs="Arial"/>
          <w:sz w:val="22"/>
          <w:szCs w:val="22"/>
        </w:rPr>
      </w:pPr>
      <w:r w:rsidRPr="00EA25B2">
        <w:rPr>
          <w:rFonts w:ascii="Arial" w:hAnsi="Arial" w:cs="Arial"/>
          <w:sz w:val="22"/>
          <w:szCs w:val="22"/>
        </w:rPr>
        <w:t xml:space="preserve"> </w:t>
      </w:r>
    </w:p>
    <w:p w14:paraId="2FDB6D87" w14:textId="77777777" w:rsidR="004A3AFA" w:rsidRPr="00EA25B2" w:rsidRDefault="004A3AFA" w:rsidP="004A3AFA">
      <w:pPr>
        <w:rPr>
          <w:rFonts w:ascii="Arial" w:eastAsiaTheme="majorEastAsia" w:hAnsi="Arial" w:cs="Arial"/>
          <w:b/>
          <w:bCs/>
          <w:color w:val="404040" w:themeColor="text1" w:themeTint="BF"/>
          <w:sz w:val="28"/>
          <w:szCs w:val="28"/>
        </w:rPr>
      </w:pPr>
      <w:bookmarkStart w:id="1" w:name="_Hlk516664923"/>
      <w:bookmarkStart w:id="2" w:name="_Hlk516663454"/>
      <w:r w:rsidRPr="00EA25B2">
        <w:rPr>
          <w:rFonts w:ascii="Arial" w:eastAsiaTheme="majorEastAsia" w:hAnsi="Arial" w:cs="Arial"/>
          <w:b/>
          <w:bCs/>
          <w:color w:val="404040" w:themeColor="text1" w:themeTint="BF"/>
          <w:sz w:val="28"/>
          <w:szCs w:val="28"/>
        </w:rPr>
        <w:t>University Policies</w:t>
      </w:r>
    </w:p>
    <w:p w14:paraId="1005A737" w14:textId="77777777" w:rsidR="004A3AFA" w:rsidRPr="00EA25B2" w:rsidRDefault="004A3AFA" w:rsidP="004A3AFA">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Academic Integrity</w:t>
      </w:r>
    </w:p>
    <w:p w14:paraId="43ECB449" w14:textId="77777777" w:rsidR="004A3AFA" w:rsidRPr="00EA25B2" w:rsidRDefault="004A3AFA" w:rsidP="004A3AFA">
      <w:pPr>
        <w:pStyle w:val="NormalWeb"/>
        <w:spacing w:before="0" w:beforeAutospacing="0" w:after="0" w:afterAutospacing="0"/>
        <w:textAlignment w:val="baseline"/>
        <w:rPr>
          <w:rFonts w:ascii="Arial" w:eastAsiaTheme="minorHAnsi" w:hAnsi="Arial" w:cs="Arial"/>
          <w:bCs/>
          <w:sz w:val="22"/>
          <w:szCs w:val="22"/>
          <w:shd w:val="clear" w:color="auto" w:fill="FFFFFF"/>
          <w:lang w:eastAsia="ja-JP"/>
        </w:rPr>
      </w:pPr>
      <w:r w:rsidRPr="00EA25B2">
        <w:rPr>
          <w:rFonts w:ascii="Arial" w:eastAsiaTheme="minorHAnsi" w:hAnsi="Arial" w:cs="Arial"/>
          <w:bCs/>
          <w:sz w:val="22"/>
          <w:szCs w:val="22"/>
          <w:shd w:val="clear" w:color="auto" w:fill="FFFFFF"/>
          <w:lang w:eastAsia="ja-JP"/>
        </w:rPr>
        <w:t>Utah Valley University expects all students to maintain integrity and high standards of individual honesty in academic work, to obey the law, and to show respect for others. Students of this class are expected to support an environment of academic integrity, have the right to such an environment, and should avoid all aspects of academic dishonesty. Examples of academic dishonesty include plagiarizing, faking of data, sharing information during an exam, discussing an exam with another student who has not taken the exam, consulting reference material during an exam, submitting a written assignment which was authored by someone other than you, and/or cheating in any form.</w:t>
      </w:r>
    </w:p>
    <w:p w14:paraId="6ACD1D0C" w14:textId="77777777" w:rsidR="004A3AFA" w:rsidRPr="00EA25B2" w:rsidRDefault="004A3AFA" w:rsidP="004A3AFA">
      <w:pPr>
        <w:pStyle w:val="NormalWeb"/>
        <w:spacing w:before="0" w:beforeAutospacing="0" w:after="0" w:afterAutospacing="0"/>
        <w:textAlignment w:val="baseline"/>
        <w:rPr>
          <w:rFonts w:ascii="Arial" w:eastAsiaTheme="minorHAnsi" w:hAnsi="Arial" w:cs="Arial"/>
          <w:bCs/>
          <w:sz w:val="22"/>
          <w:szCs w:val="22"/>
          <w:shd w:val="clear" w:color="auto" w:fill="FFFFFF"/>
          <w:lang w:eastAsia="ja-JP"/>
        </w:rPr>
      </w:pPr>
    </w:p>
    <w:p w14:paraId="59E04EF7" w14:textId="77777777" w:rsidR="004A3AFA" w:rsidRPr="00EA25B2" w:rsidRDefault="004A3AFA" w:rsidP="004A3AFA">
      <w:pPr>
        <w:pStyle w:val="NormalWeb"/>
        <w:spacing w:before="0" w:beforeAutospacing="0" w:after="0" w:afterAutospacing="0"/>
        <w:textAlignment w:val="baseline"/>
        <w:rPr>
          <w:rFonts w:ascii="Arial" w:eastAsiaTheme="minorHAnsi" w:hAnsi="Arial" w:cs="Arial"/>
          <w:bCs/>
          <w:sz w:val="22"/>
          <w:szCs w:val="22"/>
          <w:shd w:val="clear" w:color="auto" w:fill="FFFFFF"/>
          <w:lang w:eastAsia="ja-JP"/>
        </w:rPr>
      </w:pPr>
      <w:r w:rsidRPr="00EA25B2">
        <w:rPr>
          <w:rFonts w:ascii="Arial" w:eastAsiaTheme="minorHAnsi" w:hAnsi="Arial" w:cs="Arial"/>
          <w:bCs/>
          <w:sz w:val="22"/>
          <w:szCs w:val="22"/>
          <w:shd w:val="clear" w:color="auto" w:fill="FFFFFF"/>
          <w:lang w:eastAsia="ja-JP"/>
        </w:rPr>
        <w:t>In keeping with UVU policy, evidence of academic dishonesty may result in a failing grade in the course and disciplinary review by the college.  Any student caught cheating will receive, at minimum, zero points on that particular assignment for the first offense.  A second offense can result in failing the course and will entail being reported to Student Advising.  Academic dishonesty includes, in part, using materials obtained from another student, published literature, and the Internet without proper acknowledgment of the source.   Additional information on this topic is published in the student handbook and is available on the UVU website.</w:t>
      </w:r>
    </w:p>
    <w:p w14:paraId="0D425272" w14:textId="77777777" w:rsidR="004A3AFA" w:rsidRPr="00EA25B2" w:rsidRDefault="004A3AFA" w:rsidP="004A3AFA">
      <w:pPr>
        <w:pStyle w:val="NormalWeb"/>
        <w:spacing w:before="0" w:beforeAutospacing="0" w:after="0" w:afterAutospacing="0" w:line="330" w:lineRule="atLeast"/>
        <w:textAlignment w:val="baseline"/>
        <w:rPr>
          <w:rFonts w:ascii="Arial" w:hAnsi="Arial" w:cs="Arial"/>
          <w:color w:val="666666"/>
          <w:spacing w:val="8"/>
          <w:sz w:val="18"/>
          <w:szCs w:val="18"/>
        </w:rPr>
      </w:pPr>
    </w:p>
    <w:p w14:paraId="4461846E" w14:textId="77777777" w:rsidR="004A3AFA" w:rsidRPr="00EA25B2" w:rsidRDefault="004A3AFA" w:rsidP="004A3AFA">
      <w:pPr>
        <w:pStyle w:val="Heading3"/>
        <w:spacing w:before="0" w:line="240" w:lineRule="atLeast"/>
        <w:textAlignment w:val="baseline"/>
        <w:rPr>
          <w:rFonts w:ascii="Arial" w:hAnsi="Arial" w:cs="Arial"/>
          <w:b/>
          <w:bCs/>
          <w:color w:val="549E39" w:themeColor="accent1"/>
          <w:sz w:val="22"/>
          <w:szCs w:val="22"/>
        </w:rPr>
      </w:pPr>
      <w:r w:rsidRPr="00EA25B2">
        <w:rPr>
          <w:rFonts w:ascii="Arial" w:hAnsi="Arial" w:cs="Arial"/>
          <w:b/>
          <w:bCs/>
          <w:color w:val="549E39" w:themeColor="accent1"/>
          <w:sz w:val="22"/>
          <w:szCs w:val="22"/>
        </w:rPr>
        <w:t>Student Code of Conduct</w:t>
      </w:r>
    </w:p>
    <w:p w14:paraId="6C223F75" w14:textId="77777777" w:rsidR="004A3AFA" w:rsidRPr="00F14835" w:rsidRDefault="004A3AFA" w:rsidP="004A3AFA">
      <w:pPr>
        <w:shd w:val="clear" w:color="auto" w:fill="FFFFFF"/>
        <w:spacing w:after="0"/>
        <w:textAlignment w:val="baseline"/>
        <w:rPr>
          <w:rFonts w:ascii="Arial" w:eastAsia="Times New Roman" w:hAnsi="Arial" w:cs="Arial"/>
          <w:color w:val="auto"/>
          <w:sz w:val="22"/>
          <w:szCs w:val="22"/>
          <w:lang w:eastAsia="en-US"/>
        </w:rPr>
      </w:pPr>
      <w:r w:rsidRPr="00F14835">
        <w:rPr>
          <w:rFonts w:ascii="Arial" w:eastAsia="Times New Roman" w:hAnsi="Arial" w:cs="Arial"/>
          <w:color w:val="auto"/>
          <w:sz w:val="22"/>
          <w:szCs w:val="22"/>
          <w:lang w:eastAsia="en-US"/>
        </w:rPr>
        <w:t>All UVU students are expected to conduct themselves in an appropriate manner acceptable at an institution of higher learning. All students are expected to </w:t>
      </w:r>
      <w:r w:rsidRPr="00EA25B2">
        <w:rPr>
          <w:rFonts w:ascii="Arial" w:eastAsia="Times New Roman" w:hAnsi="Arial" w:cs="Arial"/>
          <w:b/>
          <w:bCs/>
          <w:color w:val="auto"/>
          <w:sz w:val="22"/>
          <w:szCs w:val="22"/>
          <w:bdr w:val="none" w:sz="0" w:space="0" w:color="auto" w:frame="1"/>
          <w:lang w:eastAsia="en-US"/>
        </w:rPr>
        <w:t>obey the law</w:t>
      </w:r>
      <w:r w:rsidRPr="00F14835">
        <w:rPr>
          <w:rFonts w:ascii="Arial" w:eastAsia="Times New Roman" w:hAnsi="Arial" w:cs="Arial"/>
          <w:color w:val="auto"/>
          <w:sz w:val="22"/>
          <w:szCs w:val="22"/>
          <w:lang w:eastAsia="en-US"/>
        </w:rPr>
        <w:t>, to </w:t>
      </w:r>
      <w:r w:rsidRPr="00EA25B2">
        <w:rPr>
          <w:rFonts w:ascii="Arial" w:eastAsia="Times New Roman" w:hAnsi="Arial" w:cs="Arial"/>
          <w:b/>
          <w:bCs/>
          <w:color w:val="auto"/>
          <w:sz w:val="22"/>
          <w:szCs w:val="22"/>
          <w:bdr w:val="none" w:sz="0" w:space="0" w:color="auto" w:frame="1"/>
          <w:lang w:eastAsia="en-US"/>
        </w:rPr>
        <w:t>perform contracted obligations</w:t>
      </w:r>
      <w:r w:rsidRPr="00F14835">
        <w:rPr>
          <w:rFonts w:ascii="Arial" w:eastAsia="Times New Roman" w:hAnsi="Arial" w:cs="Arial"/>
          <w:color w:val="auto"/>
          <w:sz w:val="22"/>
          <w:szCs w:val="22"/>
          <w:lang w:eastAsia="en-US"/>
        </w:rPr>
        <w:t>, to </w:t>
      </w:r>
      <w:r w:rsidRPr="00EA25B2">
        <w:rPr>
          <w:rFonts w:ascii="Arial" w:eastAsia="Times New Roman" w:hAnsi="Arial" w:cs="Arial"/>
          <w:b/>
          <w:bCs/>
          <w:color w:val="auto"/>
          <w:sz w:val="22"/>
          <w:szCs w:val="22"/>
          <w:bdr w:val="none" w:sz="0" w:space="0" w:color="auto" w:frame="1"/>
          <w:lang w:eastAsia="en-US"/>
        </w:rPr>
        <w:t>maintain absolute integrity and high standards</w:t>
      </w:r>
      <w:r w:rsidRPr="00F14835">
        <w:rPr>
          <w:rFonts w:ascii="Arial" w:eastAsia="Times New Roman" w:hAnsi="Arial" w:cs="Arial"/>
          <w:color w:val="auto"/>
          <w:sz w:val="22"/>
          <w:szCs w:val="22"/>
          <w:lang w:eastAsia="en-US"/>
        </w:rPr>
        <w:t> of individual honesty in academic work, and to observe a </w:t>
      </w:r>
      <w:r w:rsidRPr="00EA25B2">
        <w:rPr>
          <w:rFonts w:ascii="Arial" w:eastAsia="Times New Roman" w:hAnsi="Arial" w:cs="Arial"/>
          <w:b/>
          <w:bCs/>
          <w:color w:val="auto"/>
          <w:sz w:val="22"/>
          <w:szCs w:val="22"/>
          <w:bdr w:val="none" w:sz="0" w:space="0" w:color="auto" w:frame="1"/>
          <w:lang w:eastAsia="en-US"/>
        </w:rPr>
        <w:t>high standard of conduct for the academic environment</w:t>
      </w:r>
      <w:r w:rsidRPr="00F14835">
        <w:rPr>
          <w:rFonts w:ascii="Arial" w:eastAsia="Times New Roman" w:hAnsi="Arial" w:cs="Arial"/>
          <w:color w:val="auto"/>
          <w:sz w:val="22"/>
          <w:szCs w:val="22"/>
          <w:lang w:eastAsia="en-US"/>
        </w:rPr>
        <w:t>.</w:t>
      </w:r>
    </w:p>
    <w:p w14:paraId="78E960FD" w14:textId="77777777" w:rsidR="004A3AFA" w:rsidRPr="00EA25B2" w:rsidRDefault="004A3AFA" w:rsidP="004A3AFA">
      <w:pPr>
        <w:shd w:val="clear" w:color="auto" w:fill="FFFFFF"/>
        <w:spacing w:after="0"/>
        <w:textAlignment w:val="baseline"/>
        <w:rPr>
          <w:rFonts w:ascii="Arial" w:eastAsia="Times New Roman" w:hAnsi="Arial" w:cs="Arial"/>
          <w:color w:val="auto"/>
          <w:sz w:val="22"/>
          <w:szCs w:val="22"/>
          <w:lang w:eastAsia="en-US"/>
        </w:rPr>
      </w:pPr>
    </w:p>
    <w:p w14:paraId="2C3AC2EC" w14:textId="77777777" w:rsidR="004A3AFA" w:rsidRPr="00F14835" w:rsidRDefault="004A3AFA" w:rsidP="004A3AFA">
      <w:pPr>
        <w:shd w:val="clear" w:color="auto" w:fill="FFFFFF"/>
        <w:spacing w:after="0"/>
        <w:textAlignment w:val="baseline"/>
        <w:rPr>
          <w:rFonts w:ascii="Arial" w:eastAsia="Times New Roman" w:hAnsi="Arial" w:cs="Arial"/>
          <w:color w:val="auto"/>
          <w:sz w:val="22"/>
          <w:szCs w:val="22"/>
          <w:lang w:eastAsia="en-US"/>
        </w:rPr>
      </w:pPr>
      <w:r w:rsidRPr="00F14835">
        <w:rPr>
          <w:rFonts w:ascii="Arial" w:eastAsia="Times New Roman" w:hAnsi="Arial" w:cs="Arial"/>
          <w:color w:val="auto"/>
          <w:sz w:val="22"/>
          <w:szCs w:val="22"/>
          <w:lang w:eastAsia="en-US"/>
        </w:rPr>
        <w:t>The Student Rights and Responsibilities Code, or Code of Conduct, outlines for students what they can expect from the University and what the University expects of them.</w:t>
      </w:r>
    </w:p>
    <w:p w14:paraId="655498B2" w14:textId="77777777" w:rsidR="004A3AFA" w:rsidRPr="00EA25B2" w:rsidRDefault="004A3AFA" w:rsidP="004A3AFA">
      <w:pPr>
        <w:shd w:val="clear" w:color="auto" w:fill="FFFFFF"/>
        <w:spacing w:after="0"/>
        <w:textAlignment w:val="baseline"/>
        <w:rPr>
          <w:rFonts w:ascii="Arial" w:eastAsia="Times New Roman" w:hAnsi="Arial" w:cs="Arial"/>
          <w:color w:val="auto"/>
          <w:sz w:val="22"/>
          <w:szCs w:val="22"/>
          <w:lang w:eastAsia="en-US"/>
        </w:rPr>
      </w:pPr>
    </w:p>
    <w:p w14:paraId="7972D102" w14:textId="77777777" w:rsidR="004A3AFA" w:rsidRDefault="004A3AFA" w:rsidP="004A3AFA">
      <w:pPr>
        <w:shd w:val="clear" w:color="auto" w:fill="FFFFFF"/>
        <w:spacing w:after="0"/>
        <w:textAlignment w:val="baseline"/>
        <w:rPr>
          <w:rFonts w:ascii="Arial" w:eastAsia="Times New Roman" w:hAnsi="Arial" w:cs="Arial"/>
          <w:color w:val="auto"/>
          <w:sz w:val="22"/>
          <w:szCs w:val="22"/>
          <w:lang w:eastAsia="en-US"/>
        </w:rPr>
      </w:pPr>
      <w:r w:rsidRPr="00F14835">
        <w:rPr>
          <w:rFonts w:ascii="Arial" w:eastAsia="Times New Roman" w:hAnsi="Arial" w:cs="Arial"/>
          <w:color w:val="auto"/>
          <w:sz w:val="22"/>
          <w:szCs w:val="22"/>
          <w:lang w:eastAsia="en-US"/>
        </w:rPr>
        <w:lastRenderedPageBreak/>
        <w:t>Students should review their Rights and Responsibilities. The Code of Conduct also outlines the process for academic appeals, and appeals related to misconduct and sanctions.</w:t>
      </w:r>
      <w:r w:rsidRPr="00EA25B2">
        <w:rPr>
          <w:rFonts w:ascii="Arial" w:eastAsia="Times New Roman" w:hAnsi="Arial" w:cs="Arial"/>
          <w:color w:val="auto"/>
          <w:sz w:val="22"/>
          <w:szCs w:val="22"/>
          <w:lang w:eastAsia="en-US"/>
        </w:rPr>
        <w:t xml:space="preserve"> </w:t>
      </w:r>
      <w:r w:rsidRPr="00EA25B2">
        <w:rPr>
          <w:rFonts w:ascii="Arial" w:hAnsi="Arial" w:cs="Arial"/>
          <w:bCs/>
          <w:color w:val="auto"/>
          <w:sz w:val="22"/>
          <w:szCs w:val="22"/>
          <w:shd w:val="clear" w:color="auto" w:fill="FFFFFF"/>
        </w:rPr>
        <w:t>It can be found at </w:t>
      </w:r>
      <w:hyperlink r:id="rId9" w:history="1">
        <w:r w:rsidRPr="00EA25B2">
          <w:rPr>
            <w:rFonts w:ascii="Arial" w:hAnsi="Arial" w:cs="Arial"/>
            <w:bCs/>
            <w:color w:val="auto"/>
            <w:sz w:val="22"/>
            <w:szCs w:val="22"/>
            <w:shd w:val="clear" w:color="auto" w:fill="FFFFFF"/>
          </w:rPr>
          <w:t>http://www.uvu.edu/studentconduct/students/</w:t>
        </w:r>
      </w:hyperlink>
    </w:p>
    <w:p w14:paraId="44C92C97" w14:textId="77777777" w:rsidR="004A3AFA" w:rsidRPr="000D6D51" w:rsidRDefault="004A3AFA" w:rsidP="004A3AFA">
      <w:pPr>
        <w:shd w:val="clear" w:color="auto" w:fill="FFFFFF"/>
        <w:spacing w:after="0"/>
        <w:textAlignment w:val="baseline"/>
        <w:rPr>
          <w:rFonts w:ascii="Arial" w:eastAsia="Times New Roman" w:hAnsi="Arial" w:cs="Arial"/>
          <w:color w:val="auto"/>
          <w:sz w:val="22"/>
          <w:szCs w:val="22"/>
          <w:lang w:eastAsia="en-US"/>
        </w:rPr>
      </w:pPr>
    </w:p>
    <w:p w14:paraId="74C0883A" w14:textId="77777777" w:rsidR="004A3AFA" w:rsidRPr="00DF1766" w:rsidRDefault="004A3AFA" w:rsidP="004A3AFA">
      <w:pPr>
        <w:widowControl w:val="0"/>
        <w:rPr>
          <w:rFonts w:ascii="Arial" w:hAnsi="Arial" w:cs="Arial"/>
          <w:b/>
          <w:color w:val="549E39" w:themeColor="accent1"/>
          <w:sz w:val="22"/>
          <w:szCs w:val="22"/>
        </w:rPr>
      </w:pPr>
      <w:r w:rsidRPr="00DF1766">
        <w:rPr>
          <w:rFonts w:ascii="Arial" w:hAnsi="Arial" w:cs="Arial"/>
          <w:b/>
          <w:color w:val="549E39" w:themeColor="accent1"/>
          <w:sz w:val="22"/>
          <w:szCs w:val="22"/>
        </w:rPr>
        <w:t xml:space="preserve">Student Responsibilities </w:t>
      </w:r>
    </w:p>
    <w:p w14:paraId="1936FE14" w14:textId="77777777" w:rsidR="004A3AFA" w:rsidRPr="00DF1766" w:rsidRDefault="004A3AFA" w:rsidP="004A3AFA">
      <w:pPr>
        <w:widowControl w:val="0"/>
        <w:rPr>
          <w:rFonts w:ascii="Arial" w:hAnsi="Arial" w:cs="Arial"/>
          <w:color w:val="auto"/>
          <w:sz w:val="22"/>
          <w:szCs w:val="22"/>
        </w:rPr>
      </w:pPr>
      <w:r w:rsidRPr="1A4DC0FB">
        <w:rPr>
          <w:rFonts w:ascii="Arial" w:hAnsi="Arial" w:cs="Arial"/>
          <w:color w:val="auto"/>
          <w:sz w:val="22"/>
          <w:szCs w:val="22"/>
        </w:rPr>
        <w:t xml:space="preserve">You are expected to take an active role in the learning process by meeting course requirements as specified in written syllabi. Faculty members have the right to establish classroom standards of behavior and attendance requirements. You are expected to meet these requirements and make contact with faculty members when unable to do so. </w:t>
      </w:r>
    </w:p>
    <w:p w14:paraId="36783AF4" w14:textId="5DD1BC83" w:rsidR="1A4DC0FB" w:rsidRDefault="1A4DC0FB" w:rsidP="1A4DC0FB">
      <w:pPr>
        <w:widowControl w:val="0"/>
        <w:rPr>
          <w:rFonts w:ascii="Arial" w:hAnsi="Arial" w:cs="Arial"/>
          <w:b/>
          <w:bCs/>
          <w:color w:val="549E39" w:themeColor="accent1"/>
          <w:sz w:val="22"/>
          <w:szCs w:val="22"/>
        </w:rPr>
      </w:pPr>
    </w:p>
    <w:p w14:paraId="6DBDF30B" w14:textId="77777777" w:rsidR="004A3AFA" w:rsidRPr="00DF1766" w:rsidRDefault="004A3AFA" w:rsidP="004A3AFA">
      <w:pPr>
        <w:widowControl w:val="0"/>
        <w:rPr>
          <w:rFonts w:ascii="Arial" w:hAnsi="Arial" w:cs="Arial"/>
          <w:b/>
          <w:color w:val="549E39" w:themeColor="accent1"/>
          <w:sz w:val="22"/>
          <w:szCs w:val="22"/>
        </w:rPr>
      </w:pPr>
      <w:r w:rsidRPr="00DF1766">
        <w:rPr>
          <w:rFonts w:ascii="Arial" w:hAnsi="Arial" w:cs="Arial"/>
          <w:b/>
          <w:color w:val="549E39" w:themeColor="accent1"/>
          <w:sz w:val="22"/>
          <w:szCs w:val="22"/>
        </w:rPr>
        <w:t>Withdrawal Policy</w:t>
      </w:r>
    </w:p>
    <w:p w14:paraId="2B21EC87" w14:textId="77777777" w:rsidR="004A3AFA" w:rsidRPr="00DF1766" w:rsidRDefault="004A3AFA" w:rsidP="004A3AFA">
      <w:pPr>
        <w:widowControl w:val="0"/>
        <w:rPr>
          <w:rFonts w:ascii="Arial" w:hAnsi="Arial" w:cs="Arial"/>
          <w:color w:val="auto"/>
          <w:sz w:val="22"/>
          <w:szCs w:val="22"/>
        </w:rPr>
      </w:pPr>
      <w:r w:rsidRPr="00DF1766">
        <w:rPr>
          <w:rFonts w:ascii="Arial" w:hAnsi="Arial" w:cs="Arial"/>
          <w:color w:val="auto"/>
          <w:sz w:val="22"/>
          <w:szCs w:val="22"/>
        </w:rPr>
        <w:t>If you do not wish to take this course or find that you are unable to continue, you should officially withdraw by the deadline stated in the current semester UVU Student Timetable.</w:t>
      </w:r>
    </w:p>
    <w:p w14:paraId="4F7BB083" w14:textId="77777777" w:rsidR="004A3AFA" w:rsidRPr="00DF1766" w:rsidRDefault="004A3AFA" w:rsidP="004A3AFA">
      <w:pPr>
        <w:widowControl w:val="0"/>
        <w:rPr>
          <w:rFonts w:ascii="Arial" w:hAnsi="Arial" w:cs="Arial"/>
          <w:color w:val="auto"/>
          <w:sz w:val="22"/>
          <w:szCs w:val="22"/>
        </w:rPr>
      </w:pPr>
      <w:r w:rsidRPr="00DF1766">
        <w:rPr>
          <w:rFonts w:ascii="Arial" w:hAnsi="Arial" w:cs="Arial"/>
          <w:color w:val="auto"/>
          <w:sz w:val="22"/>
          <w:szCs w:val="22"/>
        </w:rPr>
        <w:t>You can officially withdraw from a course by dropping it through the online registration system or the campus One Stop desk (BA 106) by the listed date. If you officially withdraw from a course by the "Last Day to Drop and Not Show on Transcript," the course will not appear on your academic transcripts. If you officially withdraw from a course by the "Last Day to Withdraw," a "W" will appear on your transcripts. Although your GPA will not be affected — a "W" will indicate that you chose to withdraw. If you fail to complete the course and do not drop it before the "Last Day to Withdraw," a "UW" or "E" (a failing grade) will appear on your transcripts.</w:t>
      </w:r>
    </w:p>
    <w:p w14:paraId="572F77A4" w14:textId="77777777" w:rsidR="004A3AFA" w:rsidRPr="00DF1766" w:rsidRDefault="004A3AFA" w:rsidP="004A3AFA">
      <w:pPr>
        <w:widowControl w:val="0"/>
        <w:rPr>
          <w:rFonts w:ascii="Arial" w:hAnsi="Arial" w:cs="Arial"/>
          <w:color w:val="auto"/>
          <w:sz w:val="22"/>
          <w:szCs w:val="22"/>
        </w:rPr>
      </w:pPr>
      <w:r w:rsidRPr="1A4DC0FB">
        <w:rPr>
          <w:rFonts w:ascii="Arial" w:hAnsi="Arial" w:cs="Arial"/>
          <w:color w:val="auto"/>
          <w:sz w:val="22"/>
          <w:szCs w:val="22"/>
        </w:rPr>
        <w:t>Withdrawing from a course may impact your financial aid status. For more information, see: UVU Financial Aid.</w:t>
      </w:r>
    </w:p>
    <w:p w14:paraId="0BF67911" w14:textId="45C66F6F" w:rsidR="1A4DC0FB" w:rsidRDefault="1A4DC0FB" w:rsidP="1A4DC0FB">
      <w:pPr>
        <w:rPr>
          <w:rFonts w:ascii="Arial" w:hAnsi="Arial" w:cs="Arial"/>
          <w:b/>
          <w:bCs/>
          <w:color w:val="549E39" w:themeColor="accent1"/>
          <w:sz w:val="22"/>
          <w:szCs w:val="22"/>
        </w:rPr>
      </w:pPr>
    </w:p>
    <w:p w14:paraId="530DB78D" w14:textId="77777777" w:rsidR="004A3AFA" w:rsidRPr="002B1F2A" w:rsidRDefault="004A3AFA" w:rsidP="004A3AFA">
      <w:pPr>
        <w:rPr>
          <w:rFonts w:ascii="Arial" w:hAnsi="Arial" w:cs="Arial"/>
          <w:b/>
          <w:color w:val="549E39" w:themeColor="accent1"/>
          <w:sz w:val="22"/>
          <w:szCs w:val="22"/>
        </w:rPr>
      </w:pPr>
      <w:r w:rsidRPr="002B1F2A">
        <w:rPr>
          <w:rFonts w:ascii="Arial" w:hAnsi="Arial" w:cs="Arial"/>
          <w:b/>
          <w:color w:val="549E39" w:themeColor="accent1"/>
          <w:sz w:val="22"/>
          <w:szCs w:val="22"/>
        </w:rPr>
        <w:t>Cheating and Plagiarism Policy Procedures</w:t>
      </w:r>
    </w:p>
    <w:p w14:paraId="5047886B" w14:textId="77777777" w:rsidR="004A3AFA" w:rsidRPr="002B1F2A" w:rsidRDefault="004A3AFA" w:rsidP="004A3AFA">
      <w:pPr>
        <w:rPr>
          <w:rFonts w:ascii="Arial" w:hAnsi="Arial" w:cs="Arial"/>
          <w:color w:val="auto"/>
          <w:sz w:val="22"/>
          <w:szCs w:val="22"/>
        </w:rPr>
      </w:pPr>
      <w:r>
        <w:rPr>
          <w:rFonts w:ascii="Arial" w:hAnsi="Arial" w:cs="Arial"/>
          <w:color w:val="auto"/>
          <w:sz w:val="22"/>
          <w:szCs w:val="22"/>
        </w:rPr>
        <w:t>This document was taken from the Utah Valley University Policy 541, The Student Rights and Responsibilities Code</w:t>
      </w:r>
    </w:p>
    <w:p w14:paraId="634955CC" w14:textId="77777777" w:rsidR="004A3AFA" w:rsidRDefault="004A3AFA" w:rsidP="004A3AFA">
      <w:pPr>
        <w:rPr>
          <w:rFonts w:ascii="Arial" w:hAnsi="Arial" w:cs="Arial"/>
          <w:color w:val="auto"/>
          <w:sz w:val="22"/>
          <w:szCs w:val="22"/>
        </w:rPr>
      </w:pPr>
      <w:r w:rsidRPr="002B1F2A">
        <w:rPr>
          <w:rFonts w:ascii="Arial" w:hAnsi="Arial" w:cs="Arial"/>
          <w:color w:val="auto"/>
          <w:sz w:val="22"/>
          <w:szCs w:val="22"/>
        </w:rPr>
        <w:t xml:space="preserve">5.4.4 Each student is expected to maintain academic ethics and honesty in all its forms, including, but not limited to, cheating and plagiarism as defined hereafter: </w:t>
      </w:r>
    </w:p>
    <w:p w14:paraId="0F6D66A7" w14:textId="77777777" w:rsidR="004A3AFA" w:rsidRDefault="004A3AFA" w:rsidP="004A3AFA">
      <w:pPr>
        <w:rPr>
          <w:rFonts w:ascii="Arial" w:hAnsi="Arial" w:cs="Arial"/>
          <w:color w:val="auto"/>
          <w:sz w:val="22"/>
          <w:szCs w:val="22"/>
        </w:rPr>
      </w:pPr>
      <w:r w:rsidRPr="002B1F2A">
        <w:rPr>
          <w:rFonts w:ascii="Arial" w:hAnsi="Arial" w:cs="Arial"/>
          <w:color w:val="auto"/>
          <w:sz w:val="22"/>
          <w:szCs w:val="22"/>
        </w:rPr>
        <w:t xml:space="preserve">1) Cheating is the act of using or attempting to use or providing others with unauthorized information, materials, or study aids in academic work. Cheating includes, but is not limited to, passing examination answers to or taking examinations for someone else, or preparing or copying another's academic work. </w:t>
      </w:r>
    </w:p>
    <w:p w14:paraId="7307CB96" w14:textId="77777777" w:rsidR="004A3AFA" w:rsidRDefault="004A3AFA" w:rsidP="004A3AFA">
      <w:pPr>
        <w:rPr>
          <w:rFonts w:ascii="Arial" w:hAnsi="Arial" w:cs="Arial"/>
          <w:color w:val="auto"/>
          <w:sz w:val="22"/>
          <w:szCs w:val="22"/>
        </w:rPr>
      </w:pPr>
      <w:r w:rsidRPr="002B1F2A">
        <w:rPr>
          <w:rFonts w:ascii="Arial" w:hAnsi="Arial" w:cs="Arial"/>
          <w:color w:val="auto"/>
          <w:sz w:val="22"/>
          <w:szCs w:val="22"/>
        </w:rPr>
        <w:t xml:space="preserve">2) Plagiarism is the act of appropriating another person's or group's ideas or work (written, computerized, artistic, etc.) or portions thereof and passing them off as the product of one's own work in any academic exercise or activity. </w:t>
      </w:r>
    </w:p>
    <w:p w14:paraId="0D1A3F2B" w14:textId="77777777" w:rsidR="004A3AFA" w:rsidRDefault="004A3AFA" w:rsidP="004A3AFA">
      <w:pPr>
        <w:rPr>
          <w:rFonts w:ascii="Arial" w:hAnsi="Arial" w:cs="Arial"/>
          <w:color w:val="auto"/>
          <w:sz w:val="22"/>
          <w:szCs w:val="22"/>
        </w:rPr>
      </w:pPr>
      <w:r w:rsidRPr="002B1F2A">
        <w:rPr>
          <w:rFonts w:ascii="Arial" w:hAnsi="Arial" w:cs="Arial"/>
          <w:color w:val="auto"/>
          <w:sz w:val="22"/>
          <w:szCs w:val="22"/>
        </w:rPr>
        <w:t xml:space="preserve">3) Fabrication is the use of invented information or the falsification of research or other findings. Examples include but are not limited to: </w:t>
      </w:r>
    </w:p>
    <w:p w14:paraId="42F609E5" w14:textId="77777777" w:rsidR="004A3AFA" w:rsidRDefault="004A3AFA" w:rsidP="004A3AFA">
      <w:pPr>
        <w:ind w:left="720"/>
        <w:rPr>
          <w:rFonts w:ascii="Arial" w:hAnsi="Arial" w:cs="Arial"/>
          <w:color w:val="auto"/>
          <w:sz w:val="22"/>
          <w:szCs w:val="22"/>
        </w:rPr>
      </w:pPr>
      <w:r w:rsidRPr="002B1F2A">
        <w:rPr>
          <w:rFonts w:ascii="Arial" w:hAnsi="Arial" w:cs="Arial"/>
          <w:color w:val="auto"/>
          <w:sz w:val="22"/>
          <w:szCs w:val="22"/>
        </w:rPr>
        <w:t>a) Citation of information not taken from the source indicated. This may include the incorrect documentation of secondary source materials.</w:t>
      </w:r>
    </w:p>
    <w:p w14:paraId="73E675A6" w14:textId="77777777" w:rsidR="004A3AFA" w:rsidRDefault="004A3AFA" w:rsidP="004A3AFA">
      <w:pPr>
        <w:ind w:left="720"/>
        <w:rPr>
          <w:rFonts w:ascii="Arial" w:hAnsi="Arial" w:cs="Arial"/>
          <w:color w:val="auto"/>
          <w:sz w:val="22"/>
          <w:szCs w:val="22"/>
        </w:rPr>
      </w:pPr>
      <w:r w:rsidRPr="002B1F2A">
        <w:rPr>
          <w:rFonts w:ascii="Arial" w:hAnsi="Arial" w:cs="Arial"/>
          <w:color w:val="auto"/>
          <w:sz w:val="22"/>
          <w:szCs w:val="22"/>
        </w:rPr>
        <w:t xml:space="preserve">b) Listing sources in a bibliography not used in the academic exercise. </w:t>
      </w:r>
    </w:p>
    <w:p w14:paraId="6B3C4AE0" w14:textId="77777777" w:rsidR="004A3AFA" w:rsidRDefault="004A3AFA" w:rsidP="004A3AFA">
      <w:pPr>
        <w:ind w:left="720"/>
        <w:rPr>
          <w:rFonts w:ascii="Arial" w:hAnsi="Arial" w:cs="Arial"/>
          <w:color w:val="auto"/>
          <w:sz w:val="22"/>
          <w:szCs w:val="22"/>
        </w:rPr>
      </w:pPr>
      <w:r w:rsidRPr="002B1F2A">
        <w:rPr>
          <w:rFonts w:ascii="Arial" w:hAnsi="Arial" w:cs="Arial"/>
          <w:color w:val="auto"/>
          <w:sz w:val="22"/>
          <w:szCs w:val="22"/>
        </w:rPr>
        <w:t>c) Submission in a paper, thesis, lab report, or other academic exercise of falsified, invented, or fictitious data or evidence, or deliberate and knowing concealment or distortion of the true nature, origin, or function of such data or evidence.</w:t>
      </w:r>
    </w:p>
    <w:p w14:paraId="03117109" w14:textId="77777777" w:rsidR="004A3AFA" w:rsidRPr="002B1F2A" w:rsidRDefault="004A3AFA" w:rsidP="004A3AFA">
      <w:pPr>
        <w:ind w:left="720"/>
        <w:rPr>
          <w:rFonts w:ascii="Arial" w:hAnsi="Arial" w:cs="Arial"/>
          <w:color w:val="auto"/>
          <w:sz w:val="22"/>
          <w:szCs w:val="22"/>
        </w:rPr>
      </w:pPr>
      <w:r w:rsidRPr="002B1F2A">
        <w:rPr>
          <w:rFonts w:ascii="Arial" w:hAnsi="Arial" w:cs="Arial"/>
          <w:color w:val="auto"/>
          <w:sz w:val="22"/>
          <w:szCs w:val="22"/>
        </w:rPr>
        <w:t xml:space="preserve"> d) Submitting as your own any academic exercise (written work, printing, sculpture, etc.) prepared totally or in part by another.</w:t>
      </w:r>
    </w:p>
    <w:p w14:paraId="4F2A0AE9" w14:textId="77777777" w:rsidR="004A3AFA" w:rsidRPr="00EA25B2" w:rsidRDefault="004A3AFA" w:rsidP="004A3AFA">
      <w:pPr>
        <w:pStyle w:val="Default"/>
        <w:rPr>
          <w:rFonts w:ascii="Arial" w:hAnsi="Arial" w:cs="Arial"/>
          <w:sz w:val="22"/>
          <w:szCs w:val="22"/>
        </w:rPr>
      </w:pPr>
    </w:p>
    <w:p w14:paraId="1AF15FAC" w14:textId="77777777" w:rsidR="004A3AFA" w:rsidRPr="00EA25B2" w:rsidRDefault="004A3AFA" w:rsidP="004A3AFA">
      <w:pPr>
        <w:pStyle w:val="Heading3"/>
        <w:rPr>
          <w:rFonts w:ascii="Arial" w:eastAsiaTheme="minorHAnsi" w:hAnsi="Arial" w:cs="Arial"/>
          <w:color w:val="595959" w:themeColor="text1" w:themeTint="A6"/>
          <w:sz w:val="22"/>
          <w:szCs w:val="22"/>
        </w:rPr>
      </w:pPr>
      <w:r w:rsidRPr="00EA25B2">
        <w:rPr>
          <w:rFonts w:ascii="Arial" w:hAnsi="Arial" w:cs="Arial"/>
          <w:b/>
          <w:bCs/>
          <w:color w:val="549E39" w:themeColor="accent1"/>
          <w:sz w:val="22"/>
          <w:szCs w:val="22"/>
        </w:rPr>
        <w:t>Students with Disabilities</w:t>
      </w:r>
    </w:p>
    <w:p w14:paraId="38EFF77E" w14:textId="77777777" w:rsidR="004A3AFA" w:rsidRPr="00EA25B2" w:rsidRDefault="004A3AFA" w:rsidP="004A3AFA">
      <w:pPr>
        <w:pStyle w:val="Default"/>
        <w:rPr>
          <w:rFonts w:ascii="Arial" w:eastAsiaTheme="minorHAnsi" w:hAnsi="Arial" w:cs="Arial"/>
          <w:color w:val="808080" w:themeColor="background1" w:themeShade="80"/>
          <w:sz w:val="22"/>
          <w:szCs w:val="22"/>
          <w:lang w:eastAsia="ja-JP"/>
        </w:rPr>
      </w:pPr>
    </w:p>
    <w:p w14:paraId="68F6647A" w14:textId="77777777" w:rsidR="004A3AFA" w:rsidRDefault="004A3AFA" w:rsidP="004A3AFA">
      <w:pPr>
        <w:rPr>
          <w:rFonts w:ascii="Arial" w:hAnsi="Arial" w:cs="Arial"/>
          <w:bCs/>
          <w:color w:val="auto"/>
          <w:sz w:val="22"/>
          <w:szCs w:val="22"/>
          <w:shd w:val="clear" w:color="auto" w:fill="FFFFFF"/>
        </w:rPr>
      </w:pPr>
      <w:r w:rsidRPr="00EA25B2">
        <w:rPr>
          <w:rFonts w:ascii="Arial" w:hAnsi="Arial" w:cs="Arial"/>
          <w:b/>
          <w:bCs/>
          <w:color w:val="auto"/>
          <w:sz w:val="22"/>
          <w:szCs w:val="22"/>
          <w:shd w:val="clear" w:color="auto" w:fill="FFFFFF"/>
        </w:rPr>
        <w:t>Students who need accommodations because of a disability</w:t>
      </w:r>
      <w:r w:rsidRPr="1A4DC0FB">
        <w:rPr>
          <w:rFonts w:ascii="Arial" w:hAnsi="Arial" w:cs="Arial"/>
          <w:color w:val="auto"/>
          <w:sz w:val="22"/>
          <w:szCs w:val="22"/>
          <w:shd w:val="clear" w:color="auto" w:fill="FFFFFF"/>
        </w:rPr>
        <w:t xml:space="preserve"> may contact the UVU Office of Accessibility Services (OAS), located on the Orem Campus in LC 312. To schedule an appointment or to speak with a counselor, call the OAS office at 801-863-8747. Deaf/Hard of Hearing individuals, email </w:t>
      </w:r>
      <w:hyperlink r:id="rId10" w:history="1">
        <w:r w:rsidRPr="1A4DC0FB">
          <w:rPr>
            <w:rStyle w:val="Hyperlink"/>
            <w:rFonts w:ascii="Arial" w:hAnsi="Arial" w:cs="Arial"/>
            <w:color w:val="auto"/>
            <w:sz w:val="22"/>
            <w:szCs w:val="22"/>
            <w:shd w:val="clear" w:color="auto" w:fill="FFFFFF"/>
          </w:rPr>
          <w:t>nicole.hemmingsen@uvu.edu</w:t>
        </w:r>
      </w:hyperlink>
      <w:r w:rsidRPr="1A4DC0FB">
        <w:rPr>
          <w:rFonts w:ascii="Arial" w:hAnsi="Arial" w:cs="Arial"/>
          <w:color w:val="auto"/>
          <w:sz w:val="22"/>
          <w:szCs w:val="22"/>
          <w:shd w:val="clear" w:color="auto" w:fill="FFFFFF"/>
        </w:rPr>
        <w:t> or text 385-208-2677.</w:t>
      </w:r>
    </w:p>
    <w:p w14:paraId="33A1798B" w14:textId="78797976" w:rsidR="1A4DC0FB" w:rsidRDefault="1A4DC0FB" w:rsidP="1A4DC0FB">
      <w:pPr>
        <w:rPr>
          <w:rFonts w:ascii="Arial" w:hAnsi="Arial" w:cs="Arial"/>
          <w:b/>
          <w:bCs/>
          <w:color w:val="549E39" w:themeColor="accent1"/>
          <w:sz w:val="22"/>
          <w:szCs w:val="22"/>
        </w:rPr>
      </w:pPr>
    </w:p>
    <w:p w14:paraId="4F799601" w14:textId="77777777" w:rsidR="004A3AFA" w:rsidRDefault="004A3AFA" w:rsidP="004A3AFA">
      <w:pPr>
        <w:rPr>
          <w:rFonts w:ascii="Arial" w:hAnsi="Arial" w:cs="Arial"/>
          <w:bCs/>
          <w:color w:val="auto"/>
          <w:sz w:val="22"/>
          <w:szCs w:val="22"/>
          <w:shd w:val="clear" w:color="auto" w:fill="FFFFFF"/>
        </w:rPr>
      </w:pPr>
      <w:r w:rsidRPr="00354203">
        <w:rPr>
          <w:rFonts w:ascii="Arial" w:hAnsi="Arial" w:cs="Arial"/>
          <w:b/>
          <w:color w:val="549E39" w:themeColor="accent1"/>
          <w:sz w:val="22"/>
          <w:szCs w:val="22"/>
        </w:rPr>
        <w:t>Religious Accommodations</w:t>
      </w:r>
    </w:p>
    <w:p w14:paraId="067C7D9B" w14:textId="77777777" w:rsidR="004A3AFA" w:rsidRPr="00F3584E" w:rsidRDefault="004A3AFA" w:rsidP="004A3AFA">
      <w:pPr>
        <w:rPr>
          <w:rFonts w:ascii="Arial" w:hAnsi="Arial" w:cs="Arial"/>
          <w:bCs/>
          <w:color w:val="auto"/>
          <w:sz w:val="22"/>
          <w:szCs w:val="22"/>
          <w:shd w:val="clear" w:color="auto" w:fill="FFFFFF"/>
        </w:rPr>
      </w:pPr>
      <w:r w:rsidRPr="00354203">
        <w:rPr>
          <w:rFonts w:ascii="Arial" w:hAnsi="Arial" w:cs="Arial"/>
          <w:color w:val="auto"/>
          <w:sz w:val="22"/>
          <w:szCs w:val="22"/>
        </w:rPr>
        <w:t xml:space="preserve">At the beginning of each semester, you shall promptly review the course syllabus and class schedule and notify faculty to request an accommodation for sincerely held religious beliefs and practices using the </w:t>
      </w:r>
      <w:r w:rsidRPr="00354203">
        <w:rPr>
          <w:rFonts w:ascii="Arial" w:hAnsi="Arial" w:cs="Arial"/>
          <w:i/>
          <w:iCs/>
          <w:color w:val="auto"/>
          <w:sz w:val="22"/>
          <w:szCs w:val="22"/>
        </w:rPr>
        <w:t>Religious Accommodation Request Form</w:t>
      </w:r>
      <w:r w:rsidRPr="00354203">
        <w:rPr>
          <w:rFonts w:ascii="Arial" w:hAnsi="Arial" w:cs="Arial"/>
          <w:color w:val="auto"/>
          <w:sz w:val="22"/>
          <w:szCs w:val="22"/>
        </w:rPr>
        <w:t>.</w:t>
      </w:r>
    </w:p>
    <w:p w14:paraId="70EB6398" w14:textId="77777777" w:rsidR="004A3AFA" w:rsidRPr="00D551E9" w:rsidRDefault="004A3AFA" w:rsidP="004A3AFA">
      <w:pPr>
        <w:pStyle w:val="Default"/>
        <w:rPr>
          <w:rFonts w:ascii="Arial" w:hAnsi="Arial" w:cs="Arial"/>
          <w:color w:val="auto"/>
          <w:sz w:val="22"/>
          <w:szCs w:val="22"/>
        </w:rPr>
      </w:pPr>
    </w:p>
    <w:p w14:paraId="1158B894" w14:textId="77777777" w:rsidR="004A3AFA" w:rsidRDefault="004A3AFA" w:rsidP="004A3AFA">
      <w:pPr>
        <w:pStyle w:val="Default"/>
        <w:rPr>
          <w:rFonts w:ascii="Arial" w:hAnsi="Arial" w:cs="Arial"/>
          <w:b/>
          <w:bCs/>
          <w:color w:val="549E39" w:themeColor="accent1"/>
          <w:sz w:val="22"/>
          <w:szCs w:val="22"/>
        </w:rPr>
      </w:pPr>
      <w:r w:rsidRPr="00354203">
        <w:rPr>
          <w:rFonts w:ascii="Arial" w:hAnsi="Arial" w:cs="Arial"/>
          <w:b/>
          <w:bCs/>
          <w:color w:val="549E39" w:themeColor="accent1"/>
          <w:sz w:val="22"/>
          <w:szCs w:val="22"/>
        </w:rPr>
        <w:t>Dangerous Behavior</w:t>
      </w:r>
    </w:p>
    <w:p w14:paraId="13ADD112" w14:textId="77777777" w:rsidR="004A3AFA" w:rsidRPr="00D551E9" w:rsidRDefault="004A3AFA" w:rsidP="004A3AFA">
      <w:pPr>
        <w:pStyle w:val="Default"/>
        <w:rPr>
          <w:rFonts w:ascii="Arial" w:hAnsi="Arial" w:cs="Arial"/>
          <w:sz w:val="22"/>
          <w:szCs w:val="22"/>
        </w:rPr>
      </w:pPr>
      <w:r w:rsidRPr="00D551E9">
        <w:rPr>
          <w:rFonts w:ascii="Arial" w:hAnsi="Arial" w:cs="Arial"/>
          <w:sz w:val="22"/>
          <w:szCs w:val="22"/>
        </w:rPr>
        <w:t xml:space="preserve">The faculty member has the right to demand and secure the immediate removal of any person from the classroom whenever the faculty member determines, to the best of his or her knowledge or belief, that the person's actions are threatening or dangerous to students or themselves. If the faculty member cannot resolve a disruptive situation, the faculty member may request that the disruptive person(s) leave the classroom. If the disruptive person(s) will not leave voluntarily, the faculty member may call University Police for assistance. The incident shall be reported to the Dean of Students and to the Director of Judicial Affairs in accordance with Policy 541 </w:t>
      </w:r>
      <w:r w:rsidRPr="00D551E9">
        <w:rPr>
          <w:rFonts w:ascii="Arial" w:hAnsi="Arial" w:cs="Arial"/>
          <w:i/>
          <w:iCs/>
          <w:sz w:val="22"/>
          <w:szCs w:val="22"/>
        </w:rPr>
        <w:t>Student Rights and Responsibilities Code</w:t>
      </w:r>
      <w:r w:rsidRPr="00D551E9">
        <w:rPr>
          <w:rFonts w:ascii="Arial" w:hAnsi="Arial" w:cs="Arial"/>
          <w:sz w:val="22"/>
          <w:szCs w:val="22"/>
        </w:rPr>
        <w:t>.</w:t>
      </w:r>
    </w:p>
    <w:p w14:paraId="0E3A6813" w14:textId="77777777" w:rsidR="004A3AFA" w:rsidRPr="00D551E9" w:rsidRDefault="004A3AFA" w:rsidP="004A3AFA">
      <w:pPr>
        <w:pStyle w:val="Default"/>
        <w:rPr>
          <w:rFonts w:ascii="Arial" w:hAnsi="Arial" w:cs="Arial"/>
          <w:sz w:val="22"/>
          <w:szCs w:val="22"/>
        </w:rPr>
      </w:pPr>
    </w:p>
    <w:p w14:paraId="71B74DC8" w14:textId="77777777" w:rsidR="004A3AFA" w:rsidRDefault="004A3AFA" w:rsidP="004A3AFA">
      <w:pPr>
        <w:pStyle w:val="Default"/>
        <w:rPr>
          <w:rFonts w:ascii="Arial" w:hAnsi="Arial" w:cs="Arial"/>
          <w:b/>
          <w:color w:val="549E39" w:themeColor="accent1"/>
          <w:sz w:val="22"/>
          <w:szCs w:val="22"/>
        </w:rPr>
      </w:pPr>
      <w:r w:rsidRPr="00354203">
        <w:rPr>
          <w:rFonts w:ascii="Arial" w:hAnsi="Arial" w:cs="Arial"/>
          <w:b/>
          <w:color w:val="549E39" w:themeColor="accent1"/>
          <w:sz w:val="22"/>
          <w:szCs w:val="22"/>
        </w:rPr>
        <w:t>Discriminatory, Exclusionary, or Disruptive Behavior</w:t>
      </w:r>
    </w:p>
    <w:p w14:paraId="202FEA4B" w14:textId="77777777" w:rsidR="004A3AFA" w:rsidRDefault="004A3AFA" w:rsidP="004A3AFA">
      <w:pPr>
        <w:pStyle w:val="Default"/>
        <w:rPr>
          <w:rFonts w:ascii="Arial" w:hAnsi="Arial" w:cs="Arial"/>
          <w:sz w:val="22"/>
          <w:szCs w:val="22"/>
        </w:rPr>
      </w:pPr>
      <w:r w:rsidRPr="00D551E9">
        <w:rPr>
          <w:rFonts w:ascii="Arial" w:hAnsi="Arial" w:cs="Arial"/>
          <w:sz w:val="22"/>
          <w:szCs w:val="22"/>
        </w:rPr>
        <w:t xml:space="preserve">Faculty members observing discriminatory, exclusionary, or disruptive behavior follow procedures described in UVU Policy 541 </w:t>
      </w:r>
      <w:r w:rsidRPr="00D551E9">
        <w:rPr>
          <w:rFonts w:ascii="Arial" w:hAnsi="Arial" w:cs="Arial"/>
          <w:i/>
          <w:iCs/>
          <w:sz w:val="22"/>
          <w:szCs w:val="22"/>
        </w:rPr>
        <w:t xml:space="preserve">Student Rights and Responsibilities Code. </w:t>
      </w:r>
      <w:r w:rsidRPr="00D551E9">
        <w:rPr>
          <w:rFonts w:ascii="Arial" w:hAnsi="Arial" w:cs="Arial"/>
          <w:sz w:val="22"/>
          <w:szCs w:val="22"/>
        </w:rPr>
        <w:t>5.6</w:t>
      </w:r>
    </w:p>
    <w:p w14:paraId="693C03CE" w14:textId="77777777" w:rsidR="004A3AFA" w:rsidRDefault="004A3AFA" w:rsidP="004A3AFA">
      <w:pPr>
        <w:widowControl w:val="0"/>
        <w:rPr>
          <w:rFonts w:ascii="Arial" w:hAnsi="Arial" w:cs="Arial"/>
          <w:b/>
          <w:color w:val="auto"/>
          <w:sz w:val="22"/>
          <w:szCs w:val="22"/>
        </w:rPr>
      </w:pPr>
    </w:p>
    <w:p w14:paraId="3E6AD765" w14:textId="77777777" w:rsidR="004A3AFA" w:rsidRPr="00DF1766" w:rsidRDefault="004A3AFA" w:rsidP="004A3AFA">
      <w:pPr>
        <w:widowControl w:val="0"/>
        <w:rPr>
          <w:rFonts w:ascii="Arial" w:hAnsi="Arial" w:cs="Arial"/>
          <w:b/>
          <w:color w:val="549E39" w:themeColor="accent1"/>
          <w:sz w:val="22"/>
          <w:szCs w:val="22"/>
        </w:rPr>
      </w:pPr>
      <w:r w:rsidRPr="00DF1766">
        <w:rPr>
          <w:rFonts w:ascii="Arial" w:hAnsi="Arial" w:cs="Arial"/>
          <w:b/>
          <w:color w:val="549E39" w:themeColor="accent1"/>
          <w:sz w:val="22"/>
          <w:szCs w:val="22"/>
        </w:rPr>
        <w:t>Attendance</w:t>
      </w:r>
    </w:p>
    <w:p w14:paraId="23D60433" w14:textId="77777777" w:rsidR="004A3AFA" w:rsidRPr="00DF1766" w:rsidRDefault="004A3AFA" w:rsidP="004A3AFA">
      <w:pPr>
        <w:widowControl w:val="0"/>
        <w:rPr>
          <w:rFonts w:ascii="Arial" w:hAnsi="Arial" w:cs="Arial"/>
          <w:color w:val="auto"/>
          <w:sz w:val="22"/>
          <w:szCs w:val="22"/>
        </w:rPr>
      </w:pPr>
      <w:r w:rsidRPr="00DF1766">
        <w:rPr>
          <w:rFonts w:ascii="Arial" w:hAnsi="Arial" w:cs="Arial"/>
          <w:color w:val="auto"/>
          <w:sz w:val="22"/>
          <w:szCs w:val="22"/>
        </w:rPr>
        <w:t xml:space="preserve">Attendance in this class is not mandatory due to the different learning preferences with each student. However, class will be held according to the schedule on the top of this syllabus. Chapters will be covered in class as listed in the semester schedule below. Class will consist of chapter reviews, discussion and group activities. </w:t>
      </w:r>
    </w:p>
    <w:p w14:paraId="646BEF71" w14:textId="77777777" w:rsidR="004A3AFA" w:rsidRPr="00D551E9" w:rsidRDefault="004A3AFA" w:rsidP="004A3AFA">
      <w:pPr>
        <w:pStyle w:val="Default"/>
        <w:rPr>
          <w:rFonts w:ascii="Arial" w:hAnsi="Arial" w:cs="Arial"/>
          <w:sz w:val="22"/>
          <w:szCs w:val="22"/>
        </w:rPr>
      </w:pPr>
    </w:p>
    <w:p w14:paraId="1BCDB6DE" w14:textId="77777777" w:rsidR="004A3AFA" w:rsidRPr="00354203" w:rsidRDefault="004A3AFA" w:rsidP="004A3AFA">
      <w:pPr>
        <w:pStyle w:val="Default"/>
        <w:rPr>
          <w:rFonts w:ascii="Arial" w:hAnsi="Arial" w:cs="Arial"/>
          <w:b/>
          <w:color w:val="549E39" w:themeColor="accent1"/>
          <w:sz w:val="22"/>
          <w:szCs w:val="22"/>
        </w:rPr>
      </w:pPr>
      <w:r w:rsidRPr="00354203">
        <w:rPr>
          <w:rFonts w:ascii="Arial" w:hAnsi="Arial" w:cs="Arial"/>
          <w:b/>
          <w:color w:val="549E39" w:themeColor="accent1"/>
          <w:sz w:val="22"/>
          <w:szCs w:val="22"/>
        </w:rPr>
        <w:t>Policies/References</w:t>
      </w:r>
    </w:p>
    <w:p w14:paraId="3DED1CF1" w14:textId="77777777" w:rsidR="004A3AFA" w:rsidRPr="00D551E9" w:rsidRDefault="004A3AFA" w:rsidP="004A3AFA">
      <w:pPr>
        <w:pStyle w:val="Default"/>
        <w:widowControl w:val="0"/>
        <w:numPr>
          <w:ilvl w:val="0"/>
          <w:numId w:val="17"/>
        </w:numPr>
        <w:rPr>
          <w:rFonts w:ascii="Arial" w:hAnsi="Arial" w:cs="Arial"/>
          <w:sz w:val="22"/>
          <w:szCs w:val="22"/>
        </w:rPr>
      </w:pPr>
      <w:r w:rsidRPr="00D551E9">
        <w:rPr>
          <w:rFonts w:ascii="Arial" w:hAnsi="Arial" w:cs="Arial"/>
          <w:sz w:val="22"/>
          <w:szCs w:val="22"/>
        </w:rPr>
        <w:t xml:space="preserve">Policy 541: Student Rights and Responsibilities Code </w:t>
      </w:r>
      <w:hyperlink r:id="rId11" w:history="1">
        <w:r w:rsidRPr="00D551E9">
          <w:rPr>
            <w:rStyle w:val="Hyperlink"/>
            <w:rFonts w:ascii="Arial" w:eastAsiaTheme="majorEastAsia" w:hAnsi="Arial" w:cs="Arial"/>
            <w:sz w:val="22"/>
            <w:szCs w:val="22"/>
          </w:rPr>
          <w:t>https://www.uvu.edu/catalog/current/policies-requirements/student-rights-and-responsibilities.html</w:t>
        </w:r>
      </w:hyperlink>
    </w:p>
    <w:p w14:paraId="4C7C2F87" w14:textId="77777777" w:rsidR="004A3AFA" w:rsidRPr="00D551E9" w:rsidRDefault="004A3AFA" w:rsidP="004A3AFA">
      <w:pPr>
        <w:pStyle w:val="Default"/>
        <w:widowControl w:val="0"/>
        <w:numPr>
          <w:ilvl w:val="0"/>
          <w:numId w:val="17"/>
        </w:numPr>
        <w:rPr>
          <w:rFonts w:ascii="Arial" w:hAnsi="Arial" w:cs="Arial"/>
          <w:sz w:val="22"/>
          <w:szCs w:val="22"/>
        </w:rPr>
      </w:pPr>
      <w:r w:rsidRPr="00D551E9">
        <w:rPr>
          <w:rFonts w:ascii="Arial" w:hAnsi="Arial" w:cs="Arial"/>
          <w:sz w:val="22"/>
          <w:szCs w:val="22"/>
        </w:rPr>
        <w:t xml:space="preserve">Policy 601: Classroom Instruction and Management. </w:t>
      </w:r>
      <w:hyperlink r:id="rId12" w:history="1">
        <w:r w:rsidRPr="00D551E9">
          <w:rPr>
            <w:rStyle w:val="Hyperlink"/>
            <w:rFonts w:ascii="Arial" w:eastAsiaTheme="majorEastAsia" w:hAnsi="Arial" w:cs="Arial"/>
            <w:sz w:val="22"/>
            <w:szCs w:val="22"/>
          </w:rPr>
          <w:t>https://policy.uvu.edu/getDisplayFile/5750ed2697e4c89872d95664</w:t>
        </w:r>
      </w:hyperlink>
    </w:p>
    <w:p w14:paraId="5338300C" w14:textId="77777777" w:rsidR="004A3AFA" w:rsidRPr="00D551E9" w:rsidRDefault="004A3AFA" w:rsidP="004A3AFA">
      <w:pPr>
        <w:pStyle w:val="Default"/>
        <w:widowControl w:val="0"/>
        <w:numPr>
          <w:ilvl w:val="0"/>
          <w:numId w:val="17"/>
        </w:numPr>
        <w:rPr>
          <w:rFonts w:ascii="Arial" w:hAnsi="Arial" w:cs="Arial"/>
          <w:sz w:val="22"/>
          <w:szCs w:val="22"/>
        </w:rPr>
      </w:pPr>
      <w:r w:rsidRPr="00D551E9">
        <w:rPr>
          <w:rFonts w:ascii="Arial" w:hAnsi="Arial" w:cs="Arial"/>
          <w:sz w:val="22"/>
          <w:szCs w:val="22"/>
        </w:rPr>
        <w:t xml:space="preserve">Policy 635: Faculty Rights and Professional Responsibilities. </w:t>
      </w:r>
      <w:hyperlink r:id="rId13" w:history="1">
        <w:r w:rsidRPr="00B41704">
          <w:rPr>
            <w:rStyle w:val="Hyperlink"/>
            <w:rFonts w:ascii="Arial" w:eastAsiaTheme="majorEastAsia" w:hAnsi="Arial" w:cs="Arial"/>
            <w:sz w:val="22"/>
            <w:szCs w:val="22"/>
          </w:rPr>
          <w:t>https://policy.uvu.edu/getDisplayFile/563a40bc65db23201153c27d</w:t>
        </w:r>
      </w:hyperlink>
    </w:p>
    <w:p w14:paraId="2D982CAE" w14:textId="77777777" w:rsidR="004A3AFA" w:rsidRDefault="004A3AFA" w:rsidP="004A3AFA">
      <w:pPr>
        <w:pBdr>
          <w:top w:val="nil"/>
          <w:left w:val="nil"/>
          <w:bottom w:val="nil"/>
          <w:right w:val="nil"/>
          <w:between w:val="nil"/>
        </w:pBdr>
        <w:rPr>
          <w:rFonts w:ascii="Arial" w:eastAsia="Calibri" w:hAnsi="Arial" w:cs="Arial"/>
          <w:b/>
          <w:color w:val="549E39" w:themeColor="accent1"/>
          <w:sz w:val="22"/>
          <w:szCs w:val="22"/>
        </w:rPr>
      </w:pPr>
    </w:p>
    <w:p w14:paraId="41F6CD67" w14:textId="77777777" w:rsidR="004A3AFA" w:rsidRPr="00DF1766" w:rsidRDefault="004A3AFA" w:rsidP="004A3AFA">
      <w:pPr>
        <w:pBdr>
          <w:top w:val="nil"/>
          <w:left w:val="nil"/>
          <w:bottom w:val="nil"/>
          <w:right w:val="nil"/>
          <w:between w:val="nil"/>
        </w:pBdr>
        <w:rPr>
          <w:rFonts w:ascii="Arial" w:eastAsia="Calibri" w:hAnsi="Arial" w:cs="Arial"/>
          <w:color w:val="549E39" w:themeColor="accent1"/>
          <w:sz w:val="22"/>
          <w:szCs w:val="22"/>
        </w:rPr>
      </w:pPr>
      <w:r w:rsidRPr="00DF1766">
        <w:rPr>
          <w:rFonts w:ascii="Arial" w:eastAsia="Calibri" w:hAnsi="Arial" w:cs="Arial"/>
          <w:b/>
          <w:color w:val="549E39" w:themeColor="accent1"/>
          <w:sz w:val="22"/>
          <w:szCs w:val="22"/>
        </w:rPr>
        <w:t>Definitions</w:t>
      </w:r>
    </w:p>
    <w:p w14:paraId="3432B91E" w14:textId="77777777" w:rsidR="004A3AFA" w:rsidRPr="00DF1766" w:rsidRDefault="004A3AFA" w:rsidP="004A3AFA">
      <w:pPr>
        <w:numPr>
          <w:ilvl w:val="1"/>
          <w:numId w:val="18"/>
        </w:numPr>
        <w:pBdr>
          <w:top w:val="nil"/>
          <w:left w:val="nil"/>
          <w:bottom w:val="nil"/>
          <w:right w:val="nil"/>
          <w:between w:val="nil"/>
        </w:pBdr>
        <w:spacing w:after="0"/>
        <w:ind w:hanging="720"/>
        <w:contextualSpacing/>
        <w:rPr>
          <w:rFonts w:ascii="Arial" w:eastAsia="Calibri" w:hAnsi="Arial" w:cs="Arial"/>
          <w:color w:val="auto"/>
          <w:sz w:val="22"/>
          <w:szCs w:val="22"/>
        </w:rPr>
      </w:pPr>
      <w:r w:rsidRPr="00DF1766">
        <w:rPr>
          <w:rFonts w:ascii="Arial" w:eastAsia="Calibri" w:hAnsi="Arial" w:cs="Arial"/>
          <w:color w:val="auto"/>
          <w:sz w:val="22"/>
          <w:szCs w:val="22"/>
        </w:rPr>
        <w:t>Syllabus: An agreement between faculty and students that communicates course structure, schedule, student expectations, expected course outcomes, and methods of assessment to students.</w:t>
      </w:r>
    </w:p>
    <w:p w14:paraId="18F47F6E" w14:textId="77777777" w:rsidR="004A3AFA" w:rsidRPr="00EA25B2" w:rsidRDefault="004A3AFA" w:rsidP="004A3AFA">
      <w:pPr>
        <w:pStyle w:val="Heading3"/>
        <w:rPr>
          <w:rFonts w:ascii="Arial" w:hAnsi="Arial" w:cs="Arial"/>
          <w:b/>
          <w:bCs/>
          <w:color w:val="549E39" w:themeColor="accent1"/>
          <w:sz w:val="20"/>
          <w:szCs w:val="20"/>
        </w:rPr>
      </w:pPr>
    </w:p>
    <w:p w14:paraId="76C95608" w14:textId="77777777" w:rsidR="004A3AFA" w:rsidRPr="00EA25B2" w:rsidRDefault="004A3AFA" w:rsidP="004A3AFA">
      <w:pPr>
        <w:pStyle w:val="Heading3"/>
        <w:rPr>
          <w:rFonts w:ascii="Arial" w:hAnsi="Arial" w:cs="Arial"/>
          <w:b/>
          <w:bCs/>
          <w:color w:val="549E39" w:themeColor="accent1"/>
          <w:sz w:val="22"/>
          <w:szCs w:val="22"/>
        </w:rPr>
      </w:pPr>
      <w:r w:rsidRPr="00EA25B2">
        <w:rPr>
          <w:rFonts w:ascii="Arial" w:hAnsi="Arial" w:cs="Arial"/>
          <w:b/>
          <w:bCs/>
          <w:color w:val="549E39" w:themeColor="accent1"/>
          <w:sz w:val="22"/>
          <w:szCs w:val="22"/>
        </w:rPr>
        <w:t>Dropping the Class</w:t>
      </w:r>
    </w:p>
    <w:p w14:paraId="24F65E27" w14:textId="77777777" w:rsidR="004A3AFA" w:rsidRPr="00EA25B2" w:rsidRDefault="004A3AFA" w:rsidP="004A3AFA">
      <w:pPr>
        <w:pStyle w:val="Heading3"/>
        <w:rPr>
          <w:rFonts w:ascii="Arial" w:hAnsi="Arial" w:cs="Arial"/>
          <w:color w:val="auto"/>
          <w:sz w:val="22"/>
          <w:szCs w:val="22"/>
        </w:rPr>
      </w:pPr>
      <w:r w:rsidRPr="00EA25B2">
        <w:rPr>
          <w:rFonts w:ascii="Arial" w:hAnsi="Arial" w:cs="Arial"/>
          <w:color w:val="auto"/>
          <w:sz w:val="22"/>
          <w:szCs w:val="22"/>
        </w:rPr>
        <w:t xml:space="preserve">_________ is the last day to drop the course without it showing on your transcript. </w:t>
      </w:r>
    </w:p>
    <w:p w14:paraId="1A86D1B7" w14:textId="77777777" w:rsidR="004A3AFA" w:rsidRDefault="004A3AFA" w:rsidP="004A3AFA">
      <w:pPr>
        <w:rPr>
          <w:rFonts w:ascii="Arial" w:hAnsi="Arial" w:cs="Arial"/>
          <w:color w:val="auto"/>
          <w:sz w:val="22"/>
          <w:szCs w:val="22"/>
        </w:rPr>
      </w:pPr>
      <w:r w:rsidRPr="00EA25B2">
        <w:rPr>
          <w:rFonts w:ascii="Arial" w:hAnsi="Arial" w:cs="Arial"/>
          <w:color w:val="auto"/>
          <w:sz w:val="22"/>
          <w:szCs w:val="22"/>
        </w:rPr>
        <w:t xml:space="preserve">_________ is the last day to withdraw from the class. </w:t>
      </w:r>
      <w:r w:rsidRPr="00EA25B2">
        <w:rPr>
          <w:rFonts w:ascii="Arial" w:hAnsi="Arial" w:cs="Arial"/>
          <w:color w:val="auto"/>
          <w:sz w:val="22"/>
          <w:szCs w:val="22"/>
        </w:rPr>
        <w:br/>
        <w:t xml:space="preserve">If you drop the high school class, you must also withdraw from the UVU class to avoid receiving </w:t>
      </w:r>
      <w:r>
        <w:rPr>
          <w:rFonts w:ascii="Arial" w:hAnsi="Arial" w:cs="Arial"/>
          <w:color w:val="auto"/>
          <w:sz w:val="22"/>
          <w:szCs w:val="22"/>
        </w:rPr>
        <w:t>a failing grade.</w:t>
      </w:r>
    </w:p>
    <w:p w14:paraId="41282143" w14:textId="77777777" w:rsidR="004A3AFA" w:rsidRPr="00EA25B2" w:rsidRDefault="004A3AFA" w:rsidP="004A3AFA">
      <w:pPr>
        <w:pStyle w:val="Title"/>
        <w:rPr>
          <w:rFonts w:ascii="Arial" w:hAnsi="Arial" w:cs="Arial"/>
          <w:color w:val="auto"/>
          <w:sz w:val="22"/>
          <w:szCs w:val="22"/>
        </w:rPr>
      </w:pPr>
      <w:bookmarkStart w:id="3" w:name="_Hlk516665072"/>
      <w:r w:rsidRPr="00DF1766">
        <w:rPr>
          <w:rFonts w:ascii="Arial" w:hAnsi="Arial" w:cs="Arial"/>
          <w:color w:val="auto"/>
          <w:sz w:val="22"/>
          <w:szCs w:val="22"/>
        </w:rPr>
        <w:t xml:space="preserve">Due dates and this syllabus may change at the instructor’s discretion due to the needs of the class </w:t>
      </w:r>
      <w:bookmarkEnd w:id="1"/>
      <w:r w:rsidRPr="00DF1766">
        <w:rPr>
          <w:rFonts w:ascii="Arial" w:hAnsi="Arial" w:cs="Arial"/>
          <w:color w:val="auto"/>
          <w:sz w:val="22"/>
          <w:szCs w:val="22"/>
        </w:rPr>
        <w:t>members.</w:t>
      </w:r>
      <w:bookmarkEnd w:id="2"/>
      <w:bookmarkEnd w:id="3"/>
    </w:p>
    <w:p w14:paraId="33734482" w14:textId="6326BBDA" w:rsidR="00B6590A" w:rsidRPr="00EA25B2" w:rsidRDefault="00B6590A" w:rsidP="004A3AFA">
      <w:pPr>
        <w:rPr>
          <w:rFonts w:ascii="Arial" w:hAnsi="Arial" w:cs="Arial"/>
          <w:color w:val="auto"/>
          <w:sz w:val="22"/>
          <w:szCs w:val="22"/>
        </w:rPr>
      </w:pPr>
    </w:p>
    <w:sectPr w:rsidR="00B6590A" w:rsidRPr="00EA25B2" w:rsidSect="003B0412">
      <w:footerReference w:type="default" r:id="rId14"/>
      <w:pgSz w:w="12240" w:h="15840" w:code="1"/>
      <w:pgMar w:top="720" w:right="1253" w:bottom="720" w:left="1253" w:header="720"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A2F9" w14:textId="77777777" w:rsidR="00DF7D72" w:rsidRDefault="00DF7D72">
      <w:pPr>
        <w:spacing w:after="0"/>
      </w:pPr>
      <w:r>
        <w:separator/>
      </w:r>
    </w:p>
  </w:endnote>
  <w:endnote w:type="continuationSeparator" w:id="0">
    <w:p w14:paraId="4717E75C" w14:textId="77777777" w:rsidR="00DF7D72" w:rsidRDefault="00DF7D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gLiU">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431F" w14:textId="77777777" w:rsidR="008A7519" w:rsidRDefault="008A7519">
    <w:pPr>
      <w:pStyle w:val="Footer"/>
    </w:pPr>
    <w:r>
      <w:t xml:space="preserve">Page </w:t>
    </w:r>
    <w:r>
      <w:fldChar w:fldCharType="begin"/>
    </w:r>
    <w:r>
      <w:instrText xml:space="preserve"> PAGE   \* MERGEFORMAT </w:instrText>
    </w:r>
    <w:r>
      <w:fldChar w:fldCharType="separate"/>
    </w:r>
    <w:r w:rsidR="00F26331">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DE1E" w14:textId="77777777" w:rsidR="00DF7D72" w:rsidRDefault="00DF7D72">
      <w:pPr>
        <w:spacing w:after="0"/>
      </w:pPr>
      <w:r>
        <w:separator/>
      </w:r>
    </w:p>
  </w:footnote>
  <w:footnote w:type="continuationSeparator" w:id="0">
    <w:p w14:paraId="2F21E6B6" w14:textId="77777777" w:rsidR="00DF7D72" w:rsidRDefault="00DF7D7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AAA5C5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12665"/>
    <w:multiLevelType w:val="hybridMultilevel"/>
    <w:tmpl w:val="9A38E978"/>
    <w:lvl w:ilvl="0" w:tplc="57A0EA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12DB7"/>
    <w:multiLevelType w:val="hybridMultilevel"/>
    <w:tmpl w:val="AE685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D2A99"/>
    <w:multiLevelType w:val="hybridMultilevel"/>
    <w:tmpl w:val="F872C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5024E"/>
    <w:multiLevelType w:val="hybridMultilevel"/>
    <w:tmpl w:val="98CAF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181850"/>
    <w:multiLevelType w:val="hybridMultilevel"/>
    <w:tmpl w:val="DC66E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871AD1"/>
    <w:multiLevelType w:val="hybridMultilevel"/>
    <w:tmpl w:val="0E2AD548"/>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50B205CF"/>
    <w:multiLevelType w:val="multilevel"/>
    <w:tmpl w:val="0D5CC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8545A0"/>
    <w:multiLevelType w:val="multilevel"/>
    <w:tmpl w:val="B0FA0E16"/>
    <w:lvl w:ilvl="0">
      <w:start w:val="1"/>
      <w:numFmt w:val="bullet"/>
      <w:lvlText w:val="●"/>
      <w:lvlJc w:val="left"/>
      <w:pPr>
        <w:ind w:left="720" w:hanging="360"/>
      </w:pPr>
      <w:rPr>
        <w:rFonts w:ascii="Arial" w:eastAsia="Arial" w:hAnsi="Arial" w:cs="Arial"/>
        <w:sz w:val="20"/>
        <w:szCs w:val="20"/>
      </w:rPr>
    </w:lvl>
    <w:lvl w:ilvl="1">
      <w:start w:val="1"/>
      <w:numFmt w:val="upperLetter"/>
      <w:lvlText w:val="%2."/>
      <w:lvlJc w:val="left"/>
      <w:pPr>
        <w:ind w:left="1440" w:hanging="360"/>
      </w:pPr>
      <w:rPr>
        <w:u w:val="none"/>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0"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BB71212"/>
    <w:multiLevelType w:val="hybridMultilevel"/>
    <w:tmpl w:val="DED4FEEA"/>
    <w:lvl w:ilvl="0" w:tplc="E5E40082">
      <w:start w:val="1"/>
      <w:numFmt w:val="bullet"/>
      <w:lvlText w:val="•"/>
      <w:lvlJc w:val="left"/>
      <w:pPr>
        <w:ind w:left="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80A97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3ACE22">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D2B7D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CA0982">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032A23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82805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1C938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B8A93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C054FA9"/>
    <w:multiLevelType w:val="hybridMultilevel"/>
    <w:tmpl w:val="BBA4F438"/>
    <w:lvl w:ilvl="0" w:tplc="5D2A6878">
      <w:start w:val="1"/>
      <w:numFmt w:val="decimal"/>
      <w:lvlText w:val="%1."/>
      <w:lvlJc w:val="left"/>
      <w:pPr>
        <w:tabs>
          <w:tab w:val="num" w:pos="720"/>
        </w:tabs>
        <w:ind w:left="720" w:hanging="360"/>
      </w:pPr>
    </w:lvl>
    <w:lvl w:ilvl="1" w:tplc="34E23ED0" w:tentative="1">
      <w:start w:val="1"/>
      <w:numFmt w:val="decimal"/>
      <w:lvlText w:val="%2."/>
      <w:lvlJc w:val="left"/>
      <w:pPr>
        <w:tabs>
          <w:tab w:val="num" w:pos="1440"/>
        </w:tabs>
        <w:ind w:left="1440" w:hanging="360"/>
      </w:pPr>
    </w:lvl>
    <w:lvl w:ilvl="2" w:tplc="184C6C6A" w:tentative="1">
      <w:start w:val="1"/>
      <w:numFmt w:val="decimal"/>
      <w:lvlText w:val="%3."/>
      <w:lvlJc w:val="left"/>
      <w:pPr>
        <w:tabs>
          <w:tab w:val="num" w:pos="2160"/>
        </w:tabs>
        <w:ind w:left="2160" w:hanging="360"/>
      </w:pPr>
    </w:lvl>
    <w:lvl w:ilvl="3" w:tplc="AFFE37BE" w:tentative="1">
      <w:start w:val="1"/>
      <w:numFmt w:val="decimal"/>
      <w:lvlText w:val="%4."/>
      <w:lvlJc w:val="left"/>
      <w:pPr>
        <w:tabs>
          <w:tab w:val="num" w:pos="2880"/>
        </w:tabs>
        <w:ind w:left="2880" w:hanging="360"/>
      </w:pPr>
    </w:lvl>
    <w:lvl w:ilvl="4" w:tplc="E5663E9E" w:tentative="1">
      <w:start w:val="1"/>
      <w:numFmt w:val="decimal"/>
      <w:lvlText w:val="%5."/>
      <w:lvlJc w:val="left"/>
      <w:pPr>
        <w:tabs>
          <w:tab w:val="num" w:pos="3600"/>
        </w:tabs>
        <w:ind w:left="3600" w:hanging="360"/>
      </w:pPr>
    </w:lvl>
    <w:lvl w:ilvl="5" w:tplc="7F1A9CBE" w:tentative="1">
      <w:start w:val="1"/>
      <w:numFmt w:val="decimal"/>
      <w:lvlText w:val="%6."/>
      <w:lvlJc w:val="left"/>
      <w:pPr>
        <w:tabs>
          <w:tab w:val="num" w:pos="4320"/>
        </w:tabs>
        <w:ind w:left="4320" w:hanging="360"/>
      </w:pPr>
    </w:lvl>
    <w:lvl w:ilvl="6" w:tplc="8A708832" w:tentative="1">
      <w:start w:val="1"/>
      <w:numFmt w:val="decimal"/>
      <w:lvlText w:val="%7."/>
      <w:lvlJc w:val="left"/>
      <w:pPr>
        <w:tabs>
          <w:tab w:val="num" w:pos="5040"/>
        </w:tabs>
        <w:ind w:left="5040" w:hanging="360"/>
      </w:pPr>
    </w:lvl>
    <w:lvl w:ilvl="7" w:tplc="62000198" w:tentative="1">
      <w:start w:val="1"/>
      <w:numFmt w:val="decimal"/>
      <w:lvlText w:val="%8."/>
      <w:lvlJc w:val="left"/>
      <w:pPr>
        <w:tabs>
          <w:tab w:val="num" w:pos="5760"/>
        </w:tabs>
        <w:ind w:left="5760" w:hanging="360"/>
      </w:pPr>
    </w:lvl>
    <w:lvl w:ilvl="8" w:tplc="6EAC2096" w:tentative="1">
      <w:start w:val="1"/>
      <w:numFmt w:val="decimal"/>
      <w:lvlText w:val="%9."/>
      <w:lvlJc w:val="left"/>
      <w:pPr>
        <w:tabs>
          <w:tab w:val="num" w:pos="6480"/>
        </w:tabs>
        <w:ind w:left="6480" w:hanging="360"/>
      </w:pPr>
    </w:lvl>
  </w:abstractNum>
  <w:abstractNum w:abstractNumId="13" w15:restartNumberingAfterBreak="0">
    <w:nsid w:val="6DB45AAB"/>
    <w:multiLevelType w:val="hybridMultilevel"/>
    <w:tmpl w:val="AD8AF6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E61024"/>
    <w:multiLevelType w:val="multilevel"/>
    <w:tmpl w:val="E3888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B93D66"/>
    <w:multiLevelType w:val="hybridMultilevel"/>
    <w:tmpl w:val="84E81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706741">
    <w:abstractNumId w:val="0"/>
  </w:num>
  <w:num w:numId="2" w16cid:durableId="1739396027">
    <w:abstractNumId w:val="10"/>
  </w:num>
  <w:num w:numId="3" w16cid:durableId="87892124">
    <w:abstractNumId w:val="14"/>
  </w:num>
  <w:num w:numId="4" w16cid:durableId="570313110">
    <w:abstractNumId w:val="5"/>
  </w:num>
  <w:num w:numId="5" w16cid:durableId="689768489">
    <w:abstractNumId w:val="5"/>
    <w:lvlOverride w:ilvl="0">
      <w:startOverride w:val="1"/>
    </w:lvlOverride>
  </w:num>
  <w:num w:numId="6" w16cid:durableId="127480119">
    <w:abstractNumId w:val="1"/>
  </w:num>
  <w:num w:numId="7" w16cid:durableId="425417671">
    <w:abstractNumId w:val="2"/>
  </w:num>
  <w:num w:numId="8" w16cid:durableId="828252542">
    <w:abstractNumId w:val="6"/>
  </w:num>
  <w:num w:numId="9" w16cid:durableId="861482031">
    <w:abstractNumId w:val="4"/>
  </w:num>
  <w:num w:numId="10" w16cid:durableId="1865165411">
    <w:abstractNumId w:val="15"/>
  </w:num>
  <w:num w:numId="11" w16cid:durableId="1338507762">
    <w:abstractNumId w:val="16"/>
  </w:num>
  <w:num w:numId="12" w16cid:durableId="744569760">
    <w:abstractNumId w:val="13"/>
  </w:num>
  <w:num w:numId="13" w16cid:durableId="1521776630">
    <w:abstractNumId w:val="7"/>
  </w:num>
  <w:num w:numId="14" w16cid:durableId="981160824">
    <w:abstractNumId w:val="11"/>
  </w:num>
  <w:num w:numId="15" w16cid:durableId="497229100">
    <w:abstractNumId w:val="12"/>
  </w:num>
  <w:num w:numId="16" w16cid:durableId="2058430922">
    <w:abstractNumId w:val="8"/>
  </w:num>
  <w:num w:numId="17" w16cid:durableId="377553321">
    <w:abstractNumId w:val="3"/>
  </w:num>
  <w:num w:numId="18" w16cid:durableId="1740863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500"/>
    <w:rsid w:val="00007F1A"/>
    <w:rsid w:val="0002372A"/>
    <w:rsid w:val="00035E18"/>
    <w:rsid w:val="0009472F"/>
    <w:rsid w:val="000A307C"/>
    <w:rsid w:val="000B5D22"/>
    <w:rsid w:val="000C54B8"/>
    <w:rsid w:val="000E6603"/>
    <w:rsid w:val="00100709"/>
    <w:rsid w:val="00156D5C"/>
    <w:rsid w:val="00194998"/>
    <w:rsid w:val="001E090C"/>
    <w:rsid w:val="002470E9"/>
    <w:rsid w:val="002620CF"/>
    <w:rsid w:val="00281048"/>
    <w:rsid w:val="002A2500"/>
    <w:rsid w:val="002D5116"/>
    <w:rsid w:val="002F238C"/>
    <w:rsid w:val="0035334F"/>
    <w:rsid w:val="0037056D"/>
    <w:rsid w:val="00376A96"/>
    <w:rsid w:val="00383A7C"/>
    <w:rsid w:val="00386123"/>
    <w:rsid w:val="003B0412"/>
    <w:rsid w:val="004451C7"/>
    <w:rsid w:val="00445E58"/>
    <w:rsid w:val="00450262"/>
    <w:rsid w:val="00452E1C"/>
    <w:rsid w:val="00464076"/>
    <w:rsid w:val="00464386"/>
    <w:rsid w:val="004644BA"/>
    <w:rsid w:val="00472EFE"/>
    <w:rsid w:val="00476BF8"/>
    <w:rsid w:val="004A3AFA"/>
    <w:rsid w:val="004C7D41"/>
    <w:rsid w:val="004E25B8"/>
    <w:rsid w:val="00566F99"/>
    <w:rsid w:val="00581921"/>
    <w:rsid w:val="005861E1"/>
    <w:rsid w:val="00624041"/>
    <w:rsid w:val="00631BD1"/>
    <w:rsid w:val="00640FB2"/>
    <w:rsid w:val="006831E2"/>
    <w:rsid w:val="006A613B"/>
    <w:rsid w:val="006E1AC8"/>
    <w:rsid w:val="006F30B3"/>
    <w:rsid w:val="00704941"/>
    <w:rsid w:val="00762F1D"/>
    <w:rsid w:val="00770939"/>
    <w:rsid w:val="007E4222"/>
    <w:rsid w:val="00820148"/>
    <w:rsid w:val="00872E98"/>
    <w:rsid w:val="008A7519"/>
    <w:rsid w:val="009C5F61"/>
    <w:rsid w:val="009F1377"/>
    <w:rsid w:val="009F70A0"/>
    <w:rsid w:val="00A02607"/>
    <w:rsid w:val="00A26B5F"/>
    <w:rsid w:val="00A368A6"/>
    <w:rsid w:val="00A52426"/>
    <w:rsid w:val="00A52EF5"/>
    <w:rsid w:val="00A90565"/>
    <w:rsid w:val="00A976E3"/>
    <w:rsid w:val="00B5768B"/>
    <w:rsid w:val="00B6590A"/>
    <w:rsid w:val="00B86749"/>
    <w:rsid w:val="00B9785D"/>
    <w:rsid w:val="00BF681B"/>
    <w:rsid w:val="00C245EA"/>
    <w:rsid w:val="00C471AE"/>
    <w:rsid w:val="00C82A4E"/>
    <w:rsid w:val="00C858DF"/>
    <w:rsid w:val="00CB3E2C"/>
    <w:rsid w:val="00D10C1A"/>
    <w:rsid w:val="00D24A03"/>
    <w:rsid w:val="00D54E24"/>
    <w:rsid w:val="00D629C0"/>
    <w:rsid w:val="00D9327F"/>
    <w:rsid w:val="00D95605"/>
    <w:rsid w:val="00DA1972"/>
    <w:rsid w:val="00DA66B7"/>
    <w:rsid w:val="00DF7D72"/>
    <w:rsid w:val="00E058E9"/>
    <w:rsid w:val="00E34649"/>
    <w:rsid w:val="00E63857"/>
    <w:rsid w:val="00E754A3"/>
    <w:rsid w:val="00E766E1"/>
    <w:rsid w:val="00EA25B2"/>
    <w:rsid w:val="00ED077F"/>
    <w:rsid w:val="00F14835"/>
    <w:rsid w:val="00F26331"/>
    <w:rsid w:val="00F77622"/>
    <w:rsid w:val="00F8604C"/>
    <w:rsid w:val="00FD3C68"/>
    <w:rsid w:val="00FF3FC4"/>
    <w:rsid w:val="07CC7C54"/>
    <w:rsid w:val="0FCEF57D"/>
    <w:rsid w:val="0FFE6434"/>
    <w:rsid w:val="186ABAE7"/>
    <w:rsid w:val="1A4DC0FB"/>
    <w:rsid w:val="1DEFB40F"/>
    <w:rsid w:val="1F90D391"/>
    <w:rsid w:val="216B6586"/>
    <w:rsid w:val="34BF9025"/>
    <w:rsid w:val="42508EB0"/>
    <w:rsid w:val="47B4C562"/>
    <w:rsid w:val="49BBEC30"/>
    <w:rsid w:val="5C61FC47"/>
    <w:rsid w:val="60E537B6"/>
    <w:rsid w:val="6D722B27"/>
    <w:rsid w:val="6F4FC957"/>
    <w:rsid w:val="7338E75E"/>
    <w:rsid w:val="79B08F19"/>
    <w:rsid w:val="7AB2A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A2C69"/>
  <w15:docId w15:val="{514C321F-06FA-4BF0-8A39-403431C3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18"/>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560" w:after="180"/>
      <w:outlineLvl w:val="0"/>
    </w:pPr>
    <w:rPr>
      <w:rFonts w:asciiTheme="majorHAnsi" w:eastAsiaTheme="majorEastAsia" w:hAnsiTheme="majorHAnsi" w:cstheme="majorBidi"/>
      <w:b/>
      <w:bCs/>
      <w:color w:val="404040" w:themeColor="text1" w:themeTint="BF"/>
      <w:sz w:val="24"/>
    </w:rPr>
  </w:style>
  <w:style w:type="paragraph" w:styleId="Heading2">
    <w:name w:val="heading 2"/>
    <w:basedOn w:val="Normal"/>
    <w:next w:val="Normal"/>
    <w:link w:val="Heading2Char"/>
    <w:uiPriority w:val="1"/>
    <w:unhideWhenUsed/>
    <w:qFormat/>
    <w:pPr>
      <w:keepNext/>
      <w:keepLines/>
      <w:spacing w:before="200" w:after="80"/>
      <w:outlineLvl w:val="1"/>
    </w:pPr>
    <w:rPr>
      <w:rFonts w:asciiTheme="majorHAnsi" w:eastAsiaTheme="majorEastAsia" w:hAnsiTheme="majorHAnsi" w:cstheme="majorBidi"/>
      <w:b/>
      <w:bCs/>
      <w:color w:val="549E39" w:themeColor="accent1"/>
      <w:sz w:val="20"/>
    </w:rPr>
  </w:style>
  <w:style w:type="paragraph" w:styleId="Heading3">
    <w:name w:val="heading 3"/>
    <w:basedOn w:val="Normal"/>
    <w:next w:val="Normal"/>
    <w:link w:val="Heading3Char"/>
    <w:uiPriority w:val="9"/>
    <w:unhideWhenUsed/>
    <w:qFormat/>
    <w:rsid w:val="00B6590A"/>
    <w:pPr>
      <w:keepNext/>
      <w:keepLines/>
      <w:spacing w:before="40" w:after="0"/>
      <w:outlineLvl w:val="2"/>
    </w:pPr>
    <w:rPr>
      <w:rFonts w:asciiTheme="majorHAnsi" w:eastAsiaTheme="majorEastAsia" w:hAnsiTheme="majorHAnsi" w:cstheme="majorBidi"/>
      <w:color w:val="294E1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spacing w:after="80"/>
      <w:contextualSpacing/>
    </w:pPr>
    <w:rPr>
      <w:rFonts w:asciiTheme="majorHAnsi" w:eastAsiaTheme="majorEastAsia" w:hAnsiTheme="majorHAnsi" w:cstheme="majorBidi"/>
      <w:b/>
      <w:bCs/>
      <w:color w:val="549E39" w:themeColor="accent1"/>
      <w:spacing w:val="-10"/>
      <w:kern w:val="28"/>
      <w:sz w:val="44"/>
    </w:rPr>
  </w:style>
  <w:style w:type="character" w:customStyle="1" w:styleId="TitleChar">
    <w:name w:val="Title Char"/>
    <w:basedOn w:val="DefaultParagraphFont"/>
    <w:link w:val="Title"/>
    <w:uiPriority w:val="99"/>
    <w:rPr>
      <w:rFonts w:asciiTheme="majorHAnsi" w:eastAsiaTheme="majorEastAsia" w:hAnsiTheme="majorHAnsi" w:cstheme="majorBidi"/>
      <w:b/>
      <w:bCs/>
      <w:color w:val="549E39" w:themeColor="accent1"/>
      <w:spacing w:val="-10"/>
      <w:kern w:val="28"/>
      <w:sz w:val="44"/>
    </w:rPr>
  </w:style>
  <w:style w:type="paragraph" w:styleId="Subtitle">
    <w:name w:val="Subtitle"/>
    <w:basedOn w:val="Normal"/>
    <w:next w:val="Normal"/>
    <w:link w:val="SubtitleChar"/>
    <w:uiPriority w:val="3"/>
    <w:qFormat/>
    <w:pPr>
      <w:numPr>
        <w:ilvl w:val="1"/>
      </w:numPr>
      <w:spacing w:after="800"/>
    </w:pPr>
    <w:rPr>
      <w:b/>
      <w:bCs/>
      <w:color w:val="404040" w:themeColor="text1" w:themeTint="BF"/>
      <w:spacing w:val="15"/>
      <w:sz w:val="24"/>
    </w:rPr>
  </w:style>
  <w:style w:type="character" w:customStyle="1" w:styleId="SubtitleChar">
    <w:name w:val="Subtitle Char"/>
    <w:basedOn w:val="DefaultParagraphFont"/>
    <w:link w:val="Subtitle"/>
    <w:uiPriority w:val="3"/>
    <w:rPr>
      <w:b/>
      <w:bCs/>
      <w:color w:val="404040" w:themeColor="text1" w:themeTint="BF"/>
      <w:spacing w:val="15"/>
      <w:sz w:val="24"/>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404040" w:themeColor="text1" w:themeTint="BF"/>
      <w:sz w:val="24"/>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549E39" w:themeColor="accent1"/>
      <w:sz w:val="20"/>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1"/>
    <w:qFormat/>
    <w:rPr>
      <w:b/>
      <w:bCs/>
      <w:color w:val="404040" w:themeColor="text1" w:themeTint="BF"/>
    </w:rPr>
  </w:style>
  <w:style w:type="table" w:customStyle="1" w:styleId="SyllabusTable-NoBorders">
    <w:name w:val="Syllabus Table - No Borders"/>
    <w:basedOn w:val="TableNormal"/>
    <w:uiPriority w:val="99"/>
    <w:pPr>
      <w:spacing w:after="0"/>
    </w:pPr>
    <w:tblPr>
      <w:tblCellMar>
        <w:left w:w="0" w:type="dxa"/>
        <w:right w:w="0" w:type="dxa"/>
      </w:tblCellMar>
    </w:tblPr>
    <w:tblStylePr w:type="firstRow">
      <w:pPr>
        <w:wordWrap/>
        <w:spacing w:afterLines="0" w:after="80" w:afterAutospacing="0"/>
      </w:pPr>
      <w:rPr>
        <w:rFonts w:asciiTheme="majorHAnsi" w:hAnsiTheme="majorHAnsi"/>
        <w:b/>
        <w:color w:val="549E39" w:themeColor="accent1"/>
        <w:sz w:val="20"/>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pPr>
      <w:spacing w:before="80" w:after="80"/>
    </w:pPr>
    <w:tblPr>
      <w:tblBorders>
        <w:bottom w:val="single" w:sz="4" w:space="0" w:color="808080" w:themeColor="background1" w:themeShade="80"/>
        <w:insideH w:val="single" w:sz="4" w:space="0" w:color="BFBFBF" w:themeColor="background1" w:themeShade="BF"/>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549E39" w:themeColor="accent1"/>
        <w:sz w:val="20"/>
      </w:rPr>
      <w:tblPr/>
      <w:tcPr>
        <w:tcBorders>
          <w:top w:val="nil"/>
          <w:left w:val="nil"/>
          <w:bottom w:val="single" w:sz="4" w:space="0" w:color="808080" w:themeColor="background1" w:themeShade="80"/>
          <w:right w:val="nil"/>
          <w:insideH w:val="nil"/>
          <w:insideV w:val="nil"/>
          <w:tl2br w:val="nil"/>
          <w:tr2bl w:val="nil"/>
        </w:tcBorders>
      </w:tcPr>
    </w:tblStylePr>
    <w:tblStylePr w:type="firstCol">
      <w:rPr>
        <w:b/>
        <w:color w:val="404040" w:themeColor="text1" w:themeTint="BF"/>
      </w:rPr>
    </w:tblStyle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pBdr>
        <w:top w:val="single" w:sz="4" w:space="6" w:color="A4D792" w:themeColor="accent1" w:themeTint="80"/>
      </w:pBdr>
      <w:spacing w:after="0"/>
      <w:jc w:val="right"/>
    </w:pPr>
    <w:rPr>
      <w:b/>
      <w:bCs/>
      <w:color w:val="404040" w:themeColor="text1" w:themeTint="BF"/>
    </w:rPr>
  </w:style>
  <w:style w:type="character" w:customStyle="1" w:styleId="FooterChar">
    <w:name w:val="Footer Char"/>
    <w:basedOn w:val="DefaultParagraphFont"/>
    <w:link w:val="Footer"/>
    <w:uiPriority w:val="99"/>
    <w:rPr>
      <w:b/>
      <w:bCs/>
      <w:color w:val="404040" w:themeColor="text1" w:themeTint="BF"/>
    </w:rPr>
  </w:style>
  <w:style w:type="paragraph" w:styleId="ListParagraph">
    <w:name w:val="List Paragraph"/>
    <w:basedOn w:val="Normal"/>
    <w:uiPriority w:val="34"/>
    <w:unhideWhenUsed/>
    <w:qFormat/>
    <w:rsid w:val="00A52EF5"/>
    <w:pPr>
      <w:ind w:left="720"/>
      <w:contextualSpacing/>
    </w:pPr>
  </w:style>
  <w:style w:type="paragraph" w:customStyle="1" w:styleId="Default">
    <w:name w:val="Default"/>
    <w:rsid w:val="00B6590A"/>
    <w:pPr>
      <w:autoSpaceDE w:val="0"/>
      <w:autoSpaceDN w:val="0"/>
      <w:adjustRightInd w:val="0"/>
      <w:spacing w:after="0"/>
    </w:pPr>
    <w:rPr>
      <w:rFonts w:ascii="Verdana" w:eastAsia="Times New Roman" w:hAnsi="Verdana" w:cs="Verdana"/>
      <w:color w:val="000000"/>
      <w:sz w:val="24"/>
      <w:szCs w:val="24"/>
      <w:lang w:eastAsia="en-US"/>
    </w:rPr>
  </w:style>
  <w:style w:type="character" w:customStyle="1" w:styleId="Heading3Char">
    <w:name w:val="Heading 3 Char"/>
    <w:basedOn w:val="DefaultParagraphFont"/>
    <w:link w:val="Heading3"/>
    <w:uiPriority w:val="9"/>
    <w:rsid w:val="00B6590A"/>
    <w:rPr>
      <w:rFonts w:asciiTheme="majorHAnsi" w:eastAsiaTheme="majorEastAsia" w:hAnsiTheme="majorHAnsi" w:cstheme="majorBidi"/>
      <w:color w:val="294E1C" w:themeColor="accent1" w:themeShade="7F"/>
      <w:sz w:val="24"/>
      <w:szCs w:val="24"/>
    </w:rPr>
  </w:style>
  <w:style w:type="character" w:styleId="Hyperlink">
    <w:name w:val="Hyperlink"/>
    <w:basedOn w:val="DefaultParagraphFont"/>
    <w:unhideWhenUsed/>
    <w:rsid w:val="006F30B3"/>
    <w:rPr>
      <w:color w:val="0000FF"/>
      <w:u w:val="single"/>
    </w:rPr>
  </w:style>
  <w:style w:type="paragraph" w:styleId="NormalWeb">
    <w:name w:val="Normal (Web)"/>
    <w:basedOn w:val="Normal"/>
    <w:uiPriority w:val="99"/>
    <w:semiHidden/>
    <w:unhideWhenUsed/>
    <w:rsid w:val="00B9785D"/>
    <w:pPr>
      <w:spacing w:before="100" w:beforeAutospacing="1" w:after="100" w:afterAutospacing="1"/>
    </w:pPr>
    <w:rPr>
      <w:rFonts w:ascii="Times New Roman" w:eastAsia="Times New Roman" w:hAnsi="Times New Roman" w:cs="Times New Roman"/>
      <w:color w:val="auto"/>
      <w:sz w:val="24"/>
      <w:szCs w:val="24"/>
      <w:lang w:eastAsia="en-US"/>
    </w:rPr>
  </w:style>
  <w:style w:type="character" w:customStyle="1" w:styleId="apple-converted-space">
    <w:name w:val="apple-converted-space"/>
    <w:basedOn w:val="DefaultParagraphFont"/>
    <w:rsid w:val="00B9785D"/>
  </w:style>
  <w:style w:type="character" w:styleId="UnresolvedMention">
    <w:name w:val="Unresolved Mention"/>
    <w:basedOn w:val="DefaultParagraphFont"/>
    <w:uiPriority w:val="99"/>
    <w:semiHidden/>
    <w:unhideWhenUsed/>
    <w:rsid w:val="0037056D"/>
    <w:rPr>
      <w:color w:val="808080"/>
      <w:shd w:val="clear" w:color="auto" w:fill="E6E6E6"/>
    </w:rPr>
  </w:style>
  <w:style w:type="paragraph" w:styleId="PlainText">
    <w:name w:val="Plain Text"/>
    <w:basedOn w:val="Normal"/>
    <w:link w:val="PlainTextChar"/>
    <w:rsid w:val="0037056D"/>
    <w:pPr>
      <w:widowControl w:val="0"/>
      <w:spacing w:after="0"/>
    </w:pPr>
    <w:rPr>
      <w:rFonts w:ascii="MingLiU" w:eastAsia="MingLiU" w:hAnsi="Courier New" w:cs="Times New Roman"/>
      <w:color w:val="auto"/>
      <w:kern w:val="2"/>
      <w:sz w:val="24"/>
      <w:lang w:val="x-none" w:eastAsia="zh-TW"/>
    </w:rPr>
  </w:style>
  <w:style w:type="character" w:customStyle="1" w:styleId="PlainTextChar">
    <w:name w:val="Plain Text Char"/>
    <w:basedOn w:val="DefaultParagraphFont"/>
    <w:link w:val="PlainText"/>
    <w:rsid w:val="0037056D"/>
    <w:rPr>
      <w:rFonts w:ascii="MingLiU" w:eastAsia="MingLiU" w:hAnsi="Courier New" w:cs="Times New Roman"/>
      <w:color w:val="auto"/>
      <w:kern w:val="2"/>
      <w:sz w:val="24"/>
      <w:lang w:val="x-none"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74125">
      <w:bodyDiv w:val="1"/>
      <w:marLeft w:val="0"/>
      <w:marRight w:val="0"/>
      <w:marTop w:val="0"/>
      <w:marBottom w:val="0"/>
      <w:divBdr>
        <w:top w:val="none" w:sz="0" w:space="0" w:color="auto"/>
        <w:left w:val="none" w:sz="0" w:space="0" w:color="auto"/>
        <w:bottom w:val="none" w:sz="0" w:space="0" w:color="auto"/>
        <w:right w:val="none" w:sz="0" w:space="0" w:color="auto"/>
      </w:divBdr>
    </w:div>
    <w:div w:id="261886856">
      <w:bodyDiv w:val="1"/>
      <w:marLeft w:val="0"/>
      <w:marRight w:val="0"/>
      <w:marTop w:val="0"/>
      <w:marBottom w:val="0"/>
      <w:divBdr>
        <w:top w:val="none" w:sz="0" w:space="0" w:color="auto"/>
        <w:left w:val="none" w:sz="0" w:space="0" w:color="auto"/>
        <w:bottom w:val="none" w:sz="0" w:space="0" w:color="auto"/>
        <w:right w:val="none" w:sz="0" w:space="0" w:color="auto"/>
      </w:divBdr>
    </w:div>
    <w:div w:id="306934080">
      <w:bodyDiv w:val="1"/>
      <w:marLeft w:val="0"/>
      <w:marRight w:val="0"/>
      <w:marTop w:val="0"/>
      <w:marBottom w:val="0"/>
      <w:divBdr>
        <w:top w:val="none" w:sz="0" w:space="0" w:color="auto"/>
        <w:left w:val="none" w:sz="0" w:space="0" w:color="auto"/>
        <w:bottom w:val="none" w:sz="0" w:space="0" w:color="auto"/>
        <w:right w:val="none" w:sz="0" w:space="0" w:color="auto"/>
      </w:divBdr>
    </w:div>
    <w:div w:id="725641511">
      <w:bodyDiv w:val="1"/>
      <w:marLeft w:val="0"/>
      <w:marRight w:val="0"/>
      <w:marTop w:val="0"/>
      <w:marBottom w:val="0"/>
      <w:divBdr>
        <w:top w:val="none" w:sz="0" w:space="0" w:color="auto"/>
        <w:left w:val="none" w:sz="0" w:space="0" w:color="auto"/>
        <w:bottom w:val="none" w:sz="0" w:space="0" w:color="auto"/>
        <w:right w:val="none" w:sz="0" w:space="0" w:color="auto"/>
      </w:divBdr>
    </w:div>
    <w:div w:id="895942704">
      <w:bodyDiv w:val="1"/>
      <w:marLeft w:val="0"/>
      <w:marRight w:val="0"/>
      <w:marTop w:val="0"/>
      <w:marBottom w:val="0"/>
      <w:divBdr>
        <w:top w:val="none" w:sz="0" w:space="0" w:color="auto"/>
        <w:left w:val="none" w:sz="0" w:space="0" w:color="auto"/>
        <w:bottom w:val="none" w:sz="0" w:space="0" w:color="auto"/>
        <w:right w:val="none" w:sz="0" w:space="0" w:color="auto"/>
      </w:divBdr>
    </w:div>
    <w:div w:id="1513185664">
      <w:bodyDiv w:val="1"/>
      <w:marLeft w:val="0"/>
      <w:marRight w:val="0"/>
      <w:marTop w:val="0"/>
      <w:marBottom w:val="0"/>
      <w:divBdr>
        <w:top w:val="none" w:sz="0" w:space="0" w:color="auto"/>
        <w:left w:val="none" w:sz="0" w:space="0" w:color="auto"/>
        <w:bottom w:val="none" w:sz="0" w:space="0" w:color="auto"/>
        <w:right w:val="none" w:sz="0" w:space="0" w:color="auto"/>
      </w:divBdr>
    </w:div>
    <w:div w:id="1818761043">
      <w:bodyDiv w:val="1"/>
      <w:marLeft w:val="0"/>
      <w:marRight w:val="0"/>
      <w:marTop w:val="0"/>
      <w:marBottom w:val="0"/>
      <w:divBdr>
        <w:top w:val="none" w:sz="0" w:space="0" w:color="auto"/>
        <w:left w:val="none" w:sz="0" w:space="0" w:color="auto"/>
        <w:bottom w:val="none" w:sz="0" w:space="0" w:color="auto"/>
        <w:right w:val="none" w:sz="0" w:space="0" w:color="auto"/>
      </w:divBdr>
    </w:div>
    <w:div w:id="1877042898">
      <w:bodyDiv w:val="1"/>
      <w:marLeft w:val="0"/>
      <w:marRight w:val="0"/>
      <w:marTop w:val="0"/>
      <w:marBottom w:val="0"/>
      <w:divBdr>
        <w:top w:val="none" w:sz="0" w:space="0" w:color="auto"/>
        <w:left w:val="none" w:sz="0" w:space="0" w:color="auto"/>
        <w:bottom w:val="none" w:sz="0" w:space="0" w:color="auto"/>
        <w:right w:val="none" w:sz="0" w:space="0" w:color="auto"/>
      </w:divBdr>
    </w:div>
    <w:div w:id="199618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licy.uvu.edu/getDisplayFile/563a40bc65db23201153c27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licy.uvu.edu/getDisplayFile/5750ed2697e4c89872d9566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u.edu/catalog/current/policies-requirements/student-rights-and-responsibilitie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wa.uvu.edu/owa/redir.aspx?C=r3xUa4y2bkalWljgIj1VXM3KzYlusNIIESMqIpkF5USfG-H3cUMstYl8DNScKc_quB49PvOQ-l0.&amp;URL=mailto%3anicole.hemmingsen%40uvu.edu" TargetMode="External"/><Relationship Id="rId4" Type="http://schemas.openxmlformats.org/officeDocument/2006/relationships/settings" Target="settings.xml"/><Relationship Id="rId9" Type="http://schemas.openxmlformats.org/officeDocument/2006/relationships/hyperlink" Target="http://www.uvu.edu/studentconduct/students/"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Teacher's%20syllabus.dotx" TargetMode="External"/></Relationships>
</file>

<file path=word/theme/theme1.xml><?xml version="1.0" encoding="utf-8"?>
<a:theme xmlns:a="http://schemas.openxmlformats.org/drawingml/2006/main" name="Metropolitan">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AB47529-022F-456F-B255-20840C5A9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Teacher's syllabus</Template>
  <TotalTime>1</TotalTime>
  <Pages>6</Pages>
  <Words>1937</Words>
  <Characters>11121</Characters>
  <Application>Microsoft Office Word</Application>
  <DocSecurity>0</DocSecurity>
  <Lines>231</Lines>
  <Paragraphs>117</Paragraphs>
  <ScaleCrop>false</ScaleCrop>
  <Company>Utah Valley University</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DeDe Smith</cp:lastModifiedBy>
  <cp:revision>4</cp:revision>
  <dcterms:created xsi:type="dcterms:W3CDTF">2021-08-30T17:29:00Z</dcterms:created>
  <dcterms:modified xsi:type="dcterms:W3CDTF">2026-08-03T16:31:00Z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TC029195989991</vt:lpwstr>
  </property>
</Properties>
</file>