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23487DB4" w14:textId="77777777" w:rsidR="002A0724"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2A0724">
        <w:rPr>
          <w:rFonts w:ascii="Arial" w:hAnsi="Arial" w:cs="Arial"/>
          <w:sz w:val="36"/>
          <w:szCs w:val="36"/>
        </w:rPr>
        <w:t>CRT 1230 and CRT 123L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ED80907" w:rsidR="005861E1" w:rsidRPr="00EA25B2" w:rsidRDefault="002A0724">
      <w:pPr>
        <w:pStyle w:val="Title"/>
        <w:rPr>
          <w:rFonts w:ascii="Arial" w:hAnsi="Arial" w:cs="Arial"/>
          <w:sz w:val="36"/>
          <w:szCs w:val="36"/>
        </w:rPr>
      </w:pPr>
      <w:r>
        <w:rPr>
          <w:rFonts w:ascii="Arial" w:hAnsi="Arial" w:cs="Arial"/>
          <w:b w:val="0"/>
          <w:color w:val="auto"/>
          <w:sz w:val="36"/>
          <w:szCs w:val="36"/>
        </w:rPr>
        <w:t>Welding and Cutting &amp;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1ED4D29" w:rsidR="00770939" w:rsidRPr="00EA25B2" w:rsidRDefault="002A0724"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5406BD3" w:rsidR="00704941" w:rsidRPr="002A0724" w:rsidRDefault="002A0724" w:rsidP="004644BA">
      <w:pPr>
        <w:rPr>
          <w:rFonts w:ascii="Arial" w:hAnsi="Arial" w:cs="Arial"/>
          <w:color w:val="auto"/>
          <w:sz w:val="22"/>
          <w:szCs w:val="22"/>
          <w:shd w:val="clear" w:color="auto" w:fill="FFFFFF"/>
        </w:rPr>
      </w:pPr>
      <w:r w:rsidRPr="002A0724">
        <w:rPr>
          <w:rFonts w:ascii="Arial" w:hAnsi="Arial" w:cs="Arial"/>
          <w:color w:val="auto"/>
          <w:sz w:val="22"/>
          <w:szCs w:val="22"/>
          <w:shd w:val="clear" w:color="auto" w:fill="FFFFFF"/>
        </w:rPr>
        <w:t>Introduces gas welding and cutting followed by intense study of MIG, TIG, STRSW welding of mild, high strength, ultra-high strength steels, and aluminums. Studies the most common joints as they apply to current vehicles construction techniques. Introduces plasma arc cutting techniques. Uses ICAR Advanced Technical Curriculum. Successful completers should be prepared for ASE certification.</w:t>
      </w:r>
    </w:p>
    <w:p w14:paraId="21E82CB5" w14:textId="13753D92" w:rsidR="002A0724" w:rsidRPr="002A0724" w:rsidRDefault="002A0724" w:rsidP="004644BA">
      <w:pPr>
        <w:rPr>
          <w:rFonts w:ascii="Arial" w:eastAsiaTheme="majorEastAsia" w:hAnsi="Arial" w:cs="Arial"/>
          <w:b/>
          <w:bCs/>
          <w:color w:val="auto"/>
          <w:sz w:val="22"/>
          <w:szCs w:val="22"/>
        </w:rPr>
      </w:pPr>
      <w:r w:rsidRPr="002A0724">
        <w:rPr>
          <w:rFonts w:ascii="Arial" w:eastAsiaTheme="majorEastAsia" w:hAnsi="Arial" w:cs="Arial"/>
          <w:b/>
          <w:bCs/>
          <w:color w:val="auto"/>
          <w:sz w:val="22"/>
          <w:szCs w:val="22"/>
        </w:rPr>
        <w:t>Lab:</w:t>
      </w:r>
      <w:r w:rsidRPr="002A0724">
        <w:rPr>
          <w:rFonts w:ascii="Arial" w:hAnsi="Arial" w:cs="Arial"/>
          <w:color w:val="auto"/>
          <w:sz w:val="22"/>
          <w:szCs w:val="22"/>
          <w:shd w:val="clear" w:color="auto" w:fill="FFFFFF"/>
        </w:rPr>
        <w:t xml:space="preserve"> Provides a laboratory experience for welding and cutting techniques aligning with lectures from CRT 1230. Topics include MIG, TIG, Squeeze Type Resistant Spot Welding (STRSW), welding processes.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2D439B6" w14:textId="77777777" w:rsidR="0080578C" w:rsidRDefault="0080578C" w:rsidP="0080578C">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8775F42" w14:textId="77777777"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The student after successful completion of the Welding and Cutting Lab should:</w:t>
      </w:r>
    </w:p>
    <w:p w14:paraId="168E5FC4" w14:textId="77777777" w:rsidR="002A0724" w:rsidRPr="002A0724" w:rsidRDefault="002A0724" w:rsidP="002A0724">
      <w:pPr>
        <w:numPr>
          <w:ilvl w:val="0"/>
          <w:numId w:val="14"/>
        </w:numPr>
        <w:spacing w:after="0"/>
        <w:rPr>
          <w:rFonts w:ascii="Arial" w:hAnsi="Arial" w:cs="Arial"/>
          <w:color w:val="auto"/>
          <w:sz w:val="22"/>
          <w:szCs w:val="22"/>
        </w:rPr>
      </w:pPr>
      <w:r w:rsidRPr="002A0724">
        <w:rPr>
          <w:rFonts w:ascii="Arial" w:hAnsi="Arial" w:cs="Arial"/>
          <w:color w:val="auto"/>
          <w:sz w:val="22"/>
          <w:szCs w:val="22"/>
        </w:rPr>
        <w:t>Understand the heat joining process</w:t>
      </w:r>
    </w:p>
    <w:p w14:paraId="6EFC8E2F" w14:textId="77777777" w:rsidR="002A0724" w:rsidRPr="002A0724" w:rsidRDefault="002A0724" w:rsidP="002A0724">
      <w:pPr>
        <w:numPr>
          <w:ilvl w:val="0"/>
          <w:numId w:val="14"/>
        </w:numPr>
        <w:spacing w:after="0"/>
        <w:rPr>
          <w:rFonts w:ascii="Arial" w:hAnsi="Arial" w:cs="Arial"/>
          <w:color w:val="auto"/>
          <w:sz w:val="22"/>
          <w:szCs w:val="22"/>
        </w:rPr>
      </w:pPr>
      <w:r w:rsidRPr="002A0724">
        <w:rPr>
          <w:rFonts w:ascii="Arial" w:hAnsi="Arial" w:cs="Arial"/>
          <w:color w:val="auto"/>
          <w:sz w:val="22"/>
          <w:szCs w:val="22"/>
        </w:rPr>
        <w:t>Know how to properly tune a welder, and use cutting equipment</w:t>
      </w:r>
    </w:p>
    <w:p w14:paraId="69E792D0" w14:textId="77777777" w:rsidR="002A0724" w:rsidRPr="002A0724" w:rsidRDefault="002A0724" w:rsidP="002A0724">
      <w:pPr>
        <w:numPr>
          <w:ilvl w:val="0"/>
          <w:numId w:val="14"/>
        </w:numPr>
        <w:spacing w:after="0"/>
        <w:rPr>
          <w:rFonts w:ascii="Arial" w:hAnsi="Arial" w:cs="Arial"/>
          <w:color w:val="auto"/>
          <w:sz w:val="22"/>
          <w:szCs w:val="22"/>
        </w:rPr>
      </w:pPr>
      <w:r w:rsidRPr="002A0724">
        <w:rPr>
          <w:rFonts w:ascii="Arial" w:hAnsi="Arial" w:cs="Arial"/>
          <w:color w:val="auto"/>
          <w:sz w:val="22"/>
          <w:szCs w:val="22"/>
        </w:rPr>
        <w:t>Know how to perform a plug, butt joint with backing and lap weld</w:t>
      </w:r>
    </w:p>
    <w:p w14:paraId="3D6B6FE1" w14:textId="77777777" w:rsidR="00F26331" w:rsidRPr="00EA25B2" w:rsidRDefault="00F26331" w:rsidP="00F26331">
      <w:pPr>
        <w:rPr>
          <w:rFonts w:ascii="Arial" w:hAnsi="Arial" w:cs="Arial"/>
        </w:rPr>
      </w:pPr>
    </w:p>
    <w:p w14:paraId="4DF1A54E" w14:textId="77777777" w:rsidR="003C0D80" w:rsidRDefault="003C0D80" w:rsidP="006831E2">
      <w:pPr>
        <w:rPr>
          <w:rFonts w:ascii="Arial" w:eastAsiaTheme="majorEastAsia" w:hAnsi="Arial" w:cs="Arial"/>
          <w:b/>
          <w:bCs/>
          <w:color w:val="549E39" w:themeColor="accent1"/>
          <w:sz w:val="22"/>
          <w:szCs w:val="22"/>
        </w:rPr>
      </w:pPr>
    </w:p>
    <w:p w14:paraId="5DAFCFAC" w14:textId="2AC7CC34"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2872FD4B" w14:textId="77777777" w:rsidR="002A0724" w:rsidRPr="002A0724" w:rsidRDefault="002A0724" w:rsidP="002A0724">
      <w:pPr>
        <w:rPr>
          <w:rFonts w:ascii="Arial" w:hAnsi="Arial" w:cs="Arial"/>
          <w:color w:val="auto"/>
          <w:sz w:val="22"/>
          <w:szCs w:val="22"/>
        </w:rPr>
      </w:pPr>
      <w:r w:rsidRPr="002A0724">
        <w:rPr>
          <w:rFonts w:ascii="Arial" w:hAnsi="Arial" w:cs="Arial"/>
          <w:color w:val="auto"/>
          <w:sz w:val="22"/>
          <w:szCs w:val="22"/>
          <w:u w:val="single"/>
        </w:rPr>
        <w:t>Auto Body Repair Technology, 5th Edition</w:t>
      </w:r>
      <w:r w:rsidRPr="002A0724">
        <w:rPr>
          <w:rFonts w:ascii="Arial" w:hAnsi="Arial" w:cs="Arial"/>
          <w:color w:val="auto"/>
          <w:sz w:val="22"/>
          <w:szCs w:val="22"/>
        </w:rPr>
        <w:t xml:space="preserve">, and </w:t>
      </w:r>
      <w:r w:rsidRPr="002A0724">
        <w:rPr>
          <w:rFonts w:ascii="Arial" w:hAnsi="Arial" w:cs="Arial"/>
          <w:color w:val="auto"/>
          <w:sz w:val="22"/>
          <w:szCs w:val="22"/>
          <w:u w:val="single"/>
        </w:rPr>
        <w:t>Welding and Cutting Steel- Student Disc 1</w:t>
      </w:r>
      <w:r w:rsidRPr="002A0724">
        <w:rPr>
          <w:rFonts w:ascii="Arial" w:hAnsi="Arial" w:cs="Arial"/>
          <w:color w:val="auto"/>
          <w:sz w:val="22"/>
          <w:szCs w:val="22"/>
        </w:rPr>
        <w:t xml:space="preserve"> </w:t>
      </w:r>
    </w:p>
    <w:p w14:paraId="5E6BFAD7" w14:textId="77777777"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 xml:space="preserve">Provided by school.  Also available to be purchased at the UVU bookstore.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AB4ADAC" w14:textId="77777777" w:rsidR="002A0724" w:rsidRPr="002A0724" w:rsidRDefault="002A0724" w:rsidP="002A0724">
      <w:pPr>
        <w:rPr>
          <w:rFonts w:ascii="Arial" w:eastAsiaTheme="majorEastAsia" w:hAnsi="Arial" w:cs="Arial"/>
          <w:b/>
          <w:bCs/>
          <w:color w:val="549E39" w:themeColor="accent1"/>
          <w:sz w:val="22"/>
          <w:szCs w:val="22"/>
        </w:rPr>
      </w:pPr>
      <w:r w:rsidRPr="002A0724">
        <w:rPr>
          <w:rFonts w:ascii="Arial" w:eastAsiaTheme="majorEastAsia" w:hAnsi="Arial" w:cs="Arial"/>
          <w:b/>
          <w:bCs/>
          <w:color w:val="549E39" w:themeColor="accent1"/>
          <w:sz w:val="22"/>
          <w:szCs w:val="22"/>
        </w:rPr>
        <w:t>Attendance and Participation</w:t>
      </w:r>
    </w:p>
    <w:p w14:paraId="60779618" w14:textId="77777777"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Regular attendance is necessary for the successful completion of this course.</w:t>
      </w:r>
    </w:p>
    <w:p w14:paraId="66C60529" w14:textId="77777777" w:rsidR="002A0724" w:rsidRPr="002A0724" w:rsidRDefault="002A0724" w:rsidP="002A0724">
      <w:pPr>
        <w:rPr>
          <w:rFonts w:ascii="Arial" w:eastAsiaTheme="majorEastAsia" w:hAnsi="Arial" w:cs="Arial"/>
          <w:b/>
          <w:bCs/>
          <w:color w:val="549E39" w:themeColor="accent1"/>
          <w:sz w:val="22"/>
          <w:szCs w:val="22"/>
        </w:rPr>
      </w:pPr>
      <w:r w:rsidRPr="002A0724">
        <w:rPr>
          <w:rFonts w:ascii="Arial" w:eastAsiaTheme="majorEastAsia" w:hAnsi="Arial" w:cs="Arial"/>
          <w:b/>
          <w:bCs/>
          <w:color w:val="549E39" w:themeColor="accent1"/>
          <w:sz w:val="22"/>
          <w:szCs w:val="22"/>
        </w:rPr>
        <w:t>Safety</w:t>
      </w:r>
    </w:p>
    <w:p w14:paraId="652CC015" w14:textId="65CF34A2"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Safety is a must.  Not following correct safety procedures can endanger yourself and all others in the shop.  We will discuss proper safety practices and procedures before any work can begin in the shop.  Not following correct safety procedures will result in a loss of points.  Serious deliberate safety violations will result in the student’s removal from the program.</w:t>
      </w:r>
    </w:p>
    <w:p w14:paraId="00D1CE28" w14:textId="77777777" w:rsidR="002A0724" w:rsidRPr="002A0724" w:rsidRDefault="002A0724" w:rsidP="002A0724">
      <w:pPr>
        <w:rPr>
          <w:rFonts w:ascii="Arial" w:eastAsiaTheme="majorEastAsia" w:hAnsi="Arial" w:cs="Arial"/>
          <w:b/>
          <w:bCs/>
          <w:color w:val="549E39" w:themeColor="accent1"/>
          <w:sz w:val="22"/>
          <w:szCs w:val="22"/>
        </w:rPr>
      </w:pPr>
      <w:r w:rsidRPr="002A0724">
        <w:rPr>
          <w:rFonts w:ascii="Arial" w:eastAsiaTheme="majorEastAsia" w:hAnsi="Arial" w:cs="Arial"/>
          <w:b/>
          <w:bCs/>
          <w:color w:val="549E39" w:themeColor="accent1"/>
          <w:sz w:val="22"/>
          <w:szCs w:val="22"/>
        </w:rPr>
        <w:t>Commentary</w:t>
      </w:r>
    </w:p>
    <w:p w14:paraId="0BDE96EC" w14:textId="77777777"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 xml:space="preserve">Thinking ahead to what tools and materials are required for assignments and projects is important for your overall productivity. Not having the required tools to work on assignments will result in a loss of points (See the required 1st year tool list).  </w:t>
      </w:r>
    </w:p>
    <w:p w14:paraId="2E312C30" w14:textId="5923164C"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The materials needed in the repair of a project are also the responsibility of the student(s) assigned to the project.  The student needs to present the owner of the project with a list of needed materials and make arrangement for their procurement.  The Instructor will be available to advise you.</w:t>
      </w:r>
    </w:p>
    <w:p w14:paraId="2F79082D" w14:textId="77777777" w:rsidR="002A0724" w:rsidRPr="002A0724" w:rsidRDefault="002A0724" w:rsidP="002A0724">
      <w:pPr>
        <w:rPr>
          <w:rFonts w:ascii="Arial" w:eastAsiaTheme="majorEastAsia" w:hAnsi="Arial" w:cs="Arial"/>
          <w:b/>
          <w:bCs/>
          <w:color w:val="549E39" w:themeColor="accent1"/>
          <w:sz w:val="22"/>
          <w:szCs w:val="22"/>
        </w:rPr>
      </w:pPr>
      <w:r w:rsidRPr="002A0724">
        <w:rPr>
          <w:rFonts w:ascii="Arial" w:eastAsiaTheme="majorEastAsia" w:hAnsi="Arial" w:cs="Arial"/>
          <w:b/>
          <w:bCs/>
          <w:color w:val="549E39" w:themeColor="accent1"/>
          <w:sz w:val="22"/>
          <w:szCs w:val="22"/>
        </w:rPr>
        <w:t>Assessment</w:t>
      </w:r>
    </w:p>
    <w:p w14:paraId="513B7EEA" w14:textId="77777777" w:rsidR="002A0724" w:rsidRPr="002A0724" w:rsidRDefault="002A0724" w:rsidP="002A0724">
      <w:pPr>
        <w:rPr>
          <w:rFonts w:ascii="Arial" w:hAnsi="Arial" w:cs="Arial"/>
          <w:color w:val="auto"/>
          <w:sz w:val="22"/>
          <w:szCs w:val="22"/>
        </w:rPr>
      </w:pPr>
      <w:r w:rsidRPr="002A0724">
        <w:rPr>
          <w:rFonts w:ascii="Arial" w:hAnsi="Arial" w:cs="Arial"/>
          <w:color w:val="auto"/>
          <w:sz w:val="22"/>
          <w:szCs w:val="22"/>
        </w:rPr>
        <w:t>Learning Assignments</w:t>
      </w:r>
    </w:p>
    <w:p w14:paraId="7280A54E"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1 – Welding Principles and Setup</w:t>
      </w:r>
    </w:p>
    <w:p w14:paraId="4C529A6B"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 xml:space="preserve">Module 2 – Plug Weld </w:t>
      </w:r>
    </w:p>
    <w:p w14:paraId="17FAE918"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3 – Fillet (lap) Weld</w:t>
      </w:r>
    </w:p>
    <w:p w14:paraId="0FCCF89E"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4 – Butt Joint with Backing</w:t>
      </w:r>
    </w:p>
    <w:p w14:paraId="456A7008"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5 – Squeeze Type Resistance Spot Welding (STRSW)</w:t>
      </w:r>
    </w:p>
    <w:p w14:paraId="1F58CA4F"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6 – Making the Weld</w:t>
      </w:r>
    </w:p>
    <w:p w14:paraId="2C5605A7"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7 – Weld Bonding</w:t>
      </w:r>
    </w:p>
    <w:p w14:paraId="7B23A00C"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8 – Oxy-Acetylene Cutting</w:t>
      </w:r>
    </w:p>
    <w:p w14:paraId="20BFD809"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Module 9 – Plasma Cutting</w:t>
      </w:r>
    </w:p>
    <w:p w14:paraId="7ACF857E" w14:textId="77777777" w:rsidR="002A0724" w:rsidRPr="002A0724" w:rsidRDefault="002A0724" w:rsidP="002A0724">
      <w:pPr>
        <w:spacing w:after="0"/>
        <w:rPr>
          <w:rFonts w:ascii="Arial" w:hAnsi="Arial" w:cs="Arial"/>
          <w:color w:val="auto"/>
          <w:sz w:val="22"/>
          <w:szCs w:val="22"/>
        </w:rPr>
      </w:pPr>
    </w:p>
    <w:p w14:paraId="064123C5" w14:textId="77777777" w:rsidR="002A0724" w:rsidRPr="002A0724" w:rsidRDefault="002A0724" w:rsidP="002A0724">
      <w:pPr>
        <w:spacing w:after="0"/>
        <w:rPr>
          <w:rFonts w:ascii="Arial" w:hAnsi="Arial" w:cs="Arial"/>
          <w:color w:val="auto"/>
          <w:sz w:val="22"/>
          <w:szCs w:val="22"/>
        </w:rPr>
      </w:pPr>
      <w:r w:rsidRPr="002A0724">
        <w:rPr>
          <w:rFonts w:ascii="Arial" w:hAnsi="Arial" w:cs="Arial"/>
          <w:color w:val="auto"/>
          <w:sz w:val="22"/>
          <w:szCs w:val="22"/>
        </w:rPr>
        <w:t>Lab Assignments</w:t>
      </w:r>
    </w:p>
    <w:p w14:paraId="0C05ECC0" w14:textId="77777777" w:rsidR="002A0724" w:rsidRPr="002A0724" w:rsidRDefault="002A0724" w:rsidP="002A0724">
      <w:pPr>
        <w:spacing w:after="0"/>
        <w:rPr>
          <w:rFonts w:ascii="Arial" w:hAnsi="Arial" w:cs="Arial"/>
          <w:color w:val="auto"/>
          <w:sz w:val="22"/>
          <w:szCs w:val="22"/>
        </w:rPr>
      </w:pPr>
      <w:r w:rsidRPr="002A0724">
        <w:rPr>
          <w:rFonts w:ascii="Arial" w:hAnsi="Arial" w:cs="Arial"/>
          <w:color w:val="auto"/>
          <w:sz w:val="22"/>
          <w:szCs w:val="22"/>
        </w:rPr>
        <w:tab/>
        <w:t>Performance Evaluation 1 – Principles and Setup</w:t>
      </w:r>
    </w:p>
    <w:p w14:paraId="5A582D5B" w14:textId="77777777" w:rsidR="002A0724" w:rsidRPr="002A0724" w:rsidRDefault="002A0724" w:rsidP="002A0724">
      <w:pPr>
        <w:spacing w:after="0"/>
        <w:rPr>
          <w:rFonts w:ascii="Arial" w:hAnsi="Arial" w:cs="Arial"/>
          <w:color w:val="auto"/>
          <w:sz w:val="22"/>
          <w:szCs w:val="22"/>
        </w:rPr>
      </w:pPr>
      <w:r w:rsidRPr="002A0724">
        <w:rPr>
          <w:rFonts w:ascii="Arial" w:hAnsi="Arial" w:cs="Arial"/>
          <w:color w:val="auto"/>
          <w:sz w:val="22"/>
          <w:szCs w:val="22"/>
        </w:rPr>
        <w:tab/>
        <w:t>Performance Evaluation 2 – GMA Plug Weld</w:t>
      </w:r>
    </w:p>
    <w:p w14:paraId="03D0F153"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Performance Evaluation 3 – GMA Fillet Weld</w:t>
      </w:r>
    </w:p>
    <w:p w14:paraId="01C6BAE6" w14:textId="77777777" w:rsidR="002A0724" w:rsidRPr="002A0724" w:rsidRDefault="002A0724" w:rsidP="002A0724">
      <w:pPr>
        <w:spacing w:after="0"/>
        <w:ind w:firstLine="720"/>
        <w:rPr>
          <w:rFonts w:ascii="Arial" w:hAnsi="Arial" w:cs="Arial"/>
          <w:color w:val="auto"/>
          <w:sz w:val="22"/>
          <w:szCs w:val="22"/>
        </w:rPr>
      </w:pPr>
      <w:r w:rsidRPr="002A0724">
        <w:rPr>
          <w:rFonts w:ascii="Arial" w:hAnsi="Arial" w:cs="Arial"/>
          <w:color w:val="auto"/>
          <w:sz w:val="22"/>
          <w:szCs w:val="22"/>
        </w:rPr>
        <w:t>Performance Evaluation 4 – Butt Joint with Backing Weld</w:t>
      </w:r>
    </w:p>
    <w:p w14:paraId="3FFCB071" w14:textId="77777777" w:rsidR="002A0724" w:rsidRPr="002A0724" w:rsidRDefault="002A0724" w:rsidP="002A0724">
      <w:pPr>
        <w:spacing w:after="0"/>
        <w:rPr>
          <w:rFonts w:ascii="Arial" w:hAnsi="Arial" w:cs="Arial"/>
          <w:color w:val="auto"/>
          <w:sz w:val="22"/>
          <w:szCs w:val="22"/>
        </w:rPr>
      </w:pPr>
      <w:r w:rsidRPr="002A0724">
        <w:rPr>
          <w:rFonts w:ascii="Arial" w:hAnsi="Arial" w:cs="Arial"/>
          <w:color w:val="auto"/>
          <w:sz w:val="22"/>
          <w:szCs w:val="22"/>
        </w:rPr>
        <w:tab/>
        <w:t>Performance Evaluation 5 – Squeeze Type Resistance Spot Welding</w:t>
      </w:r>
    </w:p>
    <w:p w14:paraId="5C09C34E" w14:textId="77777777" w:rsidR="002A0724" w:rsidRPr="002A0724" w:rsidRDefault="002A0724" w:rsidP="002A0724">
      <w:pPr>
        <w:spacing w:after="0"/>
        <w:rPr>
          <w:rFonts w:ascii="Arial" w:hAnsi="Arial" w:cs="Arial"/>
          <w:color w:val="auto"/>
          <w:sz w:val="22"/>
          <w:szCs w:val="22"/>
        </w:rPr>
      </w:pPr>
      <w:r w:rsidRPr="002A0724">
        <w:rPr>
          <w:rFonts w:ascii="Arial" w:hAnsi="Arial" w:cs="Arial"/>
          <w:color w:val="auto"/>
          <w:sz w:val="22"/>
          <w:szCs w:val="22"/>
        </w:rPr>
        <w:tab/>
        <w:t>Performance Evaluation 6 – Cutting Steel</w:t>
      </w:r>
    </w:p>
    <w:p w14:paraId="7D967986" w14:textId="77777777" w:rsidR="002A0724" w:rsidRPr="002A0724" w:rsidRDefault="002A0724" w:rsidP="002A0724">
      <w:pPr>
        <w:spacing w:after="0"/>
        <w:rPr>
          <w:rFonts w:ascii="Arial" w:hAnsi="Arial" w:cs="Arial"/>
          <w:color w:val="auto"/>
          <w:sz w:val="22"/>
          <w:szCs w:val="22"/>
        </w:rPr>
      </w:pPr>
    </w:p>
    <w:p w14:paraId="10C102FE" w14:textId="77777777" w:rsidR="002A0724" w:rsidRPr="002A0724" w:rsidRDefault="002A0724" w:rsidP="002A0724">
      <w:pPr>
        <w:pStyle w:val="Heading3"/>
        <w:rPr>
          <w:rFonts w:ascii="Arial" w:eastAsiaTheme="minorHAnsi" w:hAnsi="Arial" w:cs="Arial"/>
          <w:color w:val="auto"/>
          <w:sz w:val="22"/>
          <w:szCs w:val="22"/>
        </w:rPr>
      </w:pPr>
      <w:r w:rsidRPr="002A0724">
        <w:rPr>
          <w:rFonts w:ascii="Arial" w:eastAsiaTheme="minorHAnsi" w:hAnsi="Arial" w:cs="Arial"/>
          <w:color w:val="auto"/>
          <w:sz w:val="22"/>
          <w:szCs w:val="22"/>
        </w:rPr>
        <w:t>Grading Categories</w:t>
      </w:r>
    </w:p>
    <w:p w14:paraId="579C80BF" w14:textId="77777777" w:rsidR="002A0724" w:rsidRPr="002A0724" w:rsidRDefault="002A0724" w:rsidP="002A0724">
      <w:pPr>
        <w:pStyle w:val="Heading3"/>
        <w:rPr>
          <w:rFonts w:ascii="Arial" w:eastAsiaTheme="minorHAnsi" w:hAnsi="Arial" w:cs="Arial"/>
          <w:color w:val="auto"/>
          <w:sz w:val="22"/>
          <w:szCs w:val="22"/>
        </w:rPr>
      </w:pPr>
      <w:r w:rsidRPr="002A0724">
        <w:rPr>
          <w:rFonts w:ascii="Arial" w:eastAsiaTheme="minorHAnsi" w:hAnsi="Arial" w:cs="Arial"/>
          <w:color w:val="auto"/>
          <w:sz w:val="22"/>
          <w:szCs w:val="22"/>
        </w:rPr>
        <w:t>There are three different grading categories that make up the overall grade.  Each category has a different weighted value.  The greater the categories weight the greater influence it has on the overall grade.  The categories are as follows.</w:t>
      </w:r>
    </w:p>
    <w:p w14:paraId="2A03FB40" w14:textId="77777777" w:rsidR="002A0724" w:rsidRPr="002A0724" w:rsidRDefault="002A0724" w:rsidP="002A0724">
      <w:pPr>
        <w:rPr>
          <w:rFonts w:ascii="Arial" w:hAnsi="Arial" w:cs="Arial"/>
          <w:color w:val="auto"/>
        </w:rPr>
      </w:pPr>
    </w:p>
    <w:p w14:paraId="75CA943F" w14:textId="77777777" w:rsidR="002A0724" w:rsidRPr="002A0724" w:rsidRDefault="002A0724" w:rsidP="002A0724">
      <w:pPr>
        <w:pStyle w:val="ListParagraph"/>
        <w:numPr>
          <w:ilvl w:val="0"/>
          <w:numId w:val="15"/>
        </w:numPr>
        <w:tabs>
          <w:tab w:val="left" w:pos="3435"/>
        </w:tabs>
        <w:rPr>
          <w:rFonts w:ascii="Arial" w:hAnsi="Arial" w:cs="Arial"/>
          <w:color w:val="auto"/>
          <w:sz w:val="22"/>
          <w:szCs w:val="22"/>
        </w:rPr>
      </w:pPr>
      <w:r w:rsidRPr="002A0724">
        <w:rPr>
          <w:rFonts w:ascii="Arial" w:hAnsi="Arial" w:cs="Arial"/>
          <w:color w:val="auto"/>
          <w:sz w:val="22"/>
          <w:szCs w:val="22"/>
        </w:rPr>
        <w:lastRenderedPageBreak/>
        <w:t xml:space="preserve">Lab Work: (30%) The lab work grade is determined by the average of scores from the required task performance assignments. </w:t>
      </w:r>
    </w:p>
    <w:p w14:paraId="77A63875" w14:textId="77777777" w:rsidR="002A0724" w:rsidRPr="002A0724" w:rsidRDefault="002A0724" w:rsidP="002A0724">
      <w:pPr>
        <w:pStyle w:val="ListParagraph"/>
        <w:numPr>
          <w:ilvl w:val="0"/>
          <w:numId w:val="15"/>
        </w:numPr>
        <w:rPr>
          <w:rFonts w:ascii="Arial" w:hAnsi="Arial" w:cs="Arial"/>
          <w:color w:val="auto"/>
          <w:sz w:val="22"/>
          <w:szCs w:val="22"/>
        </w:rPr>
      </w:pPr>
      <w:r w:rsidRPr="002A0724">
        <w:rPr>
          <w:rFonts w:ascii="Arial" w:hAnsi="Arial" w:cs="Arial"/>
          <w:color w:val="auto"/>
          <w:sz w:val="22"/>
          <w:szCs w:val="22"/>
        </w:rPr>
        <w:t>Employable Skills: (30%) Employable skills are determined by the average of scores in the areas of safety practices, reliability, work habits, and clean up.</w:t>
      </w:r>
    </w:p>
    <w:p w14:paraId="4E346582" w14:textId="4C0FB1D4" w:rsidR="002470E9" w:rsidRPr="002A0724" w:rsidRDefault="002A0724" w:rsidP="006831E2">
      <w:pPr>
        <w:pStyle w:val="ListParagraph"/>
        <w:numPr>
          <w:ilvl w:val="0"/>
          <w:numId w:val="15"/>
        </w:numPr>
        <w:rPr>
          <w:rFonts w:ascii="Arial" w:hAnsi="Arial" w:cs="Arial"/>
          <w:color w:val="auto"/>
          <w:sz w:val="22"/>
          <w:szCs w:val="22"/>
        </w:rPr>
      </w:pPr>
      <w:r w:rsidRPr="002A0724">
        <w:rPr>
          <w:rFonts w:ascii="Arial" w:hAnsi="Arial" w:cs="Arial"/>
          <w:color w:val="auto"/>
          <w:sz w:val="22"/>
          <w:szCs w:val="22"/>
        </w:rPr>
        <w:t>Production</w:t>
      </w:r>
      <w:proofErr w:type="gramStart"/>
      <w:r w:rsidRPr="002A0724">
        <w:rPr>
          <w:rFonts w:ascii="Arial" w:hAnsi="Arial" w:cs="Arial"/>
          <w:color w:val="auto"/>
          <w:sz w:val="22"/>
          <w:szCs w:val="22"/>
        </w:rPr>
        <w:t>:  (</w:t>
      </w:r>
      <w:proofErr w:type="gramEnd"/>
      <w:r w:rsidRPr="002A0724">
        <w:rPr>
          <w:rFonts w:ascii="Arial" w:hAnsi="Arial" w:cs="Arial"/>
          <w:color w:val="auto"/>
          <w:sz w:val="22"/>
          <w:szCs w:val="22"/>
        </w:rPr>
        <w:t xml:space="preserve">40%) The production grade is determined from the average scores for work completed on shop project assignments.  </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24DD1A7" w14:textId="77777777" w:rsidR="00D92BB4" w:rsidRPr="00EA25B2" w:rsidRDefault="00D92BB4" w:rsidP="00D92BB4">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E70AD96" w14:textId="77777777" w:rsidR="00D92BB4" w:rsidRPr="00EA25B2" w:rsidRDefault="00D92BB4" w:rsidP="00D92BB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3C03CFE" w14:textId="77777777" w:rsidR="00D92BB4" w:rsidRPr="00EA25B2" w:rsidRDefault="00D92BB4" w:rsidP="00D92BB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0F0C39A" w14:textId="77777777" w:rsidR="00D92BB4" w:rsidRPr="00EA25B2" w:rsidRDefault="00D92BB4" w:rsidP="00D92BB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F8CB0ED" w14:textId="77777777" w:rsidR="00D92BB4" w:rsidRPr="00EA25B2" w:rsidRDefault="00D92BB4" w:rsidP="00D92BB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36C66F7" w14:textId="77777777" w:rsidR="00D92BB4" w:rsidRPr="00EA25B2" w:rsidRDefault="00D92BB4" w:rsidP="00D92BB4">
      <w:pPr>
        <w:pStyle w:val="NormalWeb"/>
        <w:spacing w:before="0" w:beforeAutospacing="0" w:after="0" w:afterAutospacing="0" w:line="330" w:lineRule="atLeast"/>
        <w:textAlignment w:val="baseline"/>
        <w:rPr>
          <w:rFonts w:ascii="Arial" w:hAnsi="Arial" w:cs="Arial"/>
          <w:color w:val="666666"/>
          <w:spacing w:val="8"/>
          <w:sz w:val="18"/>
          <w:szCs w:val="18"/>
        </w:rPr>
      </w:pPr>
    </w:p>
    <w:p w14:paraId="70B6D6BD" w14:textId="77777777" w:rsidR="00D92BB4" w:rsidRPr="00EA25B2" w:rsidRDefault="00D92BB4" w:rsidP="00D92BB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158F5AA" w14:textId="77777777" w:rsidR="00D92BB4" w:rsidRPr="00F14835" w:rsidRDefault="00D92BB4" w:rsidP="00D92BB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 xml:space="preserve">perform contracted </w:t>
      </w:r>
      <w:r w:rsidRPr="00EA25B2">
        <w:rPr>
          <w:rFonts w:ascii="Arial" w:eastAsia="Times New Roman" w:hAnsi="Arial" w:cs="Arial"/>
          <w:b/>
          <w:bCs/>
          <w:color w:val="auto"/>
          <w:sz w:val="22"/>
          <w:szCs w:val="22"/>
          <w:bdr w:val="none" w:sz="0" w:space="0" w:color="auto" w:frame="1"/>
          <w:lang w:eastAsia="en-US"/>
        </w:rPr>
        <w:lastRenderedPageBreak/>
        <w:t>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CD54EE7" w14:textId="77777777" w:rsidR="00D92BB4" w:rsidRPr="00EA25B2" w:rsidRDefault="00D92BB4" w:rsidP="00D92BB4">
      <w:pPr>
        <w:shd w:val="clear" w:color="auto" w:fill="FFFFFF"/>
        <w:spacing w:after="0"/>
        <w:textAlignment w:val="baseline"/>
        <w:rPr>
          <w:rFonts w:ascii="Arial" w:eastAsia="Times New Roman" w:hAnsi="Arial" w:cs="Arial"/>
          <w:color w:val="auto"/>
          <w:sz w:val="22"/>
          <w:szCs w:val="22"/>
          <w:lang w:eastAsia="en-US"/>
        </w:rPr>
      </w:pPr>
    </w:p>
    <w:p w14:paraId="5E40CD15" w14:textId="77777777" w:rsidR="00D92BB4" w:rsidRPr="00F14835" w:rsidRDefault="00D92BB4" w:rsidP="00D92BB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7087E4F" w14:textId="77777777" w:rsidR="00D92BB4" w:rsidRPr="00EA25B2" w:rsidRDefault="00D92BB4" w:rsidP="00D92BB4">
      <w:pPr>
        <w:shd w:val="clear" w:color="auto" w:fill="FFFFFF"/>
        <w:spacing w:after="0"/>
        <w:textAlignment w:val="baseline"/>
        <w:rPr>
          <w:rFonts w:ascii="Arial" w:eastAsia="Times New Roman" w:hAnsi="Arial" w:cs="Arial"/>
          <w:color w:val="auto"/>
          <w:sz w:val="22"/>
          <w:szCs w:val="22"/>
          <w:lang w:eastAsia="en-US"/>
        </w:rPr>
      </w:pPr>
    </w:p>
    <w:p w14:paraId="1BE29B2E" w14:textId="77777777" w:rsidR="00D92BB4" w:rsidRPr="00EA25B2" w:rsidRDefault="00D92BB4" w:rsidP="00D92BB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F67FE90" w14:textId="77777777" w:rsidR="00D92BB4" w:rsidRDefault="00D92BB4" w:rsidP="00D92BB4">
      <w:pPr>
        <w:rPr>
          <w:rFonts w:ascii="Arial" w:hAnsi="Arial" w:cs="Arial"/>
          <w:b/>
          <w:color w:val="549E39" w:themeColor="accent1"/>
          <w:sz w:val="22"/>
          <w:szCs w:val="22"/>
        </w:rPr>
      </w:pPr>
    </w:p>
    <w:p w14:paraId="339DC5C3" w14:textId="77777777" w:rsidR="00D92BB4" w:rsidRPr="00DF1766" w:rsidRDefault="00D92BB4" w:rsidP="00D92BB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6B88F73" w14:textId="77777777" w:rsidR="00D92BB4" w:rsidRDefault="00D92BB4" w:rsidP="00D92BB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163FECD" w14:textId="77777777" w:rsidR="00D92BB4" w:rsidRPr="00DF1766" w:rsidRDefault="00D92BB4" w:rsidP="00D92BB4">
      <w:pPr>
        <w:widowControl w:val="0"/>
        <w:rPr>
          <w:rFonts w:ascii="Arial" w:hAnsi="Arial" w:cs="Arial"/>
          <w:color w:val="auto"/>
          <w:sz w:val="22"/>
          <w:szCs w:val="22"/>
        </w:rPr>
      </w:pPr>
    </w:p>
    <w:p w14:paraId="6432D803" w14:textId="77777777" w:rsidR="00D92BB4" w:rsidRPr="00DF1766" w:rsidRDefault="00D92BB4" w:rsidP="00D92BB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D95C741" w14:textId="77777777" w:rsidR="00D92BB4" w:rsidRPr="00DF1766" w:rsidRDefault="00D92BB4" w:rsidP="00D92BB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609CC20" w14:textId="77777777" w:rsidR="00D92BB4" w:rsidRPr="00DF1766" w:rsidRDefault="00D92BB4" w:rsidP="00D92BB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0E8B45B" w14:textId="77777777" w:rsidR="00D92BB4" w:rsidRPr="00DF1766" w:rsidRDefault="00D92BB4" w:rsidP="00D92BB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A5BBA88" w14:textId="77777777" w:rsidR="00D92BB4" w:rsidRPr="002B1F2A" w:rsidRDefault="00D92BB4" w:rsidP="00D92BB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C0FEB72" w14:textId="77777777" w:rsidR="00D92BB4" w:rsidRPr="002B1F2A" w:rsidRDefault="00D92BB4" w:rsidP="00D92BB4">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9C832FA" w14:textId="77777777" w:rsidR="00D92BB4" w:rsidRDefault="00D92BB4" w:rsidP="00D92BB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058945D" w14:textId="77777777" w:rsidR="00D92BB4" w:rsidRDefault="00D92BB4" w:rsidP="00D92BB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1406ADC" w14:textId="77777777" w:rsidR="00D92BB4" w:rsidRDefault="00D92BB4" w:rsidP="00D92BB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F5040CF" w14:textId="77777777" w:rsidR="00D92BB4" w:rsidRDefault="00D92BB4" w:rsidP="00D92BB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4D2F23C" w14:textId="77777777" w:rsidR="00D92BB4" w:rsidRDefault="00D92BB4" w:rsidP="00D92BB4">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BA3A1A3" w14:textId="77777777" w:rsidR="00D92BB4" w:rsidRDefault="00D92BB4" w:rsidP="00D92BB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F7CF31C" w14:textId="77777777" w:rsidR="00D92BB4" w:rsidRDefault="00D92BB4" w:rsidP="00D92BB4">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07874D9F" w14:textId="77777777" w:rsidR="00D92BB4" w:rsidRPr="002B1F2A" w:rsidRDefault="00D92BB4" w:rsidP="00D92BB4">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CB97512" w14:textId="77777777" w:rsidR="00D92BB4" w:rsidRPr="00EA25B2" w:rsidRDefault="00D92BB4" w:rsidP="00D92BB4">
      <w:pPr>
        <w:pStyle w:val="Default"/>
        <w:rPr>
          <w:rFonts w:ascii="Arial" w:hAnsi="Arial" w:cs="Arial"/>
          <w:sz w:val="22"/>
          <w:szCs w:val="22"/>
        </w:rPr>
      </w:pPr>
    </w:p>
    <w:p w14:paraId="21CD291B" w14:textId="77777777" w:rsidR="00D92BB4" w:rsidRPr="00EA25B2" w:rsidRDefault="00D92BB4" w:rsidP="00D92BB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6AEA422" w14:textId="77777777" w:rsidR="00D92BB4" w:rsidRPr="00EA25B2" w:rsidRDefault="00D92BB4" w:rsidP="00D92BB4">
      <w:pPr>
        <w:pStyle w:val="Default"/>
        <w:rPr>
          <w:rFonts w:ascii="Arial" w:eastAsiaTheme="minorHAnsi" w:hAnsi="Arial" w:cs="Arial"/>
          <w:color w:val="808080" w:themeColor="background1" w:themeShade="80"/>
          <w:sz w:val="22"/>
          <w:szCs w:val="22"/>
          <w:lang w:eastAsia="ja-JP"/>
        </w:rPr>
      </w:pPr>
    </w:p>
    <w:p w14:paraId="04DB9674" w14:textId="77777777" w:rsidR="00D92BB4" w:rsidRPr="00EA25B2" w:rsidRDefault="00D92BB4" w:rsidP="00D92BB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7279B68" w14:textId="77777777" w:rsidR="00D92BB4" w:rsidRDefault="00D92BB4" w:rsidP="00D92BB4">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581D89F" w14:textId="77777777" w:rsidR="00D92BB4" w:rsidRPr="00354203" w:rsidRDefault="00D92BB4" w:rsidP="00D92BB4">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1601EB6" w14:textId="77777777" w:rsidR="00D92BB4" w:rsidRPr="00D551E9" w:rsidRDefault="00D92BB4" w:rsidP="00D92BB4">
      <w:pPr>
        <w:pStyle w:val="Default"/>
        <w:rPr>
          <w:rFonts w:ascii="Arial" w:hAnsi="Arial" w:cs="Arial"/>
          <w:color w:val="auto"/>
          <w:sz w:val="22"/>
          <w:szCs w:val="22"/>
        </w:rPr>
      </w:pPr>
    </w:p>
    <w:p w14:paraId="7F86E283" w14:textId="77777777" w:rsidR="00D92BB4" w:rsidRDefault="00D92BB4" w:rsidP="00D92BB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4ACB6D8" w14:textId="77777777" w:rsidR="00D92BB4" w:rsidRDefault="00D92BB4" w:rsidP="00D92BB4">
      <w:pPr>
        <w:pStyle w:val="Default"/>
        <w:rPr>
          <w:rFonts w:ascii="Arial" w:hAnsi="Arial" w:cs="Arial"/>
          <w:b/>
          <w:bCs/>
          <w:color w:val="549E39" w:themeColor="accent1"/>
          <w:sz w:val="22"/>
          <w:szCs w:val="22"/>
        </w:rPr>
      </w:pPr>
    </w:p>
    <w:p w14:paraId="20EF7508" w14:textId="77777777" w:rsidR="00D92BB4" w:rsidRPr="00D551E9" w:rsidRDefault="00D92BB4" w:rsidP="00D92BB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D69716D" w14:textId="77777777" w:rsidR="00D92BB4" w:rsidRPr="00D551E9" w:rsidRDefault="00D92BB4" w:rsidP="00D92BB4">
      <w:pPr>
        <w:pStyle w:val="Default"/>
        <w:rPr>
          <w:rFonts w:ascii="Arial" w:hAnsi="Arial" w:cs="Arial"/>
          <w:sz w:val="22"/>
          <w:szCs w:val="22"/>
        </w:rPr>
      </w:pPr>
    </w:p>
    <w:p w14:paraId="71311AF1" w14:textId="77777777" w:rsidR="00D92BB4" w:rsidRDefault="00D92BB4" w:rsidP="00D92BB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3E3802C" w14:textId="77777777" w:rsidR="00D92BB4" w:rsidRDefault="00D92BB4" w:rsidP="00D92BB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9B8CBC2" w14:textId="77777777" w:rsidR="00D92BB4" w:rsidRDefault="00D92BB4" w:rsidP="00D92BB4">
      <w:pPr>
        <w:widowControl w:val="0"/>
        <w:rPr>
          <w:rFonts w:ascii="Arial" w:hAnsi="Arial" w:cs="Arial"/>
          <w:b/>
          <w:color w:val="auto"/>
          <w:sz w:val="22"/>
          <w:szCs w:val="22"/>
        </w:rPr>
      </w:pPr>
    </w:p>
    <w:p w14:paraId="516DBF05" w14:textId="77777777" w:rsidR="00D92BB4" w:rsidRPr="00DF1766" w:rsidRDefault="00D92BB4" w:rsidP="00D92BB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A461215" w14:textId="77777777" w:rsidR="00D92BB4" w:rsidRPr="00DF1766" w:rsidRDefault="00D92BB4" w:rsidP="00D92BB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D30A5B7" w14:textId="77777777" w:rsidR="00D92BB4" w:rsidRPr="00D551E9" w:rsidRDefault="00D92BB4" w:rsidP="00D92BB4">
      <w:pPr>
        <w:pStyle w:val="Default"/>
        <w:rPr>
          <w:rFonts w:ascii="Arial" w:hAnsi="Arial" w:cs="Arial"/>
          <w:sz w:val="22"/>
          <w:szCs w:val="22"/>
        </w:rPr>
      </w:pPr>
    </w:p>
    <w:p w14:paraId="7E524182" w14:textId="77777777" w:rsidR="00D92BB4" w:rsidRPr="00354203" w:rsidRDefault="00D92BB4" w:rsidP="00D92BB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4A804F3" w14:textId="77777777" w:rsidR="00D92BB4" w:rsidRPr="00D551E9" w:rsidRDefault="00D92BB4" w:rsidP="00D92BB4">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2CD2A755" w14:textId="77777777" w:rsidR="00D92BB4" w:rsidRPr="00D551E9" w:rsidRDefault="00D92BB4" w:rsidP="00D92BB4">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86A458B" w14:textId="77777777" w:rsidR="00D92BB4" w:rsidRPr="00D551E9" w:rsidRDefault="00D92BB4" w:rsidP="00D92BB4">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FFA9AEC" w14:textId="77777777" w:rsidR="00D92BB4" w:rsidRDefault="00D92BB4" w:rsidP="00D92BB4">
      <w:pPr>
        <w:pBdr>
          <w:top w:val="nil"/>
          <w:left w:val="nil"/>
          <w:bottom w:val="nil"/>
          <w:right w:val="nil"/>
          <w:between w:val="nil"/>
        </w:pBdr>
        <w:rPr>
          <w:rFonts w:ascii="Arial" w:eastAsia="Calibri" w:hAnsi="Arial" w:cs="Arial"/>
          <w:b/>
          <w:color w:val="549E39" w:themeColor="accent1"/>
          <w:sz w:val="22"/>
          <w:szCs w:val="22"/>
        </w:rPr>
      </w:pPr>
    </w:p>
    <w:p w14:paraId="1C1616C5" w14:textId="77777777" w:rsidR="00D92BB4" w:rsidRPr="00DF1766" w:rsidRDefault="00D92BB4" w:rsidP="00D92BB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6743E8A" w14:textId="77777777" w:rsidR="00D92BB4" w:rsidRPr="00DF1766" w:rsidRDefault="00D92BB4" w:rsidP="00D92BB4">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048FE5BD" w14:textId="77777777" w:rsidR="00D92BB4" w:rsidRPr="00EA25B2" w:rsidRDefault="00D92BB4" w:rsidP="00D92BB4">
      <w:pPr>
        <w:pStyle w:val="Heading3"/>
        <w:rPr>
          <w:rFonts w:ascii="Arial" w:hAnsi="Arial" w:cs="Arial"/>
          <w:b/>
          <w:bCs/>
          <w:color w:val="549E39" w:themeColor="accent1"/>
          <w:sz w:val="20"/>
          <w:szCs w:val="20"/>
        </w:rPr>
      </w:pPr>
    </w:p>
    <w:p w14:paraId="1F6D4094" w14:textId="77777777" w:rsidR="00D92BB4" w:rsidRPr="00EA25B2" w:rsidRDefault="00D92BB4" w:rsidP="00D92BB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D533B18" w14:textId="77777777" w:rsidR="00D92BB4" w:rsidRPr="00EA25B2" w:rsidRDefault="00D92BB4" w:rsidP="00D92BB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D0ECC94" w14:textId="77777777" w:rsidR="00D92BB4" w:rsidRDefault="00D92BB4" w:rsidP="00D92BB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BCB20D4" w14:textId="77777777" w:rsidR="00D92BB4" w:rsidRPr="00DF1766" w:rsidRDefault="00D92BB4" w:rsidP="00D92BB4">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D92BB4">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3170B"/>
    <w:multiLevelType w:val="hybridMultilevel"/>
    <w:tmpl w:val="3E38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7669F"/>
    <w:multiLevelType w:val="hybridMultilevel"/>
    <w:tmpl w:val="66C8771C"/>
    <w:lvl w:ilvl="0" w:tplc="0409000D">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15"/>
  </w:num>
  <w:num w:numId="15">
    <w:abstractNumId w:val="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0724"/>
    <w:rsid w:val="002A2500"/>
    <w:rsid w:val="002D5116"/>
    <w:rsid w:val="002F238C"/>
    <w:rsid w:val="0035334F"/>
    <w:rsid w:val="0037056D"/>
    <w:rsid w:val="00376A96"/>
    <w:rsid w:val="00383A7C"/>
    <w:rsid w:val="00386123"/>
    <w:rsid w:val="003B0412"/>
    <w:rsid w:val="003C0D80"/>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0578C"/>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2BB4"/>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9207226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80950619">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09072366">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2018-06-06T20:43:00Z</dcterms:created>
  <dcterms:modified xsi:type="dcterms:W3CDTF">2018-06-14T17:24:00Z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