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89B09D2"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B40731">
        <w:rPr>
          <w:rFonts w:ascii="Arial" w:hAnsi="Arial" w:cs="Arial"/>
          <w:sz w:val="36"/>
          <w:szCs w:val="36"/>
        </w:rPr>
        <w:t>FIN 1060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148955AE" w:rsidR="005861E1" w:rsidRPr="00EA25B2" w:rsidRDefault="00B40731">
      <w:pPr>
        <w:pStyle w:val="Title"/>
        <w:rPr>
          <w:rFonts w:ascii="Arial" w:hAnsi="Arial" w:cs="Arial"/>
          <w:sz w:val="36"/>
          <w:szCs w:val="36"/>
        </w:rPr>
      </w:pPr>
      <w:r>
        <w:rPr>
          <w:rFonts w:ascii="Arial" w:hAnsi="Arial" w:cs="Arial"/>
          <w:b w:val="0"/>
          <w:color w:val="auto"/>
          <w:sz w:val="36"/>
          <w:szCs w:val="36"/>
        </w:rPr>
        <w:t>Personal Finance</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268BFA2C" w:rsidR="00770939" w:rsidRPr="00EA25B2" w:rsidRDefault="00B40731"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31D7976F" w14:textId="79EDFC4E" w:rsidR="00126E59" w:rsidRPr="00126E59" w:rsidRDefault="00126E59" w:rsidP="00126E59">
      <w:pPr>
        <w:spacing w:line="276" w:lineRule="auto"/>
        <w:ind w:right="746"/>
        <w:rPr>
          <w:rFonts w:ascii="Arial" w:eastAsia="Arial" w:hAnsi="Arial" w:cs="Arial"/>
          <w:color w:val="auto"/>
          <w:sz w:val="22"/>
          <w:szCs w:val="22"/>
        </w:rPr>
      </w:pPr>
      <w:r w:rsidRPr="00126E59">
        <w:rPr>
          <w:rFonts w:ascii="Arial" w:eastAsia="Arial" w:hAnsi="Arial" w:cs="Arial"/>
          <w:color w:val="auto"/>
          <w:sz w:val="22"/>
          <w:szCs w:val="22"/>
        </w:rPr>
        <w:t>This course is designed as elective credit toward a business degree and for individuals interested in acquiring personal financial planning skills. It covers personal financial management with emphasis on decision-making, budgeting, financial institutions, personal and family risk management, credit management, and estate planning. Upon successful completion of this course students will be able to prepare complete personal budgets and other family financial planning instruments.</w:t>
      </w:r>
    </w:p>
    <w:p w14:paraId="6CBBF022" w14:textId="1D21B98A"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5A3265F4" w14:textId="77777777" w:rsidR="005D3D3B" w:rsidRDefault="005D3D3B" w:rsidP="005D3D3B">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4FD9E18C" w14:textId="77777777" w:rsidR="00126E59" w:rsidRPr="00126E59" w:rsidRDefault="00126E59" w:rsidP="00126E59">
      <w:pPr>
        <w:spacing w:line="276" w:lineRule="auto"/>
        <w:jc w:val="both"/>
        <w:rPr>
          <w:rFonts w:ascii="Arial" w:eastAsia="Arial" w:hAnsi="Arial" w:cs="Arial"/>
          <w:color w:val="auto"/>
          <w:sz w:val="22"/>
          <w:szCs w:val="22"/>
        </w:rPr>
      </w:pPr>
      <w:r w:rsidRPr="00126E59">
        <w:rPr>
          <w:rFonts w:ascii="Arial" w:eastAsia="Arial" w:hAnsi="Arial" w:cs="Arial"/>
          <w:color w:val="auto"/>
          <w:sz w:val="22"/>
          <w:szCs w:val="22"/>
        </w:rPr>
        <w:t>Upon successful completion of this course, students should be able to:</w:t>
      </w:r>
    </w:p>
    <w:p w14:paraId="74AE97EA" w14:textId="77777777" w:rsidR="00126E59" w:rsidRPr="00126E59" w:rsidRDefault="00126E59" w:rsidP="00126E59">
      <w:pPr>
        <w:widowControl w:val="0"/>
        <w:numPr>
          <w:ilvl w:val="0"/>
          <w:numId w:val="15"/>
        </w:numPr>
        <w:spacing w:after="0" w:line="276" w:lineRule="auto"/>
        <w:jc w:val="both"/>
        <w:rPr>
          <w:rFonts w:ascii="Arial" w:eastAsia="Arial" w:hAnsi="Arial" w:cs="Arial"/>
          <w:color w:val="auto"/>
          <w:sz w:val="22"/>
          <w:szCs w:val="22"/>
        </w:rPr>
      </w:pPr>
      <w:r w:rsidRPr="00126E59">
        <w:rPr>
          <w:rFonts w:ascii="Arial" w:eastAsia="Arial" w:hAnsi="Arial" w:cs="Arial"/>
          <w:color w:val="auto"/>
          <w:sz w:val="22"/>
          <w:szCs w:val="22"/>
        </w:rPr>
        <w:t>Describe the basic issues and concepts associated with personal financial planning specific to the individual and family.</w:t>
      </w:r>
    </w:p>
    <w:p w14:paraId="6906E6F7" w14:textId="77777777" w:rsidR="00126E59" w:rsidRPr="00126E59" w:rsidRDefault="00126E59" w:rsidP="00126E59">
      <w:pPr>
        <w:widowControl w:val="0"/>
        <w:numPr>
          <w:ilvl w:val="0"/>
          <w:numId w:val="15"/>
        </w:numPr>
        <w:spacing w:after="0" w:line="276" w:lineRule="auto"/>
        <w:jc w:val="both"/>
        <w:rPr>
          <w:rFonts w:ascii="Arial" w:eastAsia="Arial" w:hAnsi="Arial" w:cs="Arial"/>
          <w:color w:val="auto"/>
          <w:sz w:val="22"/>
          <w:szCs w:val="22"/>
        </w:rPr>
      </w:pPr>
      <w:r w:rsidRPr="00126E59">
        <w:rPr>
          <w:rFonts w:ascii="Arial" w:eastAsia="Arial" w:hAnsi="Arial" w:cs="Arial"/>
          <w:color w:val="auto"/>
          <w:sz w:val="22"/>
          <w:szCs w:val="22"/>
        </w:rPr>
        <w:t>Examine basic issues related to career paths, income opportunities, resource management, and management of family and personal resources.</w:t>
      </w:r>
    </w:p>
    <w:p w14:paraId="48D76E6B" w14:textId="77777777" w:rsidR="00126E59" w:rsidRPr="00126E59" w:rsidRDefault="00126E59" w:rsidP="00126E59">
      <w:pPr>
        <w:widowControl w:val="0"/>
        <w:numPr>
          <w:ilvl w:val="0"/>
          <w:numId w:val="15"/>
        </w:numPr>
        <w:spacing w:after="0" w:line="276" w:lineRule="auto"/>
        <w:jc w:val="both"/>
        <w:rPr>
          <w:rFonts w:ascii="Arial" w:eastAsia="Arial" w:hAnsi="Arial" w:cs="Arial"/>
          <w:color w:val="auto"/>
          <w:sz w:val="22"/>
          <w:szCs w:val="22"/>
        </w:rPr>
      </w:pPr>
      <w:r w:rsidRPr="00126E59">
        <w:rPr>
          <w:rFonts w:ascii="Arial" w:eastAsia="Arial" w:hAnsi="Arial" w:cs="Arial"/>
          <w:color w:val="auto"/>
          <w:sz w:val="22"/>
          <w:szCs w:val="22"/>
        </w:rPr>
        <w:t>Describe the challenges and opportunities associated with the use of personal and family credit management issues.</w:t>
      </w:r>
    </w:p>
    <w:p w14:paraId="0BB3CCCD" w14:textId="77777777" w:rsidR="00126E59" w:rsidRPr="00126E59" w:rsidRDefault="00126E59" w:rsidP="00126E59">
      <w:pPr>
        <w:widowControl w:val="0"/>
        <w:numPr>
          <w:ilvl w:val="0"/>
          <w:numId w:val="15"/>
        </w:numPr>
        <w:spacing w:after="0" w:line="276" w:lineRule="auto"/>
        <w:jc w:val="both"/>
        <w:rPr>
          <w:rFonts w:ascii="Arial" w:eastAsia="Arial" w:hAnsi="Arial" w:cs="Arial"/>
          <w:color w:val="auto"/>
          <w:sz w:val="22"/>
          <w:szCs w:val="22"/>
        </w:rPr>
      </w:pPr>
      <w:r w:rsidRPr="00126E59">
        <w:rPr>
          <w:rFonts w:ascii="Arial" w:eastAsia="Arial" w:hAnsi="Arial" w:cs="Arial"/>
          <w:color w:val="auto"/>
          <w:sz w:val="22"/>
          <w:szCs w:val="22"/>
        </w:rPr>
        <w:lastRenderedPageBreak/>
        <w:t>Describe the processes necessary for managing resources including making major purchases, managing budgets, handling day-to-day financial issues.</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2EFD4FF6" w14:textId="77777777" w:rsidR="00126E59" w:rsidRDefault="00B40731" w:rsidP="00B40731">
      <w:pPr>
        <w:pStyle w:val="Heading1"/>
        <w:keepNext w:val="0"/>
        <w:keepLines w:val="0"/>
        <w:widowControl w:val="0"/>
        <w:numPr>
          <w:ilvl w:val="0"/>
          <w:numId w:val="14"/>
        </w:numPr>
        <w:tabs>
          <w:tab w:val="left" w:pos="2534"/>
        </w:tabs>
        <w:spacing w:before="0" w:after="0"/>
        <w:rPr>
          <w:rFonts w:ascii="Arial" w:hAnsi="Arial" w:cs="Arial"/>
          <w:color w:val="auto"/>
          <w:sz w:val="22"/>
          <w:szCs w:val="22"/>
        </w:rPr>
      </w:pPr>
      <w:r w:rsidRPr="00B40731">
        <w:rPr>
          <w:rFonts w:ascii="Arial" w:hAnsi="Arial" w:cs="Arial"/>
          <w:color w:val="auto"/>
          <w:sz w:val="22"/>
          <w:szCs w:val="22"/>
        </w:rPr>
        <w:t xml:space="preserve">Textbook: </w:t>
      </w:r>
      <w:r w:rsidRPr="00B40731">
        <w:rPr>
          <w:rFonts w:ascii="Arial" w:hAnsi="Arial" w:cs="Arial"/>
          <w:b w:val="0"/>
          <w:color w:val="auto"/>
          <w:sz w:val="22"/>
          <w:szCs w:val="22"/>
        </w:rPr>
        <w:t>Personal Finance 4th ed, by Jack R. Kapoor, Les R. Dlabay, &amp; Robert James Hughes</w:t>
      </w:r>
    </w:p>
    <w:p w14:paraId="2AA9FCFD" w14:textId="77777777" w:rsidR="00126E59" w:rsidRDefault="00126E59" w:rsidP="00126E59">
      <w:pPr>
        <w:pStyle w:val="Heading1"/>
        <w:keepNext w:val="0"/>
        <w:keepLines w:val="0"/>
        <w:widowControl w:val="0"/>
        <w:tabs>
          <w:tab w:val="left" w:pos="2534"/>
        </w:tabs>
        <w:spacing w:before="0" w:after="0"/>
        <w:ind w:left="1770"/>
        <w:rPr>
          <w:rFonts w:ascii="Arial" w:hAnsi="Arial" w:cs="Arial"/>
          <w:color w:val="auto"/>
          <w:sz w:val="22"/>
          <w:szCs w:val="22"/>
        </w:rPr>
      </w:pPr>
    </w:p>
    <w:p w14:paraId="763C86BC" w14:textId="6E22086C" w:rsidR="00B40731" w:rsidRDefault="00B40731" w:rsidP="00126E59">
      <w:pPr>
        <w:pStyle w:val="Heading1"/>
        <w:keepNext w:val="0"/>
        <w:keepLines w:val="0"/>
        <w:widowControl w:val="0"/>
        <w:tabs>
          <w:tab w:val="left" w:pos="2534"/>
        </w:tabs>
        <w:spacing w:before="0" w:after="0"/>
        <w:ind w:left="1770"/>
        <w:rPr>
          <w:rFonts w:ascii="Arial" w:hAnsi="Arial" w:cs="Arial"/>
          <w:color w:val="auto"/>
          <w:sz w:val="22"/>
          <w:szCs w:val="22"/>
        </w:rPr>
      </w:pPr>
      <w:r w:rsidRPr="00B40731">
        <w:rPr>
          <w:rFonts w:ascii="Arial" w:hAnsi="Arial" w:cs="Arial"/>
          <w:color w:val="auto"/>
          <w:sz w:val="22"/>
          <w:szCs w:val="22"/>
        </w:rPr>
        <w:t xml:space="preserve">DO NOT BUY </w:t>
      </w:r>
      <w:r w:rsidRPr="00B40731">
        <w:rPr>
          <w:rFonts w:ascii="Arial" w:hAnsi="Arial" w:cs="Arial"/>
          <w:b w:val="0"/>
          <w:color w:val="auto"/>
          <w:sz w:val="22"/>
          <w:szCs w:val="22"/>
        </w:rPr>
        <w:t>the hard copy text unless you prefer it.</w:t>
      </w:r>
    </w:p>
    <w:p w14:paraId="5C596FC7" w14:textId="77777777" w:rsidR="00126E59" w:rsidRPr="00126E59" w:rsidRDefault="00126E59" w:rsidP="00126E59"/>
    <w:p w14:paraId="0B09C00E" w14:textId="77777777" w:rsidR="00B40731" w:rsidRPr="00B40731" w:rsidRDefault="00B40731" w:rsidP="00B40731">
      <w:pPr>
        <w:pStyle w:val="ListParagraph"/>
        <w:widowControl w:val="0"/>
        <w:numPr>
          <w:ilvl w:val="1"/>
          <w:numId w:val="14"/>
        </w:numPr>
        <w:spacing w:after="0"/>
        <w:ind w:right="656"/>
        <w:rPr>
          <w:rFonts w:ascii="Arial" w:hAnsi="Arial" w:cs="Arial"/>
          <w:color w:val="auto"/>
          <w:sz w:val="22"/>
          <w:szCs w:val="22"/>
        </w:rPr>
      </w:pPr>
      <w:r w:rsidRPr="00B40731">
        <w:rPr>
          <w:rFonts w:ascii="Arial" w:hAnsi="Arial" w:cs="Arial"/>
          <w:color w:val="auto"/>
          <w:sz w:val="22"/>
          <w:szCs w:val="22"/>
        </w:rPr>
        <w:t>A printed textbook is not required for this course. The class will use an electronic text and electronic course content that will be accessed through the Canvas web site for the course. This electronic content will be available the first day of class for all enrolled students. A $68 charge will be assessed for all students in the course who are still enrolled during the third week of class. This charge will be listed as a “Bookstore Charge” and will be paid through a process similar to that used for tuition/fees.</w:t>
      </w:r>
    </w:p>
    <w:p w14:paraId="10197FFA" w14:textId="77777777" w:rsidR="00B40731" w:rsidRPr="00B40731" w:rsidRDefault="00B40731" w:rsidP="00B40731">
      <w:pPr>
        <w:pStyle w:val="ListParagraph"/>
        <w:ind w:left="2490"/>
        <w:rPr>
          <w:rFonts w:ascii="Arial" w:hAnsi="Arial" w:cs="Arial"/>
          <w:color w:val="auto"/>
          <w:sz w:val="22"/>
          <w:szCs w:val="22"/>
        </w:rPr>
      </w:pPr>
    </w:p>
    <w:p w14:paraId="3D4F57B6" w14:textId="77777777" w:rsidR="00B40731" w:rsidRPr="00B40731" w:rsidRDefault="00B40731" w:rsidP="00B40731">
      <w:pPr>
        <w:pStyle w:val="ListParagraph"/>
        <w:widowControl w:val="0"/>
        <w:numPr>
          <w:ilvl w:val="1"/>
          <w:numId w:val="14"/>
        </w:numPr>
        <w:spacing w:after="0"/>
        <w:ind w:right="656"/>
        <w:rPr>
          <w:rFonts w:ascii="Arial" w:hAnsi="Arial" w:cs="Arial"/>
          <w:color w:val="auto"/>
          <w:sz w:val="22"/>
          <w:szCs w:val="22"/>
        </w:rPr>
      </w:pPr>
      <w:r w:rsidRPr="00B40731">
        <w:rPr>
          <w:rFonts w:ascii="Arial" w:hAnsi="Arial" w:cs="Arial"/>
          <w:color w:val="auto"/>
          <w:sz w:val="22"/>
          <w:szCs w:val="22"/>
        </w:rPr>
        <w:t>Although no printed text is required -- for those who wish to have a loose-leaf copy of the text (in addition to the electronic version), it will be available through the UVU Bookstore for $45. For those who choose to get a hard copy of the text they will have to visit the Bookstore and ask for it specifically because it will not be on the shelves with the regular texts.</w:t>
      </w:r>
    </w:p>
    <w:p w14:paraId="0D18D85A" w14:textId="77777777" w:rsidR="00B40731" w:rsidRPr="00B40731" w:rsidRDefault="00B40731" w:rsidP="00B40731">
      <w:pPr>
        <w:pStyle w:val="ListParagraph"/>
        <w:ind w:left="2490"/>
        <w:rPr>
          <w:rFonts w:ascii="Arial" w:hAnsi="Arial" w:cs="Arial"/>
          <w:color w:val="auto"/>
          <w:sz w:val="22"/>
          <w:szCs w:val="22"/>
        </w:rPr>
      </w:pPr>
    </w:p>
    <w:p w14:paraId="0D30AA46" w14:textId="77777777" w:rsidR="00B40731" w:rsidRPr="00B40731" w:rsidRDefault="00B40731" w:rsidP="00B40731">
      <w:pPr>
        <w:pStyle w:val="Heading1"/>
        <w:keepNext w:val="0"/>
        <w:keepLines w:val="0"/>
        <w:widowControl w:val="0"/>
        <w:numPr>
          <w:ilvl w:val="0"/>
          <w:numId w:val="14"/>
        </w:numPr>
        <w:tabs>
          <w:tab w:val="left" w:pos="2534"/>
        </w:tabs>
        <w:spacing w:before="0" w:after="0"/>
        <w:ind w:right="656"/>
        <w:rPr>
          <w:rFonts w:ascii="Arial" w:hAnsi="Arial" w:cs="Arial"/>
          <w:b w:val="0"/>
          <w:color w:val="auto"/>
          <w:sz w:val="22"/>
          <w:szCs w:val="22"/>
        </w:rPr>
      </w:pPr>
      <w:r w:rsidRPr="00B40731">
        <w:rPr>
          <w:rFonts w:ascii="Arial" w:hAnsi="Arial" w:cs="Arial"/>
          <w:color w:val="auto"/>
          <w:sz w:val="22"/>
          <w:szCs w:val="22"/>
        </w:rPr>
        <w:t xml:space="preserve">Financial Calculator: </w:t>
      </w:r>
      <w:r w:rsidRPr="00B40731">
        <w:rPr>
          <w:rFonts w:ascii="Arial" w:hAnsi="Arial" w:cs="Arial"/>
          <w:b w:val="0"/>
          <w:color w:val="auto"/>
          <w:sz w:val="22"/>
          <w:szCs w:val="22"/>
        </w:rPr>
        <w:t>TI BA-II (or comparable with time value of money capabilities if you know how to use it)</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54B4CF68" w14:textId="77777777" w:rsidR="00126E59" w:rsidRPr="00126E59" w:rsidRDefault="00126E59" w:rsidP="00126E59">
      <w:pPr>
        <w:pStyle w:val="BodyText"/>
        <w:spacing w:before="0" w:line="276" w:lineRule="auto"/>
        <w:ind w:left="0" w:right="1109"/>
        <w:rPr>
          <w:b/>
          <w:w w:val="105"/>
          <w:sz w:val="22"/>
          <w:szCs w:val="22"/>
        </w:rPr>
      </w:pPr>
      <w:r w:rsidRPr="00126E59">
        <w:rPr>
          <w:b/>
          <w:w w:val="105"/>
          <w:sz w:val="22"/>
          <w:szCs w:val="22"/>
        </w:rPr>
        <w:t xml:space="preserve">How this course works: </w:t>
      </w:r>
      <w:r w:rsidRPr="00126E59">
        <w:rPr>
          <w:w w:val="105"/>
          <w:sz w:val="22"/>
          <w:szCs w:val="22"/>
        </w:rPr>
        <w:t>For each lesson students will read the outlined chapters from the online text, participate in LearnSmart publisher activities, discuss topics from the lesson, take a quiz, and in some lessons also take a major exam. Over the semester, students will also complete several components of a Personal Financial Planning (PFP) Project.</w:t>
      </w:r>
      <w:r w:rsidRPr="00126E59">
        <w:rPr>
          <w:b/>
          <w:w w:val="105"/>
          <w:sz w:val="22"/>
          <w:szCs w:val="22"/>
        </w:rPr>
        <w:t xml:space="preserve"> </w:t>
      </w:r>
    </w:p>
    <w:p w14:paraId="37859EE0" w14:textId="77777777" w:rsidR="00126E59" w:rsidRPr="00126E59" w:rsidRDefault="00126E59" w:rsidP="00126E59">
      <w:pPr>
        <w:pStyle w:val="BodyText"/>
        <w:spacing w:line="276" w:lineRule="auto"/>
        <w:ind w:left="0" w:right="1109"/>
        <w:rPr>
          <w:w w:val="105"/>
          <w:sz w:val="22"/>
          <w:szCs w:val="22"/>
        </w:rPr>
      </w:pPr>
      <w:r w:rsidRPr="00126E59">
        <w:rPr>
          <w:b/>
          <w:w w:val="105"/>
          <w:sz w:val="22"/>
          <w:szCs w:val="22"/>
        </w:rPr>
        <w:t xml:space="preserve">Submission and Grading Procedures: </w:t>
      </w:r>
    </w:p>
    <w:p w14:paraId="471EE579" w14:textId="77777777" w:rsidR="00126E59" w:rsidRPr="00126E59" w:rsidRDefault="00126E59" w:rsidP="00126E59">
      <w:pPr>
        <w:pStyle w:val="BodyText"/>
        <w:numPr>
          <w:ilvl w:val="0"/>
          <w:numId w:val="19"/>
        </w:numPr>
        <w:spacing w:line="276" w:lineRule="auto"/>
        <w:ind w:right="1109"/>
        <w:rPr>
          <w:w w:val="105"/>
          <w:sz w:val="22"/>
          <w:szCs w:val="22"/>
        </w:rPr>
      </w:pPr>
      <w:r w:rsidRPr="00126E59">
        <w:rPr>
          <w:w w:val="105"/>
          <w:sz w:val="22"/>
          <w:szCs w:val="22"/>
        </w:rPr>
        <w:t xml:space="preserve">All assignments, discussions, and papers will be turned in electronically through Canvas. If you have technical difficulties with your course website contact Support Services 801-863-8255 or 888-425-4412, or email </w:t>
      </w:r>
      <w:hyperlink r:id="rId9" w:history="1">
        <w:r w:rsidRPr="00126E59">
          <w:rPr>
            <w:sz w:val="22"/>
            <w:szCs w:val="22"/>
          </w:rPr>
          <w:t>dehelp@uvu.edu</w:t>
        </w:r>
      </w:hyperlink>
      <w:r w:rsidRPr="00126E59">
        <w:rPr>
          <w:w w:val="105"/>
          <w:sz w:val="22"/>
          <w:szCs w:val="22"/>
        </w:rPr>
        <w:t>.</w:t>
      </w:r>
    </w:p>
    <w:p w14:paraId="7CB0F02D" w14:textId="7B174780" w:rsidR="00126E59" w:rsidRPr="00126E59" w:rsidRDefault="00126E59" w:rsidP="00126E59">
      <w:pPr>
        <w:pStyle w:val="BodyText"/>
        <w:numPr>
          <w:ilvl w:val="0"/>
          <w:numId w:val="19"/>
        </w:numPr>
        <w:spacing w:line="276" w:lineRule="auto"/>
        <w:ind w:right="1109"/>
        <w:rPr>
          <w:w w:val="105"/>
          <w:sz w:val="22"/>
          <w:szCs w:val="22"/>
        </w:rPr>
      </w:pPr>
      <w:r w:rsidRPr="00126E59">
        <w:rPr>
          <w:w w:val="105"/>
          <w:sz w:val="22"/>
          <w:szCs w:val="22"/>
        </w:rPr>
        <w:t xml:space="preserve">I will make every attempt to respond to student emails within 48 hours. Please contact me with any questions throughout the semester through the Canvas Inbox. Additionally, I will make every attempt to have all assignments for each week graded within a week and will send an announcement in the </w:t>
      </w:r>
      <w:r w:rsidRPr="00126E59">
        <w:rPr>
          <w:w w:val="105"/>
          <w:sz w:val="22"/>
          <w:szCs w:val="22"/>
        </w:rPr>
        <w:lastRenderedPageBreak/>
        <w:t>course room when the grading is complete.</w:t>
      </w:r>
    </w:p>
    <w:p w14:paraId="2AFAF692" w14:textId="77777777" w:rsidR="00126E59" w:rsidRPr="00126E59" w:rsidRDefault="00126E59" w:rsidP="00126E59">
      <w:pPr>
        <w:pStyle w:val="BodyText"/>
        <w:spacing w:line="276" w:lineRule="auto"/>
        <w:ind w:left="0" w:right="1109"/>
        <w:rPr>
          <w:w w:val="105"/>
          <w:sz w:val="22"/>
          <w:szCs w:val="22"/>
        </w:rPr>
      </w:pPr>
      <w:r w:rsidRPr="00126E59">
        <w:rPr>
          <w:b/>
          <w:w w:val="105"/>
          <w:sz w:val="22"/>
          <w:szCs w:val="22"/>
        </w:rPr>
        <w:t>Cheating:</w:t>
      </w:r>
      <w:r w:rsidRPr="00126E59">
        <w:rPr>
          <w:w w:val="105"/>
          <w:sz w:val="22"/>
          <w:szCs w:val="22"/>
        </w:rPr>
        <w:t xml:space="preserve"> Any form of cheating or plagiarism will not be tolerated in my class and students will receive a failing grade for the course "E" in addition to being reported to the Student Conduct and Dispute Resolution office for recommendation of removal from the institution http://www.uvu.edu/studentconduct/faculty/cheating.html </w:t>
      </w:r>
    </w:p>
    <w:p w14:paraId="78D1FB34" w14:textId="77777777" w:rsidR="00126E59" w:rsidRPr="00126E59" w:rsidRDefault="00126E59" w:rsidP="00126E59">
      <w:pPr>
        <w:pStyle w:val="BodyText"/>
        <w:spacing w:line="276" w:lineRule="auto"/>
        <w:ind w:left="0" w:right="1109"/>
        <w:rPr>
          <w:w w:val="105"/>
          <w:sz w:val="22"/>
          <w:szCs w:val="22"/>
        </w:rPr>
      </w:pPr>
      <w:r w:rsidRPr="00126E59">
        <w:rPr>
          <w:b/>
          <w:w w:val="105"/>
          <w:sz w:val="22"/>
          <w:szCs w:val="22"/>
        </w:rPr>
        <w:t>Late Policy</w:t>
      </w:r>
      <w:r w:rsidRPr="00126E59">
        <w:rPr>
          <w:w w:val="105"/>
          <w:sz w:val="22"/>
          <w:szCs w:val="22"/>
        </w:rPr>
        <w:t>: Please note, I do not accept late work UNLESS you have a medically documented illness and there are extenuating circumstances beyond the specified and assigned due dates. Documentation will need to be provided to your instructor in this instance. Working ahead on your assignments is highly encouraged to keep pace with the course.</w:t>
      </w:r>
    </w:p>
    <w:p w14:paraId="2A9EF4A0" w14:textId="77777777" w:rsidR="00126E59" w:rsidRPr="00126E59" w:rsidRDefault="00126E59" w:rsidP="00126E59">
      <w:pPr>
        <w:pStyle w:val="BodyText"/>
        <w:spacing w:before="0" w:line="276" w:lineRule="auto"/>
        <w:ind w:left="1800" w:right="1109"/>
        <w:rPr>
          <w:b/>
          <w:w w:val="105"/>
          <w:sz w:val="22"/>
          <w:szCs w:val="22"/>
        </w:rPr>
      </w:pPr>
    </w:p>
    <w:p w14:paraId="2F1B65FC" w14:textId="77777777" w:rsidR="00126E59" w:rsidRPr="00126E59" w:rsidRDefault="00126E59" w:rsidP="00126E59">
      <w:pPr>
        <w:pStyle w:val="BodyText"/>
        <w:spacing w:before="0" w:line="276" w:lineRule="auto"/>
        <w:ind w:left="0" w:right="1109"/>
        <w:rPr>
          <w:b/>
          <w:w w:val="105"/>
          <w:sz w:val="22"/>
          <w:szCs w:val="22"/>
        </w:rPr>
      </w:pPr>
      <w:r w:rsidRPr="00126E59">
        <w:rPr>
          <w:b/>
          <w:w w:val="105"/>
          <w:sz w:val="22"/>
          <w:szCs w:val="22"/>
        </w:rPr>
        <w:t>Assignments and Assessments:</w:t>
      </w:r>
    </w:p>
    <w:p w14:paraId="39F790BE" w14:textId="77777777" w:rsidR="00126E59" w:rsidRPr="00126E59" w:rsidRDefault="00126E59" w:rsidP="00126E59">
      <w:pPr>
        <w:pStyle w:val="BodyText"/>
        <w:numPr>
          <w:ilvl w:val="0"/>
          <w:numId w:val="20"/>
        </w:numPr>
        <w:spacing w:line="276" w:lineRule="auto"/>
        <w:ind w:right="1109"/>
        <w:rPr>
          <w:b/>
          <w:w w:val="105"/>
          <w:sz w:val="22"/>
          <w:szCs w:val="22"/>
        </w:rPr>
      </w:pPr>
      <w:r w:rsidRPr="00126E59">
        <w:rPr>
          <w:b/>
          <w:i/>
          <w:w w:val="105"/>
          <w:sz w:val="22"/>
          <w:szCs w:val="22"/>
        </w:rPr>
        <w:t>Syllabus Quiz</w:t>
      </w:r>
      <w:r w:rsidRPr="00126E59">
        <w:rPr>
          <w:b/>
          <w:w w:val="105"/>
          <w:sz w:val="22"/>
          <w:szCs w:val="22"/>
        </w:rPr>
        <w:t xml:space="preserve">: </w:t>
      </w:r>
      <w:r w:rsidRPr="00126E59">
        <w:rPr>
          <w:w w:val="105"/>
          <w:sz w:val="22"/>
          <w:szCs w:val="22"/>
        </w:rPr>
        <w:t>One of your first assignments is to take the syllabus quiz.  This syllabus quiz is designed to ensure that course expectations are clear from the beginning of the term.  Before taking this quiz study the syllabus and other materials in the Course Information module.  Take this quiz as many times as is necessary to achieve a perfect score.</w:t>
      </w:r>
    </w:p>
    <w:p w14:paraId="2F3C765A" w14:textId="77777777" w:rsidR="00126E59" w:rsidRPr="00126E59" w:rsidRDefault="00126E59" w:rsidP="00126E59">
      <w:pPr>
        <w:pStyle w:val="BodyText"/>
        <w:numPr>
          <w:ilvl w:val="0"/>
          <w:numId w:val="20"/>
        </w:numPr>
        <w:spacing w:line="276" w:lineRule="auto"/>
        <w:ind w:right="1109"/>
        <w:rPr>
          <w:b/>
          <w:w w:val="105"/>
          <w:sz w:val="22"/>
          <w:szCs w:val="22"/>
        </w:rPr>
      </w:pPr>
      <w:r w:rsidRPr="00126E59">
        <w:rPr>
          <w:b/>
          <w:i/>
          <w:w w:val="105"/>
          <w:sz w:val="22"/>
          <w:szCs w:val="22"/>
        </w:rPr>
        <w:t>LearnSmart Activities</w:t>
      </w:r>
      <w:r w:rsidRPr="00126E59">
        <w:rPr>
          <w:b/>
          <w:w w:val="105"/>
          <w:sz w:val="22"/>
          <w:szCs w:val="22"/>
        </w:rPr>
        <w:t xml:space="preserve">: </w:t>
      </w:r>
      <w:r w:rsidRPr="00126E59">
        <w:rPr>
          <w:w w:val="105"/>
          <w:sz w:val="22"/>
          <w:szCs w:val="22"/>
        </w:rPr>
        <w:t>To access your textbook LearnSmart MHCampus publisher materials read detailed instructions provided on Canvas. LearnSmart activities correspond with your text chapter readings and are located online. Complete the Preview, Read and Practice Activities.  The percentage of your grade will display in the upper right-hand corner of the LearnSmart publisher site.  You will have unlimited access to repeat/practice each activity.  Your can keep your best score.</w:t>
      </w:r>
    </w:p>
    <w:p w14:paraId="673C088F" w14:textId="77777777" w:rsidR="00126E59" w:rsidRPr="00126E59" w:rsidRDefault="00126E59" w:rsidP="00126E59">
      <w:pPr>
        <w:pStyle w:val="BodyText"/>
        <w:numPr>
          <w:ilvl w:val="0"/>
          <w:numId w:val="20"/>
        </w:numPr>
        <w:spacing w:line="276" w:lineRule="auto"/>
        <w:ind w:right="1109"/>
        <w:rPr>
          <w:b/>
          <w:w w:val="105"/>
          <w:sz w:val="22"/>
          <w:szCs w:val="22"/>
        </w:rPr>
      </w:pPr>
      <w:r w:rsidRPr="00126E59">
        <w:rPr>
          <w:b/>
          <w:i/>
          <w:w w:val="105"/>
          <w:sz w:val="22"/>
          <w:szCs w:val="22"/>
        </w:rPr>
        <w:t>Discussions</w:t>
      </w:r>
      <w:r w:rsidRPr="00126E59">
        <w:rPr>
          <w:b/>
          <w:w w:val="105"/>
          <w:sz w:val="22"/>
          <w:szCs w:val="22"/>
        </w:rPr>
        <w:t xml:space="preserve">: </w:t>
      </w:r>
      <w:r w:rsidRPr="00126E59">
        <w:rPr>
          <w:w w:val="105"/>
          <w:sz w:val="22"/>
          <w:szCs w:val="22"/>
        </w:rPr>
        <w:t xml:space="preserve">Over the semester students will participate in 13 discussion topics. After reading the text or other on-topic sources, students will post their thoughts on the assigned discussion topic and post at least one significant comment to one of their classmates’ first post. Initial posts should be posted by Wednesday with follow-up posts due by Sunday. </w:t>
      </w:r>
    </w:p>
    <w:p w14:paraId="35ACB8D4" w14:textId="77777777" w:rsidR="00126E59" w:rsidRPr="00126E59" w:rsidRDefault="00126E59" w:rsidP="00126E59">
      <w:pPr>
        <w:pStyle w:val="BodyText"/>
        <w:numPr>
          <w:ilvl w:val="0"/>
          <w:numId w:val="20"/>
        </w:numPr>
        <w:spacing w:line="276" w:lineRule="auto"/>
        <w:ind w:right="1109"/>
        <w:rPr>
          <w:b/>
          <w:w w:val="105"/>
          <w:sz w:val="22"/>
          <w:szCs w:val="22"/>
        </w:rPr>
      </w:pPr>
      <w:r w:rsidRPr="00126E59">
        <w:rPr>
          <w:b/>
          <w:i/>
          <w:w w:val="105"/>
          <w:sz w:val="22"/>
          <w:szCs w:val="22"/>
        </w:rPr>
        <w:t>Quizzes</w:t>
      </w:r>
      <w:r w:rsidRPr="00126E59">
        <w:rPr>
          <w:b/>
          <w:w w:val="105"/>
          <w:sz w:val="22"/>
          <w:szCs w:val="22"/>
        </w:rPr>
        <w:t xml:space="preserve">: </w:t>
      </w:r>
      <w:r w:rsidRPr="00126E59">
        <w:rPr>
          <w:w w:val="105"/>
          <w:sz w:val="22"/>
          <w:szCs w:val="22"/>
        </w:rPr>
        <w:t>Each lesson has a chapter quiz consistent of true false and multiple choice questions.  You will have three opportunities to take each quiz and your highest score will be recorded.  Quiz questions are randomly delivered from a larger pool of questions so every student will get a unique quiz.  Quizzes are timed so you will need to come prepared.  You may have time to look up some but not all answers.</w:t>
      </w:r>
    </w:p>
    <w:p w14:paraId="47280C37" w14:textId="77777777" w:rsidR="00126E59" w:rsidRPr="00126E59" w:rsidRDefault="00126E59" w:rsidP="00126E59">
      <w:pPr>
        <w:pStyle w:val="BodyText"/>
        <w:numPr>
          <w:ilvl w:val="0"/>
          <w:numId w:val="20"/>
        </w:numPr>
        <w:spacing w:line="276" w:lineRule="auto"/>
        <w:ind w:right="1109"/>
        <w:rPr>
          <w:b/>
          <w:w w:val="105"/>
          <w:sz w:val="22"/>
          <w:szCs w:val="22"/>
        </w:rPr>
      </w:pPr>
      <w:r w:rsidRPr="00126E59">
        <w:rPr>
          <w:b/>
          <w:i/>
          <w:w w:val="105"/>
          <w:sz w:val="22"/>
          <w:szCs w:val="22"/>
        </w:rPr>
        <w:t>Personal Financial Plan (PFP) Project</w:t>
      </w:r>
      <w:r w:rsidRPr="00126E59">
        <w:rPr>
          <w:b/>
          <w:w w:val="105"/>
          <w:sz w:val="22"/>
          <w:szCs w:val="22"/>
        </w:rPr>
        <w:t xml:space="preserve">: </w:t>
      </w:r>
      <w:r w:rsidRPr="00126E59">
        <w:rPr>
          <w:w w:val="105"/>
          <w:sz w:val="22"/>
          <w:szCs w:val="22"/>
        </w:rPr>
        <w:t xml:space="preserve">The </w:t>
      </w:r>
      <w:r w:rsidRPr="00126E59">
        <w:rPr>
          <w:w w:val="105"/>
          <w:sz w:val="22"/>
          <w:szCs w:val="22"/>
          <w:u w:val="single"/>
        </w:rPr>
        <w:t xml:space="preserve">PFP Project </w:t>
      </w:r>
      <w:r w:rsidRPr="00126E59">
        <w:rPr>
          <w:w w:val="105"/>
          <w:sz w:val="22"/>
          <w:szCs w:val="22"/>
        </w:rPr>
        <w:t>is a series of assignments that build on one another and help you understand the various practices, tools, and strategies that go along with financial management. The assignments are due shortly after corresponding lessons are covered in the course.  See assignments file for specific due dates.</w:t>
      </w:r>
    </w:p>
    <w:p w14:paraId="5D04201F" w14:textId="499A7FDD" w:rsidR="00126E59" w:rsidRPr="00126E59" w:rsidRDefault="00126E59" w:rsidP="00126E59">
      <w:pPr>
        <w:pStyle w:val="BodyText"/>
        <w:numPr>
          <w:ilvl w:val="0"/>
          <w:numId w:val="20"/>
        </w:numPr>
        <w:spacing w:line="276" w:lineRule="auto"/>
        <w:ind w:right="1109"/>
        <w:rPr>
          <w:b/>
          <w:w w:val="105"/>
          <w:sz w:val="22"/>
          <w:szCs w:val="22"/>
        </w:rPr>
      </w:pPr>
      <w:r w:rsidRPr="00126E59">
        <w:rPr>
          <w:b/>
          <w:i/>
          <w:w w:val="105"/>
          <w:sz w:val="22"/>
          <w:szCs w:val="22"/>
        </w:rPr>
        <w:lastRenderedPageBreak/>
        <w:t>Exams</w:t>
      </w:r>
      <w:r w:rsidRPr="00126E59">
        <w:rPr>
          <w:b/>
          <w:w w:val="105"/>
          <w:sz w:val="22"/>
          <w:szCs w:val="22"/>
        </w:rPr>
        <w:t>:</w:t>
      </w:r>
      <w:r w:rsidRPr="00126E59">
        <w:rPr>
          <w:b/>
          <w:i/>
          <w:w w:val="105"/>
          <w:sz w:val="22"/>
          <w:szCs w:val="22"/>
        </w:rPr>
        <w:t xml:space="preserve"> </w:t>
      </w:r>
      <w:r w:rsidRPr="00126E59">
        <w:rPr>
          <w:i/>
          <w:w w:val="105"/>
          <w:sz w:val="22"/>
          <w:szCs w:val="22"/>
        </w:rPr>
        <w:t>Major exams cover particular chapters as indicated and again are true false and multiple choice style questions from the lesson quizzes. In addition to the Exams, there is one Time Value Money (TVM) Exam that consists of problem questions asking you to calculate TVM and define certain terms.</w:t>
      </w:r>
    </w:p>
    <w:p w14:paraId="02512F4A" w14:textId="77777777" w:rsidR="00126E59" w:rsidRPr="00126E59" w:rsidRDefault="00126E59" w:rsidP="00126E59">
      <w:pPr>
        <w:pStyle w:val="BodyText"/>
        <w:spacing w:line="276" w:lineRule="auto"/>
        <w:ind w:left="0" w:right="1109"/>
        <w:rPr>
          <w:b/>
          <w:i/>
          <w:w w:val="105"/>
          <w:sz w:val="22"/>
          <w:szCs w:val="22"/>
        </w:rPr>
      </w:pPr>
      <w:r w:rsidRPr="00126E59">
        <w:rPr>
          <w:b/>
          <w:w w:val="105"/>
          <w:sz w:val="22"/>
          <w:szCs w:val="22"/>
        </w:rPr>
        <w:t xml:space="preserve">Participation: </w:t>
      </w:r>
    </w:p>
    <w:p w14:paraId="205C9970" w14:textId="77777777" w:rsidR="00126E59" w:rsidRPr="00126E59" w:rsidRDefault="00126E59" w:rsidP="00126E59">
      <w:pPr>
        <w:pStyle w:val="ListParagraph"/>
        <w:widowControl w:val="0"/>
        <w:numPr>
          <w:ilvl w:val="0"/>
          <w:numId w:val="22"/>
        </w:numPr>
        <w:spacing w:after="0"/>
        <w:ind w:right="746"/>
        <w:rPr>
          <w:rFonts w:ascii="Arial" w:hAnsi="Arial" w:cs="Arial"/>
          <w:color w:val="auto"/>
          <w:sz w:val="22"/>
          <w:szCs w:val="22"/>
        </w:rPr>
      </w:pPr>
      <w:r w:rsidRPr="00126E59">
        <w:rPr>
          <w:rFonts w:ascii="Arial" w:hAnsi="Arial" w:cs="Arial"/>
          <w:color w:val="auto"/>
          <w:sz w:val="22"/>
          <w:szCs w:val="22"/>
        </w:rPr>
        <w:t xml:space="preserve">Students are expected to participate on a regular basis and complete all assignments as required by the instructor. Students cannot miss more than 20% of class for the entire semester. Should a student miss more than 20%, they will receive an “E” for the course. Students who miss 18-19% of class will receive a letter drop for the course. </w:t>
      </w:r>
      <w:r w:rsidRPr="00126E59">
        <w:rPr>
          <w:rFonts w:ascii="Arial" w:hAnsi="Arial" w:cs="Arial"/>
          <w:b/>
          <w:color w:val="auto"/>
          <w:sz w:val="22"/>
          <w:szCs w:val="22"/>
        </w:rPr>
        <w:t>A missed class is defined as the student not participating and/or turning in assignments throughout a one-week time period.</w:t>
      </w:r>
    </w:p>
    <w:p w14:paraId="31BC244F" w14:textId="77777777" w:rsidR="00126E59" w:rsidRPr="00126E59" w:rsidRDefault="00126E59" w:rsidP="00126E59">
      <w:pPr>
        <w:pStyle w:val="ListParagraph"/>
        <w:widowControl w:val="0"/>
        <w:numPr>
          <w:ilvl w:val="0"/>
          <w:numId w:val="22"/>
        </w:numPr>
        <w:spacing w:after="0"/>
        <w:ind w:right="746"/>
        <w:rPr>
          <w:rFonts w:ascii="Arial" w:hAnsi="Arial" w:cs="Arial"/>
          <w:color w:val="auto"/>
          <w:sz w:val="22"/>
          <w:szCs w:val="22"/>
        </w:rPr>
      </w:pPr>
      <w:r w:rsidRPr="00126E59">
        <w:rPr>
          <w:rFonts w:ascii="Arial" w:hAnsi="Arial" w:cs="Arial"/>
          <w:color w:val="auto"/>
          <w:sz w:val="22"/>
          <w:szCs w:val="22"/>
        </w:rPr>
        <w:t xml:space="preserve">There are 14 weeks in this course—all coursework is online weekly through Canvas. </w:t>
      </w:r>
      <w:r w:rsidRPr="00126E59">
        <w:rPr>
          <w:rFonts w:ascii="Arial" w:hAnsi="Arial" w:cs="Arial"/>
          <w:b/>
          <w:color w:val="auto"/>
          <w:sz w:val="22"/>
          <w:szCs w:val="22"/>
        </w:rPr>
        <w:t>If a student misses 2 weeks, they will automatically receive a letter grade drop</w:t>
      </w:r>
      <w:r w:rsidRPr="00126E59">
        <w:rPr>
          <w:rFonts w:ascii="Arial" w:hAnsi="Arial" w:cs="Arial"/>
          <w:color w:val="auto"/>
          <w:sz w:val="22"/>
          <w:szCs w:val="22"/>
        </w:rPr>
        <w:t xml:space="preserve">; 3 or more missed classes will provide the student with an “E” for the course.    </w:t>
      </w:r>
    </w:p>
    <w:p w14:paraId="27B2484D" w14:textId="7F1708DE" w:rsidR="00126E59" w:rsidRPr="00126E59" w:rsidRDefault="00126E59" w:rsidP="00126E59">
      <w:pPr>
        <w:pStyle w:val="ListParagraph"/>
        <w:widowControl w:val="0"/>
        <w:numPr>
          <w:ilvl w:val="0"/>
          <w:numId w:val="22"/>
        </w:numPr>
        <w:spacing w:after="0"/>
        <w:ind w:right="746"/>
        <w:rPr>
          <w:rFonts w:ascii="Arial" w:hAnsi="Arial" w:cs="Arial"/>
          <w:color w:val="auto"/>
          <w:sz w:val="22"/>
          <w:szCs w:val="22"/>
        </w:rPr>
      </w:pPr>
      <w:r w:rsidRPr="00126E59">
        <w:rPr>
          <w:rFonts w:ascii="Arial" w:hAnsi="Arial" w:cs="Arial"/>
          <w:color w:val="auto"/>
          <w:sz w:val="22"/>
          <w:szCs w:val="22"/>
        </w:rPr>
        <w:t>It is the student’s responsibility to participate on a good-faith basis that demonstrates the student’s desire to be a genuine partner in the educational process. Instructors will keep an accurate record of participation. It is the responsibility of the student to know the policy and adhere to it. Final grades may be affected by excessive non-participation.</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2DCAFF62" w14:textId="77777777" w:rsidR="00126E59" w:rsidRPr="00126E59" w:rsidRDefault="00126E59" w:rsidP="00126E59">
      <w:pPr>
        <w:spacing w:before="100" w:beforeAutospacing="1" w:after="100" w:afterAutospacing="1"/>
        <w:rPr>
          <w:rFonts w:ascii="Arial" w:eastAsia="Times New Roman" w:hAnsi="Arial" w:cs="Times New Roman"/>
          <w:color w:val="auto"/>
          <w:sz w:val="22"/>
          <w:szCs w:val="22"/>
        </w:rPr>
      </w:pPr>
      <w:r w:rsidRPr="00126E59">
        <w:rPr>
          <w:rFonts w:ascii="Arial" w:hAnsi="Arial"/>
          <w:color w:val="auto"/>
          <w:spacing w:val="-1"/>
          <w:sz w:val="22"/>
          <w:szCs w:val="22"/>
        </w:rPr>
        <w:t>Your</w:t>
      </w:r>
      <w:r w:rsidRPr="00126E59">
        <w:rPr>
          <w:rFonts w:ascii="Arial" w:hAnsi="Arial"/>
          <w:color w:val="auto"/>
          <w:spacing w:val="1"/>
          <w:sz w:val="22"/>
          <w:szCs w:val="22"/>
        </w:rPr>
        <w:t xml:space="preserve"> </w:t>
      </w:r>
      <w:r w:rsidRPr="00126E59">
        <w:rPr>
          <w:rFonts w:ascii="Arial" w:hAnsi="Arial"/>
          <w:color w:val="auto"/>
          <w:spacing w:val="-1"/>
          <w:sz w:val="22"/>
          <w:szCs w:val="22"/>
        </w:rPr>
        <w:t>course</w:t>
      </w:r>
      <w:r w:rsidRPr="00126E59">
        <w:rPr>
          <w:rFonts w:ascii="Arial" w:hAnsi="Arial"/>
          <w:color w:val="auto"/>
          <w:spacing w:val="-2"/>
          <w:sz w:val="22"/>
          <w:szCs w:val="22"/>
        </w:rPr>
        <w:t xml:space="preserve"> </w:t>
      </w:r>
      <w:r w:rsidRPr="00126E59">
        <w:rPr>
          <w:rFonts w:ascii="Arial" w:hAnsi="Arial"/>
          <w:color w:val="auto"/>
          <w:spacing w:val="-1"/>
          <w:sz w:val="22"/>
          <w:szCs w:val="22"/>
        </w:rPr>
        <w:t>grade</w:t>
      </w:r>
      <w:r w:rsidRPr="00126E59">
        <w:rPr>
          <w:rFonts w:ascii="Arial" w:hAnsi="Arial"/>
          <w:color w:val="auto"/>
          <w:spacing w:val="-2"/>
          <w:sz w:val="22"/>
          <w:szCs w:val="22"/>
        </w:rPr>
        <w:t xml:space="preserve"> </w:t>
      </w:r>
      <w:r w:rsidRPr="00126E59">
        <w:rPr>
          <w:rFonts w:ascii="Arial" w:hAnsi="Arial"/>
          <w:color w:val="auto"/>
          <w:sz w:val="22"/>
          <w:szCs w:val="22"/>
        </w:rPr>
        <w:t xml:space="preserve">is </w:t>
      </w:r>
      <w:r w:rsidRPr="00126E59">
        <w:rPr>
          <w:rFonts w:ascii="Arial" w:hAnsi="Arial"/>
          <w:color w:val="auto"/>
          <w:spacing w:val="-1"/>
          <w:sz w:val="22"/>
          <w:szCs w:val="22"/>
        </w:rPr>
        <w:t>based</w:t>
      </w:r>
      <w:r w:rsidRPr="00126E59">
        <w:rPr>
          <w:rFonts w:ascii="Arial" w:hAnsi="Arial"/>
          <w:color w:val="auto"/>
          <w:spacing w:val="-2"/>
          <w:sz w:val="22"/>
          <w:szCs w:val="22"/>
        </w:rPr>
        <w:t xml:space="preserve"> </w:t>
      </w:r>
      <w:r w:rsidRPr="00126E59">
        <w:rPr>
          <w:rFonts w:ascii="Arial" w:hAnsi="Arial"/>
          <w:color w:val="auto"/>
          <w:sz w:val="22"/>
          <w:szCs w:val="22"/>
        </w:rPr>
        <w:t>on the</w:t>
      </w:r>
      <w:r w:rsidRPr="00126E59">
        <w:rPr>
          <w:rFonts w:ascii="Arial" w:hAnsi="Arial"/>
          <w:color w:val="auto"/>
          <w:spacing w:val="-2"/>
          <w:sz w:val="22"/>
          <w:szCs w:val="22"/>
        </w:rPr>
        <w:t xml:space="preserve"> </w:t>
      </w:r>
      <w:r w:rsidRPr="00126E59">
        <w:rPr>
          <w:rFonts w:ascii="Arial" w:hAnsi="Arial"/>
          <w:color w:val="auto"/>
          <w:spacing w:val="-1"/>
          <w:sz w:val="22"/>
          <w:szCs w:val="22"/>
        </w:rPr>
        <w:t>following</w:t>
      </w:r>
      <w:r w:rsidRPr="00126E59">
        <w:rPr>
          <w:rFonts w:ascii="Arial" w:hAnsi="Arial"/>
          <w:color w:val="auto"/>
          <w:spacing w:val="-2"/>
          <w:sz w:val="22"/>
          <w:szCs w:val="22"/>
        </w:rPr>
        <w:t xml:space="preserve"> </w:t>
      </w:r>
      <w:r w:rsidRPr="00126E59">
        <w:rPr>
          <w:rFonts w:ascii="Arial" w:hAnsi="Arial"/>
          <w:color w:val="auto"/>
          <w:spacing w:val="-1"/>
          <w:sz w:val="22"/>
          <w:szCs w:val="22"/>
        </w:rPr>
        <w:t>weights and scale:</w:t>
      </w:r>
    </w:p>
    <w:tbl>
      <w:tblPr>
        <w:tblStyle w:val="TableGrid"/>
        <w:tblpPr w:leftFromText="180" w:rightFromText="180" w:vertAnchor="text" w:tblpX="126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800"/>
      </w:tblGrid>
      <w:tr w:rsidR="00126E59" w:rsidRPr="00126E59" w14:paraId="511FA352" w14:textId="77777777" w:rsidTr="00F57931">
        <w:tc>
          <w:tcPr>
            <w:tcW w:w="2520" w:type="dxa"/>
          </w:tcPr>
          <w:p w14:paraId="5FB41762" w14:textId="77777777" w:rsidR="00126E59" w:rsidRPr="00126E59" w:rsidRDefault="00126E59" w:rsidP="00F57931">
            <w:pPr>
              <w:spacing w:before="100" w:beforeAutospacing="1" w:after="100" w:afterAutospacing="1"/>
              <w:rPr>
                <w:rFonts w:ascii="Arial" w:eastAsia="Times New Roman" w:hAnsi="Arial" w:cs="Times New Roman"/>
                <w:color w:val="auto"/>
                <w:sz w:val="22"/>
                <w:szCs w:val="22"/>
              </w:rPr>
            </w:pPr>
          </w:p>
        </w:tc>
        <w:tc>
          <w:tcPr>
            <w:tcW w:w="1800" w:type="dxa"/>
            <w:tcBorders>
              <w:bottom w:val="single" w:sz="4" w:space="0" w:color="auto"/>
            </w:tcBorders>
          </w:tcPr>
          <w:p w14:paraId="1AF20111" w14:textId="77777777" w:rsidR="00126E59" w:rsidRPr="00126E59" w:rsidRDefault="00126E59" w:rsidP="00F57931">
            <w:pPr>
              <w:spacing w:before="100" w:beforeAutospacing="1" w:after="100" w:afterAutospacing="1"/>
              <w:jc w:val="center"/>
              <w:rPr>
                <w:rFonts w:ascii="Arial" w:eastAsia="Times New Roman" w:hAnsi="Arial" w:cs="Times New Roman"/>
                <w:color w:val="auto"/>
                <w:sz w:val="22"/>
                <w:szCs w:val="22"/>
              </w:rPr>
            </w:pPr>
            <w:r w:rsidRPr="00126E59">
              <w:rPr>
                <w:rFonts w:ascii="Arial" w:eastAsia="Times New Roman" w:hAnsi="Arial" w:cs="Times New Roman"/>
                <w:color w:val="auto"/>
                <w:sz w:val="22"/>
                <w:szCs w:val="22"/>
              </w:rPr>
              <w:t>Weight</w:t>
            </w:r>
          </w:p>
        </w:tc>
      </w:tr>
      <w:tr w:rsidR="00126E59" w:rsidRPr="00126E59" w14:paraId="355AA4E9" w14:textId="77777777" w:rsidTr="00F57931">
        <w:tc>
          <w:tcPr>
            <w:tcW w:w="2520" w:type="dxa"/>
          </w:tcPr>
          <w:p w14:paraId="45C958D4" w14:textId="77777777" w:rsidR="00126E59" w:rsidRPr="00126E59" w:rsidRDefault="00126E59" w:rsidP="00F57931">
            <w:pPr>
              <w:spacing w:before="100" w:beforeAutospacing="1" w:after="100" w:afterAutospacing="1"/>
              <w:ind w:left="-18"/>
              <w:rPr>
                <w:rFonts w:ascii="Arial" w:eastAsia="Times New Roman" w:hAnsi="Arial" w:cs="Times New Roman"/>
                <w:color w:val="auto"/>
                <w:sz w:val="22"/>
                <w:szCs w:val="22"/>
              </w:rPr>
            </w:pPr>
            <w:r w:rsidRPr="00126E59">
              <w:rPr>
                <w:rFonts w:ascii="Arial" w:eastAsia="Times New Roman" w:hAnsi="Arial" w:cs="Times New Roman"/>
                <w:color w:val="auto"/>
                <w:sz w:val="22"/>
                <w:szCs w:val="22"/>
              </w:rPr>
              <w:t>LearnSmart Activities</w:t>
            </w:r>
          </w:p>
        </w:tc>
        <w:tc>
          <w:tcPr>
            <w:tcW w:w="1800" w:type="dxa"/>
            <w:tcBorders>
              <w:top w:val="single" w:sz="4" w:space="0" w:color="auto"/>
            </w:tcBorders>
          </w:tcPr>
          <w:p w14:paraId="5861A743" w14:textId="77777777" w:rsidR="00126E59" w:rsidRPr="00126E59" w:rsidRDefault="00126E59" w:rsidP="00F57931">
            <w:pPr>
              <w:spacing w:before="100" w:beforeAutospacing="1" w:after="100" w:afterAutospacing="1"/>
              <w:jc w:val="center"/>
              <w:rPr>
                <w:rFonts w:ascii="Arial" w:eastAsia="Times New Roman" w:hAnsi="Arial" w:cs="Times New Roman"/>
                <w:color w:val="auto"/>
                <w:sz w:val="22"/>
                <w:szCs w:val="22"/>
              </w:rPr>
            </w:pPr>
            <w:r w:rsidRPr="00126E59">
              <w:rPr>
                <w:rFonts w:ascii="Arial" w:eastAsia="Times New Roman" w:hAnsi="Arial" w:cs="Times New Roman"/>
                <w:color w:val="auto"/>
                <w:sz w:val="22"/>
                <w:szCs w:val="22"/>
              </w:rPr>
              <w:t>25%</w:t>
            </w:r>
          </w:p>
        </w:tc>
      </w:tr>
      <w:tr w:rsidR="00126E59" w:rsidRPr="00126E59" w14:paraId="082AD261" w14:textId="77777777" w:rsidTr="00F57931">
        <w:tc>
          <w:tcPr>
            <w:tcW w:w="2520" w:type="dxa"/>
          </w:tcPr>
          <w:p w14:paraId="717543E0" w14:textId="77777777" w:rsidR="00126E59" w:rsidRPr="00126E59" w:rsidRDefault="00126E59" w:rsidP="00F57931">
            <w:pPr>
              <w:spacing w:before="100" w:beforeAutospacing="1" w:after="100" w:afterAutospacing="1"/>
              <w:rPr>
                <w:rFonts w:ascii="Arial" w:eastAsia="Times New Roman" w:hAnsi="Arial" w:cs="Times New Roman"/>
                <w:color w:val="auto"/>
                <w:sz w:val="22"/>
                <w:szCs w:val="22"/>
              </w:rPr>
            </w:pPr>
            <w:r w:rsidRPr="00126E59">
              <w:rPr>
                <w:rFonts w:ascii="Arial" w:eastAsia="Times New Roman" w:hAnsi="Arial" w:cs="Times New Roman"/>
                <w:color w:val="auto"/>
                <w:sz w:val="22"/>
                <w:szCs w:val="22"/>
              </w:rPr>
              <w:t>Discussions</w:t>
            </w:r>
          </w:p>
        </w:tc>
        <w:tc>
          <w:tcPr>
            <w:tcW w:w="1800" w:type="dxa"/>
          </w:tcPr>
          <w:p w14:paraId="3AB9E249" w14:textId="77777777" w:rsidR="00126E59" w:rsidRPr="00126E59" w:rsidRDefault="00126E59" w:rsidP="00F57931">
            <w:pPr>
              <w:spacing w:before="100" w:beforeAutospacing="1" w:after="100" w:afterAutospacing="1"/>
              <w:jc w:val="center"/>
              <w:rPr>
                <w:rFonts w:ascii="Arial" w:eastAsia="Times New Roman" w:hAnsi="Arial" w:cs="Times New Roman"/>
                <w:color w:val="auto"/>
                <w:sz w:val="22"/>
                <w:szCs w:val="22"/>
              </w:rPr>
            </w:pPr>
            <w:r w:rsidRPr="00126E59">
              <w:rPr>
                <w:rFonts w:ascii="Arial" w:eastAsia="Times New Roman" w:hAnsi="Arial" w:cs="Times New Roman"/>
                <w:color w:val="auto"/>
                <w:sz w:val="22"/>
                <w:szCs w:val="22"/>
              </w:rPr>
              <w:t>10%</w:t>
            </w:r>
          </w:p>
        </w:tc>
      </w:tr>
      <w:tr w:rsidR="00126E59" w:rsidRPr="00126E59" w14:paraId="71B460CE" w14:textId="77777777" w:rsidTr="00F57931">
        <w:tc>
          <w:tcPr>
            <w:tcW w:w="2520" w:type="dxa"/>
          </w:tcPr>
          <w:p w14:paraId="6DD58E21" w14:textId="77777777" w:rsidR="00126E59" w:rsidRPr="00126E59" w:rsidRDefault="00126E59" w:rsidP="00F57931">
            <w:pPr>
              <w:spacing w:before="100" w:beforeAutospacing="1" w:after="100" w:afterAutospacing="1"/>
              <w:rPr>
                <w:rFonts w:ascii="Arial" w:eastAsia="Times New Roman" w:hAnsi="Arial" w:cs="Times New Roman"/>
                <w:color w:val="auto"/>
                <w:sz w:val="22"/>
                <w:szCs w:val="22"/>
              </w:rPr>
            </w:pPr>
            <w:r w:rsidRPr="00126E59">
              <w:rPr>
                <w:rFonts w:ascii="Arial" w:eastAsia="Times New Roman" w:hAnsi="Arial" w:cs="Times New Roman"/>
                <w:color w:val="auto"/>
                <w:sz w:val="22"/>
                <w:szCs w:val="22"/>
              </w:rPr>
              <w:t>Quizzes</w:t>
            </w:r>
          </w:p>
        </w:tc>
        <w:tc>
          <w:tcPr>
            <w:tcW w:w="1800" w:type="dxa"/>
          </w:tcPr>
          <w:p w14:paraId="34BA7F5A" w14:textId="77777777" w:rsidR="00126E59" w:rsidRPr="00126E59" w:rsidRDefault="00126E59" w:rsidP="00F57931">
            <w:pPr>
              <w:spacing w:before="100" w:beforeAutospacing="1" w:after="100" w:afterAutospacing="1"/>
              <w:jc w:val="center"/>
              <w:rPr>
                <w:rFonts w:ascii="Arial" w:eastAsia="Times New Roman" w:hAnsi="Arial" w:cs="Times New Roman"/>
                <w:color w:val="auto"/>
                <w:sz w:val="22"/>
                <w:szCs w:val="22"/>
              </w:rPr>
            </w:pPr>
            <w:r w:rsidRPr="00126E59">
              <w:rPr>
                <w:rFonts w:ascii="Arial" w:eastAsia="Times New Roman" w:hAnsi="Arial" w:cs="Times New Roman"/>
                <w:color w:val="auto"/>
                <w:sz w:val="22"/>
                <w:szCs w:val="22"/>
              </w:rPr>
              <w:t>10%</w:t>
            </w:r>
          </w:p>
        </w:tc>
      </w:tr>
      <w:tr w:rsidR="00126E59" w:rsidRPr="00126E59" w14:paraId="6532405C" w14:textId="77777777" w:rsidTr="00F57931">
        <w:tc>
          <w:tcPr>
            <w:tcW w:w="2520" w:type="dxa"/>
          </w:tcPr>
          <w:p w14:paraId="2FF2B91F" w14:textId="77777777" w:rsidR="00126E59" w:rsidRPr="00126E59" w:rsidRDefault="00126E59" w:rsidP="00F57931">
            <w:pPr>
              <w:spacing w:before="100" w:beforeAutospacing="1" w:after="100" w:afterAutospacing="1"/>
              <w:rPr>
                <w:rFonts w:ascii="Arial" w:eastAsia="Times New Roman" w:hAnsi="Arial" w:cs="Times New Roman"/>
                <w:color w:val="auto"/>
                <w:sz w:val="22"/>
                <w:szCs w:val="22"/>
              </w:rPr>
            </w:pPr>
            <w:r w:rsidRPr="00126E59">
              <w:rPr>
                <w:rFonts w:ascii="Arial" w:eastAsia="Times New Roman" w:hAnsi="Arial" w:cs="Times New Roman"/>
                <w:color w:val="auto"/>
                <w:sz w:val="22"/>
                <w:szCs w:val="22"/>
              </w:rPr>
              <w:t>PFP Project</w:t>
            </w:r>
          </w:p>
        </w:tc>
        <w:tc>
          <w:tcPr>
            <w:tcW w:w="1800" w:type="dxa"/>
          </w:tcPr>
          <w:p w14:paraId="0DB49E86" w14:textId="77777777" w:rsidR="00126E59" w:rsidRPr="00126E59" w:rsidRDefault="00126E59" w:rsidP="00F57931">
            <w:pPr>
              <w:spacing w:before="100" w:beforeAutospacing="1" w:after="100" w:afterAutospacing="1"/>
              <w:jc w:val="center"/>
              <w:rPr>
                <w:rFonts w:ascii="Arial" w:eastAsia="Times New Roman" w:hAnsi="Arial" w:cs="Times New Roman"/>
                <w:color w:val="auto"/>
                <w:sz w:val="22"/>
                <w:szCs w:val="22"/>
              </w:rPr>
            </w:pPr>
            <w:r w:rsidRPr="00126E59">
              <w:rPr>
                <w:rFonts w:ascii="Arial" w:eastAsia="Times New Roman" w:hAnsi="Arial" w:cs="Times New Roman"/>
                <w:color w:val="auto"/>
                <w:sz w:val="22"/>
                <w:szCs w:val="22"/>
              </w:rPr>
              <w:t>20%</w:t>
            </w:r>
          </w:p>
        </w:tc>
      </w:tr>
      <w:tr w:rsidR="00126E59" w:rsidRPr="00126E59" w14:paraId="109F83A8" w14:textId="77777777" w:rsidTr="00F57931">
        <w:tc>
          <w:tcPr>
            <w:tcW w:w="2520" w:type="dxa"/>
          </w:tcPr>
          <w:p w14:paraId="53DC06C7" w14:textId="77777777" w:rsidR="00126E59" w:rsidRPr="00126E59" w:rsidRDefault="00126E59" w:rsidP="00F57931">
            <w:pPr>
              <w:spacing w:before="100" w:beforeAutospacing="1" w:after="100" w:afterAutospacing="1"/>
              <w:rPr>
                <w:rFonts w:ascii="Arial" w:eastAsia="Times New Roman" w:hAnsi="Arial" w:cs="Times New Roman"/>
                <w:color w:val="auto"/>
                <w:sz w:val="22"/>
                <w:szCs w:val="22"/>
              </w:rPr>
            </w:pPr>
            <w:r w:rsidRPr="00126E59">
              <w:rPr>
                <w:rFonts w:ascii="Arial" w:eastAsia="Times New Roman" w:hAnsi="Arial" w:cs="Times New Roman"/>
                <w:color w:val="auto"/>
                <w:sz w:val="22"/>
                <w:szCs w:val="22"/>
              </w:rPr>
              <w:t>TVM Exam</w:t>
            </w:r>
          </w:p>
        </w:tc>
        <w:tc>
          <w:tcPr>
            <w:tcW w:w="1800" w:type="dxa"/>
          </w:tcPr>
          <w:p w14:paraId="3AFCD5B6" w14:textId="77777777" w:rsidR="00126E59" w:rsidRPr="00126E59" w:rsidRDefault="00126E59" w:rsidP="00F57931">
            <w:pPr>
              <w:spacing w:before="100" w:beforeAutospacing="1" w:after="100" w:afterAutospacing="1"/>
              <w:jc w:val="center"/>
              <w:rPr>
                <w:rFonts w:ascii="Arial" w:eastAsia="Times New Roman" w:hAnsi="Arial" w:cs="Times New Roman"/>
                <w:color w:val="auto"/>
                <w:sz w:val="22"/>
                <w:szCs w:val="22"/>
              </w:rPr>
            </w:pPr>
            <w:r w:rsidRPr="00126E59">
              <w:rPr>
                <w:rFonts w:ascii="Arial" w:eastAsia="Times New Roman" w:hAnsi="Arial" w:cs="Times New Roman"/>
                <w:color w:val="auto"/>
                <w:sz w:val="22"/>
                <w:szCs w:val="22"/>
              </w:rPr>
              <w:t>5%</w:t>
            </w:r>
          </w:p>
        </w:tc>
      </w:tr>
      <w:tr w:rsidR="00126E59" w:rsidRPr="00126E59" w14:paraId="02B46FB0" w14:textId="77777777" w:rsidTr="00F57931">
        <w:tc>
          <w:tcPr>
            <w:tcW w:w="2520" w:type="dxa"/>
          </w:tcPr>
          <w:p w14:paraId="528A8405" w14:textId="77777777" w:rsidR="00126E59" w:rsidRPr="00126E59" w:rsidRDefault="00126E59" w:rsidP="00F57931">
            <w:pPr>
              <w:spacing w:before="100" w:beforeAutospacing="1" w:after="100" w:afterAutospacing="1"/>
              <w:rPr>
                <w:rFonts w:ascii="Arial" w:eastAsia="Times New Roman" w:hAnsi="Arial" w:cs="Times New Roman"/>
                <w:color w:val="auto"/>
                <w:sz w:val="22"/>
                <w:szCs w:val="22"/>
              </w:rPr>
            </w:pPr>
            <w:r w:rsidRPr="00126E59">
              <w:rPr>
                <w:rFonts w:ascii="Arial" w:eastAsia="Times New Roman" w:hAnsi="Arial" w:cs="Times New Roman"/>
                <w:color w:val="auto"/>
                <w:sz w:val="22"/>
                <w:szCs w:val="22"/>
              </w:rPr>
              <w:t>Exams</w:t>
            </w:r>
          </w:p>
        </w:tc>
        <w:tc>
          <w:tcPr>
            <w:tcW w:w="1800" w:type="dxa"/>
          </w:tcPr>
          <w:p w14:paraId="26F7924E" w14:textId="77777777" w:rsidR="00126E59" w:rsidRPr="00126E59" w:rsidRDefault="00126E59" w:rsidP="00F57931">
            <w:pPr>
              <w:spacing w:before="100" w:beforeAutospacing="1" w:after="100" w:afterAutospacing="1"/>
              <w:jc w:val="center"/>
              <w:rPr>
                <w:rFonts w:ascii="Arial" w:eastAsia="Times New Roman" w:hAnsi="Arial" w:cs="Times New Roman"/>
                <w:color w:val="auto"/>
                <w:sz w:val="22"/>
                <w:szCs w:val="22"/>
              </w:rPr>
            </w:pPr>
            <w:r w:rsidRPr="00126E59">
              <w:rPr>
                <w:rFonts w:ascii="Arial" w:eastAsia="Times New Roman" w:hAnsi="Arial" w:cs="Times New Roman"/>
                <w:color w:val="auto"/>
                <w:sz w:val="22"/>
                <w:szCs w:val="22"/>
              </w:rPr>
              <w:t>30%</w:t>
            </w:r>
          </w:p>
        </w:tc>
      </w:tr>
      <w:tr w:rsidR="00126E59" w:rsidRPr="00126E59" w14:paraId="6E61CCBB" w14:textId="77777777" w:rsidTr="00F57931">
        <w:tc>
          <w:tcPr>
            <w:tcW w:w="2520" w:type="dxa"/>
            <w:tcBorders>
              <w:top w:val="single" w:sz="4" w:space="0" w:color="auto"/>
            </w:tcBorders>
          </w:tcPr>
          <w:p w14:paraId="5F2D7300" w14:textId="77777777" w:rsidR="00126E59" w:rsidRPr="00126E59" w:rsidRDefault="00126E59" w:rsidP="00F57931">
            <w:pPr>
              <w:spacing w:before="100" w:beforeAutospacing="1" w:after="100" w:afterAutospacing="1"/>
              <w:rPr>
                <w:rFonts w:ascii="Arial" w:eastAsia="Times New Roman" w:hAnsi="Arial" w:cs="Times New Roman"/>
                <w:color w:val="auto"/>
                <w:sz w:val="22"/>
                <w:szCs w:val="22"/>
              </w:rPr>
            </w:pPr>
            <w:r w:rsidRPr="00126E59">
              <w:rPr>
                <w:rFonts w:ascii="Arial" w:eastAsia="Times New Roman" w:hAnsi="Arial" w:cs="Times New Roman"/>
                <w:color w:val="auto"/>
                <w:sz w:val="22"/>
                <w:szCs w:val="22"/>
              </w:rPr>
              <w:t xml:space="preserve">Total </w:t>
            </w:r>
          </w:p>
        </w:tc>
        <w:tc>
          <w:tcPr>
            <w:tcW w:w="1800" w:type="dxa"/>
            <w:tcBorders>
              <w:top w:val="single" w:sz="4" w:space="0" w:color="auto"/>
            </w:tcBorders>
          </w:tcPr>
          <w:p w14:paraId="6DA1AC74" w14:textId="77777777" w:rsidR="00126E59" w:rsidRPr="00126E59" w:rsidRDefault="00126E59" w:rsidP="00F57931">
            <w:pPr>
              <w:spacing w:before="100" w:beforeAutospacing="1" w:after="100" w:afterAutospacing="1"/>
              <w:jc w:val="center"/>
              <w:rPr>
                <w:rFonts w:ascii="Arial" w:eastAsia="Times New Roman" w:hAnsi="Arial" w:cs="Times New Roman"/>
                <w:color w:val="auto"/>
                <w:sz w:val="22"/>
                <w:szCs w:val="22"/>
              </w:rPr>
            </w:pPr>
            <w:r w:rsidRPr="00126E59">
              <w:rPr>
                <w:rFonts w:ascii="Arial" w:eastAsia="Times New Roman" w:hAnsi="Arial" w:cs="Times New Roman"/>
                <w:color w:val="auto"/>
                <w:sz w:val="22"/>
                <w:szCs w:val="22"/>
              </w:rPr>
              <w:t>100%</w:t>
            </w:r>
          </w:p>
        </w:tc>
      </w:tr>
    </w:tbl>
    <w:p w14:paraId="38F82608" w14:textId="2D861C3A" w:rsidR="00126E59" w:rsidRPr="00126E59" w:rsidRDefault="00126E59" w:rsidP="00126E59">
      <w:pPr>
        <w:spacing w:before="100" w:beforeAutospacing="1" w:after="100" w:afterAutospacing="1"/>
        <w:rPr>
          <w:rFonts w:ascii="Arial" w:eastAsia="Times New Roman" w:hAnsi="Arial" w:cs="Times New Roman"/>
          <w:color w:val="auto"/>
          <w:sz w:val="22"/>
          <w:szCs w:val="22"/>
        </w:rPr>
      </w:pPr>
      <w:r w:rsidRPr="00126E59">
        <w:rPr>
          <w:noProof/>
          <w:color w:val="auto"/>
          <w:sz w:val="22"/>
          <w:szCs w:val="22"/>
          <w:lang w:eastAsia="zh-CN"/>
        </w:rPr>
        <mc:AlternateContent>
          <mc:Choice Requires="wps">
            <w:drawing>
              <wp:anchor distT="0" distB="0" distL="114300" distR="114300" simplePos="0" relativeHeight="251659264" behindDoc="0" locked="0" layoutInCell="1" allowOverlap="1" wp14:anchorId="6D6151CA" wp14:editId="149B8691">
                <wp:simplePos x="0" y="0"/>
                <wp:positionH relativeFrom="margin">
                  <wp:posOffset>4087495</wp:posOffset>
                </wp:positionH>
                <wp:positionV relativeFrom="paragraph">
                  <wp:posOffset>107315</wp:posOffset>
                </wp:positionV>
                <wp:extent cx="3200400" cy="1315720"/>
                <wp:effectExtent l="0" t="0" r="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15720"/>
                        </a:xfrm>
                        <a:prstGeom prst="rect">
                          <a:avLst/>
                        </a:prstGeom>
                        <a:noFill/>
                        <a:ln>
                          <a:noFill/>
                        </a:ln>
                        <a:extLst>
                          <a:ext uri="{909E8E84-426E-40dd-AFC4-6F175D3DCCD1}"/>
                          <a:ext uri="{91240B29-F687-4f45-9708-019B960494DF}"/>
                        </a:extLst>
                      </wps:spPr>
                      <wps:txbx>
                        <w:txbxContent>
                          <w:tbl>
                            <w:tblPr>
                              <w:tblW w:w="4550" w:type="dxa"/>
                              <w:tblLayout w:type="fixed"/>
                              <w:tblCellMar>
                                <w:left w:w="0" w:type="dxa"/>
                                <w:right w:w="0" w:type="dxa"/>
                              </w:tblCellMar>
                              <w:tblLook w:val="01E0" w:firstRow="1" w:lastRow="1" w:firstColumn="1" w:lastColumn="1" w:noHBand="0" w:noVBand="0"/>
                            </w:tblPr>
                            <w:tblGrid>
                              <w:gridCol w:w="1113"/>
                              <w:gridCol w:w="1378"/>
                              <w:gridCol w:w="672"/>
                              <w:gridCol w:w="1387"/>
                            </w:tblGrid>
                            <w:tr w:rsidR="00126E59" w:rsidRPr="00F726EF" w14:paraId="668432A5" w14:textId="77777777" w:rsidTr="007747A4">
                              <w:trPr>
                                <w:trHeight w:hRule="exact" w:val="252"/>
                              </w:trPr>
                              <w:tc>
                                <w:tcPr>
                                  <w:tcW w:w="1113" w:type="dxa"/>
                                  <w:tcBorders>
                                    <w:top w:val="nil"/>
                                    <w:left w:val="nil"/>
                                    <w:bottom w:val="nil"/>
                                    <w:right w:val="nil"/>
                                  </w:tcBorders>
                                </w:tcPr>
                                <w:p w14:paraId="498BB68F" w14:textId="77777777" w:rsidR="00126E59" w:rsidRPr="00F726EF" w:rsidRDefault="00126E59">
                                  <w:pPr>
                                    <w:pStyle w:val="TableParagraph"/>
                                    <w:spacing w:line="218" w:lineRule="exact"/>
                                    <w:ind w:right="121"/>
                                    <w:jc w:val="center"/>
                                    <w:rPr>
                                      <w:rFonts w:ascii="Arial" w:eastAsia="Times New Roman" w:hAnsi="Arial" w:cs="Times New Roman"/>
                                    </w:rPr>
                                  </w:pPr>
                                  <w:r w:rsidRPr="00F726EF">
                                    <w:rPr>
                                      <w:rFonts w:ascii="Arial" w:hAnsi="Arial"/>
                                      <w:b/>
                                    </w:rPr>
                                    <w:t>A</w:t>
                                  </w:r>
                                </w:p>
                              </w:tc>
                              <w:tc>
                                <w:tcPr>
                                  <w:tcW w:w="1378" w:type="dxa"/>
                                  <w:tcBorders>
                                    <w:top w:val="nil"/>
                                    <w:left w:val="nil"/>
                                    <w:bottom w:val="nil"/>
                                    <w:right w:val="nil"/>
                                  </w:tcBorders>
                                </w:tcPr>
                                <w:p w14:paraId="0FE75DB3" w14:textId="77777777" w:rsidR="00126E59" w:rsidRPr="00F726EF" w:rsidRDefault="00126E59">
                                  <w:pPr>
                                    <w:pStyle w:val="TableParagraph"/>
                                    <w:spacing w:line="218" w:lineRule="exact"/>
                                    <w:ind w:left="22"/>
                                    <w:rPr>
                                      <w:rFonts w:ascii="Arial" w:eastAsia="Times New Roman" w:hAnsi="Arial" w:cs="Times New Roman"/>
                                    </w:rPr>
                                  </w:pPr>
                                  <w:r w:rsidRPr="00F726EF">
                                    <w:rPr>
                                      <w:rFonts w:ascii="Arial" w:eastAsia="Times New Roman" w:hAnsi="Arial" w:cs="Times New Roman"/>
                                    </w:rPr>
                                    <w:t xml:space="preserve">[94 – </w:t>
                                  </w:r>
                                  <w:r w:rsidRPr="00F726EF">
                                    <w:rPr>
                                      <w:rFonts w:ascii="Arial" w:eastAsia="Times New Roman" w:hAnsi="Arial" w:cs="Times New Roman"/>
                                      <w:spacing w:val="-1"/>
                                    </w:rPr>
                                    <w:t>100]</w:t>
                                  </w:r>
                                </w:p>
                              </w:tc>
                              <w:tc>
                                <w:tcPr>
                                  <w:tcW w:w="672" w:type="dxa"/>
                                  <w:tcBorders>
                                    <w:top w:val="nil"/>
                                    <w:left w:val="nil"/>
                                    <w:bottom w:val="nil"/>
                                    <w:right w:val="nil"/>
                                  </w:tcBorders>
                                </w:tcPr>
                                <w:p w14:paraId="3A025606" w14:textId="77777777" w:rsidR="00126E59" w:rsidRPr="00F726EF" w:rsidRDefault="00126E59">
                                  <w:pPr>
                                    <w:pStyle w:val="TableParagraph"/>
                                    <w:spacing w:line="218" w:lineRule="exact"/>
                                    <w:ind w:left="84"/>
                                    <w:rPr>
                                      <w:rFonts w:ascii="Arial" w:eastAsia="Times New Roman" w:hAnsi="Arial" w:cs="Times New Roman"/>
                                    </w:rPr>
                                  </w:pPr>
                                  <w:r w:rsidRPr="00F726EF">
                                    <w:rPr>
                                      <w:rFonts w:ascii="Arial" w:hAnsi="Arial"/>
                                      <w:b/>
                                    </w:rPr>
                                    <w:t>C</w:t>
                                  </w:r>
                                </w:p>
                              </w:tc>
                              <w:tc>
                                <w:tcPr>
                                  <w:tcW w:w="1387" w:type="dxa"/>
                                  <w:tcBorders>
                                    <w:top w:val="nil"/>
                                    <w:left w:val="nil"/>
                                    <w:bottom w:val="nil"/>
                                    <w:right w:val="nil"/>
                                  </w:tcBorders>
                                </w:tcPr>
                                <w:p w14:paraId="06AAEE4A" w14:textId="77777777" w:rsidR="00126E59" w:rsidRPr="00F726EF" w:rsidRDefault="00126E59">
                                  <w:pPr>
                                    <w:pStyle w:val="TableParagraph"/>
                                    <w:spacing w:line="218" w:lineRule="exact"/>
                                    <w:ind w:left="132"/>
                                    <w:rPr>
                                      <w:rFonts w:ascii="Arial" w:eastAsia="Times New Roman" w:hAnsi="Arial" w:cs="Times New Roman"/>
                                    </w:rPr>
                                  </w:pPr>
                                  <w:r w:rsidRPr="00F726EF">
                                    <w:rPr>
                                      <w:rFonts w:ascii="Arial" w:eastAsia="Times New Roman" w:hAnsi="Arial" w:cs="Times New Roman"/>
                                    </w:rPr>
                                    <w:t xml:space="preserve">[74 – </w:t>
                                  </w:r>
                                  <w:r w:rsidRPr="00F726EF">
                                    <w:rPr>
                                      <w:rFonts w:ascii="Arial" w:eastAsia="Times New Roman" w:hAnsi="Arial" w:cs="Times New Roman"/>
                                      <w:spacing w:val="-1"/>
                                    </w:rPr>
                                    <w:t>77)</w:t>
                                  </w:r>
                                </w:p>
                              </w:tc>
                            </w:tr>
                            <w:tr w:rsidR="00126E59" w:rsidRPr="00F726EF" w14:paraId="1B0CF9F4" w14:textId="77777777" w:rsidTr="007747A4">
                              <w:trPr>
                                <w:trHeight w:hRule="exact" w:val="253"/>
                              </w:trPr>
                              <w:tc>
                                <w:tcPr>
                                  <w:tcW w:w="1113" w:type="dxa"/>
                                  <w:tcBorders>
                                    <w:top w:val="nil"/>
                                    <w:left w:val="nil"/>
                                    <w:bottom w:val="nil"/>
                                    <w:right w:val="nil"/>
                                  </w:tcBorders>
                                </w:tcPr>
                                <w:p w14:paraId="7897D2C2" w14:textId="77777777" w:rsidR="00126E59" w:rsidRPr="00F726EF" w:rsidRDefault="00126E59">
                                  <w:pPr>
                                    <w:pStyle w:val="TableParagraph"/>
                                    <w:spacing w:line="233" w:lineRule="exact"/>
                                    <w:ind w:right="50"/>
                                    <w:jc w:val="center"/>
                                    <w:rPr>
                                      <w:rFonts w:ascii="Arial" w:eastAsia="Times New Roman" w:hAnsi="Arial" w:cs="Times New Roman"/>
                                    </w:rPr>
                                  </w:pPr>
                                  <w:r w:rsidRPr="00F726EF">
                                    <w:rPr>
                                      <w:rFonts w:ascii="Arial" w:hAnsi="Arial"/>
                                      <w:b/>
                                      <w:spacing w:val="-1"/>
                                    </w:rPr>
                                    <w:t>A-</w:t>
                                  </w:r>
                                </w:p>
                              </w:tc>
                              <w:tc>
                                <w:tcPr>
                                  <w:tcW w:w="1378" w:type="dxa"/>
                                  <w:tcBorders>
                                    <w:top w:val="nil"/>
                                    <w:left w:val="nil"/>
                                    <w:bottom w:val="nil"/>
                                    <w:right w:val="nil"/>
                                  </w:tcBorders>
                                </w:tcPr>
                                <w:p w14:paraId="737D4F1D" w14:textId="77777777" w:rsidR="00126E59" w:rsidRPr="00F726EF" w:rsidRDefault="00126E59">
                                  <w:pPr>
                                    <w:pStyle w:val="TableParagraph"/>
                                    <w:spacing w:line="233" w:lineRule="exact"/>
                                    <w:ind w:left="22"/>
                                    <w:rPr>
                                      <w:rFonts w:ascii="Arial" w:eastAsia="Times New Roman" w:hAnsi="Arial" w:cs="Times New Roman"/>
                                    </w:rPr>
                                  </w:pPr>
                                  <w:r w:rsidRPr="00F726EF">
                                    <w:rPr>
                                      <w:rFonts w:ascii="Arial" w:eastAsia="Times New Roman" w:hAnsi="Arial" w:cs="Times New Roman"/>
                                    </w:rPr>
                                    <w:t xml:space="preserve">[90– </w:t>
                                  </w:r>
                                  <w:r w:rsidRPr="00F726EF">
                                    <w:rPr>
                                      <w:rFonts w:ascii="Arial" w:eastAsia="Times New Roman" w:hAnsi="Arial" w:cs="Times New Roman"/>
                                      <w:spacing w:val="-1"/>
                                    </w:rPr>
                                    <w:t>94)</w:t>
                                  </w:r>
                                </w:p>
                              </w:tc>
                              <w:tc>
                                <w:tcPr>
                                  <w:tcW w:w="672" w:type="dxa"/>
                                  <w:tcBorders>
                                    <w:top w:val="nil"/>
                                    <w:left w:val="nil"/>
                                    <w:bottom w:val="nil"/>
                                    <w:right w:val="nil"/>
                                  </w:tcBorders>
                                </w:tcPr>
                                <w:p w14:paraId="29510871" w14:textId="77777777" w:rsidR="00126E59" w:rsidRPr="00F726EF" w:rsidRDefault="00126E59">
                                  <w:pPr>
                                    <w:pStyle w:val="TableParagraph"/>
                                    <w:spacing w:line="233" w:lineRule="exact"/>
                                    <w:ind w:left="84"/>
                                    <w:rPr>
                                      <w:rFonts w:ascii="Arial" w:eastAsia="Times New Roman" w:hAnsi="Arial" w:cs="Times New Roman"/>
                                    </w:rPr>
                                  </w:pPr>
                                  <w:r w:rsidRPr="00F726EF">
                                    <w:rPr>
                                      <w:rFonts w:ascii="Arial" w:hAnsi="Arial"/>
                                      <w:b/>
                                      <w:spacing w:val="-1"/>
                                    </w:rPr>
                                    <w:t>C-</w:t>
                                  </w:r>
                                </w:p>
                              </w:tc>
                              <w:tc>
                                <w:tcPr>
                                  <w:tcW w:w="1387" w:type="dxa"/>
                                  <w:tcBorders>
                                    <w:top w:val="nil"/>
                                    <w:left w:val="nil"/>
                                    <w:bottom w:val="nil"/>
                                    <w:right w:val="nil"/>
                                  </w:tcBorders>
                                </w:tcPr>
                                <w:p w14:paraId="24BDA919" w14:textId="77777777" w:rsidR="00126E59" w:rsidRPr="00F726EF" w:rsidRDefault="00126E59">
                                  <w:pPr>
                                    <w:pStyle w:val="TableParagraph"/>
                                    <w:spacing w:line="233" w:lineRule="exact"/>
                                    <w:ind w:left="132"/>
                                    <w:rPr>
                                      <w:rFonts w:ascii="Arial" w:eastAsia="Times New Roman" w:hAnsi="Arial" w:cs="Times New Roman"/>
                                    </w:rPr>
                                  </w:pPr>
                                  <w:r w:rsidRPr="00F726EF">
                                    <w:rPr>
                                      <w:rFonts w:ascii="Arial" w:eastAsia="Times New Roman" w:hAnsi="Arial" w:cs="Times New Roman"/>
                                    </w:rPr>
                                    <w:t xml:space="preserve">[70 – </w:t>
                                  </w:r>
                                  <w:r w:rsidRPr="00F726EF">
                                    <w:rPr>
                                      <w:rFonts w:ascii="Arial" w:eastAsia="Times New Roman" w:hAnsi="Arial" w:cs="Times New Roman"/>
                                      <w:spacing w:val="-1"/>
                                    </w:rPr>
                                    <w:t>74)</w:t>
                                  </w:r>
                                </w:p>
                              </w:tc>
                            </w:tr>
                            <w:tr w:rsidR="00126E59" w:rsidRPr="00F726EF" w14:paraId="78187E72" w14:textId="77777777" w:rsidTr="007747A4">
                              <w:trPr>
                                <w:trHeight w:hRule="exact" w:val="253"/>
                              </w:trPr>
                              <w:tc>
                                <w:tcPr>
                                  <w:tcW w:w="1113" w:type="dxa"/>
                                  <w:tcBorders>
                                    <w:top w:val="nil"/>
                                    <w:left w:val="nil"/>
                                    <w:bottom w:val="nil"/>
                                    <w:right w:val="nil"/>
                                  </w:tcBorders>
                                </w:tcPr>
                                <w:p w14:paraId="5BDDBF42" w14:textId="77777777" w:rsidR="00126E59" w:rsidRPr="00F726EF" w:rsidRDefault="00126E59">
                                  <w:pPr>
                                    <w:pStyle w:val="TableParagraph"/>
                                    <w:spacing w:line="235" w:lineRule="exact"/>
                                    <w:ind w:right="6"/>
                                    <w:jc w:val="center"/>
                                    <w:rPr>
                                      <w:rFonts w:ascii="Arial" w:eastAsia="Times New Roman" w:hAnsi="Arial" w:cs="Times New Roman"/>
                                    </w:rPr>
                                  </w:pPr>
                                  <w:r w:rsidRPr="00F726EF">
                                    <w:rPr>
                                      <w:rFonts w:ascii="Arial" w:hAnsi="Arial"/>
                                      <w:b/>
                                    </w:rPr>
                                    <w:t>B+</w:t>
                                  </w:r>
                                </w:p>
                              </w:tc>
                              <w:tc>
                                <w:tcPr>
                                  <w:tcW w:w="1378" w:type="dxa"/>
                                  <w:tcBorders>
                                    <w:top w:val="nil"/>
                                    <w:left w:val="nil"/>
                                    <w:bottom w:val="nil"/>
                                    <w:right w:val="nil"/>
                                  </w:tcBorders>
                                </w:tcPr>
                                <w:p w14:paraId="64FF3AF7" w14:textId="77777777" w:rsidR="00126E59" w:rsidRPr="00F726EF" w:rsidRDefault="00126E59">
                                  <w:pPr>
                                    <w:pStyle w:val="TableParagraph"/>
                                    <w:spacing w:line="235" w:lineRule="exact"/>
                                    <w:ind w:left="22"/>
                                    <w:rPr>
                                      <w:rFonts w:ascii="Arial" w:eastAsia="Times New Roman" w:hAnsi="Arial" w:cs="Times New Roman"/>
                                    </w:rPr>
                                  </w:pPr>
                                  <w:r w:rsidRPr="00F726EF">
                                    <w:rPr>
                                      <w:rFonts w:ascii="Arial" w:eastAsia="Times New Roman" w:hAnsi="Arial" w:cs="Times New Roman"/>
                                    </w:rPr>
                                    <w:t xml:space="preserve">[87 – </w:t>
                                  </w:r>
                                  <w:r w:rsidRPr="00F726EF">
                                    <w:rPr>
                                      <w:rFonts w:ascii="Arial" w:eastAsia="Times New Roman" w:hAnsi="Arial" w:cs="Times New Roman"/>
                                      <w:spacing w:val="-1"/>
                                    </w:rPr>
                                    <w:t>90)</w:t>
                                  </w:r>
                                </w:p>
                              </w:tc>
                              <w:tc>
                                <w:tcPr>
                                  <w:tcW w:w="672" w:type="dxa"/>
                                  <w:tcBorders>
                                    <w:top w:val="nil"/>
                                    <w:left w:val="nil"/>
                                    <w:bottom w:val="nil"/>
                                    <w:right w:val="nil"/>
                                  </w:tcBorders>
                                </w:tcPr>
                                <w:p w14:paraId="2E85F677" w14:textId="77777777" w:rsidR="00126E59" w:rsidRPr="00F726EF" w:rsidRDefault="00126E59">
                                  <w:pPr>
                                    <w:pStyle w:val="TableParagraph"/>
                                    <w:spacing w:line="235" w:lineRule="exact"/>
                                    <w:ind w:left="84"/>
                                    <w:rPr>
                                      <w:rFonts w:ascii="Arial" w:eastAsia="Times New Roman" w:hAnsi="Arial" w:cs="Times New Roman"/>
                                    </w:rPr>
                                  </w:pPr>
                                  <w:r w:rsidRPr="00F726EF">
                                    <w:rPr>
                                      <w:rFonts w:ascii="Arial" w:hAnsi="Arial"/>
                                      <w:b/>
                                      <w:spacing w:val="-1"/>
                                    </w:rPr>
                                    <w:t>D+</w:t>
                                  </w:r>
                                </w:p>
                              </w:tc>
                              <w:tc>
                                <w:tcPr>
                                  <w:tcW w:w="1387" w:type="dxa"/>
                                  <w:tcBorders>
                                    <w:top w:val="nil"/>
                                    <w:left w:val="nil"/>
                                    <w:bottom w:val="nil"/>
                                    <w:right w:val="nil"/>
                                  </w:tcBorders>
                                </w:tcPr>
                                <w:p w14:paraId="644CF9D0" w14:textId="77777777" w:rsidR="00126E59" w:rsidRPr="00F726EF" w:rsidRDefault="00126E59">
                                  <w:pPr>
                                    <w:pStyle w:val="TableParagraph"/>
                                    <w:spacing w:line="235" w:lineRule="exact"/>
                                    <w:ind w:left="132"/>
                                    <w:rPr>
                                      <w:rFonts w:ascii="Arial" w:eastAsia="Times New Roman" w:hAnsi="Arial" w:cs="Times New Roman"/>
                                    </w:rPr>
                                  </w:pPr>
                                  <w:r w:rsidRPr="00F726EF">
                                    <w:rPr>
                                      <w:rFonts w:ascii="Arial" w:eastAsia="Times New Roman" w:hAnsi="Arial" w:cs="Times New Roman"/>
                                    </w:rPr>
                                    <w:t xml:space="preserve">[67 – </w:t>
                                  </w:r>
                                  <w:r w:rsidRPr="00F726EF">
                                    <w:rPr>
                                      <w:rFonts w:ascii="Arial" w:eastAsia="Times New Roman" w:hAnsi="Arial" w:cs="Times New Roman"/>
                                      <w:spacing w:val="-1"/>
                                    </w:rPr>
                                    <w:t>70)</w:t>
                                  </w:r>
                                </w:p>
                              </w:tc>
                            </w:tr>
                            <w:tr w:rsidR="00126E59" w:rsidRPr="00F726EF" w14:paraId="247D074F" w14:textId="77777777" w:rsidTr="007747A4">
                              <w:trPr>
                                <w:trHeight w:hRule="exact" w:val="253"/>
                              </w:trPr>
                              <w:tc>
                                <w:tcPr>
                                  <w:tcW w:w="1113" w:type="dxa"/>
                                  <w:tcBorders>
                                    <w:top w:val="nil"/>
                                    <w:left w:val="nil"/>
                                    <w:bottom w:val="nil"/>
                                    <w:right w:val="nil"/>
                                  </w:tcBorders>
                                </w:tcPr>
                                <w:p w14:paraId="5EB7CC1B" w14:textId="77777777" w:rsidR="00126E59" w:rsidRPr="00F726EF" w:rsidRDefault="00126E59">
                                  <w:pPr>
                                    <w:pStyle w:val="TableParagraph"/>
                                    <w:spacing w:line="233" w:lineRule="exact"/>
                                    <w:ind w:right="133"/>
                                    <w:jc w:val="center"/>
                                    <w:rPr>
                                      <w:rFonts w:ascii="Arial" w:eastAsia="Times New Roman" w:hAnsi="Arial" w:cs="Times New Roman"/>
                                    </w:rPr>
                                  </w:pPr>
                                  <w:r w:rsidRPr="00F726EF">
                                    <w:rPr>
                                      <w:rFonts w:ascii="Arial" w:hAnsi="Arial"/>
                                      <w:b/>
                                    </w:rPr>
                                    <w:t>B</w:t>
                                  </w:r>
                                </w:p>
                              </w:tc>
                              <w:tc>
                                <w:tcPr>
                                  <w:tcW w:w="1378" w:type="dxa"/>
                                  <w:tcBorders>
                                    <w:top w:val="nil"/>
                                    <w:left w:val="nil"/>
                                    <w:bottom w:val="nil"/>
                                    <w:right w:val="nil"/>
                                  </w:tcBorders>
                                </w:tcPr>
                                <w:p w14:paraId="4C1E08D7" w14:textId="77777777" w:rsidR="00126E59" w:rsidRPr="00F726EF" w:rsidRDefault="00126E59">
                                  <w:pPr>
                                    <w:pStyle w:val="TableParagraph"/>
                                    <w:spacing w:line="233" w:lineRule="exact"/>
                                    <w:ind w:left="22"/>
                                    <w:rPr>
                                      <w:rFonts w:ascii="Arial" w:eastAsia="Times New Roman" w:hAnsi="Arial" w:cs="Times New Roman"/>
                                    </w:rPr>
                                  </w:pPr>
                                  <w:r w:rsidRPr="00F726EF">
                                    <w:rPr>
                                      <w:rFonts w:ascii="Arial" w:eastAsia="Times New Roman" w:hAnsi="Arial" w:cs="Times New Roman"/>
                                    </w:rPr>
                                    <w:t xml:space="preserve">[84 – </w:t>
                                  </w:r>
                                  <w:r w:rsidRPr="00F726EF">
                                    <w:rPr>
                                      <w:rFonts w:ascii="Arial" w:eastAsia="Times New Roman" w:hAnsi="Arial" w:cs="Times New Roman"/>
                                      <w:spacing w:val="-1"/>
                                    </w:rPr>
                                    <w:t>87)</w:t>
                                  </w:r>
                                </w:p>
                              </w:tc>
                              <w:tc>
                                <w:tcPr>
                                  <w:tcW w:w="672" w:type="dxa"/>
                                  <w:tcBorders>
                                    <w:top w:val="nil"/>
                                    <w:left w:val="nil"/>
                                    <w:bottom w:val="nil"/>
                                    <w:right w:val="nil"/>
                                  </w:tcBorders>
                                </w:tcPr>
                                <w:p w14:paraId="37460290" w14:textId="77777777" w:rsidR="00126E59" w:rsidRPr="00F726EF" w:rsidRDefault="00126E59">
                                  <w:pPr>
                                    <w:pStyle w:val="TableParagraph"/>
                                    <w:spacing w:line="233" w:lineRule="exact"/>
                                    <w:ind w:left="84"/>
                                    <w:rPr>
                                      <w:rFonts w:ascii="Arial" w:eastAsia="Times New Roman" w:hAnsi="Arial" w:cs="Times New Roman"/>
                                    </w:rPr>
                                  </w:pPr>
                                  <w:r w:rsidRPr="00F726EF">
                                    <w:rPr>
                                      <w:rFonts w:ascii="Arial" w:hAnsi="Arial"/>
                                      <w:b/>
                                    </w:rPr>
                                    <w:t>D</w:t>
                                  </w:r>
                                </w:p>
                              </w:tc>
                              <w:tc>
                                <w:tcPr>
                                  <w:tcW w:w="1387" w:type="dxa"/>
                                  <w:tcBorders>
                                    <w:top w:val="nil"/>
                                    <w:left w:val="nil"/>
                                    <w:bottom w:val="nil"/>
                                    <w:right w:val="nil"/>
                                  </w:tcBorders>
                                </w:tcPr>
                                <w:p w14:paraId="13DD1BB7" w14:textId="77777777" w:rsidR="00126E59" w:rsidRPr="00F726EF" w:rsidRDefault="00126E59">
                                  <w:pPr>
                                    <w:pStyle w:val="TableParagraph"/>
                                    <w:spacing w:line="233" w:lineRule="exact"/>
                                    <w:ind w:left="132"/>
                                    <w:rPr>
                                      <w:rFonts w:ascii="Arial" w:eastAsia="Times New Roman" w:hAnsi="Arial" w:cs="Times New Roman"/>
                                    </w:rPr>
                                  </w:pPr>
                                  <w:r w:rsidRPr="00F726EF">
                                    <w:rPr>
                                      <w:rFonts w:ascii="Arial" w:eastAsia="Times New Roman" w:hAnsi="Arial" w:cs="Times New Roman"/>
                                    </w:rPr>
                                    <w:t xml:space="preserve">[64 – </w:t>
                                  </w:r>
                                  <w:r w:rsidRPr="00F726EF">
                                    <w:rPr>
                                      <w:rFonts w:ascii="Arial" w:eastAsia="Times New Roman" w:hAnsi="Arial" w:cs="Times New Roman"/>
                                      <w:spacing w:val="-1"/>
                                    </w:rPr>
                                    <w:t>67)</w:t>
                                  </w:r>
                                </w:p>
                              </w:tc>
                            </w:tr>
                            <w:tr w:rsidR="00126E59" w:rsidRPr="00F726EF" w14:paraId="4A66DE32" w14:textId="77777777" w:rsidTr="007747A4">
                              <w:trPr>
                                <w:trHeight w:hRule="exact" w:val="253"/>
                              </w:trPr>
                              <w:tc>
                                <w:tcPr>
                                  <w:tcW w:w="1113" w:type="dxa"/>
                                  <w:tcBorders>
                                    <w:top w:val="nil"/>
                                    <w:left w:val="nil"/>
                                    <w:bottom w:val="nil"/>
                                    <w:right w:val="nil"/>
                                  </w:tcBorders>
                                </w:tcPr>
                                <w:p w14:paraId="6B8E34A4" w14:textId="77777777" w:rsidR="00126E59" w:rsidRPr="00F726EF" w:rsidRDefault="00126E59">
                                  <w:pPr>
                                    <w:pStyle w:val="TableParagraph"/>
                                    <w:spacing w:line="235" w:lineRule="exact"/>
                                    <w:ind w:right="58"/>
                                    <w:jc w:val="center"/>
                                    <w:rPr>
                                      <w:rFonts w:ascii="Arial" w:eastAsia="Times New Roman" w:hAnsi="Arial" w:cs="Times New Roman"/>
                                    </w:rPr>
                                  </w:pPr>
                                  <w:r w:rsidRPr="00F726EF">
                                    <w:rPr>
                                      <w:rFonts w:ascii="Arial" w:hAnsi="Arial"/>
                                      <w:b/>
                                    </w:rPr>
                                    <w:t>B-</w:t>
                                  </w:r>
                                </w:p>
                              </w:tc>
                              <w:tc>
                                <w:tcPr>
                                  <w:tcW w:w="1378" w:type="dxa"/>
                                  <w:tcBorders>
                                    <w:top w:val="nil"/>
                                    <w:left w:val="nil"/>
                                    <w:bottom w:val="nil"/>
                                    <w:right w:val="nil"/>
                                  </w:tcBorders>
                                </w:tcPr>
                                <w:p w14:paraId="49867AB4" w14:textId="77777777" w:rsidR="00126E59" w:rsidRPr="00F726EF" w:rsidRDefault="00126E59">
                                  <w:pPr>
                                    <w:pStyle w:val="TableParagraph"/>
                                    <w:spacing w:line="235" w:lineRule="exact"/>
                                    <w:ind w:left="22"/>
                                    <w:rPr>
                                      <w:rFonts w:ascii="Arial" w:eastAsia="Times New Roman" w:hAnsi="Arial" w:cs="Times New Roman"/>
                                    </w:rPr>
                                  </w:pPr>
                                  <w:r w:rsidRPr="00F726EF">
                                    <w:rPr>
                                      <w:rFonts w:ascii="Arial" w:eastAsia="Times New Roman" w:hAnsi="Arial" w:cs="Times New Roman"/>
                                    </w:rPr>
                                    <w:t xml:space="preserve">[80 – </w:t>
                                  </w:r>
                                  <w:r w:rsidRPr="00F726EF">
                                    <w:rPr>
                                      <w:rFonts w:ascii="Arial" w:eastAsia="Times New Roman" w:hAnsi="Arial" w:cs="Times New Roman"/>
                                      <w:spacing w:val="-1"/>
                                    </w:rPr>
                                    <w:t>84)</w:t>
                                  </w:r>
                                </w:p>
                              </w:tc>
                              <w:tc>
                                <w:tcPr>
                                  <w:tcW w:w="672" w:type="dxa"/>
                                  <w:tcBorders>
                                    <w:top w:val="nil"/>
                                    <w:left w:val="nil"/>
                                    <w:bottom w:val="nil"/>
                                    <w:right w:val="nil"/>
                                  </w:tcBorders>
                                </w:tcPr>
                                <w:p w14:paraId="471E206F" w14:textId="77777777" w:rsidR="00126E59" w:rsidRPr="00F726EF" w:rsidRDefault="00126E59">
                                  <w:pPr>
                                    <w:pStyle w:val="TableParagraph"/>
                                    <w:spacing w:line="235" w:lineRule="exact"/>
                                    <w:ind w:left="84"/>
                                    <w:rPr>
                                      <w:rFonts w:ascii="Arial" w:eastAsia="Times New Roman" w:hAnsi="Arial" w:cs="Times New Roman"/>
                                    </w:rPr>
                                  </w:pPr>
                                  <w:r w:rsidRPr="00F726EF">
                                    <w:rPr>
                                      <w:rFonts w:ascii="Arial" w:hAnsi="Arial"/>
                                      <w:b/>
                                      <w:spacing w:val="-1"/>
                                    </w:rPr>
                                    <w:t>D-</w:t>
                                  </w:r>
                                </w:p>
                              </w:tc>
                              <w:tc>
                                <w:tcPr>
                                  <w:tcW w:w="1387" w:type="dxa"/>
                                  <w:tcBorders>
                                    <w:top w:val="nil"/>
                                    <w:left w:val="nil"/>
                                    <w:bottom w:val="nil"/>
                                    <w:right w:val="nil"/>
                                  </w:tcBorders>
                                </w:tcPr>
                                <w:p w14:paraId="69CF2261" w14:textId="77777777" w:rsidR="00126E59" w:rsidRPr="00F726EF" w:rsidRDefault="00126E59">
                                  <w:pPr>
                                    <w:pStyle w:val="TableParagraph"/>
                                    <w:spacing w:line="235" w:lineRule="exact"/>
                                    <w:ind w:left="132"/>
                                    <w:rPr>
                                      <w:rFonts w:ascii="Arial" w:eastAsia="Times New Roman" w:hAnsi="Arial" w:cs="Times New Roman"/>
                                    </w:rPr>
                                  </w:pPr>
                                  <w:r w:rsidRPr="00F726EF">
                                    <w:rPr>
                                      <w:rFonts w:ascii="Arial" w:eastAsia="Times New Roman" w:hAnsi="Arial" w:cs="Times New Roman"/>
                                    </w:rPr>
                                    <w:t xml:space="preserve">[60 – </w:t>
                                  </w:r>
                                  <w:r w:rsidRPr="00F726EF">
                                    <w:rPr>
                                      <w:rFonts w:ascii="Arial" w:eastAsia="Times New Roman" w:hAnsi="Arial" w:cs="Times New Roman"/>
                                      <w:spacing w:val="-1"/>
                                    </w:rPr>
                                    <w:t>64)</w:t>
                                  </w:r>
                                </w:p>
                              </w:tc>
                            </w:tr>
                            <w:tr w:rsidR="00126E59" w:rsidRPr="00F726EF" w14:paraId="4980F4E8" w14:textId="77777777" w:rsidTr="007747A4">
                              <w:trPr>
                                <w:trHeight w:hRule="exact" w:val="216"/>
                              </w:trPr>
                              <w:tc>
                                <w:tcPr>
                                  <w:tcW w:w="1113" w:type="dxa"/>
                                  <w:tcBorders>
                                    <w:top w:val="nil"/>
                                    <w:left w:val="nil"/>
                                    <w:bottom w:val="nil"/>
                                    <w:right w:val="nil"/>
                                  </w:tcBorders>
                                </w:tcPr>
                                <w:p w14:paraId="676700C6" w14:textId="77777777" w:rsidR="00126E59" w:rsidRPr="00F726EF" w:rsidRDefault="00126E59">
                                  <w:pPr>
                                    <w:pStyle w:val="TableParagraph"/>
                                    <w:spacing w:line="216" w:lineRule="exact"/>
                                    <w:ind w:left="1"/>
                                    <w:jc w:val="center"/>
                                    <w:rPr>
                                      <w:rFonts w:ascii="Arial" w:eastAsia="Times New Roman" w:hAnsi="Arial" w:cs="Times New Roman"/>
                                    </w:rPr>
                                  </w:pPr>
                                  <w:r w:rsidRPr="00F726EF">
                                    <w:rPr>
                                      <w:rFonts w:ascii="Arial" w:hAnsi="Arial"/>
                                      <w:b/>
                                      <w:spacing w:val="-1"/>
                                    </w:rPr>
                                    <w:t>C+</w:t>
                                  </w:r>
                                </w:p>
                              </w:tc>
                              <w:tc>
                                <w:tcPr>
                                  <w:tcW w:w="1378" w:type="dxa"/>
                                  <w:tcBorders>
                                    <w:top w:val="nil"/>
                                    <w:left w:val="nil"/>
                                    <w:bottom w:val="nil"/>
                                    <w:right w:val="nil"/>
                                  </w:tcBorders>
                                </w:tcPr>
                                <w:p w14:paraId="7595993F" w14:textId="77777777" w:rsidR="00126E59" w:rsidRPr="00F726EF" w:rsidRDefault="00126E59">
                                  <w:pPr>
                                    <w:pStyle w:val="TableParagraph"/>
                                    <w:spacing w:line="216" w:lineRule="exact"/>
                                    <w:ind w:left="22"/>
                                    <w:rPr>
                                      <w:rFonts w:ascii="Arial" w:eastAsia="Times New Roman" w:hAnsi="Arial" w:cs="Times New Roman"/>
                                    </w:rPr>
                                  </w:pPr>
                                  <w:r w:rsidRPr="00F726EF">
                                    <w:rPr>
                                      <w:rFonts w:ascii="Arial" w:eastAsia="Times New Roman" w:hAnsi="Arial" w:cs="Times New Roman"/>
                                    </w:rPr>
                                    <w:t xml:space="preserve">[77 – </w:t>
                                  </w:r>
                                  <w:r w:rsidRPr="00F726EF">
                                    <w:rPr>
                                      <w:rFonts w:ascii="Arial" w:eastAsia="Times New Roman" w:hAnsi="Arial" w:cs="Times New Roman"/>
                                      <w:spacing w:val="-1"/>
                                    </w:rPr>
                                    <w:t>80)</w:t>
                                  </w:r>
                                </w:p>
                              </w:tc>
                              <w:tc>
                                <w:tcPr>
                                  <w:tcW w:w="672" w:type="dxa"/>
                                  <w:tcBorders>
                                    <w:top w:val="nil"/>
                                    <w:left w:val="nil"/>
                                    <w:bottom w:val="nil"/>
                                    <w:right w:val="nil"/>
                                  </w:tcBorders>
                                </w:tcPr>
                                <w:p w14:paraId="0725069E" w14:textId="77777777" w:rsidR="00126E59" w:rsidRPr="00F726EF" w:rsidRDefault="00126E59">
                                  <w:pPr>
                                    <w:pStyle w:val="TableParagraph"/>
                                    <w:spacing w:line="216" w:lineRule="exact"/>
                                    <w:ind w:left="84"/>
                                    <w:rPr>
                                      <w:rFonts w:ascii="Arial" w:eastAsia="Times New Roman" w:hAnsi="Arial" w:cs="Times New Roman"/>
                                    </w:rPr>
                                  </w:pPr>
                                  <w:r w:rsidRPr="00F726EF">
                                    <w:rPr>
                                      <w:rFonts w:ascii="Arial" w:hAnsi="Arial"/>
                                      <w:b/>
                                    </w:rPr>
                                    <w:t>E</w:t>
                                  </w:r>
                                </w:p>
                              </w:tc>
                              <w:tc>
                                <w:tcPr>
                                  <w:tcW w:w="1387" w:type="dxa"/>
                                  <w:tcBorders>
                                    <w:top w:val="nil"/>
                                    <w:left w:val="nil"/>
                                    <w:bottom w:val="nil"/>
                                    <w:right w:val="nil"/>
                                  </w:tcBorders>
                                </w:tcPr>
                                <w:p w14:paraId="327B9146" w14:textId="77777777" w:rsidR="00126E59" w:rsidRPr="00F726EF" w:rsidRDefault="00126E59">
                                  <w:pPr>
                                    <w:pStyle w:val="TableParagraph"/>
                                    <w:spacing w:line="216" w:lineRule="exact"/>
                                    <w:ind w:left="132"/>
                                    <w:rPr>
                                      <w:rFonts w:ascii="Arial" w:eastAsia="Times New Roman" w:hAnsi="Arial" w:cs="Times New Roman"/>
                                    </w:rPr>
                                  </w:pPr>
                                  <w:r w:rsidRPr="00F726EF">
                                    <w:rPr>
                                      <w:rFonts w:ascii="Arial" w:eastAsia="Times New Roman" w:hAnsi="Arial" w:cs="Times New Roman"/>
                                    </w:rPr>
                                    <w:t xml:space="preserve">[0 – </w:t>
                                  </w:r>
                                  <w:r w:rsidRPr="00F726EF">
                                    <w:rPr>
                                      <w:rFonts w:ascii="Arial" w:eastAsia="Times New Roman" w:hAnsi="Arial" w:cs="Times New Roman"/>
                                      <w:spacing w:val="-1"/>
                                    </w:rPr>
                                    <w:t>60)</w:t>
                                  </w:r>
                                </w:p>
                              </w:tc>
                            </w:tr>
                          </w:tbl>
                          <w:p w14:paraId="7340573F" w14:textId="77777777" w:rsidR="00126E59" w:rsidRPr="00F726EF" w:rsidRDefault="00126E59" w:rsidP="00126E59">
                            <w:pPr>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151CA" id="_x0000_t202" coordsize="21600,21600" o:spt="202" path="m,l,21600r21600,l21600,xe">
                <v:stroke joinstyle="miter"/>
                <v:path gradientshapeok="t" o:connecttype="rect"/>
              </v:shapetype>
              <v:shape id="Text Box 2" o:spid="_x0000_s1026" type="#_x0000_t202" style="position:absolute;margin-left:321.85pt;margin-top:8.45pt;width:252pt;height:10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" filled="f" stroked="f">
                <v:textbox inset="0,0,0,0">
                  <w:txbxContent>
                    <w:tbl>
                      <w:tblPr>
                        <w:tblW w:w="4550" w:type="dxa"/>
                        <w:tblLayout w:type="fixed"/>
                        <w:tblCellMar>
                          <w:left w:w="0" w:type="dxa"/>
                          <w:right w:w="0" w:type="dxa"/>
                        </w:tblCellMar>
                        <w:tblLook w:val="01E0" w:firstRow="1" w:lastRow="1" w:firstColumn="1" w:lastColumn="1" w:noHBand="0" w:noVBand="0"/>
                      </w:tblPr>
                      <w:tblGrid>
                        <w:gridCol w:w="1113"/>
                        <w:gridCol w:w="1378"/>
                        <w:gridCol w:w="672"/>
                        <w:gridCol w:w="1387"/>
                      </w:tblGrid>
                      <w:tr w:rsidR="00126E59" w:rsidRPr="00F726EF" w14:paraId="668432A5" w14:textId="77777777" w:rsidTr="007747A4">
                        <w:trPr>
                          <w:trHeight w:hRule="exact" w:val="252"/>
                        </w:trPr>
                        <w:tc>
                          <w:tcPr>
                            <w:tcW w:w="1113" w:type="dxa"/>
                            <w:tcBorders>
                              <w:top w:val="nil"/>
                              <w:left w:val="nil"/>
                              <w:bottom w:val="nil"/>
                              <w:right w:val="nil"/>
                            </w:tcBorders>
                          </w:tcPr>
                          <w:p w14:paraId="498BB68F" w14:textId="77777777" w:rsidR="00126E59" w:rsidRPr="00F726EF" w:rsidRDefault="00126E59">
                            <w:pPr>
                              <w:pStyle w:val="TableParagraph"/>
                              <w:spacing w:line="218" w:lineRule="exact"/>
                              <w:ind w:right="121"/>
                              <w:jc w:val="center"/>
                              <w:rPr>
                                <w:rFonts w:ascii="Arial" w:eastAsia="Times New Roman" w:hAnsi="Arial" w:cs="Times New Roman"/>
                              </w:rPr>
                            </w:pPr>
                            <w:r w:rsidRPr="00F726EF">
                              <w:rPr>
                                <w:rFonts w:ascii="Arial" w:hAnsi="Arial"/>
                                <w:b/>
                              </w:rPr>
                              <w:t>A</w:t>
                            </w:r>
                          </w:p>
                        </w:tc>
                        <w:tc>
                          <w:tcPr>
                            <w:tcW w:w="1378" w:type="dxa"/>
                            <w:tcBorders>
                              <w:top w:val="nil"/>
                              <w:left w:val="nil"/>
                              <w:bottom w:val="nil"/>
                              <w:right w:val="nil"/>
                            </w:tcBorders>
                          </w:tcPr>
                          <w:p w14:paraId="0FE75DB3" w14:textId="77777777" w:rsidR="00126E59" w:rsidRPr="00F726EF" w:rsidRDefault="00126E59">
                            <w:pPr>
                              <w:pStyle w:val="TableParagraph"/>
                              <w:spacing w:line="218" w:lineRule="exact"/>
                              <w:ind w:left="22"/>
                              <w:rPr>
                                <w:rFonts w:ascii="Arial" w:eastAsia="Times New Roman" w:hAnsi="Arial" w:cs="Times New Roman"/>
                              </w:rPr>
                            </w:pPr>
                            <w:r w:rsidRPr="00F726EF">
                              <w:rPr>
                                <w:rFonts w:ascii="Arial" w:eastAsia="Times New Roman" w:hAnsi="Arial" w:cs="Times New Roman"/>
                              </w:rPr>
                              <w:t xml:space="preserve">[94 – </w:t>
                            </w:r>
                            <w:r w:rsidRPr="00F726EF">
                              <w:rPr>
                                <w:rFonts w:ascii="Arial" w:eastAsia="Times New Roman" w:hAnsi="Arial" w:cs="Times New Roman"/>
                                <w:spacing w:val="-1"/>
                              </w:rPr>
                              <w:t>100]</w:t>
                            </w:r>
                          </w:p>
                        </w:tc>
                        <w:tc>
                          <w:tcPr>
                            <w:tcW w:w="672" w:type="dxa"/>
                            <w:tcBorders>
                              <w:top w:val="nil"/>
                              <w:left w:val="nil"/>
                              <w:bottom w:val="nil"/>
                              <w:right w:val="nil"/>
                            </w:tcBorders>
                          </w:tcPr>
                          <w:p w14:paraId="3A025606" w14:textId="77777777" w:rsidR="00126E59" w:rsidRPr="00F726EF" w:rsidRDefault="00126E59">
                            <w:pPr>
                              <w:pStyle w:val="TableParagraph"/>
                              <w:spacing w:line="218" w:lineRule="exact"/>
                              <w:ind w:left="84"/>
                              <w:rPr>
                                <w:rFonts w:ascii="Arial" w:eastAsia="Times New Roman" w:hAnsi="Arial" w:cs="Times New Roman"/>
                              </w:rPr>
                            </w:pPr>
                            <w:r w:rsidRPr="00F726EF">
                              <w:rPr>
                                <w:rFonts w:ascii="Arial" w:hAnsi="Arial"/>
                                <w:b/>
                              </w:rPr>
                              <w:t>C</w:t>
                            </w:r>
                          </w:p>
                        </w:tc>
                        <w:tc>
                          <w:tcPr>
                            <w:tcW w:w="1387" w:type="dxa"/>
                            <w:tcBorders>
                              <w:top w:val="nil"/>
                              <w:left w:val="nil"/>
                              <w:bottom w:val="nil"/>
                              <w:right w:val="nil"/>
                            </w:tcBorders>
                          </w:tcPr>
                          <w:p w14:paraId="06AAEE4A" w14:textId="77777777" w:rsidR="00126E59" w:rsidRPr="00F726EF" w:rsidRDefault="00126E59">
                            <w:pPr>
                              <w:pStyle w:val="TableParagraph"/>
                              <w:spacing w:line="218" w:lineRule="exact"/>
                              <w:ind w:left="132"/>
                              <w:rPr>
                                <w:rFonts w:ascii="Arial" w:eastAsia="Times New Roman" w:hAnsi="Arial" w:cs="Times New Roman"/>
                              </w:rPr>
                            </w:pPr>
                            <w:r w:rsidRPr="00F726EF">
                              <w:rPr>
                                <w:rFonts w:ascii="Arial" w:eastAsia="Times New Roman" w:hAnsi="Arial" w:cs="Times New Roman"/>
                              </w:rPr>
                              <w:t xml:space="preserve">[74 – </w:t>
                            </w:r>
                            <w:r w:rsidRPr="00F726EF">
                              <w:rPr>
                                <w:rFonts w:ascii="Arial" w:eastAsia="Times New Roman" w:hAnsi="Arial" w:cs="Times New Roman"/>
                                <w:spacing w:val="-1"/>
                              </w:rPr>
                              <w:t>77)</w:t>
                            </w:r>
                          </w:p>
                        </w:tc>
                      </w:tr>
                      <w:tr w:rsidR="00126E59" w:rsidRPr="00F726EF" w14:paraId="1B0CF9F4" w14:textId="77777777" w:rsidTr="007747A4">
                        <w:trPr>
                          <w:trHeight w:hRule="exact" w:val="253"/>
                        </w:trPr>
                        <w:tc>
                          <w:tcPr>
                            <w:tcW w:w="1113" w:type="dxa"/>
                            <w:tcBorders>
                              <w:top w:val="nil"/>
                              <w:left w:val="nil"/>
                              <w:bottom w:val="nil"/>
                              <w:right w:val="nil"/>
                            </w:tcBorders>
                          </w:tcPr>
                          <w:p w14:paraId="7897D2C2" w14:textId="77777777" w:rsidR="00126E59" w:rsidRPr="00F726EF" w:rsidRDefault="00126E59">
                            <w:pPr>
                              <w:pStyle w:val="TableParagraph"/>
                              <w:spacing w:line="233" w:lineRule="exact"/>
                              <w:ind w:right="50"/>
                              <w:jc w:val="center"/>
                              <w:rPr>
                                <w:rFonts w:ascii="Arial" w:eastAsia="Times New Roman" w:hAnsi="Arial" w:cs="Times New Roman"/>
                              </w:rPr>
                            </w:pPr>
                            <w:r w:rsidRPr="00F726EF">
                              <w:rPr>
                                <w:rFonts w:ascii="Arial" w:hAnsi="Arial"/>
                                <w:b/>
                                <w:spacing w:val="-1"/>
                              </w:rPr>
                              <w:t>A-</w:t>
                            </w:r>
                          </w:p>
                        </w:tc>
                        <w:tc>
                          <w:tcPr>
                            <w:tcW w:w="1378" w:type="dxa"/>
                            <w:tcBorders>
                              <w:top w:val="nil"/>
                              <w:left w:val="nil"/>
                              <w:bottom w:val="nil"/>
                              <w:right w:val="nil"/>
                            </w:tcBorders>
                          </w:tcPr>
                          <w:p w14:paraId="737D4F1D" w14:textId="77777777" w:rsidR="00126E59" w:rsidRPr="00F726EF" w:rsidRDefault="00126E59">
                            <w:pPr>
                              <w:pStyle w:val="TableParagraph"/>
                              <w:spacing w:line="233" w:lineRule="exact"/>
                              <w:ind w:left="22"/>
                              <w:rPr>
                                <w:rFonts w:ascii="Arial" w:eastAsia="Times New Roman" w:hAnsi="Arial" w:cs="Times New Roman"/>
                              </w:rPr>
                            </w:pPr>
                            <w:r w:rsidRPr="00F726EF">
                              <w:rPr>
                                <w:rFonts w:ascii="Arial" w:eastAsia="Times New Roman" w:hAnsi="Arial" w:cs="Times New Roman"/>
                              </w:rPr>
                              <w:t xml:space="preserve">[90– </w:t>
                            </w:r>
                            <w:r w:rsidRPr="00F726EF">
                              <w:rPr>
                                <w:rFonts w:ascii="Arial" w:eastAsia="Times New Roman" w:hAnsi="Arial" w:cs="Times New Roman"/>
                                <w:spacing w:val="-1"/>
                              </w:rPr>
                              <w:t>94)</w:t>
                            </w:r>
                          </w:p>
                        </w:tc>
                        <w:tc>
                          <w:tcPr>
                            <w:tcW w:w="672" w:type="dxa"/>
                            <w:tcBorders>
                              <w:top w:val="nil"/>
                              <w:left w:val="nil"/>
                              <w:bottom w:val="nil"/>
                              <w:right w:val="nil"/>
                            </w:tcBorders>
                          </w:tcPr>
                          <w:p w14:paraId="29510871" w14:textId="77777777" w:rsidR="00126E59" w:rsidRPr="00F726EF" w:rsidRDefault="00126E59">
                            <w:pPr>
                              <w:pStyle w:val="TableParagraph"/>
                              <w:spacing w:line="233" w:lineRule="exact"/>
                              <w:ind w:left="84"/>
                              <w:rPr>
                                <w:rFonts w:ascii="Arial" w:eastAsia="Times New Roman" w:hAnsi="Arial" w:cs="Times New Roman"/>
                              </w:rPr>
                            </w:pPr>
                            <w:r w:rsidRPr="00F726EF">
                              <w:rPr>
                                <w:rFonts w:ascii="Arial" w:hAnsi="Arial"/>
                                <w:b/>
                                <w:spacing w:val="-1"/>
                              </w:rPr>
                              <w:t>C-</w:t>
                            </w:r>
                          </w:p>
                        </w:tc>
                        <w:tc>
                          <w:tcPr>
                            <w:tcW w:w="1387" w:type="dxa"/>
                            <w:tcBorders>
                              <w:top w:val="nil"/>
                              <w:left w:val="nil"/>
                              <w:bottom w:val="nil"/>
                              <w:right w:val="nil"/>
                            </w:tcBorders>
                          </w:tcPr>
                          <w:p w14:paraId="24BDA919" w14:textId="77777777" w:rsidR="00126E59" w:rsidRPr="00F726EF" w:rsidRDefault="00126E59">
                            <w:pPr>
                              <w:pStyle w:val="TableParagraph"/>
                              <w:spacing w:line="233" w:lineRule="exact"/>
                              <w:ind w:left="132"/>
                              <w:rPr>
                                <w:rFonts w:ascii="Arial" w:eastAsia="Times New Roman" w:hAnsi="Arial" w:cs="Times New Roman"/>
                              </w:rPr>
                            </w:pPr>
                            <w:r w:rsidRPr="00F726EF">
                              <w:rPr>
                                <w:rFonts w:ascii="Arial" w:eastAsia="Times New Roman" w:hAnsi="Arial" w:cs="Times New Roman"/>
                              </w:rPr>
                              <w:t xml:space="preserve">[70 – </w:t>
                            </w:r>
                            <w:r w:rsidRPr="00F726EF">
                              <w:rPr>
                                <w:rFonts w:ascii="Arial" w:eastAsia="Times New Roman" w:hAnsi="Arial" w:cs="Times New Roman"/>
                                <w:spacing w:val="-1"/>
                              </w:rPr>
                              <w:t>74)</w:t>
                            </w:r>
                          </w:p>
                        </w:tc>
                      </w:tr>
                      <w:tr w:rsidR="00126E59" w:rsidRPr="00F726EF" w14:paraId="78187E72" w14:textId="77777777" w:rsidTr="007747A4">
                        <w:trPr>
                          <w:trHeight w:hRule="exact" w:val="253"/>
                        </w:trPr>
                        <w:tc>
                          <w:tcPr>
                            <w:tcW w:w="1113" w:type="dxa"/>
                            <w:tcBorders>
                              <w:top w:val="nil"/>
                              <w:left w:val="nil"/>
                              <w:bottom w:val="nil"/>
                              <w:right w:val="nil"/>
                            </w:tcBorders>
                          </w:tcPr>
                          <w:p w14:paraId="5BDDBF42" w14:textId="77777777" w:rsidR="00126E59" w:rsidRPr="00F726EF" w:rsidRDefault="00126E59">
                            <w:pPr>
                              <w:pStyle w:val="TableParagraph"/>
                              <w:spacing w:line="235" w:lineRule="exact"/>
                              <w:ind w:right="6"/>
                              <w:jc w:val="center"/>
                              <w:rPr>
                                <w:rFonts w:ascii="Arial" w:eastAsia="Times New Roman" w:hAnsi="Arial" w:cs="Times New Roman"/>
                              </w:rPr>
                            </w:pPr>
                            <w:r w:rsidRPr="00F726EF">
                              <w:rPr>
                                <w:rFonts w:ascii="Arial" w:hAnsi="Arial"/>
                                <w:b/>
                              </w:rPr>
                              <w:t>B+</w:t>
                            </w:r>
                          </w:p>
                        </w:tc>
                        <w:tc>
                          <w:tcPr>
                            <w:tcW w:w="1378" w:type="dxa"/>
                            <w:tcBorders>
                              <w:top w:val="nil"/>
                              <w:left w:val="nil"/>
                              <w:bottom w:val="nil"/>
                              <w:right w:val="nil"/>
                            </w:tcBorders>
                          </w:tcPr>
                          <w:p w14:paraId="64FF3AF7" w14:textId="77777777" w:rsidR="00126E59" w:rsidRPr="00F726EF" w:rsidRDefault="00126E59">
                            <w:pPr>
                              <w:pStyle w:val="TableParagraph"/>
                              <w:spacing w:line="235" w:lineRule="exact"/>
                              <w:ind w:left="22"/>
                              <w:rPr>
                                <w:rFonts w:ascii="Arial" w:eastAsia="Times New Roman" w:hAnsi="Arial" w:cs="Times New Roman"/>
                              </w:rPr>
                            </w:pPr>
                            <w:r w:rsidRPr="00F726EF">
                              <w:rPr>
                                <w:rFonts w:ascii="Arial" w:eastAsia="Times New Roman" w:hAnsi="Arial" w:cs="Times New Roman"/>
                              </w:rPr>
                              <w:t xml:space="preserve">[87 – </w:t>
                            </w:r>
                            <w:r w:rsidRPr="00F726EF">
                              <w:rPr>
                                <w:rFonts w:ascii="Arial" w:eastAsia="Times New Roman" w:hAnsi="Arial" w:cs="Times New Roman"/>
                                <w:spacing w:val="-1"/>
                              </w:rPr>
                              <w:t>90)</w:t>
                            </w:r>
                          </w:p>
                        </w:tc>
                        <w:tc>
                          <w:tcPr>
                            <w:tcW w:w="672" w:type="dxa"/>
                            <w:tcBorders>
                              <w:top w:val="nil"/>
                              <w:left w:val="nil"/>
                              <w:bottom w:val="nil"/>
                              <w:right w:val="nil"/>
                            </w:tcBorders>
                          </w:tcPr>
                          <w:p w14:paraId="2E85F677" w14:textId="77777777" w:rsidR="00126E59" w:rsidRPr="00F726EF" w:rsidRDefault="00126E59">
                            <w:pPr>
                              <w:pStyle w:val="TableParagraph"/>
                              <w:spacing w:line="235" w:lineRule="exact"/>
                              <w:ind w:left="84"/>
                              <w:rPr>
                                <w:rFonts w:ascii="Arial" w:eastAsia="Times New Roman" w:hAnsi="Arial" w:cs="Times New Roman"/>
                              </w:rPr>
                            </w:pPr>
                            <w:r w:rsidRPr="00F726EF">
                              <w:rPr>
                                <w:rFonts w:ascii="Arial" w:hAnsi="Arial"/>
                                <w:b/>
                                <w:spacing w:val="-1"/>
                              </w:rPr>
                              <w:t>D+</w:t>
                            </w:r>
                          </w:p>
                        </w:tc>
                        <w:tc>
                          <w:tcPr>
                            <w:tcW w:w="1387" w:type="dxa"/>
                            <w:tcBorders>
                              <w:top w:val="nil"/>
                              <w:left w:val="nil"/>
                              <w:bottom w:val="nil"/>
                              <w:right w:val="nil"/>
                            </w:tcBorders>
                          </w:tcPr>
                          <w:p w14:paraId="644CF9D0" w14:textId="77777777" w:rsidR="00126E59" w:rsidRPr="00F726EF" w:rsidRDefault="00126E59">
                            <w:pPr>
                              <w:pStyle w:val="TableParagraph"/>
                              <w:spacing w:line="235" w:lineRule="exact"/>
                              <w:ind w:left="132"/>
                              <w:rPr>
                                <w:rFonts w:ascii="Arial" w:eastAsia="Times New Roman" w:hAnsi="Arial" w:cs="Times New Roman"/>
                              </w:rPr>
                            </w:pPr>
                            <w:r w:rsidRPr="00F726EF">
                              <w:rPr>
                                <w:rFonts w:ascii="Arial" w:eastAsia="Times New Roman" w:hAnsi="Arial" w:cs="Times New Roman"/>
                              </w:rPr>
                              <w:t xml:space="preserve">[67 – </w:t>
                            </w:r>
                            <w:r w:rsidRPr="00F726EF">
                              <w:rPr>
                                <w:rFonts w:ascii="Arial" w:eastAsia="Times New Roman" w:hAnsi="Arial" w:cs="Times New Roman"/>
                                <w:spacing w:val="-1"/>
                              </w:rPr>
                              <w:t>70)</w:t>
                            </w:r>
                          </w:p>
                        </w:tc>
                      </w:tr>
                      <w:tr w:rsidR="00126E59" w:rsidRPr="00F726EF" w14:paraId="247D074F" w14:textId="77777777" w:rsidTr="007747A4">
                        <w:trPr>
                          <w:trHeight w:hRule="exact" w:val="253"/>
                        </w:trPr>
                        <w:tc>
                          <w:tcPr>
                            <w:tcW w:w="1113" w:type="dxa"/>
                            <w:tcBorders>
                              <w:top w:val="nil"/>
                              <w:left w:val="nil"/>
                              <w:bottom w:val="nil"/>
                              <w:right w:val="nil"/>
                            </w:tcBorders>
                          </w:tcPr>
                          <w:p w14:paraId="5EB7CC1B" w14:textId="77777777" w:rsidR="00126E59" w:rsidRPr="00F726EF" w:rsidRDefault="00126E59">
                            <w:pPr>
                              <w:pStyle w:val="TableParagraph"/>
                              <w:spacing w:line="233" w:lineRule="exact"/>
                              <w:ind w:right="133"/>
                              <w:jc w:val="center"/>
                              <w:rPr>
                                <w:rFonts w:ascii="Arial" w:eastAsia="Times New Roman" w:hAnsi="Arial" w:cs="Times New Roman"/>
                              </w:rPr>
                            </w:pPr>
                            <w:r w:rsidRPr="00F726EF">
                              <w:rPr>
                                <w:rFonts w:ascii="Arial" w:hAnsi="Arial"/>
                                <w:b/>
                              </w:rPr>
                              <w:t>B</w:t>
                            </w:r>
                          </w:p>
                        </w:tc>
                        <w:tc>
                          <w:tcPr>
                            <w:tcW w:w="1378" w:type="dxa"/>
                            <w:tcBorders>
                              <w:top w:val="nil"/>
                              <w:left w:val="nil"/>
                              <w:bottom w:val="nil"/>
                              <w:right w:val="nil"/>
                            </w:tcBorders>
                          </w:tcPr>
                          <w:p w14:paraId="4C1E08D7" w14:textId="77777777" w:rsidR="00126E59" w:rsidRPr="00F726EF" w:rsidRDefault="00126E59">
                            <w:pPr>
                              <w:pStyle w:val="TableParagraph"/>
                              <w:spacing w:line="233" w:lineRule="exact"/>
                              <w:ind w:left="22"/>
                              <w:rPr>
                                <w:rFonts w:ascii="Arial" w:eastAsia="Times New Roman" w:hAnsi="Arial" w:cs="Times New Roman"/>
                              </w:rPr>
                            </w:pPr>
                            <w:r w:rsidRPr="00F726EF">
                              <w:rPr>
                                <w:rFonts w:ascii="Arial" w:eastAsia="Times New Roman" w:hAnsi="Arial" w:cs="Times New Roman"/>
                              </w:rPr>
                              <w:t xml:space="preserve">[84 – </w:t>
                            </w:r>
                            <w:r w:rsidRPr="00F726EF">
                              <w:rPr>
                                <w:rFonts w:ascii="Arial" w:eastAsia="Times New Roman" w:hAnsi="Arial" w:cs="Times New Roman"/>
                                <w:spacing w:val="-1"/>
                              </w:rPr>
                              <w:t>87)</w:t>
                            </w:r>
                          </w:p>
                        </w:tc>
                        <w:tc>
                          <w:tcPr>
                            <w:tcW w:w="672" w:type="dxa"/>
                            <w:tcBorders>
                              <w:top w:val="nil"/>
                              <w:left w:val="nil"/>
                              <w:bottom w:val="nil"/>
                              <w:right w:val="nil"/>
                            </w:tcBorders>
                          </w:tcPr>
                          <w:p w14:paraId="37460290" w14:textId="77777777" w:rsidR="00126E59" w:rsidRPr="00F726EF" w:rsidRDefault="00126E59">
                            <w:pPr>
                              <w:pStyle w:val="TableParagraph"/>
                              <w:spacing w:line="233" w:lineRule="exact"/>
                              <w:ind w:left="84"/>
                              <w:rPr>
                                <w:rFonts w:ascii="Arial" w:eastAsia="Times New Roman" w:hAnsi="Arial" w:cs="Times New Roman"/>
                              </w:rPr>
                            </w:pPr>
                            <w:r w:rsidRPr="00F726EF">
                              <w:rPr>
                                <w:rFonts w:ascii="Arial" w:hAnsi="Arial"/>
                                <w:b/>
                              </w:rPr>
                              <w:t>D</w:t>
                            </w:r>
                          </w:p>
                        </w:tc>
                        <w:tc>
                          <w:tcPr>
                            <w:tcW w:w="1387" w:type="dxa"/>
                            <w:tcBorders>
                              <w:top w:val="nil"/>
                              <w:left w:val="nil"/>
                              <w:bottom w:val="nil"/>
                              <w:right w:val="nil"/>
                            </w:tcBorders>
                          </w:tcPr>
                          <w:p w14:paraId="13DD1BB7" w14:textId="77777777" w:rsidR="00126E59" w:rsidRPr="00F726EF" w:rsidRDefault="00126E59">
                            <w:pPr>
                              <w:pStyle w:val="TableParagraph"/>
                              <w:spacing w:line="233" w:lineRule="exact"/>
                              <w:ind w:left="132"/>
                              <w:rPr>
                                <w:rFonts w:ascii="Arial" w:eastAsia="Times New Roman" w:hAnsi="Arial" w:cs="Times New Roman"/>
                              </w:rPr>
                            </w:pPr>
                            <w:r w:rsidRPr="00F726EF">
                              <w:rPr>
                                <w:rFonts w:ascii="Arial" w:eastAsia="Times New Roman" w:hAnsi="Arial" w:cs="Times New Roman"/>
                              </w:rPr>
                              <w:t xml:space="preserve">[64 – </w:t>
                            </w:r>
                            <w:r w:rsidRPr="00F726EF">
                              <w:rPr>
                                <w:rFonts w:ascii="Arial" w:eastAsia="Times New Roman" w:hAnsi="Arial" w:cs="Times New Roman"/>
                                <w:spacing w:val="-1"/>
                              </w:rPr>
                              <w:t>67)</w:t>
                            </w:r>
                          </w:p>
                        </w:tc>
                      </w:tr>
                      <w:tr w:rsidR="00126E59" w:rsidRPr="00F726EF" w14:paraId="4A66DE32" w14:textId="77777777" w:rsidTr="007747A4">
                        <w:trPr>
                          <w:trHeight w:hRule="exact" w:val="253"/>
                        </w:trPr>
                        <w:tc>
                          <w:tcPr>
                            <w:tcW w:w="1113" w:type="dxa"/>
                            <w:tcBorders>
                              <w:top w:val="nil"/>
                              <w:left w:val="nil"/>
                              <w:bottom w:val="nil"/>
                              <w:right w:val="nil"/>
                            </w:tcBorders>
                          </w:tcPr>
                          <w:p w14:paraId="6B8E34A4" w14:textId="77777777" w:rsidR="00126E59" w:rsidRPr="00F726EF" w:rsidRDefault="00126E59">
                            <w:pPr>
                              <w:pStyle w:val="TableParagraph"/>
                              <w:spacing w:line="235" w:lineRule="exact"/>
                              <w:ind w:right="58"/>
                              <w:jc w:val="center"/>
                              <w:rPr>
                                <w:rFonts w:ascii="Arial" w:eastAsia="Times New Roman" w:hAnsi="Arial" w:cs="Times New Roman"/>
                              </w:rPr>
                            </w:pPr>
                            <w:r w:rsidRPr="00F726EF">
                              <w:rPr>
                                <w:rFonts w:ascii="Arial" w:hAnsi="Arial"/>
                                <w:b/>
                              </w:rPr>
                              <w:t>B-</w:t>
                            </w:r>
                          </w:p>
                        </w:tc>
                        <w:tc>
                          <w:tcPr>
                            <w:tcW w:w="1378" w:type="dxa"/>
                            <w:tcBorders>
                              <w:top w:val="nil"/>
                              <w:left w:val="nil"/>
                              <w:bottom w:val="nil"/>
                              <w:right w:val="nil"/>
                            </w:tcBorders>
                          </w:tcPr>
                          <w:p w14:paraId="49867AB4" w14:textId="77777777" w:rsidR="00126E59" w:rsidRPr="00F726EF" w:rsidRDefault="00126E59">
                            <w:pPr>
                              <w:pStyle w:val="TableParagraph"/>
                              <w:spacing w:line="235" w:lineRule="exact"/>
                              <w:ind w:left="22"/>
                              <w:rPr>
                                <w:rFonts w:ascii="Arial" w:eastAsia="Times New Roman" w:hAnsi="Arial" w:cs="Times New Roman"/>
                              </w:rPr>
                            </w:pPr>
                            <w:r w:rsidRPr="00F726EF">
                              <w:rPr>
                                <w:rFonts w:ascii="Arial" w:eastAsia="Times New Roman" w:hAnsi="Arial" w:cs="Times New Roman"/>
                              </w:rPr>
                              <w:t xml:space="preserve">[80 – </w:t>
                            </w:r>
                            <w:r w:rsidRPr="00F726EF">
                              <w:rPr>
                                <w:rFonts w:ascii="Arial" w:eastAsia="Times New Roman" w:hAnsi="Arial" w:cs="Times New Roman"/>
                                <w:spacing w:val="-1"/>
                              </w:rPr>
                              <w:t>84)</w:t>
                            </w:r>
                          </w:p>
                        </w:tc>
                        <w:tc>
                          <w:tcPr>
                            <w:tcW w:w="672" w:type="dxa"/>
                            <w:tcBorders>
                              <w:top w:val="nil"/>
                              <w:left w:val="nil"/>
                              <w:bottom w:val="nil"/>
                              <w:right w:val="nil"/>
                            </w:tcBorders>
                          </w:tcPr>
                          <w:p w14:paraId="471E206F" w14:textId="77777777" w:rsidR="00126E59" w:rsidRPr="00F726EF" w:rsidRDefault="00126E59">
                            <w:pPr>
                              <w:pStyle w:val="TableParagraph"/>
                              <w:spacing w:line="235" w:lineRule="exact"/>
                              <w:ind w:left="84"/>
                              <w:rPr>
                                <w:rFonts w:ascii="Arial" w:eastAsia="Times New Roman" w:hAnsi="Arial" w:cs="Times New Roman"/>
                              </w:rPr>
                            </w:pPr>
                            <w:r w:rsidRPr="00F726EF">
                              <w:rPr>
                                <w:rFonts w:ascii="Arial" w:hAnsi="Arial"/>
                                <w:b/>
                                <w:spacing w:val="-1"/>
                              </w:rPr>
                              <w:t>D-</w:t>
                            </w:r>
                          </w:p>
                        </w:tc>
                        <w:tc>
                          <w:tcPr>
                            <w:tcW w:w="1387" w:type="dxa"/>
                            <w:tcBorders>
                              <w:top w:val="nil"/>
                              <w:left w:val="nil"/>
                              <w:bottom w:val="nil"/>
                              <w:right w:val="nil"/>
                            </w:tcBorders>
                          </w:tcPr>
                          <w:p w14:paraId="69CF2261" w14:textId="77777777" w:rsidR="00126E59" w:rsidRPr="00F726EF" w:rsidRDefault="00126E59">
                            <w:pPr>
                              <w:pStyle w:val="TableParagraph"/>
                              <w:spacing w:line="235" w:lineRule="exact"/>
                              <w:ind w:left="132"/>
                              <w:rPr>
                                <w:rFonts w:ascii="Arial" w:eastAsia="Times New Roman" w:hAnsi="Arial" w:cs="Times New Roman"/>
                              </w:rPr>
                            </w:pPr>
                            <w:r w:rsidRPr="00F726EF">
                              <w:rPr>
                                <w:rFonts w:ascii="Arial" w:eastAsia="Times New Roman" w:hAnsi="Arial" w:cs="Times New Roman"/>
                              </w:rPr>
                              <w:t xml:space="preserve">[60 – </w:t>
                            </w:r>
                            <w:r w:rsidRPr="00F726EF">
                              <w:rPr>
                                <w:rFonts w:ascii="Arial" w:eastAsia="Times New Roman" w:hAnsi="Arial" w:cs="Times New Roman"/>
                                <w:spacing w:val="-1"/>
                              </w:rPr>
                              <w:t>64)</w:t>
                            </w:r>
                          </w:p>
                        </w:tc>
                      </w:tr>
                      <w:tr w:rsidR="00126E59" w:rsidRPr="00F726EF" w14:paraId="4980F4E8" w14:textId="77777777" w:rsidTr="007747A4">
                        <w:trPr>
                          <w:trHeight w:hRule="exact" w:val="216"/>
                        </w:trPr>
                        <w:tc>
                          <w:tcPr>
                            <w:tcW w:w="1113" w:type="dxa"/>
                            <w:tcBorders>
                              <w:top w:val="nil"/>
                              <w:left w:val="nil"/>
                              <w:bottom w:val="nil"/>
                              <w:right w:val="nil"/>
                            </w:tcBorders>
                          </w:tcPr>
                          <w:p w14:paraId="676700C6" w14:textId="77777777" w:rsidR="00126E59" w:rsidRPr="00F726EF" w:rsidRDefault="00126E59">
                            <w:pPr>
                              <w:pStyle w:val="TableParagraph"/>
                              <w:spacing w:line="216" w:lineRule="exact"/>
                              <w:ind w:left="1"/>
                              <w:jc w:val="center"/>
                              <w:rPr>
                                <w:rFonts w:ascii="Arial" w:eastAsia="Times New Roman" w:hAnsi="Arial" w:cs="Times New Roman"/>
                              </w:rPr>
                            </w:pPr>
                            <w:r w:rsidRPr="00F726EF">
                              <w:rPr>
                                <w:rFonts w:ascii="Arial" w:hAnsi="Arial"/>
                                <w:b/>
                                <w:spacing w:val="-1"/>
                              </w:rPr>
                              <w:t>C+</w:t>
                            </w:r>
                          </w:p>
                        </w:tc>
                        <w:tc>
                          <w:tcPr>
                            <w:tcW w:w="1378" w:type="dxa"/>
                            <w:tcBorders>
                              <w:top w:val="nil"/>
                              <w:left w:val="nil"/>
                              <w:bottom w:val="nil"/>
                              <w:right w:val="nil"/>
                            </w:tcBorders>
                          </w:tcPr>
                          <w:p w14:paraId="7595993F" w14:textId="77777777" w:rsidR="00126E59" w:rsidRPr="00F726EF" w:rsidRDefault="00126E59">
                            <w:pPr>
                              <w:pStyle w:val="TableParagraph"/>
                              <w:spacing w:line="216" w:lineRule="exact"/>
                              <w:ind w:left="22"/>
                              <w:rPr>
                                <w:rFonts w:ascii="Arial" w:eastAsia="Times New Roman" w:hAnsi="Arial" w:cs="Times New Roman"/>
                              </w:rPr>
                            </w:pPr>
                            <w:r w:rsidRPr="00F726EF">
                              <w:rPr>
                                <w:rFonts w:ascii="Arial" w:eastAsia="Times New Roman" w:hAnsi="Arial" w:cs="Times New Roman"/>
                              </w:rPr>
                              <w:t xml:space="preserve">[77 – </w:t>
                            </w:r>
                            <w:r w:rsidRPr="00F726EF">
                              <w:rPr>
                                <w:rFonts w:ascii="Arial" w:eastAsia="Times New Roman" w:hAnsi="Arial" w:cs="Times New Roman"/>
                                <w:spacing w:val="-1"/>
                              </w:rPr>
                              <w:t>80)</w:t>
                            </w:r>
                          </w:p>
                        </w:tc>
                        <w:tc>
                          <w:tcPr>
                            <w:tcW w:w="672" w:type="dxa"/>
                            <w:tcBorders>
                              <w:top w:val="nil"/>
                              <w:left w:val="nil"/>
                              <w:bottom w:val="nil"/>
                              <w:right w:val="nil"/>
                            </w:tcBorders>
                          </w:tcPr>
                          <w:p w14:paraId="0725069E" w14:textId="77777777" w:rsidR="00126E59" w:rsidRPr="00F726EF" w:rsidRDefault="00126E59">
                            <w:pPr>
                              <w:pStyle w:val="TableParagraph"/>
                              <w:spacing w:line="216" w:lineRule="exact"/>
                              <w:ind w:left="84"/>
                              <w:rPr>
                                <w:rFonts w:ascii="Arial" w:eastAsia="Times New Roman" w:hAnsi="Arial" w:cs="Times New Roman"/>
                              </w:rPr>
                            </w:pPr>
                            <w:r w:rsidRPr="00F726EF">
                              <w:rPr>
                                <w:rFonts w:ascii="Arial" w:hAnsi="Arial"/>
                                <w:b/>
                              </w:rPr>
                              <w:t>E</w:t>
                            </w:r>
                          </w:p>
                        </w:tc>
                        <w:tc>
                          <w:tcPr>
                            <w:tcW w:w="1387" w:type="dxa"/>
                            <w:tcBorders>
                              <w:top w:val="nil"/>
                              <w:left w:val="nil"/>
                              <w:bottom w:val="nil"/>
                              <w:right w:val="nil"/>
                            </w:tcBorders>
                          </w:tcPr>
                          <w:p w14:paraId="327B9146" w14:textId="77777777" w:rsidR="00126E59" w:rsidRPr="00F726EF" w:rsidRDefault="00126E59">
                            <w:pPr>
                              <w:pStyle w:val="TableParagraph"/>
                              <w:spacing w:line="216" w:lineRule="exact"/>
                              <w:ind w:left="132"/>
                              <w:rPr>
                                <w:rFonts w:ascii="Arial" w:eastAsia="Times New Roman" w:hAnsi="Arial" w:cs="Times New Roman"/>
                              </w:rPr>
                            </w:pPr>
                            <w:r w:rsidRPr="00F726EF">
                              <w:rPr>
                                <w:rFonts w:ascii="Arial" w:eastAsia="Times New Roman" w:hAnsi="Arial" w:cs="Times New Roman"/>
                              </w:rPr>
                              <w:t xml:space="preserve">[0 – </w:t>
                            </w:r>
                            <w:r w:rsidRPr="00F726EF">
                              <w:rPr>
                                <w:rFonts w:ascii="Arial" w:eastAsia="Times New Roman" w:hAnsi="Arial" w:cs="Times New Roman"/>
                                <w:spacing w:val="-1"/>
                              </w:rPr>
                              <w:t>60)</w:t>
                            </w:r>
                          </w:p>
                        </w:tc>
                      </w:tr>
                    </w:tbl>
                    <w:p w14:paraId="7340573F" w14:textId="77777777" w:rsidR="00126E59" w:rsidRPr="00F726EF" w:rsidRDefault="00126E59" w:rsidP="00126E59">
                      <w:pPr>
                        <w:rPr>
                          <w:rFonts w:ascii="Arial" w:hAnsi="Arial"/>
                        </w:rPr>
                      </w:pPr>
                    </w:p>
                  </w:txbxContent>
                </v:textbox>
                <w10:wrap type="square" anchorx="margin"/>
              </v:shape>
            </w:pict>
          </mc:Fallback>
        </mc:AlternateContent>
      </w:r>
      <w:r w:rsidRPr="00126E59">
        <w:rPr>
          <w:rFonts w:ascii="Times New Roman" w:eastAsia="Times New Roman" w:hAnsi="Times New Roman" w:cs="Times New Roman"/>
          <w:color w:val="auto"/>
          <w:sz w:val="22"/>
          <w:szCs w:val="22"/>
        </w:rPr>
        <w:tab/>
        <w:t xml:space="preserve"> </w:t>
      </w:r>
    </w:p>
    <w:p w14:paraId="22D7E3BD" w14:textId="77777777" w:rsidR="00126E59" w:rsidRPr="00126E59" w:rsidRDefault="00126E59" w:rsidP="00126E59">
      <w:pPr>
        <w:pStyle w:val="Heading2"/>
        <w:ind w:left="1050"/>
        <w:rPr>
          <w:b w:val="0"/>
          <w:color w:val="auto"/>
          <w:spacing w:val="1"/>
          <w:sz w:val="22"/>
          <w:szCs w:val="22"/>
        </w:rPr>
      </w:pPr>
    </w:p>
    <w:p w14:paraId="4F48938A" w14:textId="77777777" w:rsidR="00126E59" w:rsidRPr="00126E59" w:rsidRDefault="00126E59" w:rsidP="00126E59">
      <w:pPr>
        <w:pStyle w:val="Heading2"/>
        <w:ind w:left="1050"/>
        <w:rPr>
          <w:b w:val="0"/>
          <w:color w:val="auto"/>
          <w:spacing w:val="1"/>
          <w:sz w:val="22"/>
          <w:szCs w:val="22"/>
        </w:rPr>
      </w:pPr>
    </w:p>
    <w:p w14:paraId="2E50F2B8" w14:textId="77777777" w:rsidR="00126E59" w:rsidRDefault="00126E59" w:rsidP="00126E59">
      <w:pPr>
        <w:pStyle w:val="Heading2"/>
        <w:ind w:left="1050"/>
        <w:rPr>
          <w:b w:val="0"/>
          <w:color w:val="26242F"/>
          <w:spacing w:val="1"/>
          <w:sz w:val="43"/>
          <w:szCs w:val="43"/>
        </w:rPr>
      </w:pPr>
    </w:p>
    <w:p w14:paraId="35A18F02" w14:textId="764BE8F2" w:rsidR="006831E2" w:rsidRPr="00EA25B2" w:rsidRDefault="006831E2" w:rsidP="00126E59">
      <w:pPr>
        <w:tabs>
          <w:tab w:val="left" w:pos="720"/>
          <w:tab w:val="left" w:pos="1440"/>
          <w:tab w:val="left" w:pos="2160"/>
          <w:tab w:val="left" w:pos="2880"/>
          <w:tab w:val="left" w:pos="3600"/>
          <w:tab w:val="left" w:pos="4320"/>
          <w:tab w:val="left" w:pos="5040"/>
          <w:tab w:val="left" w:pos="5760"/>
        </w:tabs>
        <w:spacing w:after="0"/>
        <w:rPr>
          <w:rFonts w:ascii="Arial" w:hAnsi="Arial" w:cs="Arial"/>
          <w:sz w:val="22"/>
          <w:szCs w:val="22"/>
        </w:rPr>
      </w:pPr>
      <w:r w:rsidRPr="00EA25B2">
        <w:rPr>
          <w:rFonts w:ascii="Arial" w:hAnsi="Arial" w:cs="Arial"/>
          <w:sz w:val="22"/>
          <w:szCs w:val="22"/>
        </w:rPr>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406731D3" w14:textId="77777777" w:rsidR="001C5259" w:rsidRDefault="001C5259" w:rsidP="00A368A6">
      <w:pPr>
        <w:rPr>
          <w:rFonts w:ascii="Arial" w:eastAsiaTheme="majorEastAsia" w:hAnsi="Arial" w:cs="Arial"/>
          <w:b/>
          <w:bCs/>
          <w:color w:val="404040" w:themeColor="text1" w:themeTint="BF"/>
          <w:sz w:val="28"/>
          <w:szCs w:val="28"/>
        </w:rPr>
      </w:pPr>
    </w:p>
    <w:p w14:paraId="602D8844" w14:textId="77777777" w:rsidR="001C5259" w:rsidRDefault="001C5259" w:rsidP="00A368A6">
      <w:pPr>
        <w:rPr>
          <w:rFonts w:ascii="Arial" w:eastAsiaTheme="majorEastAsia" w:hAnsi="Arial" w:cs="Arial"/>
          <w:b/>
          <w:bCs/>
          <w:color w:val="404040" w:themeColor="text1" w:themeTint="BF"/>
          <w:sz w:val="28"/>
          <w:szCs w:val="28"/>
        </w:rPr>
      </w:pPr>
    </w:p>
    <w:p w14:paraId="69AF0681" w14:textId="77777777" w:rsidR="001C5259" w:rsidRPr="00EA25B2" w:rsidRDefault="001C5259" w:rsidP="001C525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University Policies</w:t>
      </w:r>
    </w:p>
    <w:p w14:paraId="7A997AD2" w14:textId="77777777" w:rsidR="001C5259" w:rsidRPr="00EA25B2" w:rsidRDefault="001C5259" w:rsidP="001C5259">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6D09C312" w14:textId="77777777" w:rsidR="001C5259" w:rsidRPr="00EA25B2" w:rsidRDefault="001C5259" w:rsidP="001C525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2A8D8240" w14:textId="77777777" w:rsidR="001C5259" w:rsidRPr="00EA25B2" w:rsidRDefault="001C5259" w:rsidP="001C525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1CA9CB5" w14:textId="77777777" w:rsidR="001C5259" w:rsidRPr="00EA25B2" w:rsidRDefault="001C5259" w:rsidP="001C525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24EA7BDC" w14:textId="77777777" w:rsidR="001C5259" w:rsidRPr="00EA25B2" w:rsidRDefault="001C5259" w:rsidP="001C5259">
      <w:pPr>
        <w:pStyle w:val="NormalWeb"/>
        <w:spacing w:before="0" w:beforeAutospacing="0" w:after="0" w:afterAutospacing="0" w:line="330" w:lineRule="atLeast"/>
        <w:textAlignment w:val="baseline"/>
        <w:rPr>
          <w:rFonts w:ascii="Arial" w:hAnsi="Arial" w:cs="Arial"/>
          <w:color w:val="666666"/>
          <w:spacing w:val="8"/>
          <w:sz w:val="18"/>
          <w:szCs w:val="18"/>
        </w:rPr>
      </w:pPr>
    </w:p>
    <w:p w14:paraId="529E71ED" w14:textId="77777777" w:rsidR="001C5259" w:rsidRPr="00EA25B2" w:rsidRDefault="001C5259" w:rsidP="001C5259">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2385641F" w14:textId="77777777" w:rsidR="001C5259" w:rsidRPr="00F14835" w:rsidRDefault="001C5259" w:rsidP="001C525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4F5EB6A1" w14:textId="77777777" w:rsidR="001C5259" w:rsidRPr="00EA25B2" w:rsidRDefault="001C5259" w:rsidP="001C5259">
      <w:pPr>
        <w:shd w:val="clear" w:color="auto" w:fill="FFFFFF"/>
        <w:spacing w:after="0"/>
        <w:textAlignment w:val="baseline"/>
        <w:rPr>
          <w:rFonts w:ascii="Arial" w:eastAsia="Times New Roman" w:hAnsi="Arial" w:cs="Arial"/>
          <w:color w:val="auto"/>
          <w:sz w:val="22"/>
          <w:szCs w:val="22"/>
          <w:lang w:eastAsia="en-US"/>
        </w:rPr>
      </w:pPr>
    </w:p>
    <w:p w14:paraId="7F910F42" w14:textId="77777777" w:rsidR="001C5259" w:rsidRPr="00F14835" w:rsidRDefault="001C5259" w:rsidP="001C525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7B034FD5" w14:textId="77777777" w:rsidR="001C5259" w:rsidRPr="00EA25B2" w:rsidRDefault="001C5259" w:rsidP="001C5259">
      <w:pPr>
        <w:shd w:val="clear" w:color="auto" w:fill="FFFFFF"/>
        <w:spacing w:after="0"/>
        <w:textAlignment w:val="baseline"/>
        <w:rPr>
          <w:rFonts w:ascii="Arial" w:eastAsia="Times New Roman" w:hAnsi="Arial" w:cs="Arial"/>
          <w:color w:val="auto"/>
          <w:sz w:val="22"/>
          <w:szCs w:val="22"/>
          <w:lang w:eastAsia="en-US"/>
        </w:rPr>
      </w:pPr>
    </w:p>
    <w:p w14:paraId="491A9E22" w14:textId="77777777" w:rsidR="001C5259" w:rsidRPr="00EA25B2" w:rsidRDefault="001C5259" w:rsidP="001C525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1D314CA7" w14:textId="77777777" w:rsidR="001C5259" w:rsidRDefault="001C5259" w:rsidP="001C5259">
      <w:pPr>
        <w:rPr>
          <w:rFonts w:ascii="Arial" w:hAnsi="Arial" w:cs="Arial"/>
          <w:b/>
          <w:color w:val="549E39" w:themeColor="accent1"/>
          <w:sz w:val="22"/>
          <w:szCs w:val="22"/>
        </w:rPr>
      </w:pPr>
    </w:p>
    <w:p w14:paraId="07567565" w14:textId="77777777" w:rsidR="001C5259" w:rsidRPr="00DF1766" w:rsidRDefault="001C5259" w:rsidP="001C525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AE24530" w14:textId="77777777" w:rsidR="001C5259" w:rsidRDefault="001C5259" w:rsidP="001C5259">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7584FD54" w14:textId="77777777" w:rsidR="001C5259" w:rsidRPr="00DF1766" w:rsidRDefault="001C5259" w:rsidP="001C5259">
      <w:pPr>
        <w:widowControl w:val="0"/>
        <w:rPr>
          <w:rFonts w:ascii="Arial" w:hAnsi="Arial" w:cs="Arial"/>
          <w:color w:val="auto"/>
          <w:sz w:val="22"/>
          <w:szCs w:val="22"/>
        </w:rPr>
      </w:pPr>
    </w:p>
    <w:p w14:paraId="09F776E1" w14:textId="77777777" w:rsidR="001C5259" w:rsidRPr="00DF1766" w:rsidRDefault="001C5259" w:rsidP="001C525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759856D9" w14:textId="77777777" w:rsidR="001C5259" w:rsidRPr="00DF1766" w:rsidRDefault="001C5259" w:rsidP="001C5259">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7048BD1D" w14:textId="77777777" w:rsidR="001C5259" w:rsidRPr="00DF1766" w:rsidRDefault="001C5259" w:rsidP="001C5259">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318BEC29" w14:textId="77777777" w:rsidR="001C5259" w:rsidRPr="00DF1766" w:rsidRDefault="001C5259" w:rsidP="001C5259">
      <w:pPr>
        <w:widowControl w:val="0"/>
        <w:rPr>
          <w:rFonts w:ascii="Arial" w:hAnsi="Arial" w:cs="Arial"/>
          <w:color w:val="auto"/>
          <w:sz w:val="22"/>
          <w:szCs w:val="22"/>
        </w:rPr>
      </w:pPr>
      <w:r w:rsidRPr="00DF1766">
        <w:rPr>
          <w:rFonts w:ascii="Arial" w:hAnsi="Arial" w:cs="Arial"/>
          <w:color w:val="auto"/>
          <w:sz w:val="22"/>
          <w:szCs w:val="22"/>
        </w:rPr>
        <w:lastRenderedPageBreak/>
        <w:t>Withdrawing from a course may impact your financial aid status. For more information, see: UVU Financial Aid.</w:t>
      </w:r>
    </w:p>
    <w:p w14:paraId="5FEFA6A7" w14:textId="77777777" w:rsidR="001C5259" w:rsidRPr="002B1F2A" w:rsidRDefault="001C5259" w:rsidP="001C5259">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07D932A2" w14:textId="77777777" w:rsidR="001C5259" w:rsidRPr="002B1F2A" w:rsidRDefault="001C5259" w:rsidP="001C5259">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32781BC9" w14:textId="77777777" w:rsidR="001C5259" w:rsidRDefault="001C5259" w:rsidP="001C5259">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44CECAEE" w14:textId="77777777" w:rsidR="001C5259" w:rsidRDefault="001C5259" w:rsidP="001C5259">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4C4BEF4A" w14:textId="77777777" w:rsidR="001C5259" w:rsidRDefault="001C5259" w:rsidP="001C5259">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1827DA21" w14:textId="77777777" w:rsidR="001C5259" w:rsidRDefault="001C5259" w:rsidP="001C5259">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4BE7DB36" w14:textId="77777777" w:rsidR="001C5259" w:rsidRDefault="001C5259" w:rsidP="001C5259">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18D17B70" w14:textId="77777777" w:rsidR="001C5259" w:rsidRDefault="001C5259" w:rsidP="001C5259">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377942D7" w14:textId="77777777" w:rsidR="001C5259" w:rsidRDefault="001C5259" w:rsidP="001C5259">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42061310" w14:textId="77777777" w:rsidR="001C5259" w:rsidRPr="002B1F2A" w:rsidRDefault="001C5259" w:rsidP="001C5259">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7E16284C" w14:textId="77777777" w:rsidR="001C5259" w:rsidRPr="00EA25B2" w:rsidRDefault="001C5259" w:rsidP="001C5259">
      <w:pPr>
        <w:pStyle w:val="Default"/>
        <w:rPr>
          <w:rFonts w:ascii="Arial" w:hAnsi="Arial" w:cs="Arial"/>
          <w:sz w:val="22"/>
          <w:szCs w:val="22"/>
        </w:rPr>
      </w:pPr>
    </w:p>
    <w:p w14:paraId="3314E37F" w14:textId="77777777" w:rsidR="001C5259" w:rsidRPr="00EA25B2" w:rsidRDefault="001C5259" w:rsidP="001C5259">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43684A97" w14:textId="77777777" w:rsidR="001C5259" w:rsidRPr="00EA25B2" w:rsidRDefault="001C5259" w:rsidP="001C5259">
      <w:pPr>
        <w:pStyle w:val="Default"/>
        <w:rPr>
          <w:rFonts w:ascii="Arial" w:eastAsiaTheme="minorHAnsi" w:hAnsi="Arial" w:cs="Arial"/>
          <w:color w:val="808080" w:themeColor="background1" w:themeShade="80"/>
          <w:sz w:val="22"/>
          <w:szCs w:val="22"/>
          <w:lang w:eastAsia="ja-JP"/>
        </w:rPr>
      </w:pPr>
    </w:p>
    <w:p w14:paraId="13025953" w14:textId="77777777" w:rsidR="001C5259" w:rsidRPr="00EA25B2" w:rsidRDefault="001C5259" w:rsidP="001C5259">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5C299027" w14:textId="77777777" w:rsidR="001C5259" w:rsidRDefault="001C5259" w:rsidP="001C5259">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418C218D" w14:textId="77777777" w:rsidR="001C5259" w:rsidRPr="00354203" w:rsidRDefault="001C5259" w:rsidP="001C5259">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37F001F4" w14:textId="77777777" w:rsidR="001C5259" w:rsidRPr="00D551E9" w:rsidRDefault="001C5259" w:rsidP="001C5259">
      <w:pPr>
        <w:pStyle w:val="Default"/>
        <w:rPr>
          <w:rFonts w:ascii="Arial" w:hAnsi="Arial" w:cs="Arial"/>
          <w:color w:val="auto"/>
          <w:sz w:val="22"/>
          <w:szCs w:val="22"/>
        </w:rPr>
      </w:pPr>
    </w:p>
    <w:p w14:paraId="0D87BE6B" w14:textId="77777777" w:rsidR="001C5259" w:rsidRDefault="001C5259" w:rsidP="001C5259">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2BA0BB01" w14:textId="77777777" w:rsidR="001C5259" w:rsidRDefault="001C5259" w:rsidP="001C5259">
      <w:pPr>
        <w:pStyle w:val="Default"/>
        <w:rPr>
          <w:rFonts w:ascii="Arial" w:hAnsi="Arial" w:cs="Arial"/>
          <w:b/>
          <w:bCs/>
          <w:color w:val="549E39" w:themeColor="accent1"/>
          <w:sz w:val="22"/>
          <w:szCs w:val="22"/>
        </w:rPr>
      </w:pPr>
    </w:p>
    <w:p w14:paraId="5032EEAD" w14:textId="77777777" w:rsidR="001C5259" w:rsidRPr="00D551E9" w:rsidRDefault="001C5259" w:rsidP="001C5259">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CFB5078" w14:textId="77777777" w:rsidR="001C5259" w:rsidRPr="00D551E9" w:rsidRDefault="001C5259" w:rsidP="001C5259">
      <w:pPr>
        <w:pStyle w:val="Default"/>
        <w:rPr>
          <w:rFonts w:ascii="Arial" w:hAnsi="Arial" w:cs="Arial"/>
          <w:sz w:val="22"/>
          <w:szCs w:val="22"/>
        </w:rPr>
      </w:pPr>
    </w:p>
    <w:p w14:paraId="604ADB77" w14:textId="77777777" w:rsidR="001C5259" w:rsidRDefault="001C5259" w:rsidP="001C5259">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32D25633" w14:textId="77777777" w:rsidR="001C5259" w:rsidRDefault="001C5259" w:rsidP="001C5259">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A41A091" w14:textId="77777777" w:rsidR="001C5259" w:rsidRDefault="001C5259" w:rsidP="001C5259">
      <w:pPr>
        <w:widowControl w:val="0"/>
        <w:rPr>
          <w:rFonts w:ascii="Arial" w:hAnsi="Arial" w:cs="Arial"/>
          <w:b/>
          <w:color w:val="auto"/>
          <w:sz w:val="22"/>
          <w:szCs w:val="22"/>
        </w:rPr>
      </w:pPr>
    </w:p>
    <w:p w14:paraId="52B9C3CD" w14:textId="77777777" w:rsidR="001C5259" w:rsidRPr="00DF1766" w:rsidRDefault="001C5259" w:rsidP="001C525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B99633E" w14:textId="77777777" w:rsidR="001C5259" w:rsidRPr="00DF1766" w:rsidRDefault="001C5259" w:rsidP="001C5259">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06811E37" w14:textId="77777777" w:rsidR="001C5259" w:rsidRPr="00D551E9" w:rsidRDefault="001C5259" w:rsidP="001C5259">
      <w:pPr>
        <w:pStyle w:val="Default"/>
        <w:rPr>
          <w:rFonts w:ascii="Arial" w:hAnsi="Arial" w:cs="Arial"/>
          <w:sz w:val="22"/>
          <w:szCs w:val="22"/>
        </w:rPr>
      </w:pPr>
    </w:p>
    <w:p w14:paraId="2270CB8B" w14:textId="77777777" w:rsidR="001C5259" w:rsidRPr="00354203" w:rsidRDefault="001C5259" w:rsidP="001C5259">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5C3D69BD" w14:textId="77777777" w:rsidR="001C5259" w:rsidRPr="00D551E9" w:rsidRDefault="001C5259" w:rsidP="001C5259">
      <w:pPr>
        <w:pStyle w:val="Default"/>
        <w:widowControl w:val="0"/>
        <w:numPr>
          <w:ilvl w:val="0"/>
          <w:numId w:val="42"/>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3B0E541F" w14:textId="77777777" w:rsidR="001C5259" w:rsidRPr="00D551E9" w:rsidRDefault="001C5259" w:rsidP="001C5259">
      <w:pPr>
        <w:pStyle w:val="Default"/>
        <w:widowControl w:val="0"/>
        <w:numPr>
          <w:ilvl w:val="0"/>
          <w:numId w:val="42"/>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2FBE08A6" w14:textId="77777777" w:rsidR="001C5259" w:rsidRPr="00D551E9" w:rsidRDefault="001C5259" w:rsidP="001C5259">
      <w:pPr>
        <w:pStyle w:val="Default"/>
        <w:widowControl w:val="0"/>
        <w:numPr>
          <w:ilvl w:val="0"/>
          <w:numId w:val="42"/>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285E848C" w14:textId="77777777" w:rsidR="001C5259" w:rsidRDefault="001C5259" w:rsidP="001C5259">
      <w:pPr>
        <w:pBdr>
          <w:top w:val="nil"/>
          <w:left w:val="nil"/>
          <w:bottom w:val="nil"/>
          <w:right w:val="nil"/>
          <w:between w:val="nil"/>
        </w:pBdr>
        <w:rPr>
          <w:rFonts w:ascii="Arial" w:eastAsia="Calibri" w:hAnsi="Arial" w:cs="Arial"/>
          <w:b/>
          <w:color w:val="549E39" w:themeColor="accent1"/>
          <w:sz w:val="22"/>
          <w:szCs w:val="22"/>
        </w:rPr>
      </w:pPr>
    </w:p>
    <w:p w14:paraId="4D0FCA32" w14:textId="77777777" w:rsidR="001C5259" w:rsidRPr="00DF1766" w:rsidRDefault="001C5259" w:rsidP="001C5259">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71CCCA1C" w14:textId="77777777" w:rsidR="001C5259" w:rsidRPr="00DF1766" w:rsidRDefault="001C5259" w:rsidP="001C5259">
      <w:pPr>
        <w:numPr>
          <w:ilvl w:val="1"/>
          <w:numId w:val="43"/>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58728E3B" w14:textId="77777777" w:rsidR="001C5259" w:rsidRPr="00EA25B2" w:rsidRDefault="001C5259" w:rsidP="001C5259">
      <w:pPr>
        <w:pStyle w:val="Heading3"/>
        <w:rPr>
          <w:rFonts w:ascii="Arial" w:hAnsi="Arial" w:cs="Arial"/>
          <w:b/>
          <w:bCs/>
          <w:color w:val="549E39" w:themeColor="accent1"/>
          <w:sz w:val="20"/>
          <w:szCs w:val="20"/>
        </w:rPr>
      </w:pPr>
    </w:p>
    <w:p w14:paraId="3DC7433A" w14:textId="77777777" w:rsidR="001C5259" w:rsidRPr="00EA25B2" w:rsidRDefault="001C5259" w:rsidP="001C5259">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206AE116" w14:textId="77777777" w:rsidR="001C5259" w:rsidRPr="00EA25B2" w:rsidRDefault="001C5259" w:rsidP="001C5259">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F49DABD" w14:textId="77777777" w:rsidR="001C5259" w:rsidRDefault="001C5259" w:rsidP="001C5259">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0F596505" w14:textId="77777777" w:rsidR="001C5259" w:rsidRPr="00DF1766" w:rsidRDefault="001C5259" w:rsidP="001C5259">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012EFC25" w14:textId="6313714B" w:rsidR="005113EC" w:rsidRDefault="005113EC" w:rsidP="005113EC">
      <w:pPr>
        <w:pStyle w:val="Heading2"/>
        <w:rPr>
          <w:color w:val="76A03C"/>
          <w:spacing w:val="1"/>
          <w:sz w:val="43"/>
          <w:szCs w:val="43"/>
        </w:rPr>
      </w:pPr>
    </w:p>
    <w:p w14:paraId="7BEE2608" w14:textId="7A35EE4C" w:rsidR="005113EC" w:rsidRDefault="005113EC" w:rsidP="005113EC"/>
    <w:p w14:paraId="0203E14F" w14:textId="69E74560" w:rsidR="005113EC" w:rsidRDefault="005113EC" w:rsidP="005113EC"/>
    <w:p w14:paraId="685D5E20" w14:textId="60F0D1D5" w:rsidR="005113EC" w:rsidRDefault="005113EC" w:rsidP="005113EC"/>
    <w:p w14:paraId="11AEBAEA" w14:textId="77455103" w:rsidR="005113EC" w:rsidRDefault="005113EC" w:rsidP="005113EC"/>
    <w:p w14:paraId="3941CE29" w14:textId="2C8ECE4B" w:rsidR="005113EC" w:rsidRDefault="005113EC" w:rsidP="005113EC"/>
    <w:p w14:paraId="7D8CCD16" w14:textId="1DA4CDE3" w:rsidR="005113EC" w:rsidRDefault="005113EC" w:rsidP="005113EC"/>
    <w:p w14:paraId="567B51E8" w14:textId="54022651" w:rsidR="005113EC" w:rsidRDefault="005113EC" w:rsidP="005113EC"/>
    <w:p w14:paraId="7184E6FC" w14:textId="77777777" w:rsidR="005113EC" w:rsidRPr="005113EC" w:rsidRDefault="005113EC" w:rsidP="005113EC"/>
    <w:p w14:paraId="036BD519" w14:textId="47F18B2C" w:rsidR="005113EC" w:rsidRPr="005113EC" w:rsidRDefault="005113EC" w:rsidP="005113EC">
      <w:pPr>
        <w:pStyle w:val="Heading2"/>
        <w:rPr>
          <w:b w:val="0"/>
          <w:color w:val="76A03C"/>
          <w:spacing w:val="1"/>
          <w:sz w:val="43"/>
          <w:szCs w:val="43"/>
        </w:rPr>
      </w:pPr>
      <w:r w:rsidRPr="00F76455">
        <w:rPr>
          <w:color w:val="76A03C"/>
          <w:spacing w:val="1"/>
          <w:sz w:val="43"/>
          <w:szCs w:val="43"/>
        </w:rPr>
        <w:lastRenderedPageBreak/>
        <w:t>Schedule</w:t>
      </w:r>
    </w:p>
    <w:tbl>
      <w:tblPr>
        <w:tblStyle w:val="TableGrid"/>
        <w:tblW w:w="0" w:type="auto"/>
        <w:tblInd w:w="-5" w:type="dxa"/>
        <w:tblLook w:val="04A0" w:firstRow="1" w:lastRow="0" w:firstColumn="1" w:lastColumn="0" w:noHBand="0" w:noVBand="1"/>
      </w:tblPr>
      <w:tblGrid>
        <w:gridCol w:w="1179"/>
        <w:gridCol w:w="7270"/>
      </w:tblGrid>
      <w:tr w:rsidR="005113EC" w:rsidRPr="00126E59" w14:paraId="7638B8D5" w14:textId="77777777" w:rsidTr="00BD2E67">
        <w:tc>
          <w:tcPr>
            <w:tcW w:w="1179" w:type="dxa"/>
          </w:tcPr>
          <w:p w14:paraId="5ADACFA9" w14:textId="77777777" w:rsidR="005113EC" w:rsidRPr="00126E59" w:rsidRDefault="005113EC" w:rsidP="00BD2E67">
            <w:pPr>
              <w:pStyle w:val="BodyText"/>
              <w:spacing w:before="150"/>
              <w:ind w:left="0"/>
              <w:rPr>
                <w:rFonts w:cs="Arial"/>
                <w:b/>
                <w:bCs/>
                <w:spacing w:val="-8"/>
                <w:sz w:val="22"/>
                <w:szCs w:val="22"/>
              </w:rPr>
            </w:pPr>
            <w:r w:rsidRPr="00126E59">
              <w:rPr>
                <w:rFonts w:cs="Arial"/>
                <w:b/>
                <w:bCs/>
                <w:spacing w:val="-8"/>
                <w:sz w:val="22"/>
                <w:szCs w:val="22"/>
              </w:rPr>
              <w:t>Week</w:t>
            </w:r>
          </w:p>
        </w:tc>
        <w:tc>
          <w:tcPr>
            <w:tcW w:w="7270" w:type="dxa"/>
            <w:vAlign w:val="center"/>
          </w:tcPr>
          <w:p w14:paraId="175D6D59" w14:textId="77777777" w:rsidR="005113EC" w:rsidRPr="00126E59" w:rsidRDefault="005113EC" w:rsidP="00BD2E67">
            <w:pPr>
              <w:pStyle w:val="BodyText"/>
              <w:spacing w:before="150"/>
              <w:ind w:left="0"/>
              <w:rPr>
                <w:rFonts w:cs="Arial"/>
                <w:b/>
                <w:bCs/>
                <w:spacing w:val="-8"/>
                <w:sz w:val="22"/>
                <w:szCs w:val="22"/>
              </w:rPr>
            </w:pPr>
            <w:r w:rsidRPr="00126E59">
              <w:rPr>
                <w:rFonts w:cs="Arial"/>
                <w:b/>
                <w:bCs/>
                <w:spacing w:val="-8"/>
                <w:sz w:val="22"/>
                <w:szCs w:val="22"/>
              </w:rPr>
              <w:t>Lessons</w:t>
            </w:r>
          </w:p>
        </w:tc>
      </w:tr>
      <w:tr w:rsidR="005113EC" w:rsidRPr="00126E59" w14:paraId="12BB3D56" w14:textId="77777777" w:rsidTr="00BD2E67">
        <w:tc>
          <w:tcPr>
            <w:tcW w:w="1179" w:type="dxa"/>
          </w:tcPr>
          <w:p w14:paraId="7917CAD9"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1</w:t>
            </w:r>
          </w:p>
        </w:tc>
        <w:tc>
          <w:tcPr>
            <w:tcW w:w="7270" w:type="dxa"/>
            <w:vAlign w:val="center"/>
          </w:tcPr>
          <w:p w14:paraId="20CDD042"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L01 – Personal Financial Planning in Action</w:t>
            </w:r>
          </w:p>
        </w:tc>
      </w:tr>
      <w:tr w:rsidR="005113EC" w:rsidRPr="00126E59" w14:paraId="224F1C13" w14:textId="77777777" w:rsidTr="00BD2E67">
        <w:tc>
          <w:tcPr>
            <w:tcW w:w="1179" w:type="dxa"/>
          </w:tcPr>
          <w:p w14:paraId="342CB90D"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2</w:t>
            </w:r>
          </w:p>
        </w:tc>
        <w:tc>
          <w:tcPr>
            <w:tcW w:w="7270" w:type="dxa"/>
            <w:vAlign w:val="center"/>
          </w:tcPr>
          <w:p w14:paraId="32C3F307"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L02 – Money Management Skills</w:t>
            </w:r>
          </w:p>
        </w:tc>
      </w:tr>
      <w:tr w:rsidR="005113EC" w:rsidRPr="00126E59" w14:paraId="63174FAC" w14:textId="77777777" w:rsidTr="00BD2E67">
        <w:tc>
          <w:tcPr>
            <w:tcW w:w="1179" w:type="dxa"/>
          </w:tcPr>
          <w:p w14:paraId="4FF4D826"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3</w:t>
            </w:r>
          </w:p>
        </w:tc>
        <w:tc>
          <w:tcPr>
            <w:tcW w:w="7270" w:type="dxa"/>
            <w:vAlign w:val="center"/>
          </w:tcPr>
          <w:p w14:paraId="7F14FC13"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L03 – Taxes in Your Financial Plan</w:t>
            </w:r>
          </w:p>
        </w:tc>
      </w:tr>
      <w:tr w:rsidR="005113EC" w:rsidRPr="00126E59" w14:paraId="64E51D06" w14:textId="77777777" w:rsidTr="00BD2E67">
        <w:tc>
          <w:tcPr>
            <w:tcW w:w="1179" w:type="dxa"/>
          </w:tcPr>
          <w:p w14:paraId="1058738C"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4</w:t>
            </w:r>
          </w:p>
        </w:tc>
        <w:tc>
          <w:tcPr>
            <w:tcW w:w="7270" w:type="dxa"/>
            <w:vAlign w:val="center"/>
          </w:tcPr>
          <w:p w14:paraId="2C557137"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L04 – Financial Services: Savings Plans and Payment Accounts</w:t>
            </w:r>
          </w:p>
        </w:tc>
      </w:tr>
      <w:tr w:rsidR="005113EC" w:rsidRPr="00126E59" w14:paraId="2D806E9E" w14:textId="77777777" w:rsidTr="00BD2E67">
        <w:tc>
          <w:tcPr>
            <w:tcW w:w="1179" w:type="dxa"/>
          </w:tcPr>
          <w:p w14:paraId="44976B69"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5</w:t>
            </w:r>
          </w:p>
        </w:tc>
        <w:tc>
          <w:tcPr>
            <w:tcW w:w="7270" w:type="dxa"/>
            <w:vAlign w:val="center"/>
          </w:tcPr>
          <w:p w14:paraId="00007B22"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L05 – Consumer Credit: Advantages, Disadvantages, Sources, and Costs</w:t>
            </w:r>
          </w:p>
        </w:tc>
      </w:tr>
      <w:tr w:rsidR="005113EC" w:rsidRPr="00126E59" w14:paraId="2EDB18E5" w14:textId="77777777" w:rsidTr="00BD2E67">
        <w:tc>
          <w:tcPr>
            <w:tcW w:w="1179" w:type="dxa"/>
          </w:tcPr>
          <w:p w14:paraId="33205DC5"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6</w:t>
            </w:r>
          </w:p>
        </w:tc>
        <w:tc>
          <w:tcPr>
            <w:tcW w:w="7270" w:type="dxa"/>
            <w:vAlign w:val="center"/>
          </w:tcPr>
          <w:p w14:paraId="7BBA22EF"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L06 – Consumer Purchasing Strategies and Wise Buying of Motor Vehicles</w:t>
            </w:r>
          </w:p>
        </w:tc>
      </w:tr>
      <w:tr w:rsidR="005113EC" w:rsidRPr="00126E59" w14:paraId="14FA2390" w14:textId="77777777" w:rsidTr="00BD2E67">
        <w:tc>
          <w:tcPr>
            <w:tcW w:w="1179" w:type="dxa"/>
          </w:tcPr>
          <w:p w14:paraId="2656DC97"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7</w:t>
            </w:r>
          </w:p>
        </w:tc>
        <w:tc>
          <w:tcPr>
            <w:tcW w:w="7270" w:type="dxa"/>
            <w:vAlign w:val="center"/>
          </w:tcPr>
          <w:p w14:paraId="6D5946B3"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L07 – Selecting and Financing Housing</w:t>
            </w:r>
          </w:p>
        </w:tc>
      </w:tr>
      <w:tr w:rsidR="005113EC" w:rsidRPr="00126E59" w14:paraId="1DE1F35A" w14:textId="77777777" w:rsidTr="00BD2E67">
        <w:tc>
          <w:tcPr>
            <w:tcW w:w="1179" w:type="dxa"/>
          </w:tcPr>
          <w:p w14:paraId="5B32F964"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8</w:t>
            </w:r>
          </w:p>
        </w:tc>
        <w:tc>
          <w:tcPr>
            <w:tcW w:w="7270" w:type="dxa"/>
            <w:vAlign w:val="center"/>
          </w:tcPr>
          <w:p w14:paraId="4D96665E"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L08 – Home and Automobile Insurance</w:t>
            </w:r>
          </w:p>
        </w:tc>
      </w:tr>
      <w:tr w:rsidR="005113EC" w:rsidRPr="00126E59" w14:paraId="59375CC0" w14:textId="77777777" w:rsidTr="00BD2E67">
        <w:tc>
          <w:tcPr>
            <w:tcW w:w="1179" w:type="dxa"/>
          </w:tcPr>
          <w:p w14:paraId="004176F3"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9</w:t>
            </w:r>
          </w:p>
        </w:tc>
        <w:tc>
          <w:tcPr>
            <w:tcW w:w="7270" w:type="dxa"/>
            <w:vAlign w:val="center"/>
          </w:tcPr>
          <w:p w14:paraId="6A7D050B"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L09 – Life, Health and Disability Income Insurance</w:t>
            </w:r>
          </w:p>
        </w:tc>
      </w:tr>
      <w:tr w:rsidR="005113EC" w:rsidRPr="00126E59" w14:paraId="35003B07" w14:textId="77777777" w:rsidTr="00BD2E67">
        <w:tc>
          <w:tcPr>
            <w:tcW w:w="1179" w:type="dxa"/>
          </w:tcPr>
          <w:p w14:paraId="3BEE0D3D"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10</w:t>
            </w:r>
          </w:p>
        </w:tc>
        <w:tc>
          <w:tcPr>
            <w:tcW w:w="7270" w:type="dxa"/>
            <w:vAlign w:val="center"/>
          </w:tcPr>
          <w:p w14:paraId="367EAEAF"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L09 – Life, Health and Disability Income Insurance</w:t>
            </w:r>
          </w:p>
        </w:tc>
      </w:tr>
      <w:tr w:rsidR="005113EC" w:rsidRPr="00126E59" w14:paraId="19AB53BE" w14:textId="77777777" w:rsidTr="00BD2E67">
        <w:tc>
          <w:tcPr>
            <w:tcW w:w="1179" w:type="dxa"/>
          </w:tcPr>
          <w:p w14:paraId="64E55202"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11</w:t>
            </w:r>
          </w:p>
        </w:tc>
        <w:tc>
          <w:tcPr>
            <w:tcW w:w="7270" w:type="dxa"/>
            <w:vAlign w:val="center"/>
          </w:tcPr>
          <w:p w14:paraId="4C880818"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L10 – Investing Basics and Evaluating Bonds</w:t>
            </w:r>
          </w:p>
        </w:tc>
      </w:tr>
      <w:tr w:rsidR="005113EC" w:rsidRPr="00126E59" w14:paraId="610235F1" w14:textId="77777777" w:rsidTr="00BD2E67">
        <w:tc>
          <w:tcPr>
            <w:tcW w:w="1179" w:type="dxa"/>
          </w:tcPr>
          <w:p w14:paraId="5CB85D63"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12</w:t>
            </w:r>
          </w:p>
        </w:tc>
        <w:tc>
          <w:tcPr>
            <w:tcW w:w="7270" w:type="dxa"/>
            <w:vAlign w:val="center"/>
          </w:tcPr>
          <w:p w14:paraId="27E3961A"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L11 – Investing in Stocks</w:t>
            </w:r>
          </w:p>
        </w:tc>
      </w:tr>
      <w:tr w:rsidR="005113EC" w:rsidRPr="00126E59" w14:paraId="270DC228" w14:textId="77777777" w:rsidTr="00BD2E67">
        <w:tc>
          <w:tcPr>
            <w:tcW w:w="1179" w:type="dxa"/>
          </w:tcPr>
          <w:p w14:paraId="2CDC37DE"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13</w:t>
            </w:r>
          </w:p>
        </w:tc>
        <w:tc>
          <w:tcPr>
            <w:tcW w:w="7270" w:type="dxa"/>
            <w:vAlign w:val="center"/>
          </w:tcPr>
          <w:p w14:paraId="175806E8"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L12 – Investing in Mutual Funds</w:t>
            </w:r>
          </w:p>
        </w:tc>
      </w:tr>
      <w:tr w:rsidR="005113EC" w:rsidRPr="00126E59" w14:paraId="5BD1C53C" w14:textId="77777777" w:rsidTr="00BD2E67">
        <w:tc>
          <w:tcPr>
            <w:tcW w:w="1179" w:type="dxa"/>
          </w:tcPr>
          <w:p w14:paraId="55DE4422"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14</w:t>
            </w:r>
          </w:p>
        </w:tc>
        <w:tc>
          <w:tcPr>
            <w:tcW w:w="7270" w:type="dxa"/>
            <w:vAlign w:val="center"/>
          </w:tcPr>
          <w:p w14:paraId="4AE8B0C1"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Thanksgiving Holiday!</w:t>
            </w:r>
          </w:p>
        </w:tc>
      </w:tr>
      <w:tr w:rsidR="005113EC" w:rsidRPr="00126E59" w14:paraId="005852BC" w14:textId="77777777" w:rsidTr="00BD2E67">
        <w:tc>
          <w:tcPr>
            <w:tcW w:w="1179" w:type="dxa"/>
          </w:tcPr>
          <w:p w14:paraId="198888EF"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15</w:t>
            </w:r>
          </w:p>
        </w:tc>
        <w:tc>
          <w:tcPr>
            <w:tcW w:w="7270" w:type="dxa"/>
            <w:vAlign w:val="center"/>
          </w:tcPr>
          <w:p w14:paraId="25F9EF26"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L13 – Retirement and Estate Planning</w:t>
            </w:r>
          </w:p>
        </w:tc>
      </w:tr>
      <w:tr w:rsidR="005113EC" w:rsidRPr="00126E59" w14:paraId="13713AF9" w14:textId="77777777" w:rsidTr="00BD2E67">
        <w:tc>
          <w:tcPr>
            <w:tcW w:w="1179" w:type="dxa"/>
          </w:tcPr>
          <w:p w14:paraId="576AA62D"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16</w:t>
            </w:r>
          </w:p>
        </w:tc>
        <w:tc>
          <w:tcPr>
            <w:tcW w:w="7270" w:type="dxa"/>
          </w:tcPr>
          <w:p w14:paraId="3175E8D0" w14:textId="77777777" w:rsidR="005113EC" w:rsidRPr="00126E59" w:rsidRDefault="005113EC" w:rsidP="00BD2E67">
            <w:pPr>
              <w:pStyle w:val="BodyText"/>
              <w:spacing w:before="150"/>
              <w:ind w:left="0"/>
              <w:rPr>
                <w:rFonts w:cs="Arial"/>
                <w:bCs/>
                <w:spacing w:val="-8"/>
                <w:sz w:val="22"/>
                <w:szCs w:val="22"/>
              </w:rPr>
            </w:pPr>
            <w:r w:rsidRPr="00126E59">
              <w:rPr>
                <w:rFonts w:cs="Arial"/>
                <w:bCs/>
                <w:spacing w:val="-8"/>
                <w:sz w:val="22"/>
                <w:szCs w:val="22"/>
              </w:rPr>
              <w:t>Final Exam Week</w:t>
            </w:r>
          </w:p>
        </w:tc>
      </w:tr>
    </w:tbl>
    <w:p w14:paraId="79F019E7" w14:textId="77777777" w:rsidR="005113EC" w:rsidRPr="00126E59" w:rsidRDefault="005113EC" w:rsidP="005113EC">
      <w:pPr>
        <w:pStyle w:val="BodyText"/>
        <w:spacing w:before="150"/>
        <w:ind w:left="0"/>
        <w:rPr>
          <w:rFonts w:cs="Arial"/>
          <w:sz w:val="22"/>
          <w:szCs w:val="22"/>
        </w:rPr>
      </w:pPr>
      <w:r w:rsidRPr="00126E59">
        <w:rPr>
          <w:rFonts w:cs="Arial"/>
          <w:b/>
          <w:bCs/>
          <w:spacing w:val="-8"/>
          <w:sz w:val="22"/>
          <w:szCs w:val="22"/>
        </w:rPr>
        <w:t>Further Instructions:</w:t>
      </w:r>
    </w:p>
    <w:p w14:paraId="0B1E9CA5" w14:textId="77777777" w:rsidR="005113EC" w:rsidRPr="00126E59" w:rsidRDefault="005113EC" w:rsidP="005113EC">
      <w:pPr>
        <w:pStyle w:val="BodyText"/>
        <w:spacing w:before="150"/>
        <w:ind w:left="0" w:right="746"/>
        <w:rPr>
          <w:rFonts w:cs="Arial"/>
          <w:b/>
          <w:sz w:val="22"/>
          <w:szCs w:val="22"/>
        </w:rPr>
      </w:pPr>
      <w:r w:rsidRPr="00126E59">
        <w:rPr>
          <w:rFonts w:cs="Arial"/>
          <w:sz w:val="22"/>
          <w:szCs w:val="22"/>
        </w:rPr>
        <w:t>Detailed course schedule for LearnSmart activities, discussions, quizzes, PFP projects, and exams will be provided on Canvas.</w:t>
      </w:r>
    </w:p>
    <w:p w14:paraId="306C24CF" w14:textId="77777777" w:rsidR="005113EC" w:rsidRPr="00126E59" w:rsidRDefault="005113EC" w:rsidP="005113EC">
      <w:pPr>
        <w:spacing w:after="0"/>
        <w:rPr>
          <w:rFonts w:ascii="Arial" w:hAnsi="Arial" w:cs="Arial"/>
          <w:i/>
          <w:color w:val="7F0000"/>
          <w:sz w:val="22"/>
          <w:szCs w:val="22"/>
        </w:rPr>
      </w:pPr>
      <w:r w:rsidRPr="00126E59">
        <w:rPr>
          <w:rFonts w:ascii="Arial" w:hAnsi="Arial" w:cs="Arial"/>
          <w:b/>
          <w:i/>
          <w:color w:val="7F0000"/>
          <w:sz w:val="22"/>
          <w:szCs w:val="22"/>
        </w:rPr>
        <w:t>Note:</w:t>
      </w:r>
      <w:r w:rsidRPr="00126E59">
        <w:rPr>
          <w:rFonts w:ascii="Arial" w:hAnsi="Arial" w:cs="Arial"/>
          <w:b/>
          <w:i/>
          <w:color w:val="7F0000"/>
          <w:spacing w:val="42"/>
          <w:sz w:val="22"/>
          <w:szCs w:val="22"/>
        </w:rPr>
        <w:t xml:space="preserve"> </w:t>
      </w:r>
      <w:r w:rsidRPr="00126E59">
        <w:rPr>
          <w:rFonts w:ascii="Arial" w:hAnsi="Arial" w:cs="Arial"/>
          <w:i/>
          <w:color w:val="7F0000"/>
          <w:spacing w:val="-2"/>
          <w:sz w:val="22"/>
          <w:szCs w:val="22"/>
        </w:rPr>
        <w:t>The</w:t>
      </w:r>
      <w:r w:rsidRPr="00126E59">
        <w:rPr>
          <w:rFonts w:ascii="Arial" w:hAnsi="Arial" w:cs="Arial"/>
          <w:i/>
          <w:color w:val="7F0000"/>
          <w:spacing w:val="41"/>
          <w:sz w:val="22"/>
          <w:szCs w:val="22"/>
        </w:rPr>
        <w:t xml:space="preserve"> </w:t>
      </w:r>
      <w:r w:rsidRPr="00126E59">
        <w:rPr>
          <w:rFonts w:ascii="Arial" w:hAnsi="Arial" w:cs="Arial"/>
          <w:i/>
          <w:color w:val="7F0000"/>
          <w:spacing w:val="-1"/>
          <w:sz w:val="22"/>
          <w:szCs w:val="22"/>
        </w:rPr>
        <w:t>instructor</w:t>
      </w:r>
      <w:r w:rsidRPr="00126E59">
        <w:rPr>
          <w:rFonts w:ascii="Arial" w:hAnsi="Arial" w:cs="Arial"/>
          <w:i/>
          <w:color w:val="7F0000"/>
          <w:spacing w:val="41"/>
          <w:sz w:val="22"/>
          <w:szCs w:val="22"/>
        </w:rPr>
        <w:t xml:space="preserve"> </w:t>
      </w:r>
      <w:r w:rsidRPr="00126E59">
        <w:rPr>
          <w:rFonts w:ascii="Arial" w:hAnsi="Arial" w:cs="Arial"/>
          <w:i/>
          <w:color w:val="7F0000"/>
          <w:spacing w:val="-1"/>
          <w:sz w:val="22"/>
          <w:szCs w:val="22"/>
        </w:rPr>
        <w:t>reserves</w:t>
      </w:r>
      <w:r w:rsidRPr="00126E59">
        <w:rPr>
          <w:rFonts w:ascii="Arial" w:hAnsi="Arial" w:cs="Arial"/>
          <w:i/>
          <w:color w:val="7F0000"/>
          <w:spacing w:val="41"/>
          <w:sz w:val="22"/>
          <w:szCs w:val="22"/>
        </w:rPr>
        <w:t xml:space="preserve"> </w:t>
      </w:r>
      <w:r w:rsidRPr="00126E59">
        <w:rPr>
          <w:rFonts w:ascii="Arial" w:hAnsi="Arial" w:cs="Arial"/>
          <w:i/>
          <w:color w:val="7F0000"/>
          <w:spacing w:val="-1"/>
          <w:sz w:val="22"/>
          <w:szCs w:val="22"/>
        </w:rPr>
        <w:t>the</w:t>
      </w:r>
      <w:r w:rsidRPr="00126E59">
        <w:rPr>
          <w:rFonts w:ascii="Arial" w:hAnsi="Arial" w:cs="Arial"/>
          <w:i/>
          <w:color w:val="7F0000"/>
          <w:spacing w:val="41"/>
          <w:sz w:val="22"/>
          <w:szCs w:val="22"/>
        </w:rPr>
        <w:t xml:space="preserve"> </w:t>
      </w:r>
      <w:r w:rsidRPr="00126E59">
        <w:rPr>
          <w:rFonts w:ascii="Arial" w:hAnsi="Arial" w:cs="Arial"/>
          <w:i/>
          <w:color w:val="7F0000"/>
          <w:spacing w:val="-1"/>
          <w:sz w:val="22"/>
          <w:szCs w:val="22"/>
        </w:rPr>
        <w:t>right</w:t>
      </w:r>
      <w:r w:rsidRPr="00126E59">
        <w:rPr>
          <w:rFonts w:ascii="Arial" w:hAnsi="Arial" w:cs="Arial"/>
          <w:i/>
          <w:color w:val="7F0000"/>
          <w:spacing w:val="42"/>
          <w:sz w:val="22"/>
          <w:szCs w:val="22"/>
        </w:rPr>
        <w:t xml:space="preserve"> </w:t>
      </w:r>
      <w:r w:rsidRPr="00126E59">
        <w:rPr>
          <w:rFonts w:ascii="Arial" w:hAnsi="Arial" w:cs="Arial"/>
          <w:i/>
          <w:color w:val="7F0000"/>
          <w:sz w:val="22"/>
          <w:szCs w:val="22"/>
        </w:rPr>
        <w:t>to</w:t>
      </w:r>
      <w:r w:rsidRPr="00126E59">
        <w:rPr>
          <w:rFonts w:ascii="Arial" w:hAnsi="Arial" w:cs="Arial"/>
          <w:i/>
          <w:color w:val="7F0000"/>
          <w:spacing w:val="41"/>
          <w:sz w:val="22"/>
          <w:szCs w:val="22"/>
        </w:rPr>
        <w:t xml:space="preserve"> </w:t>
      </w:r>
      <w:r w:rsidRPr="00126E59">
        <w:rPr>
          <w:rFonts w:ascii="Arial" w:hAnsi="Arial" w:cs="Arial"/>
          <w:i/>
          <w:color w:val="7F0000"/>
          <w:spacing w:val="-1"/>
          <w:sz w:val="22"/>
          <w:szCs w:val="22"/>
        </w:rPr>
        <w:t>make</w:t>
      </w:r>
      <w:r w:rsidRPr="00126E59">
        <w:rPr>
          <w:rFonts w:ascii="Arial" w:hAnsi="Arial" w:cs="Arial"/>
          <w:i/>
          <w:color w:val="7F0000"/>
          <w:spacing w:val="41"/>
          <w:sz w:val="22"/>
          <w:szCs w:val="22"/>
        </w:rPr>
        <w:t xml:space="preserve"> </w:t>
      </w:r>
      <w:r w:rsidRPr="00126E59">
        <w:rPr>
          <w:rFonts w:ascii="Arial" w:hAnsi="Arial" w:cs="Arial"/>
          <w:i/>
          <w:color w:val="7F0000"/>
          <w:spacing w:val="-1"/>
          <w:sz w:val="22"/>
          <w:szCs w:val="22"/>
        </w:rPr>
        <w:t>changes</w:t>
      </w:r>
      <w:r w:rsidRPr="00126E59">
        <w:rPr>
          <w:rFonts w:ascii="Arial" w:hAnsi="Arial" w:cs="Arial"/>
          <w:i/>
          <w:color w:val="7F0000"/>
          <w:spacing w:val="41"/>
          <w:sz w:val="22"/>
          <w:szCs w:val="22"/>
        </w:rPr>
        <w:t xml:space="preserve"> </w:t>
      </w:r>
      <w:r w:rsidRPr="00126E59">
        <w:rPr>
          <w:rFonts w:ascii="Arial" w:hAnsi="Arial" w:cs="Arial"/>
          <w:i/>
          <w:color w:val="7F0000"/>
          <w:spacing w:val="-1"/>
          <w:sz w:val="22"/>
          <w:szCs w:val="22"/>
        </w:rPr>
        <w:t>to</w:t>
      </w:r>
      <w:r w:rsidRPr="00126E59">
        <w:rPr>
          <w:rFonts w:ascii="Arial" w:hAnsi="Arial" w:cs="Arial"/>
          <w:i/>
          <w:color w:val="7F0000"/>
          <w:spacing w:val="41"/>
          <w:sz w:val="22"/>
          <w:szCs w:val="22"/>
        </w:rPr>
        <w:t xml:space="preserve"> </w:t>
      </w:r>
      <w:r w:rsidRPr="00126E59">
        <w:rPr>
          <w:rFonts w:ascii="Arial" w:hAnsi="Arial" w:cs="Arial"/>
          <w:i/>
          <w:color w:val="7F0000"/>
          <w:spacing w:val="-1"/>
          <w:sz w:val="22"/>
          <w:szCs w:val="22"/>
        </w:rPr>
        <w:t>this</w:t>
      </w:r>
      <w:r w:rsidRPr="00126E59">
        <w:rPr>
          <w:rFonts w:ascii="Arial" w:hAnsi="Arial" w:cs="Arial"/>
          <w:i/>
          <w:color w:val="7F0000"/>
          <w:spacing w:val="41"/>
          <w:sz w:val="22"/>
          <w:szCs w:val="22"/>
        </w:rPr>
        <w:t xml:space="preserve"> </w:t>
      </w:r>
      <w:r w:rsidRPr="00126E59">
        <w:rPr>
          <w:rFonts w:ascii="Arial" w:hAnsi="Arial" w:cs="Arial"/>
          <w:i/>
          <w:color w:val="7F0000"/>
          <w:spacing w:val="-1"/>
          <w:sz w:val="22"/>
          <w:szCs w:val="22"/>
        </w:rPr>
        <w:t>syllabus</w:t>
      </w:r>
      <w:r w:rsidRPr="00126E59">
        <w:rPr>
          <w:rFonts w:ascii="Arial" w:hAnsi="Arial" w:cs="Arial"/>
          <w:i/>
          <w:color w:val="7F0000"/>
          <w:spacing w:val="41"/>
          <w:sz w:val="22"/>
          <w:szCs w:val="22"/>
        </w:rPr>
        <w:t xml:space="preserve"> </w:t>
      </w:r>
      <w:r w:rsidRPr="00126E59">
        <w:rPr>
          <w:rFonts w:ascii="Arial" w:hAnsi="Arial" w:cs="Arial"/>
          <w:i/>
          <w:color w:val="7F0000"/>
          <w:spacing w:val="-1"/>
          <w:sz w:val="22"/>
          <w:szCs w:val="22"/>
        </w:rPr>
        <w:t>during</w:t>
      </w:r>
      <w:r w:rsidRPr="00126E59">
        <w:rPr>
          <w:rFonts w:ascii="Arial" w:hAnsi="Arial" w:cs="Arial"/>
          <w:i/>
          <w:color w:val="7F0000"/>
          <w:spacing w:val="41"/>
          <w:sz w:val="22"/>
          <w:szCs w:val="22"/>
        </w:rPr>
        <w:t xml:space="preserve"> </w:t>
      </w:r>
      <w:r w:rsidRPr="00126E59">
        <w:rPr>
          <w:rFonts w:ascii="Arial" w:hAnsi="Arial" w:cs="Arial"/>
          <w:i/>
          <w:color w:val="7F0000"/>
          <w:sz w:val="22"/>
          <w:szCs w:val="22"/>
        </w:rPr>
        <w:t>the</w:t>
      </w:r>
      <w:r w:rsidRPr="00126E59">
        <w:rPr>
          <w:rFonts w:ascii="Arial" w:hAnsi="Arial" w:cs="Arial"/>
          <w:i/>
          <w:color w:val="7F0000"/>
          <w:spacing w:val="39"/>
          <w:sz w:val="22"/>
          <w:szCs w:val="22"/>
        </w:rPr>
        <w:t xml:space="preserve"> </w:t>
      </w:r>
      <w:r w:rsidRPr="00126E59">
        <w:rPr>
          <w:rFonts w:ascii="Arial" w:hAnsi="Arial" w:cs="Arial"/>
          <w:i/>
          <w:color w:val="7F0000"/>
          <w:spacing w:val="-1"/>
          <w:sz w:val="22"/>
          <w:szCs w:val="22"/>
        </w:rPr>
        <w:t>semester.</w:t>
      </w:r>
      <w:r w:rsidRPr="00126E59">
        <w:rPr>
          <w:rFonts w:ascii="Arial" w:hAnsi="Arial" w:cs="Arial"/>
          <w:i/>
          <w:color w:val="7F0000"/>
          <w:sz w:val="22"/>
          <w:szCs w:val="22"/>
        </w:rPr>
        <w:t xml:space="preserve"> </w:t>
      </w:r>
    </w:p>
    <w:p w14:paraId="1DB51B62" w14:textId="5B8D9F2B" w:rsidR="008E68A7" w:rsidRDefault="005113EC" w:rsidP="005113EC">
      <w:pPr>
        <w:spacing w:after="0"/>
        <w:rPr>
          <w:rFonts w:ascii="Arial" w:hAnsi="Arial" w:cs="Arial"/>
          <w:i/>
          <w:color w:val="7F0000"/>
          <w:sz w:val="22"/>
          <w:szCs w:val="22"/>
        </w:rPr>
      </w:pPr>
      <w:r w:rsidRPr="00126E59">
        <w:rPr>
          <w:rFonts w:ascii="Arial" w:hAnsi="Arial" w:cs="Arial"/>
          <w:b/>
          <w:i/>
          <w:color w:val="7F0000"/>
          <w:sz w:val="22"/>
          <w:szCs w:val="22"/>
        </w:rPr>
        <w:t xml:space="preserve"> </w:t>
      </w:r>
      <w:r w:rsidRPr="00126E59">
        <w:rPr>
          <w:rFonts w:ascii="Arial" w:hAnsi="Arial" w:cs="Arial"/>
          <w:i/>
          <w:color w:val="7F0000"/>
          <w:spacing w:val="-1"/>
          <w:sz w:val="22"/>
          <w:szCs w:val="22"/>
        </w:rPr>
        <w:t>Any</w:t>
      </w:r>
      <w:r w:rsidRPr="00126E59">
        <w:rPr>
          <w:rFonts w:ascii="Arial" w:hAnsi="Arial" w:cs="Arial"/>
          <w:i/>
          <w:color w:val="7F0000"/>
          <w:spacing w:val="41"/>
          <w:sz w:val="22"/>
          <w:szCs w:val="22"/>
        </w:rPr>
        <w:t xml:space="preserve"> </w:t>
      </w:r>
      <w:r w:rsidRPr="00126E59">
        <w:rPr>
          <w:rFonts w:ascii="Arial" w:hAnsi="Arial" w:cs="Arial"/>
          <w:i/>
          <w:color w:val="7F0000"/>
          <w:spacing w:val="-1"/>
          <w:sz w:val="22"/>
          <w:szCs w:val="22"/>
        </w:rPr>
        <w:t>changes</w:t>
      </w:r>
      <w:r w:rsidRPr="00126E59">
        <w:rPr>
          <w:rFonts w:ascii="Arial" w:hAnsi="Arial" w:cs="Arial"/>
          <w:i/>
          <w:color w:val="7F0000"/>
          <w:spacing w:val="41"/>
          <w:sz w:val="22"/>
          <w:szCs w:val="22"/>
        </w:rPr>
        <w:t xml:space="preserve"> </w:t>
      </w:r>
      <w:r w:rsidRPr="00126E59">
        <w:rPr>
          <w:rFonts w:ascii="Arial" w:hAnsi="Arial" w:cs="Arial"/>
          <w:i/>
          <w:color w:val="7F0000"/>
          <w:spacing w:val="-1"/>
          <w:sz w:val="22"/>
          <w:szCs w:val="22"/>
        </w:rPr>
        <w:t>will</w:t>
      </w:r>
      <w:r w:rsidRPr="00126E59">
        <w:rPr>
          <w:rFonts w:ascii="Arial" w:hAnsi="Arial" w:cs="Arial"/>
          <w:i/>
          <w:color w:val="7F0000"/>
          <w:spacing w:val="39"/>
          <w:sz w:val="22"/>
          <w:szCs w:val="22"/>
        </w:rPr>
        <w:t xml:space="preserve"> </w:t>
      </w:r>
      <w:r w:rsidRPr="00126E59">
        <w:rPr>
          <w:rFonts w:ascii="Arial" w:hAnsi="Arial" w:cs="Arial"/>
          <w:i/>
          <w:color w:val="7F0000"/>
          <w:sz w:val="22"/>
          <w:szCs w:val="22"/>
        </w:rPr>
        <w:t>be</w:t>
      </w:r>
      <w:r w:rsidRPr="00126E59">
        <w:rPr>
          <w:rFonts w:ascii="Arial" w:hAnsi="Arial" w:cs="Arial"/>
          <w:i/>
          <w:color w:val="7F0000"/>
          <w:spacing w:val="65"/>
          <w:sz w:val="22"/>
          <w:szCs w:val="22"/>
        </w:rPr>
        <w:t xml:space="preserve"> </w:t>
      </w:r>
      <w:r w:rsidRPr="00126E59">
        <w:rPr>
          <w:rFonts w:ascii="Arial" w:hAnsi="Arial" w:cs="Arial"/>
          <w:i/>
          <w:color w:val="7F0000"/>
          <w:spacing w:val="-1"/>
          <w:sz w:val="22"/>
          <w:szCs w:val="22"/>
        </w:rPr>
        <w:t>announced</w:t>
      </w:r>
      <w:r w:rsidRPr="00126E59">
        <w:rPr>
          <w:rFonts w:ascii="Arial" w:hAnsi="Arial" w:cs="Arial"/>
          <w:i/>
          <w:color w:val="7F0000"/>
          <w:sz w:val="22"/>
          <w:szCs w:val="22"/>
        </w:rPr>
        <w:t xml:space="preserve"> </w:t>
      </w:r>
      <w:r w:rsidRPr="00126E59">
        <w:rPr>
          <w:rFonts w:ascii="Arial" w:hAnsi="Arial" w:cs="Arial"/>
          <w:i/>
          <w:color w:val="7F0000"/>
          <w:spacing w:val="-1"/>
          <w:sz w:val="22"/>
          <w:szCs w:val="22"/>
        </w:rPr>
        <w:t>in</w:t>
      </w:r>
      <w:r w:rsidRPr="00126E59">
        <w:rPr>
          <w:rFonts w:ascii="Arial" w:hAnsi="Arial" w:cs="Arial"/>
          <w:i/>
          <w:color w:val="7F0000"/>
          <w:sz w:val="22"/>
          <w:szCs w:val="22"/>
        </w:rPr>
        <w:t xml:space="preserve"> </w:t>
      </w:r>
      <w:r w:rsidRPr="00126E59">
        <w:rPr>
          <w:rFonts w:ascii="Arial" w:hAnsi="Arial" w:cs="Arial"/>
          <w:i/>
          <w:color w:val="7F0000"/>
          <w:spacing w:val="-1"/>
          <w:sz w:val="22"/>
          <w:szCs w:val="22"/>
        </w:rPr>
        <w:t>class</w:t>
      </w:r>
      <w:r w:rsidRPr="00126E59">
        <w:rPr>
          <w:rFonts w:ascii="Arial" w:hAnsi="Arial" w:cs="Arial"/>
          <w:i/>
          <w:color w:val="7F0000"/>
          <w:spacing w:val="-2"/>
          <w:sz w:val="22"/>
          <w:szCs w:val="22"/>
        </w:rPr>
        <w:t xml:space="preserve"> </w:t>
      </w:r>
      <w:r w:rsidRPr="00126E59">
        <w:rPr>
          <w:rFonts w:ascii="Arial" w:hAnsi="Arial" w:cs="Arial"/>
          <w:i/>
          <w:color w:val="7F0000"/>
          <w:sz w:val="22"/>
          <w:szCs w:val="22"/>
        </w:rPr>
        <w:t xml:space="preserve">and </w:t>
      </w:r>
      <w:r w:rsidRPr="00126E59">
        <w:rPr>
          <w:rFonts w:ascii="Arial" w:hAnsi="Arial" w:cs="Arial"/>
          <w:i/>
          <w:color w:val="7F0000"/>
          <w:spacing w:val="-1"/>
          <w:sz w:val="22"/>
          <w:szCs w:val="22"/>
        </w:rPr>
        <w:t>posted</w:t>
      </w:r>
      <w:r w:rsidRPr="00126E59">
        <w:rPr>
          <w:rFonts w:ascii="Arial" w:hAnsi="Arial" w:cs="Arial"/>
          <w:i/>
          <w:color w:val="7F0000"/>
          <w:spacing w:val="-2"/>
          <w:sz w:val="22"/>
          <w:szCs w:val="22"/>
        </w:rPr>
        <w:t xml:space="preserve"> </w:t>
      </w:r>
      <w:r w:rsidRPr="00126E59">
        <w:rPr>
          <w:rFonts w:ascii="Arial" w:hAnsi="Arial" w:cs="Arial"/>
          <w:i/>
          <w:color w:val="7F0000"/>
          <w:sz w:val="22"/>
          <w:szCs w:val="22"/>
        </w:rPr>
        <w:t xml:space="preserve">in </w:t>
      </w:r>
      <w:r w:rsidRPr="00126E59">
        <w:rPr>
          <w:rFonts w:ascii="Arial" w:hAnsi="Arial" w:cs="Arial"/>
          <w:i/>
          <w:color w:val="7F0000"/>
          <w:spacing w:val="-1"/>
          <w:sz w:val="22"/>
          <w:szCs w:val="22"/>
        </w:rPr>
        <w:t>Canvas.</w:t>
      </w:r>
      <w:r w:rsidRPr="00126E59">
        <w:rPr>
          <w:rFonts w:ascii="Arial" w:hAnsi="Arial" w:cs="Arial"/>
          <w:sz w:val="22"/>
          <w:szCs w:val="22"/>
        </w:rPr>
        <w:t xml:space="preserve"> </w:t>
      </w:r>
    </w:p>
    <w:p w14:paraId="6320240A" w14:textId="77777777" w:rsidR="005113EC" w:rsidRPr="005113EC" w:rsidRDefault="005113EC" w:rsidP="005113EC">
      <w:pPr>
        <w:spacing w:after="0"/>
        <w:rPr>
          <w:rFonts w:ascii="Arial" w:hAnsi="Arial" w:cs="Arial"/>
          <w:i/>
          <w:color w:val="7F0000"/>
          <w:sz w:val="22"/>
          <w:szCs w:val="22"/>
        </w:rPr>
      </w:pPr>
    </w:p>
    <w:p w14:paraId="00B0215A" w14:textId="77777777" w:rsidR="008E68A7" w:rsidRPr="008E68A7" w:rsidRDefault="008E68A7" w:rsidP="008E68A7">
      <w:pPr>
        <w:rPr>
          <w:rFonts w:ascii="Arial" w:hAnsi="Arial" w:cs="Arial"/>
          <w:b/>
          <w:color w:val="auto"/>
          <w:sz w:val="22"/>
          <w:szCs w:val="22"/>
        </w:rPr>
      </w:pPr>
      <w:r w:rsidRPr="008E68A7">
        <w:rPr>
          <w:rFonts w:ascii="Arial" w:hAnsi="Arial" w:cs="Arial"/>
          <w:b/>
          <w:color w:val="auto"/>
          <w:sz w:val="22"/>
          <w:szCs w:val="22"/>
        </w:rPr>
        <w:t>Personal Financial Plan Project</w:t>
      </w:r>
    </w:p>
    <w:p w14:paraId="7FFC3B2E"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t>Over the course of the semester you will complete the below outlined components of the Personal Financial Plan (PFP) Project.  Read through this entire document so that you understand what is required as many of the assignments need significant lead time to complete.  In the interest of your own financial security, do not include any personal account information (block out account numbers, social security numbers, etc…)</w:t>
      </w:r>
    </w:p>
    <w:p w14:paraId="0A774A7A"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t xml:space="preserve">Your Action Plan—is what you want to accomplish for each portion of this plan. </w:t>
      </w:r>
    </w:p>
    <w:p w14:paraId="1D70E597" w14:textId="77777777" w:rsidR="008E68A7" w:rsidRPr="008E68A7" w:rsidRDefault="008E68A7" w:rsidP="008E68A7">
      <w:pPr>
        <w:rPr>
          <w:rFonts w:ascii="Arial" w:hAnsi="Arial" w:cs="Arial"/>
          <w:b/>
          <w:color w:val="auto"/>
          <w:sz w:val="22"/>
          <w:szCs w:val="22"/>
        </w:rPr>
      </w:pPr>
      <w:r w:rsidRPr="008E68A7">
        <w:rPr>
          <w:rFonts w:ascii="Arial" w:hAnsi="Arial" w:cs="Arial"/>
          <w:color w:val="auto"/>
          <w:sz w:val="22"/>
          <w:szCs w:val="22"/>
        </w:rPr>
        <w:t xml:space="preserve">Each section relates to one/two chapters covered in class.  Complete each portion of the plan shortly after the topic is covered in the course.  As a general guide lesson #’s that relate to the below topics are listed next to each deliverable.  You will be responsible for the due dates in the course.  DO NOT fall behind.  </w:t>
      </w:r>
    </w:p>
    <w:p w14:paraId="0F249F56" w14:textId="77777777" w:rsidR="008E68A7" w:rsidRPr="008E68A7" w:rsidRDefault="008E68A7" w:rsidP="008E68A7">
      <w:pPr>
        <w:rPr>
          <w:rFonts w:ascii="Arial" w:hAnsi="Arial" w:cs="Arial"/>
          <w:color w:val="auto"/>
          <w:sz w:val="22"/>
          <w:szCs w:val="22"/>
        </w:rPr>
      </w:pPr>
      <w:r w:rsidRPr="008E68A7">
        <w:rPr>
          <w:rFonts w:ascii="Arial" w:hAnsi="Arial" w:cs="Arial"/>
          <w:b/>
          <w:color w:val="auto"/>
          <w:sz w:val="22"/>
          <w:szCs w:val="22"/>
        </w:rPr>
        <w:t xml:space="preserve">PFP1 – Goals </w:t>
      </w:r>
      <w:r w:rsidRPr="008E68A7">
        <w:rPr>
          <w:rFonts w:ascii="Arial" w:hAnsi="Arial" w:cs="Arial"/>
          <w:color w:val="auto"/>
          <w:sz w:val="22"/>
          <w:szCs w:val="22"/>
        </w:rPr>
        <w:t>(Lessons 1)</w:t>
      </w:r>
    </w:p>
    <w:p w14:paraId="0B0152AE"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lastRenderedPageBreak/>
        <w:t>Create a vision statement.  In one to two sentences describe what is most important in your life or what you want to be remembered for.</w:t>
      </w:r>
    </w:p>
    <w:p w14:paraId="4CCD85AC" w14:textId="77777777" w:rsidR="008E68A7" w:rsidRPr="008E68A7" w:rsidRDefault="008E68A7" w:rsidP="008E68A7">
      <w:pPr>
        <w:pStyle w:val="ListParagraph"/>
        <w:numPr>
          <w:ilvl w:val="0"/>
          <w:numId w:val="39"/>
        </w:numPr>
        <w:spacing w:after="200" w:line="276" w:lineRule="auto"/>
        <w:rPr>
          <w:rFonts w:ascii="Arial" w:hAnsi="Arial" w:cs="Arial"/>
          <w:color w:val="auto"/>
          <w:sz w:val="22"/>
          <w:szCs w:val="22"/>
        </w:rPr>
      </w:pPr>
      <w:r w:rsidRPr="008E68A7">
        <w:rPr>
          <w:rFonts w:ascii="Arial" w:hAnsi="Arial" w:cs="Arial"/>
          <w:color w:val="auto"/>
          <w:sz w:val="22"/>
          <w:szCs w:val="22"/>
        </w:rPr>
        <w:t>What are your top three major life goal categories?</w:t>
      </w:r>
    </w:p>
    <w:p w14:paraId="038DF4A0" w14:textId="77777777" w:rsidR="008E68A7" w:rsidRPr="008E68A7" w:rsidRDefault="008E68A7" w:rsidP="008E68A7">
      <w:pPr>
        <w:pStyle w:val="ListParagraph"/>
        <w:numPr>
          <w:ilvl w:val="0"/>
          <w:numId w:val="39"/>
        </w:numPr>
        <w:spacing w:after="200" w:line="276" w:lineRule="auto"/>
        <w:rPr>
          <w:rFonts w:ascii="Arial" w:hAnsi="Arial" w:cs="Arial"/>
          <w:color w:val="auto"/>
          <w:sz w:val="22"/>
          <w:szCs w:val="22"/>
        </w:rPr>
      </w:pPr>
      <w:r w:rsidRPr="008E68A7">
        <w:rPr>
          <w:rFonts w:ascii="Arial" w:hAnsi="Arial" w:cs="Arial"/>
          <w:color w:val="auto"/>
          <w:sz w:val="22"/>
          <w:szCs w:val="22"/>
        </w:rPr>
        <w:t>What are specific goals supporting each goal category?  These should be:</w:t>
      </w:r>
    </w:p>
    <w:p w14:paraId="77EE4921" w14:textId="77777777" w:rsidR="008E68A7" w:rsidRPr="008E68A7" w:rsidRDefault="008E68A7" w:rsidP="008E68A7">
      <w:pPr>
        <w:pStyle w:val="ListParagraph"/>
        <w:numPr>
          <w:ilvl w:val="1"/>
          <w:numId w:val="39"/>
        </w:numPr>
        <w:spacing w:after="200" w:line="276" w:lineRule="auto"/>
        <w:rPr>
          <w:rFonts w:ascii="Arial" w:hAnsi="Arial" w:cs="Arial"/>
          <w:color w:val="auto"/>
          <w:sz w:val="22"/>
          <w:szCs w:val="22"/>
        </w:rPr>
      </w:pPr>
      <w:r w:rsidRPr="008E68A7">
        <w:rPr>
          <w:rFonts w:ascii="Arial" w:hAnsi="Arial" w:cs="Arial"/>
          <w:color w:val="auto"/>
          <w:sz w:val="22"/>
          <w:szCs w:val="22"/>
        </w:rPr>
        <w:t>Detailed</w:t>
      </w:r>
    </w:p>
    <w:p w14:paraId="0B78813C" w14:textId="77777777" w:rsidR="008E68A7" w:rsidRPr="008E68A7" w:rsidRDefault="008E68A7" w:rsidP="008E68A7">
      <w:pPr>
        <w:pStyle w:val="ListParagraph"/>
        <w:numPr>
          <w:ilvl w:val="1"/>
          <w:numId w:val="39"/>
        </w:numPr>
        <w:spacing w:after="200" w:line="276" w:lineRule="auto"/>
        <w:rPr>
          <w:rFonts w:ascii="Arial" w:hAnsi="Arial" w:cs="Arial"/>
          <w:color w:val="auto"/>
          <w:sz w:val="22"/>
          <w:szCs w:val="22"/>
        </w:rPr>
      </w:pPr>
      <w:r w:rsidRPr="008E68A7">
        <w:rPr>
          <w:rFonts w:ascii="Arial" w:hAnsi="Arial" w:cs="Arial"/>
          <w:color w:val="auto"/>
          <w:sz w:val="22"/>
          <w:szCs w:val="22"/>
        </w:rPr>
        <w:t>Specific</w:t>
      </w:r>
    </w:p>
    <w:p w14:paraId="29029338" w14:textId="77777777" w:rsidR="008E68A7" w:rsidRPr="008E68A7" w:rsidRDefault="008E68A7" w:rsidP="008E68A7">
      <w:pPr>
        <w:pStyle w:val="ListParagraph"/>
        <w:numPr>
          <w:ilvl w:val="1"/>
          <w:numId w:val="39"/>
        </w:numPr>
        <w:spacing w:after="200" w:line="276" w:lineRule="auto"/>
        <w:rPr>
          <w:rFonts w:ascii="Arial" w:hAnsi="Arial" w:cs="Arial"/>
          <w:color w:val="auto"/>
          <w:sz w:val="22"/>
          <w:szCs w:val="22"/>
        </w:rPr>
      </w:pPr>
      <w:r w:rsidRPr="008E68A7">
        <w:rPr>
          <w:rFonts w:ascii="Arial" w:hAnsi="Arial" w:cs="Arial"/>
          <w:color w:val="auto"/>
          <w:sz w:val="22"/>
          <w:szCs w:val="22"/>
        </w:rPr>
        <w:t>Complete</w:t>
      </w:r>
    </w:p>
    <w:p w14:paraId="62D69C90" w14:textId="77777777" w:rsidR="008E68A7" w:rsidRPr="008E68A7" w:rsidRDefault="008E68A7" w:rsidP="008E68A7">
      <w:pPr>
        <w:rPr>
          <w:rFonts w:ascii="Arial" w:hAnsi="Arial" w:cs="Arial"/>
          <w:b/>
          <w:color w:val="auto"/>
          <w:sz w:val="22"/>
          <w:szCs w:val="22"/>
        </w:rPr>
      </w:pPr>
      <w:r w:rsidRPr="008E68A7">
        <w:rPr>
          <w:rFonts w:ascii="Arial" w:hAnsi="Arial" w:cs="Arial"/>
          <w:b/>
          <w:color w:val="auto"/>
          <w:sz w:val="22"/>
          <w:szCs w:val="22"/>
        </w:rPr>
        <w:t xml:space="preserve">Action Plan </w:t>
      </w:r>
    </w:p>
    <w:p w14:paraId="5E413C9E"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t>Create at least three (3) goals for each of the below:</w:t>
      </w:r>
    </w:p>
    <w:p w14:paraId="07BF605B" w14:textId="77777777" w:rsidR="008E68A7" w:rsidRPr="008E68A7" w:rsidRDefault="008E68A7" w:rsidP="008E68A7">
      <w:pPr>
        <w:pStyle w:val="ListParagraph"/>
        <w:numPr>
          <w:ilvl w:val="0"/>
          <w:numId w:val="23"/>
        </w:numPr>
        <w:spacing w:after="200" w:line="276" w:lineRule="auto"/>
        <w:rPr>
          <w:rFonts w:ascii="Arial" w:hAnsi="Arial" w:cs="Arial"/>
          <w:color w:val="auto"/>
          <w:sz w:val="22"/>
          <w:szCs w:val="22"/>
        </w:rPr>
      </w:pPr>
      <w:r w:rsidRPr="008E68A7">
        <w:rPr>
          <w:rFonts w:ascii="Arial" w:hAnsi="Arial" w:cs="Arial"/>
          <w:color w:val="auto"/>
          <w:sz w:val="22"/>
          <w:szCs w:val="22"/>
        </w:rPr>
        <w:t>Short-term Goals (1 year or less)</w:t>
      </w:r>
    </w:p>
    <w:p w14:paraId="53E02633" w14:textId="77777777" w:rsidR="008E68A7" w:rsidRPr="008E68A7" w:rsidRDefault="008E68A7" w:rsidP="008E68A7">
      <w:pPr>
        <w:pStyle w:val="ListParagraph"/>
        <w:numPr>
          <w:ilvl w:val="0"/>
          <w:numId w:val="23"/>
        </w:numPr>
        <w:spacing w:after="200" w:line="276" w:lineRule="auto"/>
        <w:rPr>
          <w:rFonts w:ascii="Arial" w:hAnsi="Arial" w:cs="Arial"/>
          <w:color w:val="auto"/>
          <w:sz w:val="22"/>
          <w:szCs w:val="22"/>
        </w:rPr>
      </w:pPr>
      <w:r w:rsidRPr="008E68A7">
        <w:rPr>
          <w:rFonts w:ascii="Arial" w:hAnsi="Arial" w:cs="Arial"/>
          <w:color w:val="auto"/>
          <w:sz w:val="22"/>
          <w:szCs w:val="22"/>
        </w:rPr>
        <w:t>Medium-term Goals (2-10 years)</w:t>
      </w:r>
    </w:p>
    <w:p w14:paraId="592653A2" w14:textId="77777777" w:rsidR="008E68A7" w:rsidRPr="008E68A7" w:rsidRDefault="008E68A7" w:rsidP="008E68A7">
      <w:pPr>
        <w:pStyle w:val="ListParagraph"/>
        <w:numPr>
          <w:ilvl w:val="0"/>
          <w:numId w:val="23"/>
        </w:numPr>
        <w:spacing w:after="200" w:line="276" w:lineRule="auto"/>
        <w:rPr>
          <w:rFonts w:ascii="Arial" w:hAnsi="Arial" w:cs="Arial"/>
          <w:color w:val="auto"/>
          <w:sz w:val="22"/>
          <w:szCs w:val="22"/>
        </w:rPr>
      </w:pPr>
      <w:r w:rsidRPr="008E68A7">
        <w:rPr>
          <w:rFonts w:ascii="Arial" w:hAnsi="Arial" w:cs="Arial"/>
          <w:color w:val="auto"/>
          <w:sz w:val="22"/>
          <w:szCs w:val="22"/>
        </w:rPr>
        <w:t>Long-term Goals (10-80 years)</w:t>
      </w:r>
    </w:p>
    <w:p w14:paraId="2E635747"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t>At least five (5) of your goals should have Time Value of Money (TVM) calculations.  All goals need as much detail and supplementary information as possible.</w:t>
      </w:r>
    </w:p>
    <w:p w14:paraId="34180813"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t>Your goals do not all have to be financial in nature.  Include goals which focus on family values, relationships, physical/health, education, personal/spiritual growth, or anything else important to you.</w:t>
      </w:r>
    </w:p>
    <w:p w14:paraId="18FA8D1B" w14:textId="77777777" w:rsidR="008E68A7" w:rsidRPr="008E68A7" w:rsidRDefault="008E68A7" w:rsidP="008E68A7">
      <w:pPr>
        <w:rPr>
          <w:rFonts w:ascii="Arial" w:hAnsi="Arial" w:cs="Arial"/>
          <w:color w:val="auto"/>
          <w:sz w:val="22"/>
          <w:szCs w:val="22"/>
        </w:rPr>
      </w:pPr>
      <w:r w:rsidRPr="008E68A7">
        <w:rPr>
          <w:rFonts w:ascii="Arial" w:hAnsi="Arial" w:cs="Arial"/>
          <w:b/>
          <w:color w:val="auto"/>
          <w:sz w:val="22"/>
          <w:szCs w:val="22"/>
        </w:rPr>
        <w:t>PFP2 – Personal Balance Sheet</w:t>
      </w:r>
      <w:r w:rsidRPr="008E68A7">
        <w:rPr>
          <w:rFonts w:ascii="Arial" w:hAnsi="Arial" w:cs="Arial"/>
          <w:color w:val="auto"/>
          <w:sz w:val="22"/>
          <w:szCs w:val="22"/>
        </w:rPr>
        <w:t xml:space="preserve"> (Lessons 2)</w:t>
      </w:r>
    </w:p>
    <w:p w14:paraId="5F04143B" w14:textId="77777777" w:rsidR="008E68A7" w:rsidRPr="008E68A7" w:rsidRDefault="008E68A7" w:rsidP="008E68A7">
      <w:pPr>
        <w:pStyle w:val="ListParagraph"/>
        <w:numPr>
          <w:ilvl w:val="0"/>
          <w:numId w:val="24"/>
        </w:numPr>
        <w:spacing w:after="200" w:line="276" w:lineRule="auto"/>
        <w:rPr>
          <w:rFonts w:ascii="Arial" w:hAnsi="Arial" w:cs="Arial"/>
          <w:color w:val="auto"/>
          <w:sz w:val="22"/>
          <w:szCs w:val="22"/>
        </w:rPr>
      </w:pPr>
      <w:r w:rsidRPr="008E68A7">
        <w:rPr>
          <w:rFonts w:ascii="Arial" w:hAnsi="Arial" w:cs="Arial"/>
          <w:color w:val="auto"/>
          <w:sz w:val="22"/>
          <w:szCs w:val="22"/>
        </w:rPr>
        <w:t>Create a personal balance sheet dated the end of the semester.</w:t>
      </w:r>
    </w:p>
    <w:p w14:paraId="3A8909F4" w14:textId="77777777" w:rsidR="008E68A7" w:rsidRPr="008E68A7" w:rsidRDefault="008E68A7" w:rsidP="008E68A7">
      <w:pPr>
        <w:pStyle w:val="ListParagraph"/>
        <w:numPr>
          <w:ilvl w:val="0"/>
          <w:numId w:val="24"/>
        </w:numPr>
        <w:spacing w:after="200" w:line="276" w:lineRule="auto"/>
        <w:rPr>
          <w:rFonts w:ascii="Arial" w:hAnsi="Arial" w:cs="Arial"/>
          <w:color w:val="auto"/>
          <w:sz w:val="22"/>
          <w:szCs w:val="22"/>
        </w:rPr>
      </w:pPr>
      <w:r w:rsidRPr="008E68A7">
        <w:rPr>
          <w:rFonts w:ascii="Arial" w:hAnsi="Arial" w:cs="Arial"/>
          <w:color w:val="auto"/>
          <w:sz w:val="22"/>
          <w:szCs w:val="22"/>
        </w:rPr>
        <w:t>Develop a personal cash flow statement with at least three months of your historical cash inflows and outflows.</w:t>
      </w:r>
    </w:p>
    <w:p w14:paraId="364FAC69" w14:textId="77777777" w:rsidR="008E68A7" w:rsidRPr="008E68A7" w:rsidRDefault="008E68A7" w:rsidP="008E68A7">
      <w:pPr>
        <w:pStyle w:val="ListParagraph"/>
        <w:numPr>
          <w:ilvl w:val="0"/>
          <w:numId w:val="24"/>
        </w:numPr>
        <w:spacing w:after="200" w:line="276" w:lineRule="auto"/>
        <w:rPr>
          <w:rFonts w:ascii="Arial" w:hAnsi="Arial" w:cs="Arial"/>
          <w:color w:val="auto"/>
          <w:sz w:val="22"/>
          <w:szCs w:val="22"/>
        </w:rPr>
      </w:pPr>
      <w:r w:rsidRPr="008E68A7">
        <w:rPr>
          <w:rFonts w:ascii="Arial" w:hAnsi="Arial" w:cs="Arial"/>
          <w:color w:val="auto"/>
          <w:sz w:val="22"/>
          <w:szCs w:val="22"/>
        </w:rPr>
        <w:t xml:space="preserve">Develop a personal budget with estimations of projected spending based on your cash flow. </w:t>
      </w:r>
    </w:p>
    <w:p w14:paraId="2995F8A9" w14:textId="77777777" w:rsidR="008E68A7" w:rsidRPr="008E68A7" w:rsidRDefault="008E68A7" w:rsidP="008E68A7">
      <w:pPr>
        <w:rPr>
          <w:rFonts w:ascii="Arial" w:hAnsi="Arial" w:cs="Arial"/>
          <w:b/>
          <w:color w:val="auto"/>
          <w:sz w:val="22"/>
          <w:szCs w:val="22"/>
        </w:rPr>
      </w:pPr>
      <w:r w:rsidRPr="008E68A7">
        <w:rPr>
          <w:rFonts w:ascii="Arial" w:hAnsi="Arial" w:cs="Arial"/>
          <w:b/>
          <w:color w:val="auto"/>
          <w:sz w:val="22"/>
          <w:szCs w:val="22"/>
        </w:rPr>
        <w:t xml:space="preserve">Action Plan </w:t>
      </w:r>
    </w:p>
    <w:p w14:paraId="79712DED" w14:textId="77777777" w:rsidR="008E68A7" w:rsidRPr="008E68A7" w:rsidRDefault="008E68A7" w:rsidP="008E68A7">
      <w:pPr>
        <w:pStyle w:val="ListParagraph"/>
        <w:numPr>
          <w:ilvl w:val="0"/>
          <w:numId w:val="25"/>
        </w:numPr>
        <w:spacing w:after="200" w:line="276" w:lineRule="auto"/>
        <w:rPr>
          <w:rFonts w:ascii="Arial" w:hAnsi="Arial" w:cs="Arial"/>
          <w:color w:val="auto"/>
          <w:sz w:val="22"/>
          <w:szCs w:val="22"/>
        </w:rPr>
      </w:pPr>
      <w:r w:rsidRPr="008E68A7">
        <w:rPr>
          <w:rFonts w:ascii="Arial" w:hAnsi="Arial" w:cs="Arial"/>
          <w:color w:val="auto"/>
          <w:sz w:val="22"/>
          <w:szCs w:val="22"/>
        </w:rPr>
        <w:t xml:space="preserve">What can you do to improve your money management in the future? </w:t>
      </w:r>
    </w:p>
    <w:p w14:paraId="05FBE8B1" w14:textId="77777777" w:rsidR="008E68A7" w:rsidRPr="008E68A7" w:rsidRDefault="008E68A7" w:rsidP="008E68A7">
      <w:pPr>
        <w:pStyle w:val="ListParagraph"/>
        <w:numPr>
          <w:ilvl w:val="0"/>
          <w:numId w:val="25"/>
        </w:numPr>
        <w:spacing w:after="200" w:line="276" w:lineRule="auto"/>
        <w:rPr>
          <w:rFonts w:ascii="Arial" w:hAnsi="Arial" w:cs="Arial"/>
          <w:color w:val="auto"/>
          <w:sz w:val="22"/>
          <w:szCs w:val="22"/>
        </w:rPr>
      </w:pPr>
      <w:r w:rsidRPr="008E68A7">
        <w:rPr>
          <w:rFonts w:ascii="Arial" w:hAnsi="Arial" w:cs="Arial"/>
          <w:color w:val="auto"/>
          <w:sz w:val="22"/>
          <w:szCs w:val="22"/>
        </w:rPr>
        <w:t xml:space="preserve">What did you learn from tracking your income and expenses?  </w:t>
      </w:r>
    </w:p>
    <w:p w14:paraId="2C1A9110" w14:textId="77777777" w:rsidR="008E68A7" w:rsidRPr="008E68A7" w:rsidRDefault="008E68A7" w:rsidP="008E68A7">
      <w:pPr>
        <w:pStyle w:val="ListParagraph"/>
        <w:numPr>
          <w:ilvl w:val="0"/>
          <w:numId w:val="25"/>
        </w:numPr>
        <w:spacing w:after="200" w:line="276" w:lineRule="auto"/>
        <w:rPr>
          <w:rFonts w:ascii="Arial" w:hAnsi="Arial" w:cs="Arial"/>
          <w:color w:val="auto"/>
          <w:sz w:val="22"/>
          <w:szCs w:val="22"/>
        </w:rPr>
      </w:pPr>
      <w:r w:rsidRPr="008E68A7">
        <w:rPr>
          <w:rFonts w:ascii="Arial" w:hAnsi="Arial" w:cs="Arial"/>
          <w:color w:val="auto"/>
          <w:sz w:val="22"/>
          <w:szCs w:val="22"/>
        </w:rPr>
        <w:t xml:space="preserve">What surprised you the most about your spending habits?  </w:t>
      </w:r>
    </w:p>
    <w:p w14:paraId="123BE696" w14:textId="77777777" w:rsidR="008E68A7" w:rsidRPr="008E68A7" w:rsidRDefault="008E68A7" w:rsidP="008E68A7">
      <w:pPr>
        <w:pStyle w:val="ListParagraph"/>
        <w:numPr>
          <w:ilvl w:val="0"/>
          <w:numId w:val="25"/>
        </w:numPr>
        <w:spacing w:after="200" w:line="276" w:lineRule="auto"/>
        <w:rPr>
          <w:rFonts w:ascii="Arial" w:hAnsi="Arial" w:cs="Arial"/>
          <w:color w:val="auto"/>
          <w:sz w:val="22"/>
          <w:szCs w:val="22"/>
        </w:rPr>
      </w:pPr>
      <w:r w:rsidRPr="008E68A7">
        <w:rPr>
          <w:rFonts w:ascii="Arial" w:hAnsi="Arial" w:cs="Arial"/>
          <w:color w:val="auto"/>
          <w:sz w:val="22"/>
          <w:szCs w:val="22"/>
        </w:rPr>
        <w:t xml:space="preserve">Where should you be cutting back and how will you track this information in the future? </w:t>
      </w:r>
    </w:p>
    <w:p w14:paraId="1F09BED1" w14:textId="77777777" w:rsidR="008E68A7" w:rsidRPr="008E68A7" w:rsidRDefault="008E68A7" w:rsidP="008E68A7">
      <w:pPr>
        <w:pStyle w:val="ListParagraph"/>
        <w:numPr>
          <w:ilvl w:val="0"/>
          <w:numId w:val="25"/>
        </w:numPr>
        <w:spacing w:after="200" w:line="276" w:lineRule="auto"/>
        <w:rPr>
          <w:rFonts w:ascii="Arial" w:hAnsi="Arial" w:cs="Arial"/>
          <w:color w:val="auto"/>
          <w:sz w:val="22"/>
          <w:szCs w:val="22"/>
        </w:rPr>
      </w:pPr>
      <w:r w:rsidRPr="008E68A7">
        <w:rPr>
          <w:rFonts w:ascii="Arial" w:hAnsi="Arial" w:cs="Arial"/>
          <w:color w:val="auto"/>
          <w:sz w:val="22"/>
          <w:szCs w:val="22"/>
        </w:rPr>
        <w:t xml:space="preserve">What cash management vehicles or accounts should you be using (e.g. checking, savings, CDs, etc.)?   </w:t>
      </w:r>
    </w:p>
    <w:p w14:paraId="53EA25DA" w14:textId="77777777" w:rsidR="008E68A7" w:rsidRPr="008E68A7" w:rsidRDefault="008E68A7" w:rsidP="008E68A7">
      <w:pPr>
        <w:pStyle w:val="ListParagraph"/>
        <w:numPr>
          <w:ilvl w:val="0"/>
          <w:numId w:val="25"/>
        </w:numPr>
        <w:spacing w:after="200" w:line="276" w:lineRule="auto"/>
        <w:rPr>
          <w:rFonts w:ascii="Arial" w:hAnsi="Arial" w:cs="Arial"/>
          <w:color w:val="auto"/>
          <w:sz w:val="22"/>
          <w:szCs w:val="22"/>
        </w:rPr>
      </w:pPr>
      <w:r w:rsidRPr="008E68A7">
        <w:rPr>
          <w:rFonts w:ascii="Arial" w:hAnsi="Arial" w:cs="Arial"/>
          <w:color w:val="auto"/>
          <w:sz w:val="22"/>
          <w:szCs w:val="22"/>
        </w:rPr>
        <w:t xml:space="preserve">How will you change your cash management framework in the future (after a major life event such as a marriage, a job, etc.).  </w:t>
      </w:r>
    </w:p>
    <w:p w14:paraId="58BAF270" w14:textId="77777777" w:rsidR="008E68A7" w:rsidRPr="008E68A7" w:rsidRDefault="008E68A7" w:rsidP="008E68A7">
      <w:pPr>
        <w:pStyle w:val="ListParagraph"/>
        <w:numPr>
          <w:ilvl w:val="0"/>
          <w:numId w:val="25"/>
        </w:numPr>
        <w:spacing w:after="200" w:line="276" w:lineRule="auto"/>
        <w:rPr>
          <w:rFonts w:ascii="Arial" w:hAnsi="Arial" w:cs="Arial"/>
          <w:color w:val="auto"/>
          <w:sz w:val="22"/>
          <w:szCs w:val="22"/>
        </w:rPr>
      </w:pPr>
      <w:r w:rsidRPr="008E68A7">
        <w:rPr>
          <w:rFonts w:ascii="Arial" w:hAnsi="Arial" w:cs="Arial"/>
          <w:color w:val="auto"/>
          <w:sz w:val="22"/>
          <w:szCs w:val="22"/>
        </w:rPr>
        <w:t>Create a flow chart to show how cash enters your cash management accounts and where it goes.</w:t>
      </w:r>
    </w:p>
    <w:p w14:paraId="16F38F27" w14:textId="77777777" w:rsidR="008E68A7" w:rsidRPr="008E68A7" w:rsidRDefault="008E68A7" w:rsidP="008E68A7">
      <w:pPr>
        <w:rPr>
          <w:rFonts w:ascii="Arial" w:hAnsi="Arial" w:cs="Arial"/>
          <w:color w:val="auto"/>
          <w:sz w:val="22"/>
          <w:szCs w:val="22"/>
        </w:rPr>
      </w:pPr>
      <w:r w:rsidRPr="008E68A7">
        <w:rPr>
          <w:rFonts w:ascii="Arial" w:hAnsi="Arial" w:cs="Arial"/>
          <w:b/>
          <w:color w:val="auto"/>
          <w:sz w:val="22"/>
          <w:szCs w:val="22"/>
        </w:rPr>
        <w:t>PFP3 – Tax Planning and Loans</w:t>
      </w:r>
      <w:r w:rsidRPr="008E68A7">
        <w:rPr>
          <w:rFonts w:ascii="Arial" w:hAnsi="Arial" w:cs="Arial"/>
          <w:color w:val="auto"/>
          <w:sz w:val="22"/>
          <w:szCs w:val="22"/>
        </w:rPr>
        <w:t xml:space="preserve"> (Lesson 3-4)</w:t>
      </w:r>
    </w:p>
    <w:p w14:paraId="18C78431" w14:textId="77777777" w:rsidR="008E68A7" w:rsidRPr="008E68A7" w:rsidRDefault="008E68A7" w:rsidP="008E68A7">
      <w:pPr>
        <w:pStyle w:val="ListParagraph"/>
        <w:numPr>
          <w:ilvl w:val="0"/>
          <w:numId w:val="28"/>
        </w:numPr>
        <w:spacing w:after="200" w:line="276" w:lineRule="auto"/>
        <w:rPr>
          <w:rFonts w:ascii="Arial" w:hAnsi="Arial" w:cs="Arial"/>
          <w:color w:val="auto"/>
          <w:sz w:val="22"/>
          <w:szCs w:val="22"/>
        </w:rPr>
      </w:pPr>
      <w:r w:rsidRPr="008E68A7">
        <w:rPr>
          <w:rFonts w:ascii="Arial" w:hAnsi="Arial" w:cs="Arial"/>
          <w:color w:val="auto"/>
          <w:sz w:val="22"/>
          <w:szCs w:val="22"/>
        </w:rPr>
        <w:t xml:space="preserve">Key tax forms you used last year? </w:t>
      </w:r>
    </w:p>
    <w:p w14:paraId="3927080B" w14:textId="77777777" w:rsidR="008E68A7" w:rsidRPr="008E68A7" w:rsidRDefault="008E68A7" w:rsidP="008E68A7">
      <w:pPr>
        <w:pStyle w:val="ListParagraph"/>
        <w:numPr>
          <w:ilvl w:val="0"/>
          <w:numId w:val="28"/>
        </w:numPr>
        <w:spacing w:after="200" w:line="276" w:lineRule="auto"/>
        <w:rPr>
          <w:rFonts w:ascii="Arial" w:hAnsi="Arial" w:cs="Arial"/>
          <w:color w:val="auto"/>
          <w:sz w:val="22"/>
          <w:szCs w:val="22"/>
        </w:rPr>
      </w:pPr>
      <w:r w:rsidRPr="008E68A7">
        <w:rPr>
          <w:rFonts w:ascii="Arial" w:hAnsi="Arial" w:cs="Arial"/>
          <w:color w:val="auto"/>
          <w:sz w:val="22"/>
          <w:szCs w:val="22"/>
        </w:rPr>
        <w:t>What was your average tax rate last year?</w:t>
      </w:r>
    </w:p>
    <w:p w14:paraId="296C6956" w14:textId="77777777" w:rsidR="008E68A7" w:rsidRPr="008E68A7" w:rsidRDefault="008E68A7" w:rsidP="008E68A7">
      <w:pPr>
        <w:rPr>
          <w:rFonts w:ascii="Arial" w:hAnsi="Arial" w:cs="Arial"/>
          <w:b/>
          <w:color w:val="auto"/>
          <w:sz w:val="22"/>
          <w:szCs w:val="22"/>
        </w:rPr>
      </w:pPr>
      <w:r w:rsidRPr="008E68A7">
        <w:rPr>
          <w:rFonts w:ascii="Arial" w:hAnsi="Arial" w:cs="Arial"/>
          <w:b/>
          <w:color w:val="auto"/>
          <w:sz w:val="22"/>
          <w:szCs w:val="22"/>
        </w:rPr>
        <w:t>Action Plan</w:t>
      </w:r>
    </w:p>
    <w:p w14:paraId="3F11CBD4"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t xml:space="preserve">What tax forms/strategies will you use in the future?  Be specific and include information that you learned in class as well as information from your textbook and outside sources.  Do not include your </w:t>
      </w:r>
      <w:r w:rsidRPr="008E68A7">
        <w:rPr>
          <w:rFonts w:ascii="Arial" w:hAnsi="Arial" w:cs="Arial"/>
          <w:color w:val="auto"/>
          <w:sz w:val="22"/>
          <w:szCs w:val="22"/>
        </w:rPr>
        <w:lastRenderedPageBreak/>
        <w:t>parent’s information if you filed as a dependent under your parents last year!  If you did not file your own taxes last year, focus on what you will do next year, or after you get a full-time job.</w:t>
      </w:r>
    </w:p>
    <w:p w14:paraId="28C557B6" w14:textId="77777777" w:rsidR="008E68A7" w:rsidRPr="008E68A7" w:rsidRDefault="008E68A7" w:rsidP="008E68A7">
      <w:pPr>
        <w:rPr>
          <w:rFonts w:ascii="Arial" w:hAnsi="Arial" w:cs="Arial"/>
          <w:b/>
          <w:color w:val="auto"/>
          <w:sz w:val="22"/>
          <w:szCs w:val="22"/>
        </w:rPr>
      </w:pPr>
      <w:r w:rsidRPr="008E68A7">
        <w:rPr>
          <w:rFonts w:ascii="Arial" w:hAnsi="Arial" w:cs="Arial"/>
          <w:b/>
          <w:color w:val="auto"/>
          <w:sz w:val="22"/>
          <w:szCs w:val="22"/>
        </w:rPr>
        <w:t>List all outstanding Consumer and Student Loans:</w:t>
      </w:r>
    </w:p>
    <w:p w14:paraId="35C2B6D6" w14:textId="77777777" w:rsidR="008E68A7" w:rsidRPr="008E68A7" w:rsidRDefault="008E68A7" w:rsidP="008E68A7">
      <w:pPr>
        <w:pStyle w:val="ListParagraph"/>
        <w:numPr>
          <w:ilvl w:val="0"/>
          <w:numId w:val="29"/>
        </w:numPr>
        <w:spacing w:after="200" w:line="276" w:lineRule="auto"/>
        <w:rPr>
          <w:rFonts w:ascii="Arial" w:hAnsi="Arial" w:cs="Arial"/>
          <w:color w:val="auto"/>
          <w:sz w:val="22"/>
          <w:szCs w:val="22"/>
        </w:rPr>
      </w:pPr>
      <w:r w:rsidRPr="008E68A7">
        <w:rPr>
          <w:rFonts w:ascii="Arial" w:hAnsi="Arial" w:cs="Arial"/>
          <w:color w:val="auto"/>
          <w:sz w:val="22"/>
          <w:szCs w:val="22"/>
        </w:rPr>
        <w:t xml:space="preserve">What are your balances, interest rates, costs, and other fees?  </w:t>
      </w:r>
    </w:p>
    <w:p w14:paraId="09ED01CB" w14:textId="77777777" w:rsidR="008E68A7" w:rsidRPr="008E68A7" w:rsidRDefault="008E68A7" w:rsidP="008E68A7">
      <w:pPr>
        <w:pStyle w:val="ListParagraph"/>
        <w:numPr>
          <w:ilvl w:val="0"/>
          <w:numId w:val="29"/>
        </w:numPr>
        <w:spacing w:after="200" w:line="276" w:lineRule="auto"/>
        <w:rPr>
          <w:rFonts w:ascii="Arial" w:hAnsi="Arial" w:cs="Arial"/>
          <w:color w:val="auto"/>
          <w:sz w:val="22"/>
          <w:szCs w:val="22"/>
        </w:rPr>
      </w:pPr>
      <w:r w:rsidRPr="008E68A7">
        <w:rPr>
          <w:rFonts w:ascii="Arial" w:hAnsi="Arial" w:cs="Arial"/>
          <w:color w:val="auto"/>
          <w:sz w:val="22"/>
          <w:szCs w:val="22"/>
        </w:rPr>
        <w:t xml:space="preserve">What is your consolidation plan?  </w:t>
      </w:r>
    </w:p>
    <w:p w14:paraId="646A7840" w14:textId="77777777" w:rsidR="008E68A7" w:rsidRPr="008E68A7" w:rsidRDefault="008E68A7" w:rsidP="008E68A7">
      <w:pPr>
        <w:pStyle w:val="ListParagraph"/>
        <w:numPr>
          <w:ilvl w:val="0"/>
          <w:numId w:val="29"/>
        </w:numPr>
        <w:spacing w:after="200" w:line="276" w:lineRule="auto"/>
        <w:rPr>
          <w:rFonts w:ascii="Arial" w:hAnsi="Arial" w:cs="Arial"/>
          <w:color w:val="auto"/>
          <w:sz w:val="22"/>
          <w:szCs w:val="22"/>
        </w:rPr>
      </w:pPr>
      <w:r w:rsidRPr="008E68A7">
        <w:rPr>
          <w:rFonts w:ascii="Arial" w:hAnsi="Arial" w:cs="Arial"/>
          <w:color w:val="auto"/>
          <w:sz w:val="22"/>
          <w:szCs w:val="22"/>
        </w:rPr>
        <w:t xml:space="preserve">How are you to re-pay your loans?  </w:t>
      </w:r>
    </w:p>
    <w:p w14:paraId="63940F3B" w14:textId="77777777" w:rsidR="008E68A7" w:rsidRPr="008E68A7" w:rsidRDefault="008E68A7" w:rsidP="008E68A7">
      <w:pPr>
        <w:pStyle w:val="ListParagraph"/>
        <w:numPr>
          <w:ilvl w:val="0"/>
          <w:numId w:val="29"/>
        </w:numPr>
        <w:spacing w:after="200" w:line="276" w:lineRule="auto"/>
        <w:rPr>
          <w:rFonts w:ascii="Arial" w:hAnsi="Arial" w:cs="Arial"/>
          <w:color w:val="auto"/>
          <w:sz w:val="22"/>
          <w:szCs w:val="22"/>
        </w:rPr>
      </w:pPr>
      <w:r w:rsidRPr="008E68A7">
        <w:rPr>
          <w:rFonts w:ascii="Arial" w:hAnsi="Arial" w:cs="Arial"/>
          <w:color w:val="auto"/>
          <w:sz w:val="22"/>
          <w:szCs w:val="22"/>
        </w:rPr>
        <w:t xml:space="preserve">What is the minimum payment for each loan?  </w:t>
      </w:r>
    </w:p>
    <w:p w14:paraId="42193E6C" w14:textId="77777777" w:rsidR="008E68A7" w:rsidRPr="008E68A7" w:rsidRDefault="008E68A7" w:rsidP="008E68A7">
      <w:pPr>
        <w:pStyle w:val="ListParagraph"/>
        <w:numPr>
          <w:ilvl w:val="0"/>
          <w:numId w:val="29"/>
        </w:numPr>
        <w:spacing w:after="200" w:line="276" w:lineRule="auto"/>
        <w:rPr>
          <w:rFonts w:ascii="Arial" w:hAnsi="Arial" w:cs="Arial"/>
          <w:color w:val="auto"/>
          <w:sz w:val="22"/>
          <w:szCs w:val="22"/>
        </w:rPr>
      </w:pPr>
      <w:r w:rsidRPr="008E68A7">
        <w:rPr>
          <w:rFonts w:ascii="Arial" w:hAnsi="Arial" w:cs="Arial"/>
          <w:color w:val="auto"/>
          <w:sz w:val="22"/>
          <w:szCs w:val="22"/>
        </w:rPr>
        <w:t>How long will it take you to re-pay your loans?</w:t>
      </w:r>
    </w:p>
    <w:p w14:paraId="5D7C95F7" w14:textId="77777777" w:rsidR="008E68A7" w:rsidRPr="008E68A7" w:rsidRDefault="008E68A7" w:rsidP="008E68A7">
      <w:pPr>
        <w:rPr>
          <w:rFonts w:ascii="Arial" w:hAnsi="Arial" w:cs="Arial"/>
          <w:b/>
          <w:color w:val="auto"/>
          <w:sz w:val="22"/>
          <w:szCs w:val="22"/>
        </w:rPr>
      </w:pPr>
      <w:r w:rsidRPr="008E68A7">
        <w:rPr>
          <w:rFonts w:ascii="Arial" w:hAnsi="Arial" w:cs="Arial"/>
          <w:b/>
          <w:color w:val="auto"/>
          <w:sz w:val="22"/>
          <w:szCs w:val="22"/>
        </w:rPr>
        <w:t>Action Plan</w:t>
      </w:r>
    </w:p>
    <w:p w14:paraId="0F9211AE" w14:textId="77777777" w:rsidR="008E68A7" w:rsidRPr="008E68A7" w:rsidRDefault="008E68A7" w:rsidP="008E68A7">
      <w:pPr>
        <w:pStyle w:val="ListParagraph"/>
        <w:numPr>
          <w:ilvl w:val="0"/>
          <w:numId w:val="30"/>
        </w:numPr>
        <w:spacing w:after="200" w:line="276" w:lineRule="auto"/>
        <w:rPr>
          <w:rFonts w:ascii="Arial" w:hAnsi="Arial" w:cs="Arial"/>
          <w:color w:val="auto"/>
          <w:sz w:val="22"/>
          <w:szCs w:val="22"/>
        </w:rPr>
      </w:pPr>
      <w:r w:rsidRPr="008E68A7">
        <w:rPr>
          <w:rFonts w:ascii="Arial" w:hAnsi="Arial" w:cs="Arial"/>
          <w:color w:val="auto"/>
          <w:sz w:val="22"/>
          <w:szCs w:val="22"/>
        </w:rPr>
        <w:t>What is your debt reduction strategy?</w:t>
      </w:r>
    </w:p>
    <w:p w14:paraId="71BCF7BB" w14:textId="77777777" w:rsidR="008E68A7" w:rsidRPr="008E68A7" w:rsidRDefault="008E68A7" w:rsidP="008E68A7">
      <w:pPr>
        <w:pStyle w:val="ListParagraph"/>
        <w:numPr>
          <w:ilvl w:val="0"/>
          <w:numId w:val="30"/>
        </w:numPr>
        <w:spacing w:after="200" w:line="276" w:lineRule="auto"/>
        <w:rPr>
          <w:rFonts w:ascii="Arial" w:hAnsi="Arial" w:cs="Arial"/>
          <w:color w:val="auto"/>
          <w:sz w:val="22"/>
          <w:szCs w:val="22"/>
        </w:rPr>
      </w:pPr>
      <w:r w:rsidRPr="008E68A7">
        <w:rPr>
          <w:rFonts w:ascii="Arial" w:hAnsi="Arial" w:cs="Arial"/>
          <w:color w:val="auto"/>
          <w:sz w:val="22"/>
          <w:szCs w:val="22"/>
        </w:rPr>
        <w:t>What are your views and goals on future debt?</w:t>
      </w:r>
    </w:p>
    <w:p w14:paraId="7978B19F" w14:textId="77777777" w:rsidR="008E68A7" w:rsidRPr="008E68A7" w:rsidRDefault="008E68A7" w:rsidP="008E68A7">
      <w:pPr>
        <w:pStyle w:val="ListParagraph"/>
        <w:numPr>
          <w:ilvl w:val="0"/>
          <w:numId w:val="30"/>
        </w:numPr>
        <w:spacing w:after="200" w:line="276" w:lineRule="auto"/>
        <w:rPr>
          <w:rFonts w:ascii="Arial" w:hAnsi="Arial" w:cs="Arial"/>
          <w:color w:val="auto"/>
          <w:sz w:val="22"/>
          <w:szCs w:val="22"/>
        </w:rPr>
      </w:pPr>
      <w:r w:rsidRPr="008E68A7">
        <w:rPr>
          <w:rFonts w:ascii="Arial" w:hAnsi="Arial" w:cs="Arial"/>
          <w:color w:val="auto"/>
          <w:sz w:val="22"/>
          <w:szCs w:val="22"/>
        </w:rPr>
        <w:t xml:space="preserve">If you do not have any current debts, choose three of your goals for which you will likely incur some debt.  </w:t>
      </w:r>
    </w:p>
    <w:p w14:paraId="26432829" w14:textId="77777777" w:rsidR="008E68A7" w:rsidRPr="008E68A7" w:rsidRDefault="008E68A7" w:rsidP="008E68A7">
      <w:pPr>
        <w:pStyle w:val="ListParagraph"/>
        <w:numPr>
          <w:ilvl w:val="0"/>
          <w:numId w:val="41"/>
        </w:numPr>
        <w:spacing w:after="200" w:line="276" w:lineRule="auto"/>
        <w:rPr>
          <w:rFonts w:ascii="Arial" w:hAnsi="Arial" w:cs="Arial"/>
          <w:color w:val="auto"/>
          <w:sz w:val="22"/>
          <w:szCs w:val="22"/>
        </w:rPr>
      </w:pPr>
      <w:r w:rsidRPr="008E68A7">
        <w:rPr>
          <w:rFonts w:ascii="Arial" w:hAnsi="Arial" w:cs="Arial"/>
          <w:color w:val="auto"/>
          <w:sz w:val="22"/>
          <w:szCs w:val="22"/>
        </w:rPr>
        <w:t xml:space="preserve">List specific loan options and repayment plans for each loan.  </w:t>
      </w:r>
    </w:p>
    <w:p w14:paraId="7968690F" w14:textId="77777777" w:rsidR="008E68A7" w:rsidRPr="008E68A7" w:rsidRDefault="008E68A7" w:rsidP="008E68A7">
      <w:pPr>
        <w:pStyle w:val="ListParagraph"/>
        <w:numPr>
          <w:ilvl w:val="0"/>
          <w:numId w:val="41"/>
        </w:numPr>
        <w:spacing w:after="200" w:line="276" w:lineRule="auto"/>
        <w:rPr>
          <w:rFonts w:ascii="Arial" w:hAnsi="Arial" w:cs="Arial"/>
          <w:color w:val="auto"/>
          <w:sz w:val="22"/>
          <w:szCs w:val="22"/>
        </w:rPr>
      </w:pPr>
      <w:r w:rsidRPr="008E68A7">
        <w:rPr>
          <w:rFonts w:ascii="Arial" w:hAnsi="Arial" w:cs="Arial"/>
          <w:color w:val="auto"/>
          <w:sz w:val="22"/>
          <w:szCs w:val="22"/>
        </w:rPr>
        <w:t>What are you going to do to minimize debt in the future?</w:t>
      </w:r>
    </w:p>
    <w:p w14:paraId="35935F2F" w14:textId="77777777" w:rsidR="008E68A7" w:rsidRPr="008E68A7" w:rsidRDefault="008E68A7" w:rsidP="008E68A7">
      <w:pPr>
        <w:rPr>
          <w:rFonts w:ascii="Arial" w:hAnsi="Arial" w:cs="Arial"/>
          <w:color w:val="auto"/>
          <w:sz w:val="22"/>
          <w:szCs w:val="22"/>
        </w:rPr>
      </w:pPr>
      <w:r w:rsidRPr="008E68A7">
        <w:rPr>
          <w:rFonts w:ascii="Arial" w:hAnsi="Arial" w:cs="Arial"/>
          <w:b/>
          <w:color w:val="auto"/>
          <w:sz w:val="22"/>
          <w:szCs w:val="22"/>
        </w:rPr>
        <w:t>PFP4 – Credit Card Comparisons</w:t>
      </w:r>
      <w:r w:rsidRPr="008E68A7">
        <w:rPr>
          <w:rFonts w:ascii="Arial" w:hAnsi="Arial" w:cs="Arial"/>
          <w:color w:val="auto"/>
          <w:sz w:val="22"/>
          <w:szCs w:val="22"/>
        </w:rPr>
        <w:t xml:space="preserve"> (Lesson 5)</w:t>
      </w:r>
    </w:p>
    <w:p w14:paraId="71B755EE"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t xml:space="preserve">What type of credit card user are you? </w:t>
      </w:r>
    </w:p>
    <w:p w14:paraId="21686CB8"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t xml:space="preserve">Create a comparison table using three (3) different credit cards by listing the following: </w:t>
      </w:r>
    </w:p>
    <w:p w14:paraId="3E1F9FFE" w14:textId="77777777" w:rsidR="008E68A7" w:rsidRPr="008E68A7" w:rsidRDefault="008E68A7" w:rsidP="008E68A7">
      <w:pPr>
        <w:pStyle w:val="ListParagraph"/>
        <w:numPr>
          <w:ilvl w:val="0"/>
          <w:numId w:val="26"/>
        </w:numPr>
        <w:spacing w:after="200" w:line="276" w:lineRule="auto"/>
        <w:rPr>
          <w:rFonts w:ascii="Arial" w:hAnsi="Arial" w:cs="Arial"/>
          <w:color w:val="auto"/>
          <w:sz w:val="22"/>
          <w:szCs w:val="22"/>
        </w:rPr>
      </w:pPr>
      <w:r w:rsidRPr="008E68A7">
        <w:rPr>
          <w:rFonts w:ascii="Arial" w:hAnsi="Arial" w:cs="Arial"/>
          <w:color w:val="auto"/>
          <w:sz w:val="22"/>
          <w:szCs w:val="22"/>
        </w:rPr>
        <w:t>Type of credit card</w:t>
      </w:r>
    </w:p>
    <w:p w14:paraId="5E49A23F" w14:textId="77777777" w:rsidR="008E68A7" w:rsidRPr="008E68A7" w:rsidRDefault="008E68A7" w:rsidP="008E68A7">
      <w:pPr>
        <w:pStyle w:val="ListParagraph"/>
        <w:numPr>
          <w:ilvl w:val="0"/>
          <w:numId w:val="26"/>
        </w:numPr>
        <w:spacing w:after="200" w:line="276" w:lineRule="auto"/>
        <w:rPr>
          <w:rFonts w:ascii="Arial" w:hAnsi="Arial" w:cs="Arial"/>
          <w:color w:val="auto"/>
          <w:sz w:val="22"/>
          <w:szCs w:val="22"/>
        </w:rPr>
      </w:pPr>
      <w:r w:rsidRPr="008E68A7">
        <w:rPr>
          <w:rFonts w:ascii="Arial" w:hAnsi="Arial" w:cs="Arial"/>
          <w:color w:val="auto"/>
          <w:sz w:val="22"/>
          <w:szCs w:val="22"/>
        </w:rPr>
        <w:t>Name of credit card</w:t>
      </w:r>
    </w:p>
    <w:p w14:paraId="49E235F5" w14:textId="77777777" w:rsidR="008E68A7" w:rsidRPr="008E68A7" w:rsidRDefault="008E68A7" w:rsidP="008E68A7">
      <w:pPr>
        <w:pStyle w:val="ListParagraph"/>
        <w:numPr>
          <w:ilvl w:val="0"/>
          <w:numId w:val="26"/>
        </w:numPr>
        <w:spacing w:after="200" w:line="276" w:lineRule="auto"/>
        <w:rPr>
          <w:rFonts w:ascii="Arial" w:hAnsi="Arial" w:cs="Arial"/>
          <w:color w:val="auto"/>
          <w:sz w:val="22"/>
          <w:szCs w:val="22"/>
        </w:rPr>
      </w:pPr>
      <w:r w:rsidRPr="008E68A7">
        <w:rPr>
          <w:rFonts w:ascii="Arial" w:hAnsi="Arial" w:cs="Arial"/>
          <w:color w:val="auto"/>
          <w:sz w:val="22"/>
          <w:szCs w:val="22"/>
        </w:rPr>
        <w:t>Interest rate</w:t>
      </w:r>
    </w:p>
    <w:p w14:paraId="063CE780" w14:textId="77777777" w:rsidR="008E68A7" w:rsidRPr="008E68A7" w:rsidRDefault="008E68A7" w:rsidP="008E68A7">
      <w:pPr>
        <w:pStyle w:val="ListParagraph"/>
        <w:numPr>
          <w:ilvl w:val="0"/>
          <w:numId w:val="26"/>
        </w:numPr>
        <w:spacing w:after="200" w:line="276" w:lineRule="auto"/>
        <w:rPr>
          <w:rFonts w:ascii="Arial" w:hAnsi="Arial" w:cs="Arial"/>
          <w:color w:val="auto"/>
          <w:sz w:val="22"/>
          <w:szCs w:val="22"/>
        </w:rPr>
      </w:pPr>
      <w:r w:rsidRPr="008E68A7">
        <w:rPr>
          <w:rFonts w:ascii="Arial" w:hAnsi="Arial" w:cs="Arial"/>
          <w:color w:val="auto"/>
          <w:sz w:val="22"/>
          <w:szCs w:val="22"/>
        </w:rPr>
        <w:t>Fee structure</w:t>
      </w:r>
    </w:p>
    <w:p w14:paraId="6989D7C3" w14:textId="77777777" w:rsidR="008E68A7" w:rsidRPr="008E68A7" w:rsidRDefault="008E68A7" w:rsidP="008E68A7">
      <w:pPr>
        <w:pStyle w:val="ListParagraph"/>
        <w:numPr>
          <w:ilvl w:val="0"/>
          <w:numId w:val="26"/>
        </w:numPr>
        <w:spacing w:after="200" w:line="276" w:lineRule="auto"/>
        <w:rPr>
          <w:rFonts w:ascii="Arial" w:hAnsi="Arial" w:cs="Arial"/>
          <w:color w:val="auto"/>
          <w:sz w:val="22"/>
          <w:szCs w:val="22"/>
        </w:rPr>
      </w:pPr>
      <w:r w:rsidRPr="008E68A7">
        <w:rPr>
          <w:rFonts w:ascii="Arial" w:hAnsi="Arial" w:cs="Arial"/>
          <w:color w:val="auto"/>
          <w:sz w:val="22"/>
          <w:szCs w:val="22"/>
        </w:rPr>
        <w:t>Credit limit for new customers</w:t>
      </w:r>
    </w:p>
    <w:p w14:paraId="682751DE" w14:textId="77777777" w:rsidR="008E68A7" w:rsidRPr="008E68A7" w:rsidRDefault="008E68A7" w:rsidP="008E68A7">
      <w:pPr>
        <w:pStyle w:val="ListParagraph"/>
        <w:numPr>
          <w:ilvl w:val="0"/>
          <w:numId w:val="26"/>
        </w:numPr>
        <w:spacing w:after="200" w:line="276" w:lineRule="auto"/>
        <w:rPr>
          <w:rFonts w:ascii="Arial" w:hAnsi="Arial" w:cs="Arial"/>
          <w:color w:val="auto"/>
          <w:sz w:val="22"/>
          <w:szCs w:val="22"/>
        </w:rPr>
      </w:pPr>
      <w:r w:rsidRPr="008E68A7">
        <w:rPr>
          <w:rFonts w:ascii="Arial" w:hAnsi="Arial" w:cs="Arial"/>
          <w:color w:val="auto"/>
          <w:sz w:val="22"/>
          <w:szCs w:val="22"/>
        </w:rPr>
        <w:t>Minimum monthly payment</w:t>
      </w:r>
    </w:p>
    <w:p w14:paraId="477C9F6B" w14:textId="77777777" w:rsidR="008E68A7" w:rsidRPr="008E68A7" w:rsidRDefault="008E68A7" w:rsidP="008E68A7">
      <w:pPr>
        <w:pStyle w:val="ListParagraph"/>
        <w:numPr>
          <w:ilvl w:val="0"/>
          <w:numId w:val="26"/>
        </w:numPr>
        <w:spacing w:after="200" w:line="276" w:lineRule="auto"/>
        <w:rPr>
          <w:rFonts w:ascii="Arial" w:hAnsi="Arial" w:cs="Arial"/>
          <w:color w:val="auto"/>
          <w:sz w:val="22"/>
          <w:szCs w:val="22"/>
        </w:rPr>
      </w:pPr>
      <w:r w:rsidRPr="008E68A7">
        <w:rPr>
          <w:rFonts w:ascii="Arial" w:hAnsi="Arial" w:cs="Arial"/>
          <w:color w:val="auto"/>
          <w:sz w:val="22"/>
          <w:szCs w:val="22"/>
        </w:rPr>
        <w:t>Restrictions if any</w:t>
      </w:r>
    </w:p>
    <w:p w14:paraId="12FCA9AF" w14:textId="77777777" w:rsidR="008E68A7" w:rsidRPr="008E68A7" w:rsidRDefault="008E68A7" w:rsidP="008E68A7">
      <w:pPr>
        <w:pStyle w:val="ListParagraph"/>
        <w:numPr>
          <w:ilvl w:val="0"/>
          <w:numId w:val="26"/>
        </w:numPr>
        <w:spacing w:after="200" w:line="276" w:lineRule="auto"/>
        <w:rPr>
          <w:rFonts w:ascii="Arial" w:hAnsi="Arial" w:cs="Arial"/>
          <w:color w:val="auto"/>
          <w:sz w:val="22"/>
          <w:szCs w:val="22"/>
        </w:rPr>
      </w:pPr>
      <w:r w:rsidRPr="008E68A7">
        <w:rPr>
          <w:rFonts w:ascii="Arial" w:hAnsi="Arial" w:cs="Arial"/>
          <w:color w:val="auto"/>
          <w:sz w:val="22"/>
          <w:szCs w:val="22"/>
        </w:rPr>
        <w:t xml:space="preserve">Other information for consumers to consider </w:t>
      </w:r>
    </w:p>
    <w:p w14:paraId="020661F0"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t xml:space="preserve">Choose your next major purchase such as a home or a car from the goal section of your plan.  Use current interest rates and your current financial situation to plan your major purchase. </w:t>
      </w:r>
    </w:p>
    <w:p w14:paraId="49E7F2FA" w14:textId="77777777" w:rsidR="008E68A7" w:rsidRPr="008E68A7" w:rsidRDefault="008E68A7" w:rsidP="008E68A7">
      <w:pPr>
        <w:pStyle w:val="ListParagraph"/>
        <w:numPr>
          <w:ilvl w:val="0"/>
          <w:numId w:val="27"/>
        </w:numPr>
        <w:spacing w:after="200" w:line="276" w:lineRule="auto"/>
        <w:rPr>
          <w:rFonts w:ascii="Arial" w:hAnsi="Arial" w:cs="Arial"/>
          <w:color w:val="auto"/>
          <w:sz w:val="22"/>
          <w:szCs w:val="22"/>
        </w:rPr>
      </w:pPr>
      <w:r w:rsidRPr="008E68A7">
        <w:rPr>
          <w:rFonts w:ascii="Arial" w:hAnsi="Arial" w:cs="Arial"/>
          <w:color w:val="auto"/>
          <w:sz w:val="22"/>
          <w:szCs w:val="22"/>
        </w:rPr>
        <w:t>Identify the purchase (be as specific as possible)</w:t>
      </w:r>
    </w:p>
    <w:p w14:paraId="626142E7" w14:textId="77777777" w:rsidR="008E68A7" w:rsidRPr="008E68A7" w:rsidRDefault="008E68A7" w:rsidP="008E68A7">
      <w:pPr>
        <w:pStyle w:val="ListParagraph"/>
        <w:numPr>
          <w:ilvl w:val="0"/>
          <w:numId w:val="27"/>
        </w:numPr>
        <w:spacing w:after="200" w:line="276" w:lineRule="auto"/>
        <w:rPr>
          <w:rFonts w:ascii="Arial" w:hAnsi="Arial" w:cs="Arial"/>
          <w:color w:val="auto"/>
          <w:sz w:val="22"/>
          <w:szCs w:val="22"/>
        </w:rPr>
      </w:pPr>
      <w:r w:rsidRPr="008E68A7">
        <w:rPr>
          <w:rFonts w:ascii="Arial" w:hAnsi="Arial" w:cs="Arial"/>
          <w:color w:val="auto"/>
          <w:sz w:val="22"/>
          <w:szCs w:val="22"/>
        </w:rPr>
        <w:t>Calculate the purchase price</w:t>
      </w:r>
    </w:p>
    <w:p w14:paraId="48507FD8" w14:textId="77777777" w:rsidR="008E68A7" w:rsidRPr="008E68A7" w:rsidRDefault="008E68A7" w:rsidP="008E68A7">
      <w:pPr>
        <w:pStyle w:val="ListParagraph"/>
        <w:numPr>
          <w:ilvl w:val="0"/>
          <w:numId w:val="27"/>
        </w:numPr>
        <w:spacing w:after="200" w:line="276" w:lineRule="auto"/>
        <w:rPr>
          <w:rFonts w:ascii="Arial" w:hAnsi="Arial" w:cs="Arial"/>
          <w:color w:val="auto"/>
          <w:sz w:val="22"/>
          <w:szCs w:val="22"/>
        </w:rPr>
      </w:pPr>
      <w:r w:rsidRPr="008E68A7">
        <w:rPr>
          <w:rFonts w:ascii="Arial" w:hAnsi="Arial" w:cs="Arial"/>
          <w:color w:val="auto"/>
          <w:sz w:val="22"/>
          <w:szCs w:val="22"/>
        </w:rPr>
        <w:t>Show how the purchase will change your balance sheet</w:t>
      </w:r>
    </w:p>
    <w:p w14:paraId="534558D6" w14:textId="77777777" w:rsidR="008E68A7" w:rsidRPr="008E68A7" w:rsidRDefault="008E68A7" w:rsidP="008E68A7">
      <w:pPr>
        <w:pStyle w:val="ListParagraph"/>
        <w:numPr>
          <w:ilvl w:val="0"/>
          <w:numId w:val="27"/>
        </w:numPr>
        <w:spacing w:after="200" w:line="276" w:lineRule="auto"/>
        <w:rPr>
          <w:rFonts w:ascii="Arial" w:hAnsi="Arial" w:cs="Arial"/>
          <w:color w:val="auto"/>
          <w:sz w:val="22"/>
          <w:szCs w:val="22"/>
        </w:rPr>
      </w:pPr>
      <w:r w:rsidRPr="008E68A7">
        <w:rPr>
          <w:rFonts w:ascii="Arial" w:hAnsi="Arial" w:cs="Arial"/>
          <w:color w:val="auto"/>
          <w:sz w:val="22"/>
          <w:szCs w:val="22"/>
        </w:rPr>
        <w:t>Be specific in showing your financing</w:t>
      </w:r>
    </w:p>
    <w:p w14:paraId="266DDBA4" w14:textId="77777777" w:rsidR="008E68A7" w:rsidRPr="008E68A7" w:rsidRDefault="008E68A7" w:rsidP="008E68A7">
      <w:pPr>
        <w:pStyle w:val="ListParagraph"/>
        <w:numPr>
          <w:ilvl w:val="0"/>
          <w:numId w:val="27"/>
        </w:numPr>
        <w:spacing w:after="200" w:line="276" w:lineRule="auto"/>
        <w:rPr>
          <w:rFonts w:ascii="Arial" w:hAnsi="Arial" w:cs="Arial"/>
          <w:color w:val="auto"/>
          <w:sz w:val="22"/>
          <w:szCs w:val="22"/>
        </w:rPr>
      </w:pPr>
      <w:r w:rsidRPr="008E68A7">
        <w:rPr>
          <w:rFonts w:ascii="Arial" w:hAnsi="Arial" w:cs="Arial"/>
          <w:color w:val="auto"/>
          <w:sz w:val="22"/>
          <w:szCs w:val="22"/>
        </w:rPr>
        <w:t>Use real current Interest rates</w:t>
      </w:r>
      <w:r w:rsidRPr="008E68A7">
        <w:rPr>
          <w:rFonts w:ascii="Arial" w:hAnsi="Arial" w:cs="Arial"/>
          <w:color w:val="auto"/>
          <w:sz w:val="22"/>
          <w:szCs w:val="22"/>
        </w:rPr>
        <w:tab/>
      </w:r>
    </w:p>
    <w:p w14:paraId="5F8FEA82" w14:textId="77777777" w:rsidR="008E68A7" w:rsidRPr="008E68A7" w:rsidRDefault="008E68A7" w:rsidP="008E68A7">
      <w:pPr>
        <w:rPr>
          <w:rFonts w:ascii="Arial" w:hAnsi="Arial" w:cs="Arial"/>
          <w:b/>
          <w:color w:val="auto"/>
          <w:sz w:val="22"/>
          <w:szCs w:val="22"/>
        </w:rPr>
      </w:pPr>
      <w:r w:rsidRPr="008E68A7">
        <w:rPr>
          <w:rFonts w:ascii="Arial" w:hAnsi="Arial" w:cs="Arial"/>
          <w:b/>
          <w:color w:val="auto"/>
          <w:sz w:val="22"/>
          <w:szCs w:val="22"/>
        </w:rPr>
        <w:t xml:space="preserve">Action Plan </w:t>
      </w:r>
    </w:p>
    <w:p w14:paraId="2F246574" w14:textId="77777777" w:rsidR="008E68A7" w:rsidRPr="008E68A7" w:rsidRDefault="008E68A7" w:rsidP="008E68A7">
      <w:pPr>
        <w:pStyle w:val="ListParagraph"/>
        <w:numPr>
          <w:ilvl w:val="0"/>
          <w:numId w:val="40"/>
        </w:numPr>
        <w:spacing w:after="200" w:line="276" w:lineRule="auto"/>
        <w:rPr>
          <w:rFonts w:ascii="Arial" w:hAnsi="Arial" w:cs="Arial"/>
          <w:color w:val="auto"/>
          <w:sz w:val="22"/>
          <w:szCs w:val="22"/>
        </w:rPr>
      </w:pPr>
      <w:r w:rsidRPr="008E68A7">
        <w:rPr>
          <w:rFonts w:ascii="Arial" w:hAnsi="Arial" w:cs="Arial"/>
          <w:color w:val="auto"/>
          <w:sz w:val="22"/>
          <w:szCs w:val="22"/>
        </w:rPr>
        <w:t xml:space="preserve">What will you do to improve your credit card use? </w:t>
      </w:r>
    </w:p>
    <w:p w14:paraId="2254E005" w14:textId="77777777" w:rsidR="008E68A7" w:rsidRPr="008E68A7" w:rsidRDefault="008E68A7" w:rsidP="008E68A7">
      <w:pPr>
        <w:pStyle w:val="ListParagraph"/>
        <w:numPr>
          <w:ilvl w:val="0"/>
          <w:numId w:val="40"/>
        </w:numPr>
        <w:spacing w:after="200" w:line="276" w:lineRule="auto"/>
        <w:rPr>
          <w:rFonts w:ascii="Arial" w:hAnsi="Arial" w:cs="Arial"/>
          <w:color w:val="auto"/>
          <w:sz w:val="22"/>
          <w:szCs w:val="22"/>
        </w:rPr>
      </w:pPr>
      <w:r w:rsidRPr="008E68A7">
        <w:rPr>
          <w:rFonts w:ascii="Arial" w:hAnsi="Arial" w:cs="Arial"/>
          <w:color w:val="auto"/>
          <w:sz w:val="22"/>
          <w:szCs w:val="22"/>
        </w:rPr>
        <w:t xml:space="preserve">Should you change the type or number of cards that you have?  </w:t>
      </w:r>
    </w:p>
    <w:p w14:paraId="2D22E13B" w14:textId="77777777" w:rsidR="008E68A7" w:rsidRPr="008E68A7" w:rsidRDefault="008E68A7" w:rsidP="008E68A7">
      <w:pPr>
        <w:pStyle w:val="ListParagraph"/>
        <w:numPr>
          <w:ilvl w:val="0"/>
          <w:numId w:val="40"/>
        </w:numPr>
        <w:spacing w:after="200" w:line="276" w:lineRule="auto"/>
        <w:rPr>
          <w:rFonts w:ascii="Arial" w:hAnsi="Arial" w:cs="Arial"/>
          <w:color w:val="auto"/>
          <w:sz w:val="22"/>
          <w:szCs w:val="22"/>
        </w:rPr>
      </w:pPr>
      <w:r w:rsidRPr="008E68A7">
        <w:rPr>
          <w:rFonts w:ascii="Arial" w:hAnsi="Arial" w:cs="Arial"/>
          <w:color w:val="auto"/>
          <w:sz w:val="22"/>
          <w:szCs w:val="22"/>
        </w:rPr>
        <w:t xml:space="preserve">If you do not have a credit card, provide information on three credit cards that you could apply for and choose the best among your three options. </w:t>
      </w:r>
    </w:p>
    <w:p w14:paraId="2E275DDD" w14:textId="77777777" w:rsidR="008E68A7" w:rsidRPr="008E68A7" w:rsidRDefault="008E68A7" w:rsidP="008E68A7">
      <w:pPr>
        <w:pStyle w:val="ListParagraph"/>
        <w:numPr>
          <w:ilvl w:val="0"/>
          <w:numId w:val="40"/>
        </w:numPr>
        <w:spacing w:after="200" w:line="276" w:lineRule="auto"/>
        <w:rPr>
          <w:rFonts w:ascii="Arial" w:hAnsi="Arial" w:cs="Arial"/>
          <w:color w:val="auto"/>
          <w:sz w:val="22"/>
          <w:szCs w:val="22"/>
        </w:rPr>
      </w:pPr>
      <w:r w:rsidRPr="008E68A7">
        <w:rPr>
          <w:rFonts w:ascii="Arial" w:hAnsi="Arial" w:cs="Arial"/>
          <w:color w:val="auto"/>
          <w:sz w:val="22"/>
          <w:szCs w:val="22"/>
        </w:rPr>
        <w:t xml:space="preserve">Include an redacted copy of your Credit Report, or a statement that you pulled your credit if you wish to not include a redacted copy. However, the most important item here is to </w:t>
      </w:r>
      <w:r w:rsidRPr="008E68A7">
        <w:rPr>
          <w:rFonts w:ascii="Arial" w:hAnsi="Arial" w:cs="Arial"/>
          <w:color w:val="auto"/>
          <w:sz w:val="22"/>
          <w:szCs w:val="22"/>
        </w:rPr>
        <w:lastRenderedPageBreak/>
        <w:t>analysis your credit report  by checking to be sure the report is correct and discuss how to improve your score, maintain your score (whichever applies.. If you do not have credit or a credit report print off a copy of the page showing you do not have a report. Either way, what is your plan to improve your credit score?  Be specific.</w:t>
      </w:r>
    </w:p>
    <w:p w14:paraId="3748C16D" w14:textId="77777777" w:rsidR="008E68A7" w:rsidRPr="008E68A7" w:rsidRDefault="008E68A7" w:rsidP="008E68A7">
      <w:pPr>
        <w:rPr>
          <w:rFonts w:ascii="Arial" w:hAnsi="Arial" w:cs="Arial"/>
          <w:color w:val="auto"/>
          <w:sz w:val="22"/>
          <w:szCs w:val="22"/>
        </w:rPr>
      </w:pPr>
      <w:r w:rsidRPr="008E68A7">
        <w:rPr>
          <w:rFonts w:ascii="Arial" w:hAnsi="Arial" w:cs="Arial"/>
          <w:b/>
          <w:color w:val="auto"/>
          <w:sz w:val="22"/>
          <w:szCs w:val="22"/>
        </w:rPr>
        <w:t>PFP 5 – Insurance Planning</w:t>
      </w:r>
      <w:r w:rsidRPr="008E68A7">
        <w:rPr>
          <w:rFonts w:ascii="Arial" w:hAnsi="Arial" w:cs="Arial"/>
          <w:color w:val="auto"/>
          <w:sz w:val="22"/>
          <w:szCs w:val="22"/>
        </w:rPr>
        <w:t xml:space="preserve"> (Lesson 8-9)</w:t>
      </w:r>
    </w:p>
    <w:p w14:paraId="7D3139C7"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t>For each of the types of insurance, answer the below questions:</w:t>
      </w:r>
    </w:p>
    <w:p w14:paraId="6482768F"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t>Insurance Types:</w:t>
      </w:r>
    </w:p>
    <w:p w14:paraId="7C0B421C" w14:textId="77777777" w:rsidR="008E68A7" w:rsidRPr="008E68A7" w:rsidRDefault="008E68A7" w:rsidP="008E68A7">
      <w:pPr>
        <w:pStyle w:val="ListParagraph"/>
        <w:numPr>
          <w:ilvl w:val="0"/>
          <w:numId w:val="33"/>
        </w:numPr>
        <w:spacing w:after="200" w:line="276" w:lineRule="auto"/>
        <w:rPr>
          <w:rFonts w:ascii="Arial" w:hAnsi="Arial" w:cs="Arial"/>
          <w:color w:val="auto"/>
          <w:sz w:val="22"/>
          <w:szCs w:val="22"/>
        </w:rPr>
      </w:pPr>
      <w:r w:rsidRPr="008E68A7">
        <w:rPr>
          <w:rFonts w:ascii="Arial" w:hAnsi="Arial" w:cs="Arial"/>
          <w:color w:val="auto"/>
          <w:sz w:val="22"/>
          <w:szCs w:val="22"/>
        </w:rPr>
        <w:t xml:space="preserve">Life </w:t>
      </w:r>
    </w:p>
    <w:p w14:paraId="56F4172B" w14:textId="77777777" w:rsidR="008E68A7" w:rsidRPr="008E68A7" w:rsidRDefault="008E68A7" w:rsidP="008E68A7">
      <w:pPr>
        <w:pStyle w:val="ListParagraph"/>
        <w:numPr>
          <w:ilvl w:val="0"/>
          <w:numId w:val="33"/>
        </w:numPr>
        <w:spacing w:after="200" w:line="276" w:lineRule="auto"/>
        <w:rPr>
          <w:rFonts w:ascii="Arial" w:hAnsi="Arial" w:cs="Arial"/>
          <w:color w:val="auto"/>
          <w:sz w:val="22"/>
          <w:szCs w:val="22"/>
        </w:rPr>
      </w:pPr>
      <w:r w:rsidRPr="008E68A7">
        <w:rPr>
          <w:rFonts w:ascii="Arial" w:hAnsi="Arial" w:cs="Arial"/>
          <w:color w:val="auto"/>
          <w:sz w:val="22"/>
          <w:szCs w:val="22"/>
        </w:rPr>
        <w:t xml:space="preserve">Health </w:t>
      </w:r>
    </w:p>
    <w:p w14:paraId="6D29B525" w14:textId="77777777" w:rsidR="008E68A7" w:rsidRPr="008E68A7" w:rsidRDefault="008E68A7" w:rsidP="008E68A7">
      <w:pPr>
        <w:pStyle w:val="ListParagraph"/>
        <w:numPr>
          <w:ilvl w:val="0"/>
          <w:numId w:val="33"/>
        </w:numPr>
        <w:spacing w:after="200" w:line="276" w:lineRule="auto"/>
        <w:rPr>
          <w:rFonts w:ascii="Arial" w:hAnsi="Arial" w:cs="Arial"/>
          <w:color w:val="auto"/>
          <w:sz w:val="22"/>
          <w:szCs w:val="22"/>
        </w:rPr>
      </w:pPr>
      <w:r w:rsidRPr="008E68A7">
        <w:rPr>
          <w:rFonts w:ascii="Arial" w:hAnsi="Arial" w:cs="Arial"/>
          <w:color w:val="auto"/>
          <w:sz w:val="22"/>
          <w:szCs w:val="22"/>
        </w:rPr>
        <w:t xml:space="preserve">Disability </w:t>
      </w:r>
    </w:p>
    <w:p w14:paraId="74173530" w14:textId="77777777" w:rsidR="008E68A7" w:rsidRPr="008E68A7" w:rsidRDefault="008E68A7" w:rsidP="008E68A7">
      <w:pPr>
        <w:pStyle w:val="ListParagraph"/>
        <w:numPr>
          <w:ilvl w:val="0"/>
          <w:numId w:val="33"/>
        </w:numPr>
        <w:spacing w:after="200" w:line="276" w:lineRule="auto"/>
        <w:rPr>
          <w:rFonts w:ascii="Arial" w:hAnsi="Arial" w:cs="Arial"/>
          <w:color w:val="auto"/>
          <w:sz w:val="22"/>
          <w:szCs w:val="22"/>
        </w:rPr>
      </w:pPr>
      <w:r w:rsidRPr="008E68A7">
        <w:rPr>
          <w:rFonts w:ascii="Arial" w:hAnsi="Arial" w:cs="Arial"/>
          <w:color w:val="auto"/>
          <w:sz w:val="22"/>
          <w:szCs w:val="22"/>
        </w:rPr>
        <w:t xml:space="preserve">Auto </w:t>
      </w:r>
    </w:p>
    <w:p w14:paraId="3960703E" w14:textId="77777777" w:rsidR="008E68A7" w:rsidRPr="008E68A7" w:rsidRDefault="008E68A7" w:rsidP="008E68A7">
      <w:pPr>
        <w:pStyle w:val="ListParagraph"/>
        <w:numPr>
          <w:ilvl w:val="0"/>
          <w:numId w:val="33"/>
        </w:numPr>
        <w:spacing w:after="200" w:line="276" w:lineRule="auto"/>
        <w:rPr>
          <w:rFonts w:ascii="Arial" w:hAnsi="Arial" w:cs="Arial"/>
          <w:color w:val="auto"/>
          <w:sz w:val="22"/>
          <w:szCs w:val="22"/>
        </w:rPr>
      </w:pPr>
      <w:r w:rsidRPr="008E68A7">
        <w:rPr>
          <w:rFonts w:ascii="Arial" w:hAnsi="Arial" w:cs="Arial"/>
          <w:color w:val="auto"/>
          <w:sz w:val="22"/>
          <w:szCs w:val="22"/>
        </w:rPr>
        <w:t xml:space="preserve">Home Owners/Renters </w:t>
      </w:r>
    </w:p>
    <w:p w14:paraId="43BED377" w14:textId="77777777" w:rsidR="008E68A7" w:rsidRPr="008E68A7" w:rsidRDefault="008E68A7" w:rsidP="008E68A7">
      <w:pPr>
        <w:pStyle w:val="ListParagraph"/>
        <w:numPr>
          <w:ilvl w:val="0"/>
          <w:numId w:val="33"/>
        </w:numPr>
        <w:spacing w:after="200" w:line="276" w:lineRule="auto"/>
        <w:rPr>
          <w:rFonts w:ascii="Arial" w:hAnsi="Arial" w:cs="Arial"/>
          <w:color w:val="auto"/>
          <w:sz w:val="22"/>
          <w:szCs w:val="22"/>
        </w:rPr>
      </w:pPr>
      <w:r w:rsidRPr="008E68A7">
        <w:rPr>
          <w:rFonts w:ascii="Arial" w:hAnsi="Arial" w:cs="Arial"/>
          <w:color w:val="auto"/>
          <w:sz w:val="22"/>
          <w:szCs w:val="22"/>
        </w:rPr>
        <w:t>Other types of insurance</w:t>
      </w:r>
    </w:p>
    <w:p w14:paraId="0AC34703"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t>Questions:</w:t>
      </w:r>
    </w:p>
    <w:p w14:paraId="0087FC36" w14:textId="77777777" w:rsidR="008E68A7" w:rsidRPr="008E68A7" w:rsidRDefault="008E68A7" w:rsidP="008E68A7">
      <w:pPr>
        <w:pStyle w:val="ListParagraph"/>
        <w:numPr>
          <w:ilvl w:val="0"/>
          <w:numId w:val="31"/>
        </w:numPr>
        <w:spacing w:after="200" w:line="276" w:lineRule="auto"/>
        <w:rPr>
          <w:rFonts w:ascii="Arial" w:hAnsi="Arial" w:cs="Arial"/>
          <w:color w:val="auto"/>
          <w:sz w:val="22"/>
          <w:szCs w:val="22"/>
        </w:rPr>
      </w:pPr>
      <w:r w:rsidRPr="008E68A7">
        <w:rPr>
          <w:rFonts w:ascii="Arial" w:hAnsi="Arial" w:cs="Arial"/>
          <w:color w:val="auto"/>
          <w:sz w:val="22"/>
          <w:szCs w:val="22"/>
        </w:rPr>
        <w:t xml:space="preserve">Do you have it?  </w:t>
      </w:r>
    </w:p>
    <w:p w14:paraId="7BE346FB" w14:textId="77777777" w:rsidR="008E68A7" w:rsidRPr="008E68A7" w:rsidRDefault="008E68A7" w:rsidP="008E68A7">
      <w:pPr>
        <w:pStyle w:val="ListParagraph"/>
        <w:numPr>
          <w:ilvl w:val="0"/>
          <w:numId w:val="31"/>
        </w:numPr>
        <w:spacing w:after="200" w:line="276" w:lineRule="auto"/>
        <w:rPr>
          <w:rFonts w:ascii="Arial" w:hAnsi="Arial" w:cs="Arial"/>
          <w:color w:val="auto"/>
          <w:sz w:val="22"/>
          <w:szCs w:val="22"/>
        </w:rPr>
      </w:pPr>
      <w:r w:rsidRPr="008E68A7">
        <w:rPr>
          <w:rFonts w:ascii="Arial" w:hAnsi="Arial" w:cs="Arial"/>
          <w:color w:val="auto"/>
          <w:sz w:val="22"/>
          <w:szCs w:val="22"/>
        </w:rPr>
        <w:t xml:space="preserve">Do you need it?  </w:t>
      </w:r>
    </w:p>
    <w:p w14:paraId="59270132" w14:textId="77777777" w:rsidR="008E68A7" w:rsidRPr="008E68A7" w:rsidRDefault="008E68A7" w:rsidP="008E68A7">
      <w:pPr>
        <w:pStyle w:val="ListParagraph"/>
        <w:numPr>
          <w:ilvl w:val="0"/>
          <w:numId w:val="31"/>
        </w:numPr>
        <w:spacing w:after="200" w:line="276" w:lineRule="auto"/>
        <w:rPr>
          <w:rFonts w:ascii="Arial" w:hAnsi="Arial" w:cs="Arial"/>
          <w:color w:val="auto"/>
          <w:sz w:val="22"/>
          <w:szCs w:val="22"/>
        </w:rPr>
      </w:pPr>
      <w:r w:rsidRPr="008E68A7">
        <w:rPr>
          <w:rFonts w:ascii="Arial" w:hAnsi="Arial" w:cs="Arial"/>
          <w:color w:val="auto"/>
          <w:sz w:val="22"/>
          <w:szCs w:val="22"/>
        </w:rPr>
        <w:t>What are the types, costs, coverage, and discounts for your coverage?</w:t>
      </w:r>
    </w:p>
    <w:p w14:paraId="4865C3D7"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t>Include copies of your declaration/summary sheets (if available) or any other information on current insurance products.</w:t>
      </w:r>
    </w:p>
    <w:p w14:paraId="0316DF6F" w14:textId="77777777" w:rsidR="008E68A7" w:rsidRPr="008E68A7" w:rsidRDefault="008E68A7" w:rsidP="008E68A7">
      <w:pPr>
        <w:rPr>
          <w:rFonts w:ascii="Arial" w:hAnsi="Arial" w:cs="Arial"/>
          <w:b/>
          <w:color w:val="auto"/>
          <w:sz w:val="22"/>
          <w:szCs w:val="22"/>
        </w:rPr>
      </w:pPr>
      <w:r w:rsidRPr="008E68A7">
        <w:rPr>
          <w:rFonts w:ascii="Arial" w:hAnsi="Arial" w:cs="Arial"/>
          <w:b/>
          <w:color w:val="auto"/>
          <w:sz w:val="22"/>
          <w:szCs w:val="22"/>
        </w:rPr>
        <w:t>Action Plan</w:t>
      </w:r>
    </w:p>
    <w:p w14:paraId="1F864E03" w14:textId="77777777" w:rsidR="008E68A7" w:rsidRPr="008E68A7" w:rsidRDefault="008E68A7" w:rsidP="008E68A7">
      <w:pPr>
        <w:pStyle w:val="ListParagraph"/>
        <w:numPr>
          <w:ilvl w:val="0"/>
          <w:numId w:val="32"/>
        </w:numPr>
        <w:spacing w:after="200" w:line="276" w:lineRule="auto"/>
        <w:rPr>
          <w:rFonts w:ascii="Arial" w:hAnsi="Arial" w:cs="Arial"/>
          <w:color w:val="auto"/>
          <w:sz w:val="22"/>
          <w:szCs w:val="22"/>
        </w:rPr>
      </w:pPr>
      <w:r w:rsidRPr="008E68A7">
        <w:rPr>
          <w:rFonts w:ascii="Arial" w:hAnsi="Arial" w:cs="Arial"/>
          <w:color w:val="auto"/>
          <w:sz w:val="22"/>
          <w:szCs w:val="22"/>
        </w:rPr>
        <w:t xml:space="preserve">What insurance and coverage should you currently have?  </w:t>
      </w:r>
    </w:p>
    <w:p w14:paraId="7E6B94C4" w14:textId="77777777" w:rsidR="008E68A7" w:rsidRPr="008E68A7" w:rsidRDefault="008E68A7" w:rsidP="008E68A7">
      <w:pPr>
        <w:pStyle w:val="ListParagraph"/>
        <w:numPr>
          <w:ilvl w:val="0"/>
          <w:numId w:val="32"/>
        </w:numPr>
        <w:spacing w:after="200" w:line="276" w:lineRule="auto"/>
        <w:rPr>
          <w:rFonts w:ascii="Arial" w:hAnsi="Arial" w:cs="Arial"/>
          <w:color w:val="auto"/>
          <w:sz w:val="22"/>
          <w:szCs w:val="22"/>
        </w:rPr>
      </w:pPr>
      <w:r w:rsidRPr="008E68A7">
        <w:rPr>
          <w:rFonts w:ascii="Arial" w:hAnsi="Arial" w:cs="Arial"/>
          <w:color w:val="auto"/>
          <w:sz w:val="22"/>
          <w:szCs w:val="22"/>
        </w:rPr>
        <w:t>If you do not currently have any of the above types of insurance answer the following:</w:t>
      </w:r>
    </w:p>
    <w:p w14:paraId="00372595" w14:textId="77777777" w:rsidR="008E68A7" w:rsidRPr="008E68A7" w:rsidRDefault="008E68A7" w:rsidP="008E68A7">
      <w:pPr>
        <w:pStyle w:val="ListParagraph"/>
        <w:numPr>
          <w:ilvl w:val="1"/>
          <w:numId w:val="32"/>
        </w:numPr>
        <w:spacing w:after="200" w:line="276" w:lineRule="auto"/>
        <w:rPr>
          <w:rFonts w:ascii="Arial" w:hAnsi="Arial" w:cs="Arial"/>
          <w:color w:val="auto"/>
          <w:sz w:val="22"/>
          <w:szCs w:val="22"/>
        </w:rPr>
      </w:pPr>
      <w:r w:rsidRPr="008E68A7">
        <w:rPr>
          <w:rFonts w:ascii="Arial" w:hAnsi="Arial" w:cs="Arial"/>
          <w:color w:val="auto"/>
          <w:sz w:val="22"/>
          <w:szCs w:val="22"/>
        </w:rPr>
        <w:t>When will you need them?</w:t>
      </w:r>
    </w:p>
    <w:p w14:paraId="5EA97AB3" w14:textId="77777777" w:rsidR="008E68A7" w:rsidRPr="008E68A7" w:rsidRDefault="008E68A7" w:rsidP="008E68A7">
      <w:pPr>
        <w:pStyle w:val="ListParagraph"/>
        <w:numPr>
          <w:ilvl w:val="1"/>
          <w:numId w:val="32"/>
        </w:numPr>
        <w:spacing w:after="200" w:line="276" w:lineRule="auto"/>
        <w:rPr>
          <w:rFonts w:ascii="Arial" w:hAnsi="Arial" w:cs="Arial"/>
          <w:color w:val="auto"/>
          <w:sz w:val="22"/>
          <w:szCs w:val="22"/>
        </w:rPr>
      </w:pPr>
      <w:r w:rsidRPr="008E68A7">
        <w:rPr>
          <w:rFonts w:ascii="Arial" w:hAnsi="Arial" w:cs="Arial"/>
          <w:color w:val="auto"/>
          <w:sz w:val="22"/>
          <w:szCs w:val="22"/>
        </w:rPr>
        <w:t xml:space="preserve">How much coverage might you need?  </w:t>
      </w:r>
    </w:p>
    <w:p w14:paraId="26D5205D" w14:textId="77777777" w:rsidR="008E68A7" w:rsidRPr="008E68A7" w:rsidRDefault="008E68A7" w:rsidP="008E68A7">
      <w:pPr>
        <w:pStyle w:val="ListParagraph"/>
        <w:numPr>
          <w:ilvl w:val="0"/>
          <w:numId w:val="32"/>
        </w:numPr>
        <w:spacing w:after="200" w:line="276" w:lineRule="auto"/>
        <w:rPr>
          <w:rFonts w:ascii="Arial" w:hAnsi="Arial" w:cs="Arial"/>
          <w:color w:val="auto"/>
          <w:sz w:val="22"/>
          <w:szCs w:val="22"/>
        </w:rPr>
      </w:pPr>
      <w:r w:rsidRPr="008E68A7">
        <w:rPr>
          <w:rFonts w:ascii="Arial" w:hAnsi="Arial" w:cs="Arial"/>
          <w:color w:val="auto"/>
          <w:sz w:val="22"/>
          <w:szCs w:val="22"/>
        </w:rPr>
        <w:t>Where would you go to buy these products and what are the potential costs?</w:t>
      </w:r>
    </w:p>
    <w:p w14:paraId="594750E6" w14:textId="77777777" w:rsidR="008E68A7" w:rsidRPr="008E68A7" w:rsidRDefault="008E68A7" w:rsidP="008E68A7">
      <w:pPr>
        <w:rPr>
          <w:rFonts w:ascii="Arial" w:hAnsi="Arial" w:cs="Arial"/>
          <w:color w:val="auto"/>
          <w:sz w:val="22"/>
          <w:szCs w:val="22"/>
        </w:rPr>
      </w:pPr>
      <w:r w:rsidRPr="008E68A7">
        <w:rPr>
          <w:rFonts w:ascii="Arial" w:hAnsi="Arial" w:cs="Arial"/>
          <w:b/>
          <w:color w:val="auto"/>
          <w:sz w:val="22"/>
          <w:szCs w:val="22"/>
        </w:rPr>
        <w:t xml:space="preserve">PFP6 – Investment Planning </w:t>
      </w:r>
      <w:r w:rsidRPr="008E68A7">
        <w:rPr>
          <w:rFonts w:ascii="Arial" w:hAnsi="Arial" w:cs="Arial"/>
          <w:color w:val="auto"/>
          <w:sz w:val="22"/>
          <w:szCs w:val="22"/>
        </w:rPr>
        <w:t>(Lessons 10-12)</w:t>
      </w:r>
    </w:p>
    <w:p w14:paraId="1FF75B7A" w14:textId="77777777" w:rsidR="008E68A7" w:rsidRPr="008E68A7" w:rsidRDefault="008E68A7" w:rsidP="008E68A7">
      <w:pPr>
        <w:pStyle w:val="ListParagraph"/>
        <w:numPr>
          <w:ilvl w:val="0"/>
          <w:numId w:val="34"/>
        </w:numPr>
        <w:spacing w:after="200" w:line="276" w:lineRule="auto"/>
        <w:rPr>
          <w:rFonts w:ascii="Arial" w:hAnsi="Arial" w:cs="Arial"/>
          <w:color w:val="auto"/>
          <w:sz w:val="22"/>
          <w:szCs w:val="22"/>
        </w:rPr>
      </w:pPr>
      <w:r w:rsidRPr="008E68A7">
        <w:rPr>
          <w:rFonts w:ascii="Arial" w:hAnsi="Arial" w:cs="Arial"/>
          <w:color w:val="auto"/>
          <w:sz w:val="22"/>
          <w:szCs w:val="22"/>
        </w:rPr>
        <w:t xml:space="preserve">What are your current investments? </w:t>
      </w:r>
    </w:p>
    <w:p w14:paraId="6F7D1B94" w14:textId="77777777" w:rsidR="008E68A7" w:rsidRPr="008E68A7" w:rsidRDefault="008E68A7" w:rsidP="008E68A7">
      <w:pPr>
        <w:pStyle w:val="ListParagraph"/>
        <w:numPr>
          <w:ilvl w:val="0"/>
          <w:numId w:val="34"/>
        </w:numPr>
        <w:spacing w:after="200" w:line="276" w:lineRule="auto"/>
        <w:rPr>
          <w:rFonts w:ascii="Arial" w:hAnsi="Arial" w:cs="Arial"/>
          <w:color w:val="auto"/>
          <w:sz w:val="22"/>
          <w:szCs w:val="22"/>
        </w:rPr>
      </w:pPr>
      <w:r w:rsidRPr="008E68A7">
        <w:rPr>
          <w:rFonts w:ascii="Arial" w:hAnsi="Arial" w:cs="Arial"/>
          <w:color w:val="auto"/>
          <w:sz w:val="22"/>
          <w:szCs w:val="22"/>
        </w:rPr>
        <w:t xml:space="preserve">What is your current asset allocation (cash, stocks, bonds)? </w:t>
      </w:r>
    </w:p>
    <w:p w14:paraId="2D97E8D0"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t>After answering the above two questions, choose at least three (3) goals from your goal section and identify the following for each goal:</w:t>
      </w:r>
    </w:p>
    <w:p w14:paraId="37CB4AB4" w14:textId="77777777" w:rsidR="008E68A7" w:rsidRPr="008E68A7" w:rsidRDefault="008E68A7" w:rsidP="008E68A7">
      <w:pPr>
        <w:pStyle w:val="ListParagraph"/>
        <w:numPr>
          <w:ilvl w:val="0"/>
          <w:numId w:val="35"/>
        </w:numPr>
        <w:spacing w:after="200" w:line="276" w:lineRule="auto"/>
        <w:rPr>
          <w:rFonts w:ascii="Arial" w:hAnsi="Arial" w:cs="Arial"/>
          <w:color w:val="auto"/>
          <w:sz w:val="22"/>
          <w:szCs w:val="22"/>
        </w:rPr>
      </w:pPr>
      <w:r w:rsidRPr="008E68A7">
        <w:rPr>
          <w:rFonts w:ascii="Arial" w:hAnsi="Arial" w:cs="Arial"/>
          <w:color w:val="auto"/>
          <w:sz w:val="22"/>
          <w:szCs w:val="22"/>
        </w:rPr>
        <w:t xml:space="preserve">Objective (What are you trying to accomplish?) </w:t>
      </w:r>
    </w:p>
    <w:p w14:paraId="0CFDBEC0" w14:textId="77777777" w:rsidR="008E68A7" w:rsidRPr="008E68A7" w:rsidRDefault="008E68A7" w:rsidP="008E68A7">
      <w:pPr>
        <w:pStyle w:val="ListParagraph"/>
        <w:numPr>
          <w:ilvl w:val="0"/>
          <w:numId w:val="35"/>
        </w:numPr>
        <w:spacing w:after="200" w:line="276" w:lineRule="auto"/>
        <w:rPr>
          <w:rFonts w:ascii="Arial" w:hAnsi="Arial" w:cs="Arial"/>
          <w:color w:val="auto"/>
          <w:sz w:val="22"/>
          <w:szCs w:val="22"/>
        </w:rPr>
      </w:pPr>
      <w:r w:rsidRPr="008E68A7">
        <w:rPr>
          <w:rFonts w:ascii="Arial" w:hAnsi="Arial" w:cs="Arial"/>
          <w:color w:val="auto"/>
          <w:sz w:val="22"/>
          <w:szCs w:val="22"/>
        </w:rPr>
        <w:t>Constraint (What’s holding you back?)</w:t>
      </w:r>
    </w:p>
    <w:p w14:paraId="7D8B79AD" w14:textId="77777777" w:rsidR="008E68A7" w:rsidRPr="008E68A7" w:rsidRDefault="008E68A7" w:rsidP="008E68A7">
      <w:pPr>
        <w:pStyle w:val="ListParagraph"/>
        <w:numPr>
          <w:ilvl w:val="0"/>
          <w:numId w:val="35"/>
        </w:numPr>
        <w:spacing w:after="200" w:line="276" w:lineRule="auto"/>
        <w:rPr>
          <w:rFonts w:ascii="Arial" w:hAnsi="Arial" w:cs="Arial"/>
          <w:color w:val="auto"/>
          <w:sz w:val="22"/>
          <w:szCs w:val="22"/>
        </w:rPr>
      </w:pPr>
      <w:r w:rsidRPr="008E68A7">
        <w:rPr>
          <w:rFonts w:ascii="Arial" w:hAnsi="Arial" w:cs="Arial"/>
          <w:color w:val="auto"/>
          <w:sz w:val="22"/>
          <w:szCs w:val="22"/>
        </w:rPr>
        <w:t>Asset allocation (Where is your money going?)</w:t>
      </w:r>
    </w:p>
    <w:p w14:paraId="6AC7EF4F" w14:textId="77777777" w:rsidR="008E68A7" w:rsidRPr="008E68A7" w:rsidRDefault="008E68A7" w:rsidP="008E68A7">
      <w:pPr>
        <w:rPr>
          <w:rFonts w:ascii="Arial" w:hAnsi="Arial" w:cs="Arial"/>
          <w:b/>
          <w:color w:val="auto"/>
          <w:sz w:val="22"/>
          <w:szCs w:val="22"/>
        </w:rPr>
      </w:pPr>
      <w:r w:rsidRPr="008E68A7">
        <w:rPr>
          <w:rFonts w:ascii="Arial" w:hAnsi="Arial" w:cs="Arial"/>
          <w:b/>
          <w:color w:val="auto"/>
          <w:sz w:val="22"/>
          <w:szCs w:val="22"/>
        </w:rPr>
        <w:t>Action Plan</w:t>
      </w:r>
    </w:p>
    <w:p w14:paraId="1334A782"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t>Include information on at least two (2) mutual funds that you could buy for each of your goals and focus on:</w:t>
      </w:r>
    </w:p>
    <w:p w14:paraId="660AD8CD" w14:textId="77777777" w:rsidR="008E68A7" w:rsidRPr="008E68A7" w:rsidRDefault="008E68A7" w:rsidP="008E68A7">
      <w:pPr>
        <w:pStyle w:val="ListParagraph"/>
        <w:numPr>
          <w:ilvl w:val="0"/>
          <w:numId w:val="36"/>
        </w:numPr>
        <w:spacing w:after="200" w:line="276" w:lineRule="auto"/>
        <w:rPr>
          <w:rFonts w:ascii="Arial" w:hAnsi="Arial" w:cs="Arial"/>
          <w:color w:val="auto"/>
          <w:sz w:val="22"/>
          <w:szCs w:val="22"/>
        </w:rPr>
      </w:pPr>
      <w:r w:rsidRPr="008E68A7">
        <w:rPr>
          <w:rFonts w:ascii="Arial" w:hAnsi="Arial" w:cs="Arial"/>
          <w:color w:val="auto"/>
          <w:sz w:val="22"/>
          <w:szCs w:val="22"/>
        </w:rPr>
        <w:t>Costs (loads &amp; expense ratios)</w:t>
      </w:r>
    </w:p>
    <w:p w14:paraId="492C219D" w14:textId="77777777" w:rsidR="008E68A7" w:rsidRPr="008E68A7" w:rsidRDefault="008E68A7" w:rsidP="008E68A7">
      <w:pPr>
        <w:pStyle w:val="ListParagraph"/>
        <w:numPr>
          <w:ilvl w:val="0"/>
          <w:numId w:val="36"/>
        </w:numPr>
        <w:spacing w:after="200" w:line="276" w:lineRule="auto"/>
        <w:rPr>
          <w:rFonts w:ascii="Arial" w:hAnsi="Arial" w:cs="Arial"/>
          <w:color w:val="auto"/>
          <w:sz w:val="22"/>
          <w:szCs w:val="22"/>
        </w:rPr>
      </w:pPr>
      <w:r w:rsidRPr="008E68A7">
        <w:rPr>
          <w:rFonts w:ascii="Arial" w:hAnsi="Arial" w:cs="Arial"/>
          <w:color w:val="auto"/>
          <w:sz w:val="22"/>
          <w:szCs w:val="22"/>
        </w:rPr>
        <w:t>Appropriateness of investments for your goals</w:t>
      </w:r>
    </w:p>
    <w:p w14:paraId="3D126884" w14:textId="77777777" w:rsidR="008E68A7" w:rsidRPr="008E68A7" w:rsidRDefault="008E68A7" w:rsidP="008E68A7">
      <w:pPr>
        <w:pStyle w:val="ListParagraph"/>
        <w:numPr>
          <w:ilvl w:val="0"/>
          <w:numId w:val="36"/>
        </w:numPr>
        <w:spacing w:after="200" w:line="276" w:lineRule="auto"/>
        <w:rPr>
          <w:rFonts w:ascii="Arial" w:hAnsi="Arial" w:cs="Arial"/>
          <w:color w:val="auto"/>
          <w:sz w:val="22"/>
          <w:szCs w:val="22"/>
        </w:rPr>
      </w:pPr>
      <w:r w:rsidRPr="008E68A7">
        <w:rPr>
          <w:rFonts w:ascii="Arial" w:hAnsi="Arial" w:cs="Arial"/>
          <w:color w:val="auto"/>
          <w:sz w:val="22"/>
          <w:szCs w:val="22"/>
        </w:rPr>
        <w:t>Availability of investments</w:t>
      </w:r>
    </w:p>
    <w:p w14:paraId="064059B0" w14:textId="77777777" w:rsidR="008E68A7" w:rsidRPr="008E68A7" w:rsidRDefault="008E68A7" w:rsidP="008E68A7">
      <w:pPr>
        <w:rPr>
          <w:rFonts w:ascii="Arial" w:hAnsi="Arial" w:cs="Arial"/>
          <w:color w:val="auto"/>
          <w:sz w:val="22"/>
          <w:szCs w:val="22"/>
        </w:rPr>
      </w:pPr>
      <w:r w:rsidRPr="008E68A7">
        <w:rPr>
          <w:rFonts w:ascii="Arial" w:hAnsi="Arial" w:cs="Arial"/>
          <w:b/>
          <w:color w:val="auto"/>
          <w:sz w:val="22"/>
          <w:szCs w:val="22"/>
        </w:rPr>
        <w:lastRenderedPageBreak/>
        <w:t>PFP7 – Retirement Planning</w:t>
      </w:r>
      <w:r w:rsidRPr="008E68A7">
        <w:rPr>
          <w:rFonts w:ascii="Arial" w:hAnsi="Arial" w:cs="Arial"/>
          <w:color w:val="auto"/>
          <w:sz w:val="22"/>
          <w:szCs w:val="22"/>
        </w:rPr>
        <w:t xml:space="preserve"> (Lesson 13)</w:t>
      </w:r>
    </w:p>
    <w:p w14:paraId="6DBD5E38"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t>Develop a retirement planning strategy considering the following:</w:t>
      </w:r>
    </w:p>
    <w:p w14:paraId="14D48DC5" w14:textId="77777777" w:rsidR="008E68A7" w:rsidRPr="008E68A7" w:rsidRDefault="008E68A7" w:rsidP="008E68A7">
      <w:pPr>
        <w:pStyle w:val="ListParagraph"/>
        <w:numPr>
          <w:ilvl w:val="0"/>
          <w:numId w:val="37"/>
        </w:numPr>
        <w:spacing w:after="200" w:line="276" w:lineRule="auto"/>
        <w:rPr>
          <w:rFonts w:ascii="Arial" w:hAnsi="Arial" w:cs="Arial"/>
          <w:color w:val="auto"/>
          <w:sz w:val="22"/>
          <w:szCs w:val="22"/>
        </w:rPr>
      </w:pPr>
      <w:r w:rsidRPr="008E68A7">
        <w:rPr>
          <w:rFonts w:ascii="Arial" w:hAnsi="Arial" w:cs="Arial"/>
          <w:color w:val="auto"/>
          <w:sz w:val="22"/>
          <w:szCs w:val="22"/>
        </w:rPr>
        <w:t xml:space="preserve">IRAs and employee retirement plans </w:t>
      </w:r>
    </w:p>
    <w:p w14:paraId="394F891F" w14:textId="77777777" w:rsidR="008E68A7" w:rsidRPr="008E68A7" w:rsidRDefault="008E68A7" w:rsidP="008E68A7">
      <w:pPr>
        <w:pStyle w:val="ListParagraph"/>
        <w:numPr>
          <w:ilvl w:val="0"/>
          <w:numId w:val="37"/>
        </w:numPr>
        <w:spacing w:after="200" w:line="276" w:lineRule="auto"/>
        <w:rPr>
          <w:rFonts w:ascii="Arial" w:hAnsi="Arial" w:cs="Arial"/>
          <w:color w:val="auto"/>
          <w:sz w:val="22"/>
          <w:szCs w:val="22"/>
        </w:rPr>
      </w:pPr>
      <w:r w:rsidRPr="008E68A7">
        <w:rPr>
          <w:rFonts w:ascii="Arial" w:hAnsi="Arial" w:cs="Arial"/>
          <w:color w:val="auto"/>
          <w:sz w:val="22"/>
          <w:szCs w:val="22"/>
        </w:rPr>
        <w:t>Include your Social Security Statement (if available)</w:t>
      </w:r>
    </w:p>
    <w:p w14:paraId="3B4C39D6" w14:textId="77777777" w:rsidR="008E68A7" w:rsidRPr="008E68A7" w:rsidRDefault="008E68A7" w:rsidP="008E68A7">
      <w:pPr>
        <w:pStyle w:val="ListParagraph"/>
        <w:numPr>
          <w:ilvl w:val="0"/>
          <w:numId w:val="37"/>
        </w:numPr>
        <w:spacing w:after="200" w:line="276" w:lineRule="auto"/>
        <w:rPr>
          <w:rFonts w:ascii="Arial" w:hAnsi="Arial" w:cs="Arial"/>
          <w:color w:val="auto"/>
          <w:sz w:val="22"/>
          <w:szCs w:val="22"/>
        </w:rPr>
      </w:pPr>
      <w:r w:rsidRPr="008E68A7">
        <w:rPr>
          <w:rFonts w:ascii="Arial" w:hAnsi="Arial" w:cs="Arial"/>
          <w:color w:val="auto"/>
          <w:sz w:val="22"/>
          <w:szCs w:val="22"/>
        </w:rPr>
        <w:t>Write a simple (holographic) will</w:t>
      </w:r>
    </w:p>
    <w:p w14:paraId="76539CD5" w14:textId="77777777" w:rsidR="008E68A7" w:rsidRPr="008E68A7" w:rsidRDefault="008E68A7" w:rsidP="008E68A7">
      <w:pPr>
        <w:rPr>
          <w:rFonts w:ascii="Arial" w:hAnsi="Arial" w:cs="Arial"/>
          <w:color w:val="auto"/>
          <w:sz w:val="22"/>
          <w:szCs w:val="22"/>
        </w:rPr>
      </w:pPr>
      <w:r w:rsidRPr="008E68A7">
        <w:rPr>
          <w:rFonts w:ascii="Arial" w:hAnsi="Arial" w:cs="Arial"/>
          <w:b/>
          <w:color w:val="auto"/>
          <w:sz w:val="22"/>
          <w:szCs w:val="22"/>
        </w:rPr>
        <w:t>Action Plan</w:t>
      </w:r>
    </w:p>
    <w:p w14:paraId="00B48C45" w14:textId="77777777" w:rsidR="008E68A7" w:rsidRPr="008E68A7" w:rsidRDefault="008E68A7" w:rsidP="008E68A7">
      <w:pPr>
        <w:pStyle w:val="ListParagraph"/>
        <w:numPr>
          <w:ilvl w:val="0"/>
          <w:numId w:val="38"/>
        </w:numPr>
        <w:spacing w:after="200" w:line="276" w:lineRule="auto"/>
        <w:rPr>
          <w:rFonts w:ascii="Arial" w:hAnsi="Arial" w:cs="Arial"/>
          <w:color w:val="auto"/>
          <w:sz w:val="22"/>
          <w:szCs w:val="22"/>
        </w:rPr>
      </w:pPr>
      <w:r w:rsidRPr="008E68A7">
        <w:rPr>
          <w:rFonts w:ascii="Arial" w:hAnsi="Arial" w:cs="Arial"/>
          <w:color w:val="auto"/>
          <w:sz w:val="22"/>
          <w:szCs w:val="22"/>
        </w:rPr>
        <w:t xml:space="preserve">What is your retirement strategy and what retirement vehicles/accounts will you use?  </w:t>
      </w:r>
    </w:p>
    <w:p w14:paraId="2975F455" w14:textId="77777777" w:rsidR="008E68A7" w:rsidRPr="008E68A7" w:rsidRDefault="008E68A7" w:rsidP="008E68A7">
      <w:pPr>
        <w:pStyle w:val="ListParagraph"/>
        <w:numPr>
          <w:ilvl w:val="0"/>
          <w:numId w:val="38"/>
        </w:numPr>
        <w:spacing w:after="200" w:line="276" w:lineRule="auto"/>
        <w:rPr>
          <w:rFonts w:ascii="Arial" w:hAnsi="Arial" w:cs="Arial"/>
          <w:color w:val="auto"/>
          <w:sz w:val="22"/>
          <w:szCs w:val="22"/>
        </w:rPr>
      </w:pPr>
      <w:r w:rsidRPr="008E68A7">
        <w:rPr>
          <w:rFonts w:ascii="Arial" w:hAnsi="Arial" w:cs="Arial"/>
          <w:color w:val="auto"/>
          <w:sz w:val="22"/>
          <w:szCs w:val="22"/>
        </w:rPr>
        <w:t xml:space="preserve">What factors will you consider when choosing a job? </w:t>
      </w:r>
    </w:p>
    <w:p w14:paraId="2D2B1C60" w14:textId="77777777" w:rsidR="008E68A7" w:rsidRPr="008E68A7" w:rsidRDefault="008E68A7" w:rsidP="008E68A7">
      <w:pPr>
        <w:rPr>
          <w:rFonts w:ascii="Arial" w:hAnsi="Arial" w:cs="Arial"/>
          <w:color w:val="auto"/>
          <w:sz w:val="22"/>
          <w:szCs w:val="22"/>
        </w:rPr>
      </w:pPr>
      <w:r w:rsidRPr="008E68A7">
        <w:rPr>
          <w:rFonts w:ascii="Arial" w:hAnsi="Arial" w:cs="Arial"/>
          <w:b/>
          <w:color w:val="auto"/>
          <w:sz w:val="22"/>
          <w:szCs w:val="22"/>
        </w:rPr>
        <w:t>PFP8 – Final Project</w:t>
      </w:r>
      <w:r w:rsidRPr="008E68A7">
        <w:rPr>
          <w:rFonts w:ascii="Arial" w:hAnsi="Arial" w:cs="Arial"/>
          <w:color w:val="auto"/>
          <w:sz w:val="22"/>
          <w:szCs w:val="22"/>
        </w:rPr>
        <w:t xml:space="preserve"> (Lesson 13)</w:t>
      </w:r>
    </w:p>
    <w:p w14:paraId="69EC5664" w14:textId="77777777" w:rsidR="008E68A7" w:rsidRPr="008E68A7" w:rsidRDefault="008E68A7" w:rsidP="008E68A7">
      <w:pPr>
        <w:rPr>
          <w:rFonts w:ascii="Arial" w:hAnsi="Arial" w:cs="Arial"/>
          <w:color w:val="auto"/>
          <w:sz w:val="22"/>
          <w:szCs w:val="22"/>
        </w:rPr>
      </w:pPr>
      <w:r w:rsidRPr="008E68A7">
        <w:rPr>
          <w:rFonts w:ascii="Arial" w:hAnsi="Arial" w:cs="Arial"/>
          <w:color w:val="auto"/>
          <w:sz w:val="22"/>
          <w:szCs w:val="22"/>
        </w:rPr>
        <w:t xml:space="preserve">Assemble the materials from all of your (PFP1 - PFP7) assignments and create a financial portfolio.  Include a cover sheet and index page to the PFP1 - PFP7 components.  This portfolio should accurately represent your current and projected personal financial standing.  </w:t>
      </w:r>
    </w:p>
    <w:p w14:paraId="2ABB35C6" w14:textId="77777777" w:rsidR="008E68A7" w:rsidRPr="003D14BE" w:rsidRDefault="008E68A7" w:rsidP="008E68A7">
      <w:pPr>
        <w:rPr>
          <w:sz w:val="24"/>
          <w:szCs w:val="24"/>
        </w:rPr>
      </w:pPr>
      <w:r w:rsidRPr="008E68A7">
        <w:rPr>
          <w:rFonts w:ascii="Arial" w:hAnsi="Arial" w:cs="Arial"/>
          <w:color w:val="auto"/>
          <w:sz w:val="22"/>
          <w:szCs w:val="22"/>
        </w:rPr>
        <w:t>Include a reflective statement for each component.  In your reflective statements consider how knowledge of this particular financial management practice, tool, or strategy will help you meet your short, intermediate, and long-term financial goals.  Reflective statements should be a minimum of 100 words in length for each of the seven components.</w:t>
      </w:r>
    </w:p>
    <w:p w14:paraId="34096197" w14:textId="77777777" w:rsidR="008E68A7" w:rsidRPr="00EA25B2" w:rsidRDefault="008E68A7" w:rsidP="00A368A6">
      <w:pPr>
        <w:rPr>
          <w:rFonts w:ascii="Arial" w:hAnsi="Arial" w:cs="Arial"/>
          <w:color w:val="auto"/>
          <w:sz w:val="22"/>
          <w:szCs w:val="22"/>
        </w:rPr>
      </w:pPr>
    </w:p>
    <w:sectPr w:rsidR="008E68A7" w:rsidRPr="00EA25B2" w:rsidSect="003B0412">
      <w:footerReference w:type="default" r:id="rId15"/>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9B50C" w14:textId="77777777" w:rsidR="00DD0D3D" w:rsidRDefault="00DD0D3D">
      <w:pPr>
        <w:spacing w:after="0"/>
      </w:pPr>
      <w:r>
        <w:separator/>
      </w:r>
    </w:p>
  </w:endnote>
  <w:endnote w:type="continuationSeparator" w:id="0">
    <w:p w14:paraId="3D2E9478" w14:textId="77777777" w:rsidR="00DD0D3D" w:rsidRDefault="00DD0D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7FBBF" w14:textId="77777777" w:rsidR="00DD0D3D" w:rsidRDefault="00DD0D3D">
      <w:pPr>
        <w:spacing w:after="0"/>
      </w:pPr>
      <w:r>
        <w:separator/>
      </w:r>
    </w:p>
  </w:footnote>
  <w:footnote w:type="continuationSeparator" w:id="0">
    <w:p w14:paraId="4F85DD91" w14:textId="77777777" w:rsidR="00DD0D3D" w:rsidRDefault="00DD0D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51C04"/>
    <w:multiLevelType w:val="hybridMultilevel"/>
    <w:tmpl w:val="1E6C6A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560E8B"/>
    <w:multiLevelType w:val="hybridMultilevel"/>
    <w:tmpl w:val="4004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21293"/>
    <w:multiLevelType w:val="hybridMultilevel"/>
    <w:tmpl w:val="B0A4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C6AB5"/>
    <w:multiLevelType w:val="hybridMultilevel"/>
    <w:tmpl w:val="D366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C2C5B"/>
    <w:multiLevelType w:val="hybridMultilevel"/>
    <w:tmpl w:val="9252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2076D"/>
    <w:multiLevelType w:val="hybridMultilevel"/>
    <w:tmpl w:val="1D267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11133"/>
    <w:multiLevelType w:val="hybridMultilevel"/>
    <w:tmpl w:val="231E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C6605"/>
    <w:multiLevelType w:val="hybridMultilevel"/>
    <w:tmpl w:val="16E24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10798"/>
    <w:multiLevelType w:val="hybridMultilevel"/>
    <w:tmpl w:val="FC748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0392A"/>
    <w:multiLevelType w:val="hybridMultilevel"/>
    <w:tmpl w:val="6E9E10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2C68FC"/>
    <w:multiLevelType w:val="hybridMultilevel"/>
    <w:tmpl w:val="D606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143CF"/>
    <w:multiLevelType w:val="hybridMultilevel"/>
    <w:tmpl w:val="4B92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81F52"/>
    <w:multiLevelType w:val="hybridMultilevel"/>
    <w:tmpl w:val="7DFE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9656B"/>
    <w:multiLevelType w:val="hybridMultilevel"/>
    <w:tmpl w:val="FCFA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005B5"/>
    <w:multiLevelType w:val="hybridMultilevel"/>
    <w:tmpl w:val="2AC0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01A96"/>
    <w:multiLevelType w:val="hybridMultilevel"/>
    <w:tmpl w:val="43929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47ECF"/>
    <w:multiLevelType w:val="hybridMultilevel"/>
    <w:tmpl w:val="6416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03AA7"/>
    <w:multiLevelType w:val="hybridMultilevel"/>
    <w:tmpl w:val="C0F64D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FA6ABA"/>
    <w:multiLevelType w:val="hybridMultilevel"/>
    <w:tmpl w:val="6D4C6A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5EE48E9"/>
    <w:multiLevelType w:val="hybridMultilevel"/>
    <w:tmpl w:val="96442B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9" w15:restartNumberingAfterBreak="0">
    <w:nsid w:val="59B651C8"/>
    <w:multiLevelType w:val="hybridMultilevel"/>
    <w:tmpl w:val="7B7A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700F"/>
    <w:multiLevelType w:val="hybridMultilevel"/>
    <w:tmpl w:val="CB5286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44988"/>
    <w:multiLevelType w:val="hybridMultilevel"/>
    <w:tmpl w:val="468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E57FF"/>
    <w:multiLevelType w:val="hybridMultilevel"/>
    <w:tmpl w:val="28BAD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2164D"/>
    <w:multiLevelType w:val="hybridMultilevel"/>
    <w:tmpl w:val="BC0A4EFC"/>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B4E2BFD"/>
    <w:multiLevelType w:val="hybridMultilevel"/>
    <w:tmpl w:val="03EAA830"/>
    <w:lvl w:ilvl="0" w:tplc="04090001">
      <w:start w:val="1"/>
      <w:numFmt w:val="bullet"/>
      <w:lvlText w:val=""/>
      <w:lvlJc w:val="left"/>
      <w:pPr>
        <w:ind w:left="1770" w:hanging="360"/>
      </w:pPr>
      <w:rPr>
        <w:rFonts w:ascii="Symbol" w:hAnsi="Symbol" w:hint="default"/>
      </w:rPr>
    </w:lvl>
    <w:lvl w:ilvl="1" w:tplc="04090003">
      <w:start w:val="1"/>
      <w:numFmt w:val="bullet"/>
      <w:lvlText w:val="o"/>
      <w:lvlJc w:val="left"/>
      <w:pPr>
        <w:ind w:left="2490" w:hanging="360"/>
      </w:pPr>
      <w:rPr>
        <w:rFonts w:ascii="Courier New" w:hAnsi="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40" w15:restartNumberingAfterBreak="0">
    <w:nsid w:val="7FEE1C26"/>
    <w:multiLevelType w:val="hybridMultilevel"/>
    <w:tmpl w:val="2138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EF579B"/>
    <w:multiLevelType w:val="hybridMultilevel"/>
    <w:tmpl w:val="1EB6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35"/>
  </w:num>
  <w:num w:numId="4">
    <w:abstractNumId w:val="20"/>
  </w:num>
  <w:num w:numId="5">
    <w:abstractNumId w:val="20"/>
    <w:lvlOverride w:ilvl="0">
      <w:startOverride w:val="1"/>
    </w:lvlOverride>
  </w:num>
  <w:num w:numId="6">
    <w:abstractNumId w:val="1"/>
  </w:num>
  <w:num w:numId="7">
    <w:abstractNumId w:val="6"/>
  </w:num>
  <w:num w:numId="8">
    <w:abstractNumId w:val="24"/>
  </w:num>
  <w:num w:numId="9">
    <w:abstractNumId w:val="13"/>
  </w:num>
  <w:num w:numId="10">
    <w:abstractNumId w:val="36"/>
  </w:num>
  <w:num w:numId="11">
    <w:abstractNumId w:val="37"/>
  </w:num>
  <w:num w:numId="12">
    <w:abstractNumId w:val="32"/>
  </w:num>
  <w:num w:numId="13">
    <w:abstractNumId w:val="26"/>
  </w:num>
  <w:num w:numId="14">
    <w:abstractNumId w:val="39"/>
  </w:num>
  <w:num w:numId="15">
    <w:abstractNumId w:val="30"/>
  </w:num>
  <w:num w:numId="16">
    <w:abstractNumId w:val="2"/>
  </w:num>
  <w:num w:numId="17">
    <w:abstractNumId w:val="38"/>
  </w:num>
  <w:num w:numId="18">
    <w:abstractNumId w:val="27"/>
  </w:num>
  <w:num w:numId="19">
    <w:abstractNumId w:val="7"/>
  </w:num>
  <w:num w:numId="20">
    <w:abstractNumId w:val="3"/>
  </w:num>
  <w:num w:numId="21">
    <w:abstractNumId w:val="5"/>
  </w:num>
  <w:num w:numId="22">
    <w:abstractNumId w:val="22"/>
  </w:num>
  <w:num w:numId="23">
    <w:abstractNumId w:val="16"/>
  </w:num>
  <w:num w:numId="24">
    <w:abstractNumId w:val="40"/>
  </w:num>
  <w:num w:numId="25">
    <w:abstractNumId w:val="25"/>
  </w:num>
  <w:num w:numId="26">
    <w:abstractNumId w:val="33"/>
  </w:num>
  <w:num w:numId="27">
    <w:abstractNumId w:val="34"/>
  </w:num>
  <w:num w:numId="28">
    <w:abstractNumId w:val="41"/>
  </w:num>
  <w:num w:numId="29">
    <w:abstractNumId w:val="10"/>
  </w:num>
  <w:num w:numId="30">
    <w:abstractNumId w:val="4"/>
  </w:num>
  <w:num w:numId="31">
    <w:abstractNumId w:val="21"/>
  </w:num>
  <w:num w:numId="32">
    <w:abstractNumId w:val="12"/>
  </w:num>
  <w:num w:numId="33">
    <w:abstractNumId w:val="23"/>
  </w:num>
  <w:num w:numId="34">
    <w:abstractNumId w:val="15"/>
  </w:num>
  <w:num w:numId="35">
    <w:abstractNumId w:val="11"/>
  </w:num>
  <w:num w:numId="36">
    <w:abstractNumId w:val="19"/>
  </w:num>
  <w:num w:numId="37">
    <w:abstractNumId w:val="18"/>
  </w:num>
  <w:num w:numId="38">
    <w:abstractNumId w:val="17"/>
  </w:num>
  <w:num w:numId="39">
    <w:abstractNumId w:val="9"/>
  </w:num>
  <w:num w:numId="40">
    <w:abstractNumId w:val="29"/>
  </w:num>
  <w:num w:numId="41">
    <w:abstractNumId w:val="14"/>
  </w:num>
  <w:num w:numId="42">
    <w:abstractNumId w:val="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034B2"/>
    <w:rsid w:val="0002372A"/>
    <w:rsid w:val="00035E18"/>
    <w:rsid w:val="0009472F"/>
    <w:rsid w:val="000A307C"/>
    <w:rsid w:val="000B5D22"/>
    <w:rsid w:val="000C54B8"/>
    <w:rsid w:val="000E6603"/>
    <w:rsid w:val="00100709"/>
    <w:rsid w:val="00126E59"/>
    <w:rsid w:val="00156D5C"/>
    <w:rsid w:val="001643A7"/>
    <w:rsid w:val="00194998"/>
    <w:rsid w:val="001C5259"/>
    <w:rsid w:val="001E090C"/>
    <w:rsid w:val="002470E9"/>
    <w:rsid w:val="002620CF"/>
    <w:rsid w:val="002A2500"/>
    <w:rsid w:val="002B1F2A"/>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113EC"/>
    <w:rsid w:val="00566F99"/>
    <w:rsid w:val="00581921"/>
    <w:rsid w:val="005861E1"/>
    <w:rsid w:val="005D3D3B"/>
    <w:rsid w:val="00631BD1"/>
    <w:rsid w:val="00640FB2"/>
    <w:rsid w:val="006831E2"/>
    <w:rsid w:val="006A613B"/>
    <w:rsid w:val="006E1AC8"/>
    <w:rsid w:val="006F30B3"/>
    <w:rsid w:val="00762F1D"/>
    <w:rsid w:val="00770939"/>
    <w:rsid w:val="007E4222"/>
    <w:rsid w:val="00820148"/>
    <w:rsid w:val="00872E98"/>
    <w:rsid w:val="008A7519"/>
    <w:rsid w:val="008E68A7"/>
    <w:rsid w:val="009C5F61"/>
    <w:rsid w:val="009F1377"/>
    <w:rsid w:val="009F70A0"/>
    <w:rsid w:val="00A02607"/>
    <w:rsid w:val="00A26B5F"/>
    <w:rsid w:val="00A368A6"/>
    <w:rsid w:val="00A52EF5"/>
    <w:rsid w:val="00A976E3"/>
    <w:rsid w:val="00B40731"/>
    <w:rsid w:val="00B5768B"/>
    <w:rsid w:val="00B6590A"/>
    <w:rsid w:val="00B9785D"/>
    <w:rsid w:val="00BF681B"/>
    <w:rsid w:val="00C11B9B"/>
    <w:rsid w:val="00C471AE"/>
    <w:rsid w:val="00C70655"/>
    <w:rsid w:val="00C82A4E"/>
    <w:rsid w:val="00C858DF"/>
    <w:rsid w:val="00CB3E2C"/>
    <w:rsid w:val="00D9327F"/>
    <w:rsid w:val="00DA1972"/>
    <w:rsid w:val="00DA66B7"/>
    <w:rsid w:val="00DC7027"/>
    <w:rsid w:val="00DD0D3D"/>
    <w:rsid w:val="00E058E9"/>
    <w:rsid w:val="00E63857"/>
    <w:rsid w:val="00E754A3"/>
    <w:rsid w:val="00E766E1"/>
    <w:rsid w:val="00EA25B2"/>
    <w:rsid w:val="00ED077F"/>
    <w:rsid w:val="00F14835"/>
    <w:rsid w:val="00F26331"/>
    <w:rsid w:val="00F37F6E"/>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styleId="BodyText">
    <w:name w:val="Body Text"/>
    <w:basedOn w:val="Normal"/>
    <w:link w:val="BodyTextChar"/>
    <w:uiPriority w:val="1"/>
    <w:qFormat/>
    <w:rsid w:val="00126E59"/>
    <w:pPr>
      <w:widowControl w:val="0"/>
      <w:spacing w:before="201" w:after="0"/>
      <w:ind w:left="1275"/>
    </w:pPr>
    <w:rPr>
      <w:rFonts w:ascii="Arial" w:eastAsia="Arial" w:hAnsi="Arial"/>
      <w:color w:val="auto"/>
      <w:sz w:val="20"/>
      <w:lang w:eastAsia="en-US"/>
    </w:rPr>
  </w:style>
  <w:style w:type="character" w:customStyle="1" w:styleId="BodyTextChar">
    <w:name w:val="Body Text Char"/>
    <w:basedOn w:val="DefaultParagraphFont"/>
    <w:link w:val="BodyText"/>
    <w:uiPriority w:val="1"/>
    <w:rsid w:val="00126E59"/>
    <w:rPr>
      <w:rFonts w:ascii="Arial" w:eastAsia="Arial" w:hAnsi="Arial"/>
      <w:color w:val="auto"/>
      <w:sz w:val="20"/>
      <w:lang w:eastAsia="en-US"/>
    </w:rPr>
  </w:style>
  <w:style w:type="paragraph" w:customStyle="1" w:styleId="TableParagraph">
    <w:name w:val="Table Paragraph"/>
    <w:basedOn w:val="Normal"/>
    <w:uiPriority w:val="1"/>
    <w:qFormat/>
    <w:rsid w:val="00126E59"/>
    <w:pPr>
      <w:widowControl w:val="0"/>
      <w:spacing w:after="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436317842">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hyperlink" Target="mailto:dehelp@uvu.edu" TargetMode="Externa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27</TotalTime>
  <Pages>12</Pages>
  <Words>3945</Words>
  <Characters>22491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11</cp:revision>
  <dcterms:created xsi:type="dcterms:W3CDTF">2018-04-17T17:34:00Z</dcterms:created>
  <dcterms:modified xsi:type="dcterms:W3CDTF">2018-06-14T17:33:00Z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