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CEBDC3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773FCF">
        <w:rPr>
          <w:rFonts w:ascii="Arial" w:hAnsi="Arial" w:cs="Arial"/>
          <w:sz w:val="36"/>
          <w:szCs w:val="36"/>
        </w:rPr>
        <w:t>GEO 1010 / GEO 1015</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C6EB7E8" w:rsidR="005861E1" w:rsidRPr="00EA25B2" w:rsidRDefault="00773FCF">
      <w:pPr>
        <w:pStyle w:val="Title"/>
        <w:rPr>
          <w:rFonts w:ascii="Arial" w:hAnsi="Arial" w:cs="Arial"/>
          <w:sz w:val="36"/>
          <w:szCs w:val="36"/>
        </w:rPr>
      </w:pPr>
      <w:r>
        <w:rPr>
          <w:rFonts w:ascii="Arial" w:hAnsi="Arial" w:cs="Arial"/>
          <w:b w:val="0"/>
          <w:color w:val="auto"/>
          <w:sz w:val="36"/>
          <w:szCs w:val="36"/>
        </w:rPr>
        <w:t>Introduction to Geology /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A72F533" w:rsidR="00770939" w:rsidRPr="00EA25B2" w:rsidRDefault="00773FCF"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22346E6" w14:textId="559860C2" w:rsidR="00773FCF" w:rsidRPr="00773FCF" w:rsidRDefault="00773FCF" w:rsidP="004644BA">
      <w:pPr>
        <w:rPr>
          <w:rFonts w:ascii="Arial" w:hAnsi="Arial" w:cs="Arial"/>
          <w:color w:val="000000"/>
          <w:sz w:val="22"/>
          <w:szCs w:val="22"/>
          <w:shd w:val="clear" w:color="auto" w:fill="FFFFFF"/>
        </w:rPr>
      </w:pPr>
      <w:r w:rsidRPr="00773FCF">
        <w:rPr>
          <w:rFonts w:ascii="Arial" w:hAnsi="Arial" w:cs="Arial"/>
          <w:color w:val="000000"/>
          <w:sz w:val="22"/>
          <w:szCs w:val="22"/>
          <w:shd w:val="clear" w:color="auto" w:fill="FFFFFF"/>
        </w:rPr>
        <w:t>Studies planet earth: its materials, structure, dynamics, and surface features. Taken alone it is designed for non-science students who want a broad introduction to earth science and a greater appreciation of their physical surroundings. Taken in conjunction with laboratory exercises in GEO 1015, the class is sufficiently rigorous to articulate as an introductory geology class.</w:t>
      </w:r>
    </w:p>
    <w:p w14:paraId="23593B60" w14:textId="27358FA1" w:rsidR="00773FCF" w:rsidRDefault="00773FCF" w:rsidP="004644BA">
      <w:pPr>
        <w:rPr>
          <w:rFonts w:ascii="Arial" w:hAnsi="Arial" w:cs="Arial"/>
          <w:color w:val="auto"/>
          <w:sz w:val="22"/>
          <w:szCs w:val="22"/>
          <w:shd w:val="clear" w:color="auto" w:fill="FFFFFF"/>
        </w:rPr>
      </w:pPr>
      <w:r w:rsidRPr="00773FCF">
        <w:rPr>
          <w:rFonts w:ascii="Arial" w:eastAsiaTheme="majorEastAsia" w:hAnsi="Arial" w:cs="Arial"/>
          <w:b/>
          <w:bCs/>
          <w:color w:val="auto"/>
          <w:sz w:val="22"/>
          <w:szCs w:val="22"/>
        </w:rPr>
        <w:t xml:space="preserve">Lab: </w:t>
      </w:r>
      <w:r w:rsidRPr="00773FCF">
        <w:rPr>
          <w:rFonts w:ascii="Arial" w:hAnsi="Arial" w:cs="Arial"/>
          <w:color w:val="auto"/>
          <w:sz w:val="22"/>
          <w:szCs w:val="22"/>
          <w:shd w:val="clear" w:color="auto" w:fill="FFFFFF"/>
        </w:rPr>
        <w:t>Designed to be taken in conjunction with GEO 1010. Includes the identification of rocks, minerals, basic land forms and structures. Studies geologic processes occurring in desert, glacial, mountainous and other environments. Taken with GEO 1010, the class will articulate as an introductory earth science class.</w:t>
      </w:r>
    </w:p>
    <w:p w14:paraId="1134D00B" w14:textId="77777777" w:rsidR="00773FCF" w:rsidRPr="00773FCF" w:rsidRDefault="00773FCF" w:rsidP="00773FCF">
      <w:pPr>
        <w:pStyle w:val="Style0"/>
        <w:rPr>
          <w:rFonts w:cs="Arial"/>
          <w:sz w:val="22"/>
          <w:szCs w:val="22"/>
        </w:rPr>
      </w:pPr>
      <w:r w:rsidRPr="00773FCF">
        <w:rPr>
          <w:rFonts w:cs="Arial"/>
          <w:sz w:val="22"/>
          <w:szCs w:val="22"/>
        </w:rPr>
        <w:t xml:space="preserve">The main goals of this class are for you to: (1) appreciate the dynamic nature of the earth, (2) </w:t>
      </w:r>
      <w:r w:rsidRPr="00773FCF">
        <w:rPr>
          <w:rFonts w:eastAsiaTheme="minorHAnsi" w:cs="Arial"/>
          <w:sz w:val="22"/>
          <w:szCs w:val="22"/>
          <w:lang w:eastAsia="ja-JP"/>
        </w:rPr>
        <w:t>The interior, surface, oceans, atmosphere, and life forms interact with each other in a dynamic fashion</w:t>
      </w:r>
      <w:r w:rsidRPr="00773FCF">
        <w:rPr>
          <w:rFonts w:cs="Arial"/>
          <w:sz w:val="22"/>
          <w:szCs w:val="22"/>
        </w:rPr>
        <w:t xml:space="preserve"> (3) understand how earth processes affect your life, (3) learn how science works and advances, and (4) develop a greater curiosity about your world. </w:t>
      </w:r>
    </w:p>
    <w:p w14:paraId="4CD3CEC2" w14:textId="77777777" w:rsidR="00773FCF" w:rsidRPr="00773FCF" w:rsidRDefault="00773FCF" w:rsidP="004644BA">
      <w:pPr>
        <w:rPr>
          <w:rFonts w:ascii="Arial" w:eastAsiaTheme="majorEastAsia" w:hAnsi="Arial" w:cs="Arial"/>
          <w:b/>
          <w:bCs/>
          <w:color w:val="auto"/>
          <w:sz w:val="22"/>
          <w:szCs w:val="22"/>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FB0D32E" w14:textId="77777777" w:rsidR="002B31F3" w:rsidRDefault="002B31F3" w:rsidP="002B31F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67FFC68" w14:textId="77777777" w:rsidR="00773FCF" w:rsidRDefault="00773FCF" w:rsidP="00F26331">
      <w:pPr>
        <w:pStyle w:val="Heading2"/>
        <w:rPr>
          <w:rFonts w:ascii="Arial" w:hAnsi="Arial" w:cs="Arial"/>
          <w:sz w:val="22"/>
          <w:szCs w:val="22"/>
        </w:rPr>
      </w:pPr>
      <w:bookmarkStart w:id="0" w:name="_GoBack"/>
      <w:bookmarkEnd w:id="0"/>
    </w:p>
    <w:p w14:paraId="4AEB3C0C" w14:textId="21A15D2B"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DA7C401" w14:textId="77777777" w:rsidR="00773FCF" w:rsidRPr="00773FCF" w:rsidRDefault="00773FCF" w:rsidP="00773FCF">
      <w:pPr>
        <w:autoSpaceDE w:val="0"/>
        <w:autoSpaceDN w:val="0"/>
        <w:adjustRightInd w:val="0"/>
        <w:rPr>
          <w:rFonts w:ascii="Arial" w:hAnsi="Arial" w:cs="Arial"/>
          <w:b/>
          <w:bCs/>
          <w:color w:val="auto"/>
          <w:sz w:val="22"/>
          <w:szCs w:val="22"/>
          <w:u w:val="single"/>
        </w:rPr>
      </w:pPr>
      <w:r w:rsidRPr="00773FCF">
        <w:rPr>
          <w:rFonts w:ascii="Arial" w:hAnsi="Arial" w:cs="Arial"/>
          <w:b/>
          <w:bCs/>
          <w:color w:val="auto"/>
          <w:sz w:val="22"/>
          <w:szCs w:val="22"/>
          <w:u w:val="single"/>
        </w:rPr>
        <w:t>Physical Science Goals</w:t>
      </w:r>
    </w:p>
    <w:p w14:paraId="581739F8" w14:textId="77777777" w:rsidR="00773FCF" w:rsidRPr="00773FCF" w:rsidRDefault="00773FCF" w:rsidP="00773FCF">
      <w:pPr>
        <w:spacing w:after="0"/>
        <w:rPr>
          <w:rFonts w:ascii="Arial" w:hAnsi="Arial" w:cs="Arial"/>
          <w:color w:val="auto"/>
          <w:sz w:val="22"/>
          <w:szCs w:val="22"/>
        </w:rPr>
      </w:pPr>
      <w:r w:rsidRPr="00773FCF">
        <w:rPr>
          <w:rFonts w:ascii="Arial" w:hAnsi="Arial" w:cs="Arial"/>
          <w:color w:val="auto"/>
          <w:sz w:val="22"/>
          <w:szCs w:val="22"/>
        </w:rPr>
        <w:t>Modified as per consensus of the Physical Sciences Breakout Group, Utah “What is an Educated</w:t>
      </w:r>
      <w:r w:rsidRPr="00773FCF">
        <w:rPr>
          <w:rFonts w:ascii="Arial" w:hAnsi="Arial" w:cs="Arial"/>
          <w:color w:val="auto"/>
          <w:sz w:val="22"/>
          <w:szCs w:val="22"/>
        </w:rPr>
        <w:tab/>
        <w:t xml:space="preserve">      Person?” conference, November 2, 2007.  Copied from Utah Regents Task Force on General Education: Learning Goals (</w:t>
      </w:r>
      <w:r w:rsidRPr="00773FCF">
        <w:rPr>
          <w:rFonts w:ascii="Arial" w:hAnsi="Arial" w:cs="Arial"/>
          <w:color w:val="auto"/>
          <w:sz w:val="22"/>
          <w:szCs w:val="22"/>
          <w:u w:val="single"/>
        </w:rPr>
        <w:t>http://www.utahsbr.edu/AA/Goals1299.htm</w:t>
      </w:r>
    </w:p>
    <w:p w14:paraId="0E17D69C" w14:textId="77777777" w:rsidR="00773FCF" w:rsidRPr="00773FCF" w:rsidRDefault="00773FCF" w:rsidP="00773FCF">
      <w:pPr>
        <w:autoSpaceDE w:val="0"/>
        <w:autoSpaceDN w:val="0"/>
        <w:adjustRightInd w:val="0"/>
        <w:ind w:left="720"/>
        <w:rPr>
          <w:rFonts w:ascii="Arial" w:hAnsi="Arial" w:cs="Arial"/>
          <w:color w:val="auto"/>
          <w:sz w:val="22"/>
          <w:szCs w:val="22"/>
        </w:rPr>
      </w:pPr>
    </w:p>
    <w:p w14:paraId="4390C748"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A student who has completed physical science general education should be able to:</w:t>
      </w:r>
    </w:p>
    <w:p w14:paraId="243A003B"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Use the concepts of physical science to solve daily problems.</w:t>
      </w:r>
    </w:p>
    <w:p w14:paraId="6027A090"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Understand how physical scientists think and form judgments about the physical world.</w:t>
      </w:r>
    </w:p>
    <w:p w14:paraId="6B4798F0"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Assess the credibility of scientific information.</w:t>
      </w:r>
    </w:p>
    <w:p w14:paraId="34C32D38"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Recognize the manifestations of physical science in phenomena of the everyday world.</w:t>
      </w:r>
    </w:p>
    <w:p w14:paraId="3EAA84E7"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Find ongoing value and pleasure in physical science’s role in life.</w:t>
      </w:r>
    </w:p>
    <w:p w14:paraId="2EB9574E"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Acquire the tools necessary for life-long learning in physical science.</w:t>
      </w:r>
    </w:p>
    <w:p w14:paraId="17570675"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Demonstrate knowledge of the historical development and the cumulative nature of science.</w:t>
      </w:r>
    </w:p>
    <w:p w14:paraId="009F760C" w14:textId="77777777" w:rsidR="00773FCF" w:rsidRPr="00773FCF" w:rsidRDefault="00773FCF" w:rsidP="00773FCF">
      <w:pPr>
        <w:autoSpaceDE w:val="0"/>
        <w:autoSpaceDN w:val="0"/>
        <w:adjustRightInd w:val="0"/>
        <w:spacing w:after="0"/>
        <w:rPr>
          <w:rFonts w:ascii="Arial" w:hAnsi="Arial" w:cs="Arial"/>
          <w:color w:val="auto"/>
          <w:sz w:val="22"/>
          <w:szCs w:val="22"/>
        </w:rPr>
      </w:pPr>
      <w:r w:rsidRPr="00773FCF">
        <w:rPr>
          <w:rFonts w:ascii="Arial" w:hAnsi="Arial" w:cs="Arial"/>
          <w:color w:val="auto"/>
          <w:sz w:val="22"/>
          <w:szCs w:val="22"/>
        </w:rPr>
        <w:t>Understand and accept the social and ethical responsibilities of scientific knowledge.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6ED6F21" w14:textId="77777777" w:rsidR="00773FCF" w:rsidRPr="00773FCF" w:rsidRDefault="00773FCF" w:rsidP="00773FCF">
      <w:pPr>
        <w:rPr>
          <w:rFonts w:ascii="Arial" w:hAnsi="Arial" w:cs="Arial"/>
          <w:color w:val="auto"/>
          <w:sz w:val="22"/>
          <w:szCs w:val="22"/>
        </w:rPr>
      </w:pPr>
      <w:r w:rsidRPr="00773FCF">
        <w:rPr>
          <w:rFonts w:ascii="Arial" w:hAnsi="Arial" w:cs="Arial"/>
          <w:color w:val="auto"/>
          <w:sz w:val="22"/>
          <w:szCs w:val="22"/>
        </w:rPr>
        <w:t>Essentials of Geology, Fourth Edition, by Stephen Marshak, 2013: W.W. Norton &amp; Company, New York, 545p.</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80F1AD1" w14:textId="77777777" w:rsidR="00773FCF" w:rsidRPr="00773FCF" w:rsidRDefault="00773FCF" w:rsidP="00773FCF">
      <w:pPr>
        <w:rPr>
          <w:rFonts w:ascii="Arial" w:hAnsi="Arial" w:cs="Arial"/>
          <w:b/>
          <w:color w:val="auto"/>
          <w:sz w:val="22"/>
          <w:szCs w:val="22"/>
        </w:rPr>
      </w:pPr>
      <w:r w:rsidRPr="00773FCF">
        <w:rPr>
          <w:rFonts w:ascii="Arial" w:hAnsi="Arial" w:cs="Arial"/>
          <w:b/>
          <w:color w:val="auto"/>
          <w:sz w:val="22"/>
          <w:szCs w:val="22"/>
        </w:rPr>
        <w:t>Assignments</w:t>
      </w:r>
    </w:p>
    <w:p w14:paraId="06849C1F" w14:textId="77777777" w:rsidR="00773FCF" w:rsidRPr="00773FCF" w:rsidRDefault="00773FCF" w:rsidP="00773FCF">
      <w:pPr>
        <w:autoSpaceDE w:val="0"/>
        <w:autoSpaceDN w:val="0"/>
        <w:adjustRightInd w:val="0"/>
        <w:rPr>
          <w:rFonts w:ascii="Arial" w:hAnsi="Arial" w:cs="Arial"/>
          <w:color w:val="auto"/>
          <w:sz w:val="22"/>
          <w:szCs w:val="22"/>
        </w:rPr>
      </w:pPr>
      <w:r w:rsidRPr="00773FCF">
        <w:rPr>
          <w:rFonts w:ascii="Arial" w:hAnsi="Arial" w:cs="Arial"/>
          <w:bCs/>
          <w:smallCaps/>
          <w:color w:val="auto"/>
          <w:sz w:val="22"/>
          <w:szCs w:val="22"/>
        </w:rPr>
        <w:t xml:space="preserve">Geo-ACTIVITIES: </w:t>
      </w:r>
      <w:r w:rsidRPr="00773FCF">
        <w:rPr>
          <w:rFonts w:ascii="Arial" w:hAnsi="Arial" w:cs="Arial"/>
          <w:color w:val="auto"/>
          <w:sz w:val="22"/>
          <w:szCs w:val="22"/>
        </w:rPr>
        <w:t>A geo-activity is any activity that teaches you about geology outside of class. Some possible activities are attending Earth Science seminars (times to be announced), attending a field trip, reading a magazine or web article, watching a geology show on TV, etc.  To get credit, you must turn in a short (one page) summary of what you learned. One of your geo-activities can be an in-class GEOL</w:t>
      </w:r>
      <w:r w:rsidRPr="00773FCF">
        <w:rPr>
          <w:rFonts w:ascii="Arial" w:hAnsi="Arial" w:cs="Arial"/>
          <w:bCs/>
          <w:color w:val="auto"/>
          <w:sz w:val="22"/>
          <w:szCs w:val="22"/>
          <w:u w:val="single"/>
        </w:rPr>
        <w:t>Google Earth geologic tour</w:t>
      </w:r>
      <w:r w:rsidRPr="00773FCF">
        <w:rPr>
          <w:rFonts w:ascii="Arial" w:hAnsi="Arial" w:cs="Arial"/>
          <w:color w:val="auto"/>
          <w:sz w:val="22"/>
          <w:szCs w:val="22"/>
        </w:rPr>
        <w:t xml:space="preserve">.  You must get teacher’s approval for a Google Earth tour. </w:t>
      </w:r>
    </w:p>
    <w:p w14:paraId="2865FCB9" w14:textId="77777777" w:rsidR="00773FCF" w:rsidRPr="00773FCF" w:rsidRDefault="00773FCF" w:rsidP="00773FCF">
      <w:pPr>
        <w:rPr>
          <w:rFonts w:ascii="Arial" w:hAnsi="Arial" w:cs="Arial"/>
          <w:b/>
          <w:color w:val="auto"/>
          <w:sz w:val="22"/>
          <w:szCs w:val="22"/>
        </w:rPr>
      </w:pPr>
    </w:p>
    <w:p w14:paraId="6B9D062B" w14:textId="77777777" w:rsidR="00773FCF" w:rsidRPr="00773FCF" w:rsidRDefault="00773FCF" w:rsidP="00773FCF">
      <w:pPr>
        <w:rPr>
          <w:rFonts w:ascii="Arial" w:hAnsi="Arial" w:cs="Arial"/>
          <w:b/>
          <w:color w:val="auto"/>
          <w:sz w:val="22"/>
          <w:szCs w:val="22"/>
        </w:rPr>
      </w:pPr>
      <w:r w:rsidRPr="00773FCF">
        <w:rPr>
          <w:rFonts w:ascii="Arial" w:hAnsi="Arial" w:cs="Arial"/>
          <w:b/>
          <w:color w:val="auto"/>
          <w:sz w:val="22"/>
          <w:szCs w:val="22"/>
        </w:rPr>
        <w:t>Exams &amp; Quizzes</w:t>
      </w:r>
    </w:p>
    <w:p w14:paraId="02028BF9" w14:textId="77777777" w:rsidR="00773FCF" w:rsidRPr="00773FCF" w:rsidRDefault="00773FCF" w:rsidP="00773FCF">
      <w:pPr>
        <w:autoSpaceDE w:val="0"/>
        <w:autoSpaceDN w:val="0"/>
        <w:adjustRightInd w:val="0"/>
        <w:rPr>
          <w:rFonts w:ascii="Arial" w:hAnsi="Arial" w:cs="Arial"/>
          <w:i/>
          <w:iCs/>
          <w:color w:val="auto"/>
          <w:sz w:val="22"/>
          <w:szCs w:val="22"/>
        </w:rPr>
      </w:pPr>
      <w:r w:rsidRPr="00773FCF">
        <w:rPr>
          <w:rFonts w:ascii="Arial" w:hAnsi="Arial" w:cs="Arial"/>
          <w:i/>
          <w:iCs/>
          <w:color w:val="auto"/>
          <w:sz w:val="22"/>
          <w:szCs w:val="22"/>
        </w:rPr>
        <w:t>Quizzes</w:t>
      </w:r>
      <w:r w:rsidRPr="00773FCF">
        <w:rPr>
          <w:rFonts w:ascii="Arial" w:hAnsi="Arial" w:cs="Arial"/>
          <w:color w:val="auto"/>
          <w:sz w:val="22"/>
          <w:szCs w:val="22"/>
        </w:rPr>
        <w:t xml:space="preserve"> are short (about 10 minutes), and take place at the beginning of class.</w:t>
      </w:r>
    </w:p>
    <w:p w14:paraId="36C075BF" w14:textId="77777777" w:rsidR="00773FCF" w:rsidRPr="00773FCF" w:rsidRDefault="00773FCF" w:rsidP="00773FCF">
      <w:pPr>
        <w:autoSpaceDE w:val="0"/>
        <w:autoSpaceDN w:val="0"/>
        <w:adjustRightInd w:val="0"/>
        <w:rPr>
          <w:rFonts w:ascii="Arial" w:hAnsi="Arial" w:cs="Arial"/>
          <w:color w:val="auto"/>
          <w:sz w:val="22"/>
          <w:szCs w:val="22"/>
        </w:rPr>
      </w:pPr>
      <w:r w:rsidRPr="00773FCF">
        <w:rPr>
          <w:rFonts w:ascii="Arial" w:hAnsi="Arial" w:cs="Arial"/>
          <w:i/>
          <w:iCs/>
          <w:color w:val="auto"/>
          <w:sz w:val="22"/>
          <w:szCs w:val="22"/>
        </w:rPr>
        <w:t>Midterm exams</w:t>
      </w:r>
      <w:r w:rsidRPr="00773FCF">
        <w:rPr>
          <w:rFonts w:ascii="Arial" w:hAnsi="Arial" w:cs="Arial"/>
          <w:color w:val="auto"/>
          <w:sz w:val="22"/>
          <w:szCs w:val="22"/>
        </w:rPr>
        <w:t xml:space="preserve"> will be given during the semester.  The exact dates of the midterms will be announced in class.  It is your responsibility to attend class and keep abreast of exam and quiz dates.  All midterm exams count towards your grade.  </w:t>
      </w:r>
    </w:p>
    <w:p w14:paraId="1071F343" w14:textId="77777777" w:rsidR="00773FCF" w:rsidRPr="00773FCF" w:rsidRDefault="00773FCF" w:rsidP="00773FCF">
      <w:pPr>
        <w:rPr>
          <w:rFonts w:ascii="Arial" w:hAnsi="Arial" w:cs="Arial"/>
          <w:color w:val="auto"/>
          <w:sz w:val="22"/>
          <w:szCs w:val="22"/>
        </w:rPr>
      </w:pPr>
      <w:r w:rsidRPr="00773FCF">
        <w:rPr>
          <w:rFonts w:ascii="Arial" w:hAnsi="Arial" w:cs="Arial"/>
          <w:color w:val="auto"/>
          <w:sz w:val="22"/>
          <w:szCs w:val="22"/>
        </w:rPr>
        <w:t xml:space="preserve">The </w:t>
      </w:r>
      <w:r w:rsidRPr="00773FCF">
        <w:rPr>
          <w:rFonts w:ascii="Arial" w:hAnsi="Arial" w:cs="Arial"/>
          <w:i/>
          <w:iCs/>
          <w:color w:val="auto"/>
          <w:sz w:val="22"/>
          <w:szCs w:val="22"/>
        </w:rPr>
        <w:t>Final exam</w:t>
      </w:r>
      <w:r w:rsidRPr="00773FCF">
        <w:rPr>
          <w:rFonts w:ascii="Arial" w:hAnsi="Arial" w:cs="Arial"/>
          <w:color w:val="auto"/>
          <w:sz w:val="22"/>
          <w:szCs w:val="22"/>
        </w:rPr>
        <w:t xml:space="preserve"> will be comprehensive, but with emphasis on the material that we'll cover after the last midterm.</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6CA400AE" w14:textId="77777777" w:rsidR="00A43E02" w:rsidRDefault="00A43E02" w:rsidP="006831E2">
      <w:pPr>
        <w:rPr>
          <w:rFonts w:ascii="Arial" w:eastAsiaTheme="majorEastAsia" w:hAnsi="Arial" w:cs="Arial"/>
          <w:b/>
          <w:bCs/>
          <w:color w:val="549E39" w:themeColor="accent1"/>
          <w:sz w:val="22"/>
          <w:szCs w:val="22"/>
        </w:rPr>
      </w:pPr>
    </w:p>
    <w:p w14:paraId="24214FA3" w14:textId="77777777" w:rsidR="00A43E02" w:rsidRDefault="00A43E02" w:rsidP="006831E2">
      <w:pPr>
        <w:rPr>
          <w:rFonts w:ascii="Arial" w:eastAsiaTheme="majorEastAsia" w:hAnsi="Arial" w:cs="Arial"/>
          <w:b/>
          <w:bCs/>
          <w:color w:val="549E39" w:themeColor="accent1"/>
          <w:sz w:val="22"/>
          <w:szCs w:val="22"/>
        </w:rPr>
      </w:pPr>
    </w:p>
    <w:p w14:paraId="621D109E" w14:textId="77777777" w:rsidR="00A43E02" w:rsidRDefault="00A43E02" w:rsidP="006831E2">
      <w:pPr>
        <w:rPr>
          <w:rFonts w:ascii="Arial" w:eastAsiaTheme="majorEastAsia" w:hAnsi="Arial" w:cs="Arial"/>
          <w:b/>
          <w:bCs/>
          <w:color w:val="549E39" w:themeColor="accent1"/>
          <w:sz w:val="22"/>
          <w:szCs w:val="22"/>
        </w:rPr>
      </w:pPr>
    </w:p>
    <w:p w14:paraId="4B2716C6" w14:textId="2CF8DC02"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01359B7" w14:textId="77777777" w:rsidR="00A43E02" w:rsidRPr="00EA25B2" w:rsidRDefault="00A43E02" w:rsidP="00A43E0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51656C90" w14:textId="77777777" w:rsidR="00A43E02" w:rsidRPr="00EA25B2" w:rsidRDefault="00A43E02" w:rsidP="00A43E0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B02BB29" w14:textId="77777777" w:rsidR="00A43E02" w:rsidRPr="00EA25B2" w:rsidRDefault="00A43E02" w:rsidP="00A43E0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2D2EE7B" w14:textId="77777777" w:rsidR="00A43E02" w:rsidRPr="00EA25B2" w:rsidRDefault="00A43E02" w:rsidP="00A43E0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113D5AD" w14:textId="77777777" w:rsidR="00A43E02" w:rsidRPr="00EA25B2" w:rsidRDefault="00A43E02" w:rsidP="00A43E0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0F92465" w14:textId="77777777" w:rsidR="00A43E02" w:rsidRPr="00EA25B2" w:rsidRDefault="00A43E02" w:rsidP="00A43E02">
      <w:pPr>
        <w:pStyle w:val="NormalWeb"/>
        <w:spacing w:before="0" w:beforeAutospacing="0" w:after="0" w:afterAutospacing="0" w:line="330" w:lineRule="atLeast"/>
        <w:textAlignment w:val="baseline"/>
        <w:rPr>
          <w:rFonts w:ascii="Arial" w:hAnsi="Arial" w:cs="Arial"/>
          <w:color w:val="666666"/>
          <w:spacing w:val="8"/>
          <w:sz w:val="18"/>
          <w:szCs w:val="18"/>
        </w:rPr>
      </w:pPr>
    </w:p>
    <w:p w14:paraId="40F5E24D" w14:textId="77777777" w:rsidR="00A43E02" w:rsidRPr="00EA25B2" w:rsidRDefault="00A43E02" w:rsidP="00A43E0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3F772E0" w14:textId="77777777" w:rsidR="00A43E02" w:rsidRPr="00F14835" w:rsidRDefault="00A43E02" w:rsidP="00A43E0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6FEB91E" w14:textId="77777777" w:rsidR="00A43E02" w:rsidRPr="00EA25B2" w:rsidRDefault="00A43E02" w:rsidP="00A43E02">
      <w:pPr>
        <w:shd w:val="clear" w:color="auto" w:fill="FFFFFF"/>
        <w:spacing w:after="0"/>
        <w:textAlignment w:val="baseline"/>
        <w:rPr>
          <w:rFonts w:ascii="Arial" w:eastAsia="Times New Roman" w:hAnsi="Arial" w:cs="Arial"/>
          <w:color w:val="auto"/>
          <w:sz w:val="22"/>
          <w:szCs w:val="22"/>
          <w:lang w:eastAsia="en-US"/>
        </w:rPr>
      </w:pPr>
    </w:p>
    <w:p w14:paraId="65108126" w14:textId="77777777" w:rsidR="00A43E02" w:rsidRPr="00F14835" w:rsidRDefault="00A43E02" w:rsidP="00A43E0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537730F" w14:textId="77777777" w:rsidR="00A43E02" w:rsidRPr="00EA25B2" w:rsidRDefault="00A43E02" w:rsidP="00A43E02">
      <w:pPr>
        <w:shd w:val="clear" w:color="auto" w:fill="FFFFFF"/>
        <w:spacing w:after="0"/>
        <w:textAlignment w:val="baseline"/>
        <w:rPr>
          <w:rFonts w:ascii="Arial" w:eastAsia="Times New Roman" w:hAnsi="Arial" w:cs="Arial"/>
          <w:color w:val="auto"/>
          <w:sz w:val="22"/>
          <w:szCs w:val="22"/>
          <w:lang w:eastAsia="en-US"/>
        </w:rPr>
      </w:pPr>
    </w:p>
    <w:p w14:paraId="7B45E1A2" w14:textId="77777777" w:rsidR="00A43E02" w:rsidRPr="00EA25B2" w:rsidRDefault="00A43E02" w:rsidP="00A43E0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2EE063A" w14:textId="77777777" w:rsidR="00A43E02" w:rsidRDefault="00A43E02" w:rsidP="00A43E02">
      <w:pPr>
        <w:rPr>
          <w:rFonts w:ascii="Arial" w:hAnsi="Arial" w:cs="Arial"/>
          <w:b/>
          <w:color w:val="549E39" w:themeColor="accent1"/>
          <w:sz w:val="22"/>
          <w:szCs w:val="22"/>
        </w:rPr>
      </w:pPr>
    </w:p>
    <w:p w14:paraId="4071BB02" w14:textId="77777777" w:rsidR="00A43E02" w:rsidRPr="00DF1766" w:rsidRDefault="00A43E02" w:rsidP="00A43E0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62010B1" w14:textId="77777777" w:rsidR="00A43E02" w:rsidRDefault="00A43E02" w:rsidP="00A43E0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72D55C0" w14:textId="77777777" w:rsidR="00A43E02" w:rsidRPr="00DF1766" w:rsidRDefault="00A43E02" w:rsidP="00A43E02">
      <w:pPr>
        <w:widowControl w:val="0"/>
        <w:rPr>
          <w:rFonts w:ascii="Arial" w:hAnsi="Arial" w:cs="Arial"/>
          <w:color w:val="auto"/>
          <w:sz w:val="22"/>
          <w:szCs w:val="22"/>
        </w:rPr>
      </w:pPr>
    </w:p>
    <w:p w14:paraId="213FA5D5" w14:textId="77777777" w:rsidR="00A43E02" w:rsidRPr="00DF1766" w:rsidRDefault="00A43E02" w:rsidP="00A43E0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1C99241" w14:textId="77777777" w:rsidR="00A43E02" w:rsidRPr="00DF1766" w:rsidRDefault="00A43E02" w:rsidP="00A43E0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CFC9217" w14:textId="77777777" w:rsidR="00A43E02" w:rsidRPr="00DF1766" w:rsidRDefault="00A43E02" w:rsidP="00A43E0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07D6B54" w14:textId="77777777" w:rsidR="00A43E02" w:rsidRPr="00DF1766" w:rsidRDefault="00A43E02" w:rsidP="00A43E0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68B295E" w14:textId="77777777" w:rsidR="00A43E02" w:rsidRPr="002B1F2A" w:rsidRDefault="00A43E02" w:rsidP="00A43E0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3BEC94D" w14:textId="77777777" w:rsidR="00A43E02" w:rsidRPr="002B1F2A" w:rsidRDefault="00A43E02" w:rsidP="00A43E0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93D53C2" w14:textId="77777777" w:rsidR="00A43E02" w:rsidRDefault="00A43E02" w:rsidP="00A43E0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0C30993" w14:textId="77777777" w:rsidR="00A43E02" w:rsidRDefault="00A43E02" w:rsidP="00A43E0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5532CE9" w14:textId="77777777" w:rsidR="00A43E02" w:rsidRDefault="00A43E02" w:rsidP="00A43E0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2EEBEAF" w14:textId="77777777" w:rsidR="00A43E02" w:rsidRDefault="00A43E02" w:rsidP="00A43E0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C1629D3" w14:textId="77777777" w:rsidR="00A43E02" w:rsidRDefault="00A43E02" w:rsidP="00A43E0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94F4CDB" w14:textId="77777777" w:rsidR="00A43E02" w:rsidRDefault="00A43E02" w:rsidP="00A43E0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2445928" w14:textId="77777777" w:rsidR="00A43E02" w:rsidRDefault="00A43E02" w:rsidP="00A43E0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31D2714" w14:textId="77777777" w:rsidR="00A43E02" w:rsidRPr="002B1F2A" w:rsidRDefault="00A43E02" w:rsidP="00A43E0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070F20D" w14:textId="77777777" w:rsidR="00A43E02" w:rsidRPr="00EA25B2" w:rsidRDefault="00A43E02" w:rsidP="00A43E02">
      <w:pPr>
        <w:pStyle w:val="Default"/>
        <w:rPr>
          <w:rFonts w:ascii="Arial" w:hAnsi="Arial" w:cs="Arial"/>
          <w:sz w:val="22"/>
          <w:szCs w:val="22"/>
        </w:rPr>
      </w:pPr>
    </w:p>
    <w:p w14:paraId="080290A7" w14:textId="77777777" w:rsidR="00A43E02" w:rsidRPr="00EA25B2" w:rsidRDefault="00A43E02" w:rsidP="00A43E0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574056C" w14:textId="77777777" w:rsidR="00A43E02" w:rsidRPr="00EA25B2" w:rsidRDefault="00A43E02" w:rsidP="00A43E02">
      <w:pPr>
        <w:pStyle w:val="Default"/>
        <w:rPr>
          <w:rFonts w:ascii="Arial" w:eastAsiaTheme="minorHAnsi" w:hAnsi="Arial" w:cs="Arial"/>
          <w:color w:val="808080" w:themeColor="background1" w:themeShade="80"/>
          <w:sz w:val="22"/>
          <w:szCs w:val="22"/>
          <w:lang w:eastAsia="ja-JP"/>
        </w:rPr>
      </w:pPr>
    </w:p>
    <w:p w14:paraId="2F00F2C3" w14:textId="77777777" w:rsidR="00A43E02" w:rsidRDefault="00A43E02" w:rsidP="00A43E0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26E01FF" w14:textId="77777777" w:rsidR="00A43E02" w:rsidRDefault="00A43E02" w:rsidP="00A43E02">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14F87B3" w14:textId="77777777" w:rsidR="00A43E02" w:rsidRPr="00F3584E" w:rsidRDefault="00A43E02" w:rsidP="00A43E02">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315C5BA" w14:textId="77777777" w:rsidR="00A43E02" w:rsidRPr="00D551E9" w:rsidRDefault="00A43E02" w:rsidP="00A43E02">
      <w:pPr>
        <w:pStyle w:val="Default"/>
        <w:rPr>
          <w:rFonts w:ascii="Arial" w:hAnsi="Arial" w:cs="Arial"/>
          <w:color w:val="auto"/>
          <w:sz w:val="22"/>
          <w:szCs w:val="22"/>
        </w:rPr>
      </w:pPr>
    </w:p>
    <w:p w14:paraId="354F5965" w14:textId="77777777" w:rsidR="00A43E02" w:rsidRDefault="00A43E02" w:rsidP="00A43E0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02555F4" w14:textId="77777777" w:rsidR="00A43E02" w:rsidRPr="00D551E9" w:rsidRDefault="00A43E02" w:rsidP="00A43E0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35F3872" w14:textId="77777777" w:rsidR="00A43E02" w:rsidRPr="00D551E9" w:rsidRDefault="00A43E02" w:rsidP="00A43E02">
      <w:pPr>
        <w:pStyle w:val="Default"/>
        <w:rPr>
          <w:rFonts w:ascii="Arial" w:hAnsi="Arial" w:cs="Arial"/>
          <w:sz w:val="22"/>
          <w:szCs w:val="22"/>
        </w:rPr>
      </w:pPr>
    </w:p>
    <w:p w14:paraId="27056035" w14:textId="77777777" w:rsidR="00A43E02" w:rsidRDefault="00A43E02" w:rsidP="00A43E0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4488F39" w14:textId="77777777" w:rsidR="00A43E02" w:rsidRDefault="00A43E02" w:rsidP="00A43E0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EAB3980" w14:textId="77777777" w:rsidR="00A43E02" w:rsidRDefault="00A43E02" w:rsidP="00A43E02">
      <w:pPr>
        <w:widowControl w:val="0"/>
        <w:rPr>
          <w:rFonts w:ascii="Arial" w:hAnsi="Arial" w:cs="Arial"/>
          <w:b/>
          <w:color w:val="auto"/>
          <w:sz w:val="22"/>
          <w:szCs w:val="22"/>
        </w:rPr>
      </w:pPr>
    </w:p>
    <w:p w14:paraId="49C9BB64" w14:textId="77777777" w:rsidR="00A43E02" w:rsidRPr="00DF1766" w:rsidRDefault="00A43E02" w:rsidP="00A43E0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B26C7A3" w14:textId="77777777" w:rsidR="00A43E02" w:rsidRPr="00DF1766" w:rsidRDefault="00A43E02" w:rsidP="00A43E0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9C5B006" w14:textId="77777777" w:rsidR="00A43E02" w:rsidRPr="00D551E9" w:rsidRDefault="00A43E02" w:rsidP="00A43E02">
      <w:pPr>
        <w:pStyle w:val="Default"/>
        <w:rPr>
          <w:rFonts w:ascii="Arial" w:hAnsi="Arial" w:cs="Arial"/>
          <w:sz w:val="22"/>
          <w:szCs w:val="22"/>
        </w:rPr>
      </w:pPr>
    </w:p>
    <w:p w14:paraId="2FFEC107" w14:textId="77777777" w:rsidR="00A43E02" w:rsidRPr="00354203" w:rsidRDefault="00A43E02" w:rsidP="00A43E0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B400448" w14:textId="77777777" w:rsidR="00A43E02" w:rsidRPr="00D551E9" w:rsidRDefault="00A43E02" w:rsidP="00A43E0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1F116B9" w14:textId="77777777" w:rsidR="00A43E02" w:rsidRPr="00D551E9" w:rsidRDefault="00A43E02" w:rsidP="00A43E0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9018582" w14:textId="77777777" w:rsidR="00A43E02" w:rsidRPr="00D551E9" w:rsidRDefault="00A43E02" w:rsidP="00A43E0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A6B9EF3" w14:textId="77777777" w:rsidR="00A43E02" w:rsidRDefault="00A43E02" w:rsidP="00A43E02">
      <w:pPr>
        <w:pBdr>
          <w:top w:val="nil"/>
          <w:left w:val="nil"/>
          <w:bottom w:val="nil"/>
          <w:right w:val="nil"/>
          <w:between w:val="nil"/>
        </w:pBdr>
        <w:rPr>
          <w:rFonts w:ascii="Arial" w:eastAsia="Calibri" w:hAnsi="Arial" w:cs="Arial"/>
          <w:b/>
          <w:color w:val="549E39" w:themeColor="accent1"/>
          <w:sz w:val="22"/>
          <w:szCs w:val="22"/>
        </w:rPr>
      </w:pPr>
    </w:p>
    <w:p w14:paraId="7DBD9821" w14:textId="77777777" w:rsidR="00A43E02" w:rsidRPr="00DF1766" w:rsidRDefault="00A43E02" w:rsidP="00A43E0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D82319B" w14:textId="77777777" w:rsidR="00A43E02" w:rsidRPr="00DF1766" w:rsidRDefault="00A43E02" w:rsidP="00A43E02">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6B5FED2" w14:textId="77777777" w:rsidR="00A43E02" w:rsidRPr="00EA25B2" w:rsidRDefault="00A43E02" w:rsidP="00A43E02">
      <w:pPr>
        <w:pStyle w:val="Heading3"/>
        <w:rPr>
          <w:rFonts w:ascii="Arial" w:hAnsi="Arial" w:cs="Arial"/>
          <w:b/>
          <w:bCs/>
          <w:color w:val="549E39" w:themeColor="accent1"/>
          <w:sz w:val="20"/>
          <w:szCs w:val="20"/>
        </w:rPr>
      </w:pPr>
    </w:p>
    <w:p w14:paraId="7EFD8D56" w14:textId="77777777" w:rsidR="00A43E02" w:rsidRPr="00EA25B2" w:rsidRDefault="00A43E02" w:rsidP="00A43E0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0240E48" w14:textId="77777777" w:rsidR="00A43E02" w:rsidRPr="00EA25B2" w:rsidRDefault="00A43E02" w:rsidP="00A43E0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244CBAD" w14:textId="77777777" w:rsidR="00A43E02" w:rsidRDefault="00A43E02" w:rsidP="00A43E0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4469ECB" w14:textId="77777777" w:rsidR="00A43E02" w:rsidRPr="00DF1766" w:rsidRDefault="00A43E02" w:rsidP="00A43E0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43E02">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B31F3"/>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73FCF"/>
    <w:rsid w:val="007E4222"/>
    <w:rsid w:val="00820148"/>
    <w:rsid w:val="00872E98"/>
    <w:rsid w:val="008A7519"/>
    <w:rsid w:val="009C5F61"/>
    <w:rsid w:val="009F1377"/>
    <w:rsid w:val="009F70A0"/>
    <w:rsid w:val="00A02607"/>
    <w:rsid w:val="00A26B5F"/>
    <w:rsid w:val="00A368A6"/>
    <w:rsid w:val="00A43E02"/>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Style0">
    <w:name w:val="Style0"/>
    <w:rsid w:val="00773FCF"/>
    <w:pPr>
      <w:autoSpaceDE w:val="0"/>
      <w:autoSpaceDN w:val="0"/>
      <w:adjustRightInd w:val="0"/>
      <w:spacing w:after="0"/>
    </w:pPr>
    <w:rPr>
      <w:rFonts w:ascii="Arial" w:eastAsia="Times New Roman" w:hAnsi="Arial"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2055">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6397690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44513793">
      <w:bodyDiv w:val="1"/>
      <w:marLeft w:val="0"/>
      <w:marRight w:val="0"/>
      <w:marTop w:val="0"/>
      <w:marBottom w:val="0"/>
      <w:divBdr>
        <w:top w:val="none" w:sz="0" w:space="0" w:color="auto"/>
        <w:left w:val="none" w:sz="0" w:space="0" w:color="auto"/>
        <w:bottom w:val="none" w:sz="0" w:space="0" w:color="auto"/>
        <w:right w:val="none" w:sz="0" w:space="0" w:color="auto"/>
      </w:divBdr>
    </w:div>
    <w:div w:id="856429226">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2018-06-11T18:35:00Z</dcterms:created>
  <dcterms:modified xsi:type="dcterms:W3CDTF">2018-06-14T17:35:00Z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