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224CB709" w:rsidR="00820148" w:rsidRPr="00EA25B2" w:rsidRDefault="00770939">
      <w:pPr>
        <w:pStyle w:val="Title"/>
        <w:rPr>
          <w:rFonts w:ascii="Arial" w:hAnsi="Arial" w:cs="Arial"/>
          <w:sz w:val="36"/>
          <w:szCs w:val="36"/>
        </w:rPr>
      </w:pPr>
      <w:r w:rsidRPr="00EA25B2">
        <w:rPr>
          <w:rFonts w:ascii="Arial" w:hAnsi="Arial" w:cs="Arial"/>
          <w:sz w:val="36"/>
          <w:szCs w:val="36"/>
        </w:rPr>
        <w:t>COURSE #</w:t>
      </w:r>
      <w:r w:rsidR="00690E9B">
        <w:rPr>
          <w:rFonts w:ascii="Arial" w:hAnsi="Arial" w:cs="Arial"/>
          <w:sz w:val="36"/>
          <w:szCs w:val="36"/>
        </w:rPr>
        <w:t xml:space="preserve"> MGMT 1010</w:t>
      </w:r>
      <w:r w:rsidR="00445E58"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2DC7229E" w:rsidR="005861E1" w:rsidRPr="00EA25B2" w:rsidRDefault="00690E9B">
      <w:pPr>
        <w:pStyle w:val="Title"/>
        <w:rPr>
          <w:rFonts w:ascii="Arial" w:hAnsi="Arial" w:cs="Arial"/>
          <w:sz w:val="36"/>
          <w:szCs w:val="36"/>
        </w:rPr>
      </w:pPr>
      <w:r>
        <w:rPr>
          <w:rFonts w:ascii="Arial" w:hAnsi="Arial" w:cs="Arial"/>
          <w:b w:val="0"/>
          <w:color w:val="auto"/>
          <w:sz w:val="36"/>
          <w:szCs w:val="36"/>
        </w:rPr>
        <w:t>Introduction to Business</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33FD33D3" w:rsidR="00770939" w:rsidRPr="00EA25B2" w:rsidRDefault="00690E9B" w:rsidP="00770939">
      <w:pPr>
        <w:pStyle w:val="Subtitle"/>
        <w:rPr>
          <w:rFonts w:ascii="Arial" w:hAnsi="Arial" w:cs="Arial"/>
          <w:b w:val="0"/>
          <w:i/>
        </w:rPr>
      </w:pPr>
      <w:r>
        <w:rPr>
          <w:rFonts w:ascii="Arial" w:hAnsi="Arial" w:cs="Arial"/>
          <w:b w:val="0"/>
          <w:i/>
        </w:rPr>
        <w:t>2018 - 2019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5FCAEA9E" w14:textId="28347CFF" w:rsidR="00690E9B" w:rsidRPr="00A25DF6" w:rsidRDefault="00A25DF6" w:rsidP="004644BA">
      <w:pPr>
        <w:rPr>
          <w:rFonts w:ascii="Arial" w:eastAsiaTheme="majorEastAsia" w:hAnsi="Arial" w:cs="Arial"/>
          <w:b/>
          <w:bCs/>
          <w:color w:val="auto"/>
          <w:sz w:val="22"/>
          <w:szCs w:val="22"/>
        </w:rPr>
      </w:pPr>
      <w:r w:rsidRPr="00A25DF6">
        <w:rPr>
          <w:rFonts w:ascii="Arial" w:hAnsi="Arial" w:cs="Arial"/>
          <w:color w:val="auto"/>
          <w:sz w:val="22"/>
          <w:szCs w:val="22"/>
          <w:shd w:val="clear" w:color="auto" w:fill="FFFFFF"/>
        </w:rPr>
        <w:t>Overviews the business world, its structure, procedures, and vocabulary. Provides information to assist in making occupational choices. Methods include lectures, class discussions, group activities, videos, and guest speakers. Completers should have a general knowledge of business and career opportunities.</w:t>
      </w:r>
    </w:p>
    <w:p w14:paraId="6CBBF022" w14:textId="13B9F3CE"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4295818A" w14:textId="77777777" w:rsidR="00065334" w:rsidRDefault="00065334" w:rsidP="00065334">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77777777" w:rsidR="002470E9" w:rsidRPr="00EA25B2" w:rsidRDefault="00A52EF5" w:rsidP="00F26331">
      <w:pPr>
        <w:pStyle w:val="Heading2"/>
        <w:rPr>
          <w:rFonts w:ascii="Arial" w:hAnsi="Arial" w:cs="Arial"/>
          <w:sz w:val="22"/>
          <w:szCs w:val="22"/>
        </w:rPr>
      </w:pPr>
      <w:bookmarkStart w:id="0" w:name="_GoBack"/>
      <w:bookmarkEnd w:id="0"/>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47BC318A" w14:textId="77777777" w:rsidR="00A25DF6" w:rsidRPr="00A25DF6" w:rsidRDefault="00A25DF6" w:rsidP="00A25DF6">
      <w:pPr>
        <w:autoSpaceDE w:val="0"/>
        <w:autoSpaceDN w:val="0"/>
        <w:adjustRightInd w:val="0"/>
        <w:spacing w:line="219" w:lineRule="atLeast"/>
        <w:rPr>
          <w:rFonts w:ascii="Arial" w:eastAsia="PMingLiU" w:hAnsi="Arial" w:cs="Arial"/>
          <w:color w:val="auto"/>
          <w:sz w:val="22"/>
          <w:szCs w:val="22"/>
          <w:lang w:eastAsia="zh-TW"/>
        </w:rPr>
      </w:pPr>
      <w:r w:rsidRPr="00A25DF6">
        <w:rPr>
          <w:rFonts w:ascii="Arial" w:eastAsia="PMingLiU" w:hAnsi="Arial" w:cs="Arial"/>
          <w:color w:val="auto"/>
          <w:sz w:val="22"/>
          <w:szCs w:val="22"/>
          <w:lang w:eastAsia="zh-TW"/>
        </w:rPr>
        <w:t>Upon successful completion of this course, students should be able to do the following:</w:t>
      </w:r>
    </w:p>
    <w:p w14:paraId="19C54CBB" w14:textId="77777777" w:rsidR="00A25DF6" w:rsidRPr="00A25DF6" w:rsidRDefault="00A25DF6" w:rsidP="00A25DF6">
      <w:pPr>
        <w:pStyle w:val="ListParagraph"/>
        <w:numPr>
          <w:ilvl w:val="0"/>
          <w:numId w:val="14"/>
        </w:numPr>
        <w:autoSpaceDE w:val="0"/>
        <w:autoSpaceDN w:val="0"/>
        <w:adjustRightInd w:val="0"/>
        <w:rPr>
          <w:rFonts w:ascii="Arial" w:eastAsia="PMingLiU" w:hAnsi="Arial" w:cs="Arial"/>
          <w:color w:val="auto"/>
          <w:sz w:val="22"/>
          <w:szCs w:val="22"/>
          <w:lang w:eastAsia="zh-TW"/>
        </w:rPr>
      </w:pPr>
      <w:r w:rsidRPr="00A25DF6">
        <w:rPr>
          <w:rFonts w:ascii="Arial" w:eastAsia="PMingLiU" w:hAnsi="Arial" w:cs="Arial"/>
          <w:color w:val="auto"/>
          <w:sz w:val="22"/>
          <w:szCs w:val="22"/>
          <w:lang w:eastAsia="zh-TW"/>
        </w:rPr>
        <w:t>Understand the economic and social importance of business in our economic system.</w:t>
      </w:r>
    </w:p>
    <w:p w14:paraId="411D745B" w14:textId="77777777" w:rsidR="00A25DF6" w:rsidRPr="00A25DF6" w:rsidRDefault="00A25DF6" w:rsidP="00A25DF6">
      <w:pPr>
        <w:pStyle w:val="ListParagraph"/>
        <w:numPr>
          <w:ilvl w:val="0"/>
          <w:numId w:val="14"/>
        </w:numPr>
        <w:autoSpaceDE w:val="0"/>
        <w:autoSpaceDN w:val="0"/>
        <w:adjustRightInd w:val="0"/>
        <w:rPr>
          <w:rFonts w:ascii="Arial" w:eastAsia="PMingLiU" w:hAnsi="Arial" w:cs="Arial"/>
          <w:color w:val="auto"/>
          <w:sz w:val="22"/>
          <w:szCs w:val="22"/>
          <w:lang w:eastAsia="zh-TW"/>
        </w:rPr>
      </w:pPr>
      <w:r w:rsidRPr="00A25DF6">
        <w:rPr>
          <w:rFonts w:ascii="Arial" w:eastAsia="PMingLiU" w:hAnsi="Arial" w:cs="Arial"/>
          <w:color w:val="auto"/>
          <w:sz w:val="22"/>
          <w:szCs w:val="22"/>
          <w:lang w:eastAsia="zh-TW"/>
        </w:rPr>
        <w:t>Explain the increasing importance of the global environment and how business operates.</w:t>
      </w:r>
    </w:p>
    <w:p w14:paraId="22059968" w14:textId="77777777" w:rsidR="00A25DF6" w:rsidRPr="00A25DF6" w:rsidRDefault="00A25DF6" w:rsidP="00A25DF6">
      <w:pPr>
        <w:pStyle w:val="ListParagraph"/>
        <w:numPr>
          <w:ilvl w:val="0"/>
          <w:numId w:val="14"/>
        </w:numPr>
        <w:autoSpaceDE w:val="0"/>
        <w:autoSpaceDN w:val="0"/>
        <w:adjustRightInd w:val="0"/>
        <w:rPr>
          <w:rFonts w:ascii="Arial" w:eastAsia="PMingLiU" w:hAnsi="Arial" w:cs="Arial"/>
          <w:color w:val="auto"/>
          <w:sz w:val="22"/>
          <w:szCs w:val="22"/>
          <w:lang w:eastAsia="zh-TW"/>
        </w:rPr>
      </w:pPr>
      <w:r w:rsidRPr="00A25DF6">
        <w:rPr>
          <w:rFonts w:ascii="Arial" w:eastAsia="PMingLiU" w:hAnsi="Arial" w:cs="Arial"/>
          <w:color w:val="auto"/>
          <w:sz w:val="22"/>
          <w:szCs w:val="22"/>
          <w:lang w:eastAsia="zh-TW"/>
        </w:rPr>
        <w:t xml:space="preserve">Describe the different forms of business organizations (sole proprietorship, partnership, corporation, and franchise), the way they are formed, and the advantages and disadvantages of each. </w:t>
      </w:r>
    </w:p>
    <w:p w14:paraId="4BDAF629" w14:textId="77777777" w:rsidR="00A25DF6" w:rsidRPr="00A25DF6" w:rsidRDefault="00A25DF6" w:rsidP="00A25DF6">
      <w:pPr>
        <w:pStyle w:val="ListParagraph"/>
        <w:numPr>
          <w:ilvl w:val="0"/>
          <w:numId w:val="14"/>
        </w:numPr>
        <w:autoSpaceDE w:val="0"/>
        <w:autoSpaceDN w:val="0"/>
        <w:adjustRightInd w:val="0"/>
        <w:rPr>
          <w:rFonts w:ascii="Arial" w:eastAsia="PMingLiU" w:hAnsi="Arial" w:cs="Arial"/>
          <w:color w:val="auto"/>
          <w:sz w:val="22"/>
          <w:szCs w:val="22"/>
          <w:lang w:eastAsia="zh-TW"/>
        </w:rPr>
      </w:pPr>
      <w:r w:rsidRPr="00A25DF6">
        <w:rPr>
          <w:rFonts w:ascii="Arial" w:eastAsia="PMingLiU" w:hAnsi="Arial" w:cs="Arial"/>
          <w:color w:val="auto"/>
          <w:sz w:val="22"/>
          <w:szCs w:val="22"/>
          <w:lang w:eastAsia="zh-TW"/>
        </w:rPr>
        <w:t xml:space="preserve">Understand the difference between leadership and management, employee empowerment, functions of management, organization structure, and the ways organizations are changing. </w:t>
      </w:r>
    </w:p>
    <w:p w14:paraId="2A225265" w14:textId="77777777" w:rsidR="00A25DF6" w:rsidRPr="00A25DF6" w:rsidRDefault="00A25DF6" w:rsidP="00A25DF6">
      <w:pPr>
        <w:pStyle w:val="ListParagraph"/>
        <w:numPr>
          <w:ilvl w:val="0"/>
          <w:numId w:val="14"/>
        </w:numPr>
        <w:autoSpaceDE w:val="0"/>
        <w:autoSpaceDN w:val="0"/>
        <w:adjustRightInd w:val="0"/>
        <w:rPr>
          <w:rFonts w:ascii="Arial" w:eastAsia="PMingLiU" w:hAnsi="Arial" w:cs="Arial"/>
          <w:color w:val="auto"/>
          <w:sz w:val="22"/>
          <w:szCs w:val="22"/>
          <w:lang w:eastAsia="zh-TW"/>
        </w:rPr>
      </w:pPr>
      <w:r w:rsidRPr="00A25DF6">
        <w:rPr>
          <w:rFonts w:ascii="Arial" w:eastAsia="PMingLiU" w:hAnsi="Arial" w:cs="Arial"/>
          <w:color w:val="auto"/>
          <w:sz w:val="22"/>
          <w:szCs w:val="22"/>
          <w:lang w:eastAsia="zh-TW"/>
        </w:rPr>
        <w:t xml:space="preserve">Explain the different motivational theories, ways to motivate employees, and techniques to build self-managed teams. </w:t>
      </w:r>
    </w:p>
    <w:p w14:paraId="01BFBBD2" w14:textId="77777777" w:rsidR="00A25DF6" w:rsidRPr="00A25DF6" w:rsidRDefault="00A25DF6" w:rsidP="00A25DF6">
      <w:pPr>
        <w:pStyle w:val="ListParagraph"/>
        <w:numPr>
          <w:ilvl w:val="0"/>
          <w:numId w:val="14"/>
        </w:numPr>
        <w:autoSpaceDE w:val="0"/>
        <w:autoSpaceDN w:val="0"/>
        <w:adjustRightInd w:val="0"/>
        <w:rPr>
          <w:rFonts w:ascii="Arial" w:eastAsia="PMingLiU" w:hAnsi="Arial" w:cs="Arial"/>
          <w:color w:val="auto"/>
          <w:sz w:val="22"/>
          <w:szCs w:val="22"/>
          <w:lang w:eastAsia="zh-TW"/>
        </w:rPr>
      </w:pPr>
      <w:r w:rsidRPr="00A25DF6">
        <w:rPr>
          <w:rFonts w:ascii="Arial" w:eastAsia="PMingLiU" w:hAnsi="Arial" w:cs="Arial"/>
          <w:color w:val="auto"/>
          <w:sz w:val="22"/>
          <w:szCs w:val="22"/>
          <w:lang w:eastAsia="zh-TW"/>
        </w:rPr>
        <w:lastRenderedPageBreak/>
        <w:t xml:space="preserve">Describe human resource management, the issues in managing human resources, and the methods to find and retain the best employees. </w:t>
      </w:r>
    </w:p>
    <w:p w14:paraId="5C7DA643" w14:textId="67248E51" w:rsidR="00A25DF6" w:rsidRPr="00A25DF6" w:rsidRDefault="00A25DF6" w:rsidP="00A25DF6">
      <w:pPr>
        <w:pStyle w:val="ListParagraph"/>
        <w:numPr>
          <w:ilvl w:val="0"/>
          <w:numId w:val="14"/>
        </w:numPr>
        <w:autoSpaceDE w:val="0"/>
        <w:autoSpaceDN w:val="0"/>
        <w:adjustRightInd w:val="0"/>
        <w:rPr>
          <w:rFonts w:ascii="Arial" w:eastAsia="PMingLiU" w:hAnsi="Arial" w:cs="Arial"/>
          <w:color w:val="auto"/>
          <w:sz w:val="22"/>
          <w:szCs w:val="22"/>
          <w:lang w:eastAsia="zh-TW"/>
        </w:rPr>
      </w:pPr>
      <w:r w:rsidRPr="00A25DF6">
        <w:rPr>
          <w:rFonts w:ascii="Arial" w:eastAsia="PMingLiU" w:hAnsi="Arial" w:cs="Arial"/>
          <w:color w:val="auto"/>
          <w:sz w:val="22"/>
          <w:szCs w:val="22"/>
          <w:lang w:eastAsia="zh-TW"/>
        </w:rPr>
        <w:t xml:space="preserve">Understand the labor union management issues, federal labor laws, and controversial employee-management issues such as executive compensation, comparable worth, child care, and drug testing. </w:t>
      </w:r>
    </w:p>
    <w:p w14:paraId="5B604642" w14:textId="77777777" w:rsidR="00A25DF6" w:rsidRPr="00A25DF6" w:rsidRDefault="00A25DF6" w:rsidP="00A25DF6">
      <w:pPr>
        <w:pStyle w:val="ListParagraph"/>
        <w:numPr>
          <w:ilvl w:val="0"/>
          <w:numId w:val="14"/>
        </w:numPr>
        <w:autoSpaceDE w:val="0"/>
        <w:autoSpaceDN w:val="0"/>
        <w:adjustRightInd w:val="0"/>
        <w:rPr>
          <w:rFonts w:ascii="Arial" w:eastAsia="PMingLiU" w:hAnsi="Arial" w:cs="Arial"/>
          <w:color w:val="auto"/>
          <w:sz w:val="22"/>
          <w:szCs w:val="22"/>
          <w:lang w:eastAsia="zh-TW"/>
        </w:rPr>
      </w:pPr>
      <w:r w:rsidRPr="00A25DF6">
        <w:rPr>
          <w:rFonts w:ascii="Arial" w:eastAsia="PMingLiU" w:hAnsi="Arial" w:cs="Arial"/>
          <w:color w:val="auto"/>
          <w:sz w:val="22"/>
          <w:szCs w:val="22"/>
          <w:lang w:eastAsia="zh-TW"/>
        </w:rPr>
        <w:t xml:space="preserve">Describe the issues and problems that a business has to deal with to have world-class products and   services. </w:t>
      </w:r>
    </w:p>
    <w:p w14:paraId="17743DBA" w14:textId="77777777" w:rsidR="00A25DF6" w:rsidRPr="00A25DF6" w:rsidRDefault="00A25DF6" w:rsidP="00A25DF6">
      <w:pPr>
        <w:pStyle w:val="ListParagraph"/>
        <w:numPr>
          <w:ilvl w:val="0"/>
          <w:numId w:val="14"/>
        </w:numPr>
        <w:autoSpaceDE w:val="0"/>
        <w:autoSpaceDN w:val="0"/>
        <w:adjustRightInd w:val="0"/>
        <w:rPr>
          <w:rFonts w:ascii="Arial" w:eastAsia="PMingLiU" w:hAnsi="Arial" w:cs="Arial"/>
          <w:color w:val="auto"/>
          <w:sz w:val="22"/>
          <w:szCs w:val="22"/>
          <w:lang w:eastAsia="zh-TW"/>
        </w:rPr>
      </w:pPr>
      <w:r w:rsidRPr="00A25DF6">
        <w:rPr>
          <w:rFonts w:ascii="Arial" w:eastAsia="PMingLiU" w:hAnsi="Arial" w:cs="Arial"/>
          <w:color w:val="auto"/>
          <w:sz w:val="22"/>
          <w:szCs w:val="22"/>
          <w:lang w:eastAsia="zh-TW"/>
        </w:rPr>
        <w:t xml:space="preserve">Understand marketing as it relates to building customer relationships, producing products and services, distributing products efficiently and competitively, and promoting products and services using integrated marketing communications. </w:t>
      </w:r>
    </w:p>
    <w:p w14:paraId="3D6B6FE1" w14:textId="2AD694F4" w:rsidR="00F26331" w:rsidRPr="004449E8" w:rsidRDefault="00A25DF6" w:rsidP="00F26331">
      <w:pPr>
        <w:pStyle w:val="ListParagraph"/>
        <w:numPr>
          <w:ilvl w:val="0"/>
          <w:numId w:val="14"/>
        </w:numPr>
        <w:autoSpaceDE w:val="0"/>
        <w:autoSpaceDN w:val="0"/>
        <w:adjustRightInd w:val="0"/>
        <w:rPr>
          <w:rFonts w:ascii="Arial" w:eastAsia="PMingLiU" w:hAnsi="Arial" w:cs="Arial"/>
          <w:color w:val="auto"/>
          <w:sz w:val="22"/>
          <w:szCs w:val="22"/>
          <w:lang w:eastAsia="zh-TW"/>
        </w:rPr>
      </w:pPr>
      <w:r w:rsidRPr="00A25DF6">
        <w:rPr>
          <w:rFonts w:ascii="Arial" w:eastAsia="PMingLiU" w:hAnsi="Arial" w:cs="Arial"/>
          <w:color w:val="auto"/>
          <w:sz w:val="22"/>
          <w:szCs w:val="22"/>
          <w:lang w:eastAsia="zh-TW"/>
        </w:rPr>
        <w:t xml:space="preserve">Describe ways to develop personal finances as well as ways businesses manage financial resources through securities markets, money, and financial institutions. </w:t>
      </w: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3CBED785" w14:textId="7257674C" w:rsidR="00F26331" w:rsidRPr="00A25DF6" w:rsidRDefault="00A25DF6" w:rsidP="00A25DF6">
      <w:pPr>
        <w:autoSpaceDE w:val="0"/>
        <w:autoSpaceDN w:val="0"/>
        <w:adjustRightInd w:val="0"/>
        <w:rPr>
          <w:rFonts w:ascii="Arial" w:eastAsia="PMingLiU" w:hAnsi="Arial" w:cs="Arial"/>
          <w:color w:val="auto"/>
          <w:sz w:val="22"/>
          <w:szCs w:val="22"/>
          <w:lang w:eastAsia="zh-TW"/>
        </w:rPr>
      </w:pPr>
      <w:r w:rsidRPr="00A25DF6">
        <w:rPr>
          <w:rFonts w:ascii="Arial" w:eastAsia="PMingLiU" w:hAnsi="Arial" w:cs="Arial"/>
          <w:color w:val="auto"/>
          <w:sz w:val="22"/>
          <w:szCs w:val="22"/>
          <w:lang w:eastAsia="zh-TW"/>
        </w:rPr>
        <w:t>Business Essentials by Ebert/Griffin – 8th Edition.  Prentice Hall (Pub)</w:t>
      </w:r>
    </w:p>
    <w:p w14:paraId="3EA2914D" w14:textId="77777777" w:rsidR="004449E8" w:rsidRDefault="004449E8" w:rsidP="00A52EF5">
      <w:pPr>
        <w:rPr>
          <w:rFonts w:ascii="Arial" w:eastAsiaTheme="majorEastAsia" w:hAnsi="Arial" w:cs="Arial"/>
          <w:b/>
          <w:bCs/>
          <w:color w:val="404040" w:themeColor="text1" w:themeTint="BF"/>
          <w:sz w:val="28"/>
          <w:szCs w:val="28"/>
        </w:rPr>
      </w:pPr>
    </w:p>
    <w:p w14:paraId="72AD15C4" w14:textId="77777777" w:rsidR="004449E8" w:rsidRDefault="004449E8" w:rsidP="00A52EF5">
      <w:pPr>
        <w:rPr>
          <w:rFonts w:ascii="Arial" w:eastAsiaTheme="majorEastAsia" w:hAnsi="Arial" w:cs="Arial"/>
          <w:b/>
          <w:bCs/>
          <w:color w:val="404040" w:themeColor="text1" w:themeTint="BF"/>
          <w:sz w:val="28"/>
          <w:szCs w:val="28"/>
        </w:rPr>
      </w:pPr>
    </w:p>
    <w:p w14:paraId="005EE196" w14:textId="7DAD0BDD"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4E346582" w14:textId="77777777" w:rsidR="002470E9" w:rsidRPr="00EA25B2" w:rsidRDefault="002470E9" w:rsidP="006831E2">
      <w:pPr>
        <w:rPr>
          <w:rFonts w:ascii="Arial" w:eastAsiaTheme="majorEastAsia" w:hAnsi="Arial" w:cs="Arial"/>
          <w:b/>
          <w:bCs/>
          <w:color w:val="549E39" w:themeColor="accent1"/>
          <w:sz w:val="22"/>
          <w:szCs w:val="22"/>
        </w:rPr>
      </w:pP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2247ED60" w14:textId="77777777" w:rsidR="00A25DF6" w:rsidRPr="00A25DF6" w:rsidRDefault="00A25DF6" w:rsidP="00A25DF6">
      <w:pPr>
        <w:spacing w:after="0"/>
        <w:ind w:left="720" w:firstLine="720"/>
        <w:rPr>
          <w:rFonts w:ascii="Arial" w:hAnsi="Arial" w:cs="Arial"/>
          <w:color w:val="auto"/>
          <w:sz w:val="22"/>
          <w:szCs w:val="22"/>
        </w:rPr>
      </w:pPr>
      <w:r w:rsidRPr="00A25DF6">
        <w:rPr>
          <w:rFonts w:ascii="Arial" w:hAnsi="Arial" w:cs="Arial"/>
          <w:color w:val="auto"/>
          <w:sz w:val="22"/>
          <w:szCs w:val="22"/>
        </w:rPr>
        <w:t>A   = 100-93</w:t>
      </w:r>
      <w:r w:rsidRPr="00A25DF6">
        <w:rPr>
          <w:rFonts w:ascii="Arial" w:hAnsi="Arial" w:cs="Arial"/>
          <w:color w:val="auto"/>
          <w:sz w:val="22"/>
          <w:szCs w:val="22"/>
        </w:rPr>
        <w:tab/>
      </w:r>
      <w:r w:rsidRPr="00A25DF6">
        <w:rPr>
          <w:rFonts w:ascii="Arial" w:hAnsi="Arial" w:cs="Arial"/>
          <w:color w:val="auto"/>
          <w:sz w:val="22"/>
          <w:szCs w:val="22"/>
        </w:rPr>
        <w:tab/>
        <w:t>B - = 82-80</w:t>
      </w:r>
      <w:r w:rsidRPr="00A25DF6">
        <w:rPr>
          <w:rFonts w:ascii="Arial" w:hAnsi="Arial" w:cs="Arial"/>
          <w:color w:val="auto"/>
          <w:sz w:val="22"/>
          <w:szCs w:val="22"/>
        </w:rPr>
        <w:tab/>
      </w:r>
      <w:r w:rsidRPr="00A25DF6">
        <w:rPr>
          <w:rFonts w:ascii="Arial" w:hAnsi="Arial" w:cs="Arial"/>
          <w:color w:val="auto"/>
          <w:sz w:val="22"/>
          <w:szCs w:val="22"/>
        </w:rPr>
        <w:tab/>
        <w:t>D+ = 69-67</w:t>
      </w:r>
    </w:p>
    <w:p w14:paraId="3C6A4C0C" w14:textId="77777777" w:rsidR="00A25DF6" w:rsidRPr="00A25DF6" w:rsidRDefault="00A25DF6" w:rsidP="00A25DF6">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color w:val="auto"/>
          <w:sz w:val="22"/>
          <w:szCs w:val="22"/>
        </w:rPr>
      </w:pPr>
      <w:r w:rsidRPr="00A25DF6">
        <w:rPr>
          <w:rFonts w:ascii="Arial" w:hAnsi="Arial" w:cs="Arial"/>
          <w:color w:val="auto"/>
          <w:sz w:val="22"/>
          <w:szCs w:val="22"/>
        </w:rPr>
        <w:tab/>
      </w:r>
      <w:r w:rsidRPr="00A25DF6">
        <w:rPr>
          <w:rFonts w:ascii="Arial" w:hAnsi="Arial" w:cs="Arial"/>
          <w:color w:val="auto"/>
          <w:sz w:val="22"/>
          <w:szCs w:val="22"/>
        </w:rPr>
        <w:tab/>
        <w:t>A - = 92-90</w:t>
      </w:r>
      <w:r w:rsidRPr="00A25DF6">
        <w:rPr>
          <w:rFonts w:ascii="Arial" w:hAnsi="Arial" w:cs="Arial"/>
          <w:color w:val="auto"/>
          <w:sz w:val="22"/>
          <w:szCs w:val="22"/>
        </w:rPr>
        <w:tab/>
      </w:r>
      <w:r w:rsidRPr="00A25DF6">
        <w:rPr>
          <w:rFonts w:ascii="Arial" w:hAnsi="Arial" w:cs="Arial"/>
          <w:color w:val="auto"/>
          <w:sz w:val="22"/>
          <w:szCs w:val="22"/>
        </w:rPr>
        <w:tab/>
        <w:t>C+ = 79-77</w:t>
      </w:r>
      <w:r w:rsidRPr="00A25DF6">
        <w:rPr>
          <w:rFonts w:ascii="Arial" w:hAnsi="Arial" w:cs="Arial"/>
          <w:color w:val="auto"/>
          <w:sz w:val="22"/>
          <w:szCs w:val="22"/>
        </w:rPr>
        <w:tab/>
      </w:r>
      <w:r w:rsidRPr="00A25DF6">
        <w:rPr>
          <w:rFonts w:ascii="Arial" w:hAnsi="Arial" w:cs="Arial"/>
          <w:color w:val="auto"/>
          <w:sz w:val="22"/>
          <w:szCs w:val="22"/>
        </w:rPr>
        <w:tab/>
        <w:t>D   = 66-63</w:t>
      </w:r>
    </w:p>
    <w:p w14:paraId="54F44FD6" w14:textId="77777777" w:rsidR="00A25DF6" w:rsidRPr="00A25DF6" w:rsidRDefault="00A25DF6" w:rsidP="00A25DF6">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color w:val="auto"/>
          <w:sz w:val="22"/>
          <w:szCs w:val="22"/>
        </w:rPr>
      </w:pPr>
      <w:r w:rsidRPr="00A25DF6">
        <w:rPr>
          <w:rFonts w:ascii="Arial" w:hAnsi="Arial" w:cs="Arial"/>
          <w:color w:val="auto"/>
          <w:sz w:val="22"/>
          <w:szCs w:val="22"/>
        </w:rPr>
        <w:tab/>
      </w:r>
      <w:r w:rsidRPr="00A25DF6">
        <w:rPr>
          <w:rFonts w:ascii="Arial" w:hAnsi="Arial" w:cs="Arial"/>
          <w:color w:val="auto"/>
          <w:sz w:val="22"/>
          <w:szCs w:val="22"/>
        </w:rPr>
        <w:tab/>
        <w:t>B+ = 89-87</w:t>
      </w:r>
      <w:r w:rsidRPr="00A25DF6">
        <w:rPr>
          <w:rFonts w:ascii="Arial" w:hAnsi="Arial" w:cs="Arial"/>
          <w:color w:val="auto"/>
          <w:sz w:val="22"/>
          <w:szCs w:val="22"/>
        </w:rPr>
        <w:tab/>
      </w:r>
      <w:r w:rsidRPr="00A25DF6">
        <w:rPr>
          <w:rFonts w:ascii="Arial" w:hAnsi="Arial" w:cs="Arial"/>
          <w:color w:val="auto"/>
          <w:sz w:val="22"/>
          <w:szCs w:val="22"/>
        </w:rPr>
        <w:tab/>
        <w:t>C   = 76-73</w:t>
      </w:r>
      <w:r w:rsidRPr="00A25DF6">
        <w:rPr>
          <w:rFonts w:ascii="Arial" w:hAnsi="Arial" w:cs="Arial"/>
          <w:color w:val="auto"/>
          <w:sz w:val="22"/>
          <w:szCs w:val="22"/>
        </w:rPr>
        <w:tab/>
      </w:r>
      <w:r w:rsidRPr="00A25DF6">
        <w:rPr>
          <w:rFonts w:ascii="Arial" w:hAnsi="Arial" w:cs="Arial"/>
          <w:color w:val="auto"/>
          <w:sz w:val="22"/>
          <w:szCs w:val="22"/>
        </w:rPr>
        <w:tab/>
        <w:t>D - = 62-60</w:t>
      </w:r>
    </w:p>
    <w:p w14:paraId="3BA798AA" w14:textId="77777777" w:rsidR="00A25DF6" w:rsidRPr="00A25DF6" w:rsidRDefault="00A25DF6" w:rsidP="00A25DF6">
      <w:pPr>
        <w:tabs>
          <w:tab w:val="left" w:pos="720"/>
          <w:tab w:val="left" w:pos="1440"/>
          <w:tab w:val="left" w:pos="2160"/>
          <w:tab w:val="left" w:pos="2880"/>
          <w:tab w:val="left" w:pos="3600"/>
          <w:tab w:val="left" w:pos="4320"/>
          <w:tab w:val="left" w:pos="5040"/>
          <w:tab w:val="left" w:pos="5760"/>
          <w:tab w:val="left" w:pos="6480"/>
          <w:tab w:val="left" w:pos="7160"/>
        </w:tabs>
        <w:spacing w:after="0"/>
        <w:ind w:left="5760" w:hanging="5760"/>
        <w:rPr>
          <w:rFonts w:ascii="Arial" w:hAnsi="Arial" w:cs="Arial"/>
          <w:color w:val="auto"/>
          <w:sz w:val="22"/>
          <w:szCs w:val="22"/>
        </w:rPr>
      </w:pPr>
      <w:r w:rsidRPr="00A25DF6">
        <w:rPr>
          <w:rFonts w:ascii="Arial" w:hAnsi="Arial" w:cs="Arial"/>
          <w:color w:val="auto"/>
          <w:sz w:val="22"/>
          <w:szCs w:val="22"/>
        </w:rPr>
        <w:tab/>
      </w:r>
      <w:r w:rsidRPr="00A25DF6">
        <w:rPr>
          <w:rFonts w:ascii="Arial" w:hAnsi="Arial" w:cs="Arial"/>
          <w:color w:val="auto"/>
          <w:sz w:val="22"/>
          <w:szCs w:val="22"/>
        </w:rPr>
        <w:tab/>
        <w:t>B   = 86-83</w:t>
      </w:r>
      <w:r w:rsidRPr="00A25DF6">
        <w:rPr>
          <w:rFonts w:ascii="Arial" w:hAnsi="Arial" w:cs="Arial"/>
          <w:color w:val="auto"/>
          <w:sz w:val="22"/>
          <w:szCs w:val="22"/>
        </w:rPr>
        <w:tab/>
      </w:r>
      <w:r w:rsidRPr="00A25DF6">
        <w:rPr>
          <w:rFonts w:ascii="Arial" w:hAnsi="Arial" w:cs="Arial"/>
          <w:color w:val="auto"/>
          <w:sz w:val="22"/>
          <w:szCs w:val="22"/>
        </w:rPr>
        <w:tab/>
        <w:t>C - = 72-70</w:t>
      </w:r>
      <w:r w:rsidRPr="00A25DF6">
        <w:rPr>
          <w:rFonts w:ascii="Arial" w:hAnsi="Arial" w:cs="Arial"/>
          <w:color w:val="auto"/>
          <w:sz w:val="22"/>
          <w:szCs w:val="22"/>
        </w:rPr>
        <w:tab/>
      </w:r>
      <w:r w:rsidRPr="00A25DF6">
        <w:rPr>
          <w:rFonts w:ascii="Arial" w:hAnsi="Arial" w:cs="Arial"/>
          <w:color w:val="auto"/>
          <w:sz w:val="22"/>
          <w:szCs w:val="22"/>
        </w:rPr>
        <w:tab/>
        <w:t xml:space="preserve">F    = 59-0 </w:t>
      </w:r>
      <w:r w:rsidRPr="00A25DF6">
        <w:rPr>
          <w:rFonts w:ascii="Arial" w:hAnsi="Arial" w:cs="Arial"/>
          <w:color w:val="auto"/>
          <w:sz w:val="22"/>
          <w:szCs w:val="22"/>
        </w:rPr>
        <w:tab/>
      </w:r>
    </w:p>
    <w:p w14:paraId="27987605" w14:textId="77777777" w:rsidR="00A25DF6" w:rsidRPr="00A25DF6" w:rsidRDefault="00A25DF6" w:rsidP="00A25DF6">
      <w:pPr>
        <w:rPr>
          <w:rFonts w:ascii="Arial" w:eastAsia="PMingLiU" w:hAnsi="Arial" w:cs="Arial"/>
          <w:color w:val="auto"/>
          <w:sz w:val="22"/>
          <w:szCs w:val="22"/>
          <w:lang w:eastAsia="zh-TW"/>
        </w:rPr>
      </w:pPr>
    </w:p>
    <w:p w14:paraId="1EF46381" w14:textId="77777777" w:rsidR="00A25DF6" w:rsidRPr="00A25DF6" w:rsidRDefault="00A25DF6" w:rsidP="00A25DF6">
      <w:pPr>
        <w:spacing w:after="0"/>
        <w:rPr>
          <w:rFonts w:ascii="Arial" w:eastAsia="PMingLiU" w:hAnsi="Arial" w:cs="Arial"/>
          <w:color w:val="auto"/>
          <w:sz w:val="22"/>
          <w:szCs w:val="22"/>
          <w:lang w:eastAsia="zh-TW"/>
        </w:rPr>
      </w:pPr>
      <w:r w:rsidRPr="00A25DF6">
        <w:rPr>
          <w:rFonts w:ascii="Arial" w:eastAsia="PMingLiU" w:hAnsi="Arial" w:cs="Arial"/>
          <w:color w:val="auto"/>
          <w:sz w:val="22"/>
          <w:szCs w:val="22"/>
          <w:lang w:eastAsia="zh-TW"/>
        </w:rPr>
        <w:t>Bizskill Quizzes</w:t>
      </w:r>
      <w:r w:rsidRPr="00A25DF6">
        <w:rPr>
          <w:rFonts w:ascii="Arial" w:eastAsia="PMingLiU" w:hAnsi="Arial" w:cs="Arial"/>
          <w:color w:val="auto"/>
          <w:sz w:val="22"/>
          <w:szCs w:val="22"/>
          <w:lang w:eastAsia="zh-TW"/>
        </w:rPr>
        <w:tab/>
      </w:r>
      <w:r w:rsidRPr="00A25DF6">
        <w:rPr>
          <w:rFonts w:ascii="Arial" w:eastAsia="PMingLiU" w:hAnsi="Arial" w:cs="Arial"/>
          <w:color w:val="auto"/>
          <w:sz w:val="22"/>
          <w:szCs w:val="22"/>
          <w:lang w:eastAsia="zh-TW"/>
        </w:rPr>
        <w:tab/>
      </w:r>
      <w:r w:rsidRPr="00A25DF6">
        <w:rPr>
          <w:rFonts w:ascii="Arial" w:eastAsia="PMingLiU" w:hAnsi="Arial" w:cs="Arial"/>
          <w:color w:val="auto"/>
          <w:sz w:val="22"/>
          <w:szCs w:val="22"/>
          <w:lang w:eastAsia="zh-TW"/>
        </w:rPr>
        <w:tab/>
      </w:r>
      <w:r w:rsidRPr="00A25DF6">
        <w:rPr>
          <w:rFonts w:ascii="Arial" w:eastAsia="PMingLiU" w:hAnsi="Arial" w:cs="Arial"/>
          <w:color w:val="auto"/>
          <w:sz w:val="22"/>
          <w:szCs w:val="22"/>
          <w:lang w:eastAsia="zh-TW"/>
        </w:rPr>
        <w:tab/>
      </w:r>
      <w:r w:rsidRPr="00A25DF6">
        <w:rPr>
          <w:rFonts w:ascii="Arial" w:eastAsia="PMingLiU" w:hAnsi="Arial" w:cs="Arial"/>
          <w:color w:val="auto"/>
          <w:sz w:val="22"/>
          <w:szCs w:val="22"/>
          <w:lang w:eastAsia="zh-TW"/>
        </w:rPr>
        <w:tab/>
      </w:r>
      <w:r w:rsidRPr="00A25DF6">
        <w:rPr>
          <w:rFonts w:ascii="Arial" w:eastAsia="PMingLiU" w:hAnsi="Arial" w:cs="Arial"/>
          <w:color w:val="auto"/>
          <w:sz w:val="22"/>
          <w:szCs w:val="22"/>
          <w:lang w:eastAsia="zh-TW"/>
        </w:rPr>
        <w:tab/>
        <w:t xml:space="preserve">              </w:t>
      </w:r>
    </w:p>
    <w:p w14:paraId="2099FC7E" w14:textId="77777777" w:rsidR="00A25DF6" w:rsidRPr="00A25DF6" w:rsidRDefault="00A25DF6" w:rsidP="00A25DF6">
      <w:pPr>
        <w:spacing w:after="0"/>
        <w:rPr>
          <w:rFonts w:ascii="Arial" w:eastAsia="PMingLiU" w:hAnsi="Arial" w:cs="Arial"/>
          <w:color w:val="auto"/>
          <w:sz w:val="22"/>
          <w:szCs w:val="22"/>
          <w:lang w:eastAsia="zh-TW"/>
        </w:rPr>
      </w:pPr>
      <w:r w:rsidRPr="00A25DF6">
        <w:rPr>
          <w:rFonts w:ascii="Arial" w:eastAsia="PMingLiU" w:hAnsi="Arial" w:cs="Arial"/>
          <w:color w:val="auto"/>
          <w:sz w:val="22"/>
          <w:szCs w:val="22"/>
          <w:lang w:eastAsia="zh-TW"/>
        </w:rPr>
        <w:t>Chapter Quizzes</w:t>
      </w:r>
      <w:r w:rsidRPr="00A25DF6">
        <w:rPr>
          <w:rFonts w:ascii="Arial" w:eastAsia="PMingLiU" w:hAnsi="Arial" w:cs="Arial"/>
          <w:color w:val="auto"/>
          <w:sz w:val="22"/>
          <w:szCs w:val="22"/>
          <w:lang w:eastAsia="zh-TW"/>
        </w:rPr>
        <w:tab/>
        <w:t xml:space="preserve">              </w:t>
      </w:r>
    </w:p>
    <w:p w14:paraId="4E784331" w14:textId="77777777" w:rsidR="00A25DF6" w:rsidRPr="00A25DF6" w:rsidRDefault="00A25DF6" w:rsidP="00A25DF6">
      <w:pPr>
        <w:spacing w:after="0"/>
        <w:rPr>
          <w:rFonts w:ascii="Arial" w:eastAsia="PMingLiU" w:hAnsi="Arial" w:cs="Arial"/>
          <w:color w:val="auto"/>
          <w:sz w:val="22"/>
          <w:szCs w:val="22"/>
          <w:lang w:eastAsia="zh-TW"/>
        </w:rPr>
      </w:pPr>
      <w:r w:rsidRPr="00A25DF6">
        <w:rPr>
          <w:rFonts w:ascii="Arial" w:eastAsia="PMingLiU" w:hAnsi="Arial" w:cs="Arial"/>
          <w:color w:val="auto"/>
          <w:sz w:val="22"/>
          <w:szCs w:val="22"/>
          <w:lang w:eastAsia="zh-TW"/>
        </w:rPr>
        <w:t>Homework Assignments</w:t>
      </w:r>
      <w:r w:rsidRPr="00A25DF6">
        <w:rPr>
          <w:rFonts w:ascii="Arial" w:eastAsia="PMingLiU" w:hAnsi="Arial" w:cs="Arial"/>
          <w:color w:val="auto"/>
          <w:sz w:val="22"/>
          <w:szCs w:val="22"/>
          <w:lang w:eastAsia="zh-TW"/>
        </w:rPr>
        <w:tab/>
      </w:r>
      <w:r w:rsidRPr="00A25DF6">
        <w:rPr>
          <w:rFonts w:ascii="Arial" w:eastAsia="PMingLiU" w:hAnsi="Arial" w:cs="Arial"/>
          <w:color w:val="auto"/>
          <w:sz w:val="22"/>
          <w:szCs w:val="22"/>
          <w:lang w:eastAsia="zh-TW"/>
        </w:rPr>
        <w:tab/>
        <w:t xml:space="preserve">               </w:t>
      </w:r>
    </w:p>
    <w:p w14:paraId="76B68B56" w14:textId="77777777" w:rsidR="00A25DF6" w:rsidRPr="00A25DF6" w:rsidRDefault="00A25DF6" w:rsidP="00A25DF6">
      <w:pPr>
        <w:spacing w:after="0"/>
        <w:rPr>
          <w:rFonts w:ascii="Arial" w:eastAsia="PMingLiU" w:hAnsi="Arial" w:cs="Arial"/>
          <w:color w:val="auto"/>
          <w:sz w:val="22"/>
          <w:szCs w:val="22"/>
          <w:lang w:eastAsia="zh-TW"/>
        </w:rPr>
      </w:pPr>
      <w:r w:rsidRPr="00A25DF6">
        <w:rPr>
          <w:rFonts w:ascii="Arial" w:eastAsia="PMingLiU" w:hAnsi="Arial" w:cs="Arial"/>
          <w:color w:val="auto"/>
          <w:sz w:val="22"/>
          <w:szCs w:val="22"/>
          <w:lang w:eastAsia="zh-TW"/>
        </w:rPr>
        <w:t>Guest Speaker Reports and DVD Reviews</w:t>
      </w:r>
      <w:r w:rsidRPr="00A25DF6">
        <w:rPr>
          <w:rFonts w:ascii="Arial" w:eastAsia="PMingLiU" w:hAnsi="Arial" w:cs="Arial"/>
          <w:color w:val="auto"/>
          <w:sz w:val="22"/>
          <w:szCs w:val="22"/>
          <w:lang w:eastAsia="zh-TW"/>
        </w:rPr>
        <w:tab/>
      </w:r>
      <w:r w:rsidRPr="00A25DF6">
        <w:rPr>
          <w:rFonts w:ascii="Arial" w:eastAsia="PMingLiU" w:hAnsi="Arial" w:cs="Arial"/>
          <w:color w:val="auto"/>
          <w:sz w:val="22"/>
          <w:szCs w:val="22"/>
          <w:lang w:eastAsia="zh-TW"/>
        </w:rPr>
        <w:tab/>
      </w:r>
      <w:r w:rsidRPr="00A25DF6">
        <w:rPr>
          <w:rFonts w:ascii="Arial" w:eastAsia="PMingLiU" w:hAnsi="Arial" w:cs="Arial"/>
          <w:color w:val="auto"/>
          <w:sz w:val="22"/>
          <w:szCs w:val="22"/>
          <w:lang w:eastAsia="zh-TW"/>
        </w:rPr>
        <w:tab/>
      </w:r>
    </w:p>
    <w:p w14:paraId="540C4898" w14:textId="77777777" w:rsidR="00A25DF6" w:rsidRPr="00A25DF6" w:rsidRDefault="00A25DF6" w:rsidP="00A25DF6">
      <w:pPr>
        <w:spacing w:after="0"/>
        <w:rPr>
          <w:rFonts w:ascii="Arial" w:eastAsia="PMingLiU" w:hAnsi="Arial" w:cs="Arial"/>
          <w:color w:val="auto"/>
          <w:sz w:val="22"/>
          <w:szCs w:val="22"/>
          <w:lang w:eastAsia="zh-TW"/>
        </w:rPr>
      </w:pPr>
      <w:r w:rsidRPr="00A25DF6">
        <w:rPr>
          <w:rFonts w:ascii="Arial" w:eastAsia="PMingLiU" w:hAnsi="Arial" w:cs="Arial"/>
          <w:color w:val="auto"/>
          <w:sz w:val="22"/>
          <w:szCs w:val="22"/>
          <w:lang w:eastAsia="zh-TW"/>
        </w:rPr>
        <w:t>Business Plan</w:t>
      </w:r>
      <w:r w:rsidRPr="00A25DF6">
        <w:rPr>
          <w:rFonts w:ascii="Arial" w:eastAsia="PMingLiU" w:hAnsi="Arial" w:cs="Arial"/>
          <w:color w:val="auto"/>
          <w:sz w:val="22"/>
          <w:szCs w:val="22"/>
          <w:lang w:eastAsia="zh-TW"/>
        </w:rPr>
        <w:tab/>
      </w:r>
      <w:r w:rsidRPr="00A25DF6">
        <w:rPr>
          <w:rFonts w:ascii="Arial" w:eastAsia="PMingLiU" w:hAnsi="Arial" w:cs="Arial"/>
          <w:color w:val="auto"/>
          <w:sz w:val="22"/>
          <w:szCs w:val="22"/>
          <w:lang w:eastAsia="zh-TW"/>
        </w:rPr>
        <w:tab/>
      </w:r>
      <w:r w:rsidRPr="00A25DF6">
        <w:rPr>
          <w:rFonts w:ascii="Arial" w:eastAsia="PMingLiU" w:hAnsi="Arial" w:cs="Arial"/>
          <w:color w:val="auto"/>
          <w:sz w:val="22"/>
          <w:szCs w:val="22"/>
          <w:lang w:eastAsia="zh-TW"/>
        </w:rPr>
        <w:tab/>
      </w:r>
      <w:r w:rsidRPr="00A25DF6">
        <w:rPr>
          <w:rFonts w:ascii="Arial" w:eastAsia="PMingLiU" w:hAnsi="Arial" w:cs="Arial"/>
          <w:color w:val="auto"/>
          <w:sz w:val="22"/>
          <w:szCs w:val="22"/>
          <w:lang w:eastAsia="zh-TW"/>
        </w:rPr>
        <w:tab/>
      </w:r>
      <w:r w:rsidRPr="00A25DF6">
        <w:rPr>
          <w:rFonts w:ascii="Arial" w:eastAsia="PMingLiU" w:hAnsi="Arial" w:cs="Arial"/>
          <w:color w:val="auto"/>
          <w:sz w:val="22"/>
          <w:szCs w:val="22"/>
          <w:lang w:eastAsia="zh-TW"/>
        </w:rPr>
        <w:tab/>
      </w:r>
      <w:r w:rsidRPr="00A25DF6">
        <w:rPr>
          <w:rFonts w:ascii="Arial" w:eastAsia="PMingLiU" w:hAnsi="Arial" w:cs="Arial"/>
          <w:color w:val="auto"/>
          <w:sz w:val="22"/>
          <w:szCs w:val="22"/>
          <w:lang w:eastAsia="zh-TW"/>
        </w:rPr>
        <w:tab/>
      </w:r>
      <w:r w:rsidRPr="00A25DF6">
        <w:rPr>
          <w:rFonts w:ascii="Arial" w:eastAsia="PMingLiU" w:hAnsi="Arial" w:cs="Arial"/>
          <w:color w:val="auto"/>
          <w:sz w:val="22"/>
          <w:szCs w:val="22"/>
          <w:lang w:eastAsia="zh-TW"/>
        </w:rPr>
        <w:tab/>
      </w:r>
      <w:r w:rsidRPr="00A25DF6">
        <w:rPr>
          <w:rFonts w:ascii="Arial" w:eastAsia="PMingLiU" w:hAnsi="Arial" w:cs="Arial"/>
          <w:color w:val="auto"/>
          <w:sz w:val="22"/>
          <w:szCs w:val="22"/>
          <w:lang w:eastAsia="zh-TW"/>
        </w:rPr>
        <w:tab/>
      </w:r>
    </w:p>
    <w:p w14:paraId="35A18F02" w14:textId="7649CDDA" w:rsidR="006831E2" w:rsidRPr="00EA25B2" w:rsidRDefault="00A25DF6" w:rsidP="00A25DF6">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A25DF6">
        <w:rPr>
          <w:rFonts w:ascii="Arial" w:eastAsia="PMingLiU" w:hAnsi="Arial" w:cs="Arial"/>
          <w:color w:val="auto"/>
          <w:sz w:val="22"/>
          <w:szCs w:val="22"/>
          <w:lang w:eastAsia="zh-TW"/>
        </w:rPr>
        <w:t>Final Exam</w:t>
      </w:r>
      <w:r w:rsidRPr="00A25DF6">
        <w:rPr>
          <w:rFonts w:ascii="Arial" w:eastAsia="PMingLiU" w:hAnsi="Arial" w:cs="Arial"/>
          <w:color w:val="auto"/>
          <w:sz w:val="22"/>
          <w:szCs w:val="22"/>
          <w:lang w:eastAsia="zh-TW"/>
        </w:rPr>
        <w:tab/>
      </w:r>
      <w:r>
        <w:rPr>
          <w:rFonts w:ascii="Calibri" w:eastAsia="PMingLiU" w:hAnsi="Calibri" w:cs="Cambria"/>
          <w:color w:val="808080" w:themeColor="background1" w:themeShade="80"/>
          <w:sz w:val="22"/>
          <w:szCs w:val="22"/>
          <w:lang w:eastAsia="zh-TW"/>
        </w:rPr>
        <w:tab/>
      </w:r>
      <w:r w:rsidR="006831E2" w:rsidRPr="00EA25B2">
        <w:rPr>
          <w:rFonts w:ascii="Arial" w:hAnsi="Arial" w:cs="Arial"/>
          <w:sz w:val="22"/>
          <w:szCs w:val="22"/>
        </w:rPr>
        <w:tab/>
        <w:t xml:space="preserve"> </w:t>
      </w:r>
    </w:p>
    <w:p w14:paraId="02380AFB" w14:textId="77777777" w:rsidR="00A25DF6" w:rsidRDefault="00A25DF6" w:rsidP="00194998">
      <w:pPr>
        <w:rPr>
          <w:rFonts w:ascii="Arial" w:eastAsiaTheme="majorEastAsia" w:hAnsi="Arial" w:cs="Arial"/>
          <w:b/>
          <w:bCs/>
          <w:color w:val="549E39" w:themeColor="accent1"/>
          <w:sz w:val="22"/>
          <w:szCs w:val="22"/>
        </w:rPr>
      </w:pPr>
    </w:p>
    <w:p w14:paraId="11F81AD8" w14:textId="127DE14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5A26899"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75290366" w14:textId="77777777" w:rsidR="004449E8" w:rsidRPr="00EA25B2" w:rsidRDefault="004449E8" w:rsidP="004449E8">
      <w:pPr>
        <w:rPr>
          <w:rFonts w:ascii="Arial" w:eastAsiaTheme="majorEastAsia" w:hAnsi="Arial" w:cs="Arial"/>
          <w:b/>
          <w:bCs/>
          <w:color w:val="404040" w:themeColor="text1" w:themeTint="BF"/>
          <w:sz w:val="28"/>
          <w:szCs w:val="28"/>
        </w:rPr>
      </w:pPr>
      <w:bookmarkStart w:id="1" w:name="_Hlk516664923"/>
      <w:bookmarkStart w:id="2" w:name="_Hlk516663454"/>
      <w:r w:rsidRPr="00EA25B2">
        <w:rPr>
          <w:rFonts w:ascii="Arial" w:eastAsiaTheme="majorEastAsia" w:hAnsi="Arial" w:cs="Arial"/>
          <w:b/>
          <w:bCs/>
          <w:color w:val="404040" w:themeColor="text1" w:themeTint="BF"/>
          <w:sz w:val="28"/>
          <w:szCs w:val="28"/>
        </w:rPr>
        <w:lastRenderedPageBreak/>
        <w:t>University Policies</w:t>
      </w:r>
    </w:p>
    <w:p w14:paraId="4174625B" w14:textId="77777777" w:rsidR="004449E8" w:rsidRPr="00EA25B2" w:rsidRDefault="004449E8" w:rsidP="004449E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28EE121B" w14:textId="77777777" w:rsidR="004449E8" w:rsidRPr="00EA25B2" w:rsidRDefault="004449E8" w:rsidP="004449E8">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50394F81" w14:textId="77777777" w:rsidR="004449E8" w:rsidRPr="00EA25B2" w:rsidRDefault="004449E8" w:rsidP="004449E8">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41ABDC75" w14:textId="77777777" w:rsidR="004449E8" w:rsidRPr="00EA25B2" w:rsidRDefault="004449E8" w:rsidP="004449E8">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In keeping with UVU policy, evidence of academic dishonesty may result in a failing grade in the course and disciplinary review by the college.  Any student caught cheating will receive, at minimum, zero points on that particular assignment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7935511D" w14:textId="77777777" w:rsidR="004449E8" w:rsidRPr="00EA25B2" w:rsidRDefault="004449E8" w:rsidP="004449E8">
      <w:pPr>
        <w:pStyle w:val="NormalWeb"/>
        <w:spacing w:before="0" w:beforeAutospacing="0" w:after="0" w:afterAutospacing="0" w:line="330" w:lineRule="atLeast"/>
        <w:textAlignment w:val="baseline"/>
        <w:rPr>
          <w:rFonts w:ascii="Arial" w:hAnsi="Arial" w:cs="Arial"/>
          <w:color w:val="666666"/>
          <w:spacing w:val="8"/>
          <w:sz w:val="18"/>
          <w:szCs w:val="18"/>
        </w:rPr>
      </w:pPr>
    </w:p>
    <w:p w14:paraId="0D75B2DC" w14:textId="77777777" w:rsidR="004449E8" w:rsidRPr="00EA25B2" w:rsidRDefault="004449E8" w:rsidP="004449E8">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775B55FE" w14:textId="77777777" w:rsidR="004449E8" w:rsidRPr="00F14835" w:rsidRDefault="004449E8" w:rsidP="004449E8">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05FEFAB2" w14:textId="77777777" w:rsidR="004449E8" w:rsidRPr="00EA25B2" w:rsidRDefault="004449E8" w:rsidP="004449E8">
      <w:pPr>
        <w:shd w:val="clear" w:color="auto" w:fill="FFFFFF"/>
        <w:spacing w:after="0"/>
        <w:textAlignment w:val="baseline"/>
        <w:rPr>
          <w:rFonts w:ascii="Arial" w:eastAsia="Times New Roman" w:hAnsi="Arial" w:cs="Arial"/>
          <w:color w:val="auto"/>
          <w:sz w:val="22"/>
          <w:szCs w:val="22"/>
          <w:lang w:eastAsia="en-US"/>
        </w:rPr>
      </w:pPr>
    </w:p>
    <w:p w14:paraId="21E4373D" w14:textId="77777777" w:rsidR="004449E8" w:rsidRPr="00F14835" w:rsidRDefault="004449E8" w:rsidP="004449E8">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4B27D7F5" w14:textId="77777777" w:rsidR="004449E8" w:rsidRPr="00EA25B2" w:rsidRDefault="004449E8" w:rsidP="004449E8">
      <w:pPr>
        <w:shd w:val="clear" w:color="auto" w:fill="FFFFFF"/>
        <w:spacing w:after="0"/>
        <w:textAlignment w:val="baseline"/>
        <w:rPr>
          <w:rFonts w:ascii="Arial" w:eastAsia="Times New Roman" w:hAnsi="Arial" w:cs="Arial"/>
          <w:color w:val="auto"/>
          <w:sz w:val="22"/>
          <w:szCs w:val="22"/>
          <w:lang w:eastAsia="en-US"/>
        </w:rPr>
      </w:pPr>
    </w:p>
    <w:p w14:paraId="52949FB4" w14:textId="77777777" w:rsidR="004449E8" w:rsidRDefault="004449E8" w:rsidP="004449E8">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9" w:history="1">
        <w:r w:rsidRPr="00EA25B2">
          <w:rPr>
            <w:rFonts w:ascii="Arial" w:hAnsi="Arial" w:cs="Arial"/>
            <w:bCs/>
            <w:color w:val="auto"/>
            <w:sz w:val="22"/>
            <w:szCs w:val="22"/>
            <w:shd w:val="clear" w:color="auto" w:fill="FFFFFF"/>
          </w:rPr>
          <w:t>http://www.uvu.edu/studentconduct/students/</w:t>
        </w:r>
      </w:hyperlink>
    </w:p>
    <w:p w14:paraId="2ABFA418" w14:textId="77777777" w:rsidR="004449E8" w:rsidRPr="000D6D51" w:rsidRDefault="004449E8" w:rsidP="004449E8">
      <w:pPr>
        <w:shd w:val="clear" w:color="auto" w:fill="FFFFFF"/>
        <w:spacing w:after="0"/>
        <w:textAlignment w:val="baseline"/>
        <w:rPr>
          <w:rFonts w:ascii="Arial" w:eastAsia="Times New Roman" w:hAnsi="Arial" w:cs="Arial"/>
          <w:color w:val="auto"/>
          <w:sz w:val="22"/>
          <w:szCs w:val="22"/>
          <w:lang w:eastAsia="en-US"/>
        </w:rPr>
      </w:pPr>
    </w:p>
    <w:p w14:paraId="1506EF2F" w14:textId="77777777" w:rsidR="004449E8" w:rsidRPr="00DF1766" w:rsidRDefault="004449E8" w:rsidP="004449E8">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461295F8" w14:textId="77777777" w:rsidR="004449E8" w:rsidRPr="00DF1766" w:rsidRDefault="004449E8" w:rsidP="004449E8">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make contact with faculty members when unable to do so. </w:t>
      </w:r>
    </w:p>
    <w:p w14:paraId="52103843" w14:textId="77777777" w:rsidR="004449E8" w:rsidRPr="00DF1766" w:rsidRDefault="004449E8" w:rsidP="004449E8">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534B5521" w14:textId="77777777" w:rsidR="004449E8" w:rsidRPr="00DF1766" w:rsidRDefault="004449E8" w:rsidP="004449E8">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0C0DB752" w14:textId="77777777" w:rsidR="004449E8" w:rsidRPr="00DF1766" w:rsidRDefault="004449E8" w:rsidP="004449E8">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053E8096" w14:textId="77777777" w:rsidR="004449E8" w:rsidRPr="00DF1766" w:rsidRDefault="004449E8" w:rsidP="004449E8">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49D7AC05" w14:textId="77777777" w:rsidR="004449E8" w:rsidRPr="002B1F2A" w:rsidRDefault="004449E8" w:rsidP="004449E8">
      <w:pPr>
        <w:rPr>
          <w:rFonts w:ascii="Arial" w:hAnsi="Arial" w:cs="Arial"/>
          <w:b/>
          <w:color w:val="549E39" w:themeColor="accent1"/>
          <w:sz w:val="22"/>
          <w:szCs w:val="22"/>
        </w:rPr>
      </w:pPr>
      <w:r w:rsidRPr="002B1F2A">
        <w:rPr>
          <w:rFonts w:ascii="Arial" w:hAnsi="Arial" w:cs="Arial"/>
          <w:b/>
          <w:color w:val="549E39" w:themeColor="accent1"/>
          <w:sz w:val="22"/>
          <w:szCs w:val="22"/>
        </w:rPr>
        <w:lastRenderedPageBreak/>
        <w:t>Cheating and Plagiarism Policy Procedures</w:t>
      </w:r>
    </w:p>
    <w:p w14:paraId="71EF1820" w14:textId="77777777" w:rsidR="004449E8" w:rsidRPr="002B1F2A" w:rsidRDefault="004449E8" w:rsidP="004449E8">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7C7D7B6F" w14:textId="77777777" w:rsidR="004449E8" w:rsidRDefault="004449E8" w:rsidP="004449E8">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74F53C3E" w14:textId="77777777" w:rsidR="004449E8" w:rsidRDefault="004449E8" w:rsidP="004449E8">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7F151E84" w14:textId="77777777" w:rsidR="004449E8" w:rsidRDefault="004449E8" w:rsidP="004449E8">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6840A1DD" w14:textId="77777777" w:rsidR="004449E8" w:rsidRDefault="004449E8" w:rsidP="004449E8">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128E9B7E" w14:textId="77777777" w:rsidR="004449E8" w:rsidRDefault="004449E8" w:rsidP="004449E8">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03EFDC16" w14:textId="77777777" w:rsidR="004449E8" w:rsidRDefault="004449E8" w:rsidP="004449E8">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23DAEB05" w14:textId="77777777" w:rsidR="004449E8" w:rsidRDefault="004449E8" w:rsidP="004449E8">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2076ED0B" w14:textId="77777777" w:rsidR="004449E8" w:rsidRPr="002B1F2A" w:rsidRDefault="004449E8" w:rsidP="004449E8">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0D708AC1" w14:textId="77777777" w:rsidR="004449E8" w:rsidRPr="00EA25B2" w:rsidRDefault="004449E8" w:rsidP="004449E8">
      <w:pPr>
        <w:pStyle w:val="Default"/>
        <w:rPr>
          <w:rFonts w:ascii="Arial" w:hAnsi="Arial" w:cs="Arial"/>
          <w:sz w:val="22"/>
          <w:szCs w:val="22"/>
        </w:rPr>
      </w:pPr>
    </w:p>
    <w:p w14:paraId="3187B3BA" w14:textId="77777777" w:rsidR="004449E8" w:rsidRPr="00EA25B2" w:rsidRDefault="004449E8" w:rsidP="004449E8">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3E06C774" w14:textId="77777777" w:rsidR="004449E8" w:rsidRPr="00EA25B2" w:rsidRDefault="004449E8" w:rsidP="004449E8">
      <w:pPr>
        <w:pStyle w:val="Default"/>
        <w:rPr>
          <w:rFonts w:ascii="Arial" w:eastAsiaTheme="minorHAnsi" w:hAnsi="Arial" w:cs="Arial"/>
          <w:color w:val="808080" w:themeColor="background1" w:themeShade="80"/>
          <w:sz w:val="22"/>
          <w:szCs w:val="22"/>
          <w:lang w:eastAsia="ja-JP"/>
        </w:rPr>
      </w:pPr>
    </w:p>
    <w:p w14:paraId="251E81A9" w14:textId="77777777" w:rsidR="004449E8" w:rsidRDefault="004449E8" w:rsidP="004449E8">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1E61060A" w14:textId="77777777" w:rsidR="004449E8" w:rsidRDefault="004449E8" w:rsidP="004449E8">
      <w:pPr>
        <w:rPr>
          <w:rFonts w:ascii="Arial" w:hAnsi="Arial" w:cs="Arial"/>
          <w:bCs/>
          <w:color w:val="auto"/>
          <w:sz w:val="22"/>
          <w:szCs w:val="22"/>
          <w:shd w:val="clear" w:color="auto" w:fill="FFFFFF"/>
        </w:rPr>
      </w:pPr>
      <w:r w:rsidRPr="00354203">
        <w:rPr>
          <w:rFonts w:ascii="Arial" w:hAnsi="Arial" w:cs="Arial"/>
          <w:b/>
          <w:color w:val="549E39" w:themeColor="accent1"/>
          <w:sz w:val="22"/>
          <w:szCs w:val="22"/>
        </w:rPr>
        <w:t>Religious Accommodations</w:t>
      </w:r>
    </w:p>
    <w:p w14:paraId="0B3178B7" w14:textId="77777777" w:rsidR="004449E8" w:rsidRPr="00F3584E" w:rsidRDefault="004449E8" w:rsidP="004449E8">
      <w:pPr>
        <w:rPr>
          <w:rFonts w:ascii="Arial" w:hAnsi="Arial" w:cs="Arial"/>
          <w:bCs/>
          <w:color w:val="auto"/>
          <w:sz w:val="22"/>
          <w:szCs w:val="22"/>
          <w:shd w:val="clear" w:color="auto" w:fill="FFFFFF"/>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03F0B81C" w14:textId="77777777" w:rsidR="004449E8" w:rsidRPr="00D551E9" w:rsidRDefault="004449E8" w:rsidP="004449E8">
      <w:pPr>
        <w:pStyle w:val="Default"/>
        <w:rPr>
          <w:rFonts w:ascii="Arial" w:hAnsi="Arial" w:cs="Arial"/>
          <w:color w:val="auto"/>
          <w:sz w:val="22"/>
          <w:szCs w:val="22"/>
        </w:rPr>
      </w:pPr>
    </w:p>
    <w:p w14:paraId="44D3C36B" w14:textId="77777777" w:rsidR="004449E8" w:rsidRDefault="004449E8" w:rsidP="004449E8">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0AFCB106" w14:textId="77777777" w:rsidR="004449E8" w:rsidRPr="00D551E9" w:rsidRDefault="004449E8" w:rsidP="004449E8">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1B1FDBCB" w14:textId="77777777" w:rsidR="004449E8" w:rsidRPr="00D551E9" w:rsidRDefault="004449E8" w:rsidP="004449E8">
      <w:pPr>
        <w:pStyle w:val="Default"/>
        <w:rPr>
          <w:rFonts w:ascii="Arial" w:hAnsi="Arial" w:cs="Arial"/>
          <w:sz w:val="22"/>
          <w:szCs w:val="22"/>
        </w:rPr>
      </w:pPr>
    </w:p>
    <w:p w14:paraId="303FBF75" w14:textId="77777777" w:rsidR="004449E8" w:rsidRDefault="004449E8" w:rsidP="004449E8">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18A0B4A3" w14:textId="77777777" w:rsidR="004449E8" w:rsidRDefault="004449E8" w:rsidP="004449E8">
      <w:pPr>
        <w:pStyle w:val="Default"/>
        <w:rPr>
          <w:rFonts w:ascii="Arial" w:hAnsi="Arial" w:cs="Arial"/>
          <w:sz w:val="22"/>
          <w:szCs w:val="22"/>
        </w:rPr>
      </w:pPr>
      <w:r w:rsidRPr="00D551E9">
        <w:rPr>
          <w:rFonts w:ascii="Arial" w:hAnsi="Arial" w:cs="Arial"/>
          <w:sz w:val="22"/>
          <w:szCs w:val="22"/>
        </w:rPr>
        <w:lastRenderedPageBreak/>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683E8F7A" w14:textId="77777777" w:rsidR="004449E8" w:rsidRDefault="004449E8" w:rsidP="004449E8">
      <w:pPr>
        <w:widowControl w:val="0"/>
        <w:rPr>
          <w:rFonts w:ascii="Arial" w:hAnsi="Arial" w:cs="Arial"/>
          <w:b/>
          <w:color w:val="auto"/>
          <w:sz w:val="22"/>
          <w:szCs w:val="22"/>
        </w:rPr>
      </w:pPr>
    </w:p>
    <w:p w14:paraId="4313395A" w14:textId="77777777" w:rsidR="004449E8" w:rsidRPr="00DF1766" w:rsidRDefault="004449E8" w:rsidP="004449E8">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538BF91A" w14:textId="77777777" w:rsidR="004449E8" w:rsidRPr="00DF1766" w:rsidRDefault="004449E8" w:rsidP="004449E8">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3BE03842" w14:textId="77777777" w:rsidR="004449E8" w:rsidRPr="00D551E9" w:rsidRDefault="004449E8" w:rsidP="004449E8">
      <w:pPr>
        <w:pStyle w:val="Default"/>
        <w:rPr>
          <w:rFonts w:ascii="Arial" w:hAnsi="Arial" w:cs="Arial"/>
          <w:sz w:val="22"/>
          <w:szCs w:val="22"/>
        </w:rPr>
      </w:pPr>
    </w:p>
    <w:p w14:paraId="23DAFF57" w14:textId="77777777" w:rsidR="004449E8" w:rsidRPr="00354203" w:rsidRDefault="004449E8" w:rsidP="004449E8">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23826B66" w14:textId="77777777" w:rsidR="004449E8" w:rsidRPr="00D551E9" w:rsidRDefault="004449E8" w:rsidP="004449E8">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541: Student Rights and Responsibilities Code </w:t>
      </w:r>
      <w:hyperlink r:id="rId11" w:history="1">
        <w:r w:rsidRPr="00D551E9">
          <w:rPr>
            <w:rStyle w:val="Hyperlink"/>
            <w:rFonts w:ascii="Arial" w:eastAsiaTheme="majorEastAsia" w:hAnsi="Arial" w:cs="Arial"/>
            <w:sz w:val="22"/>
            <w:szCs w:val="22"/>
          </w:rPr>
          <w:t>https://www.uvu.edu/catalog/current/policies-requirements/student-rights-and-responsibilities.html</w:t>
        </w:r>
      </w:hyperlink>
    </w:p>
    <w:p w14:paraId="5D5EE3C5" w14:textId="77777777" w:rsidR="004449E8" w:rsidRPr="00D551E9" w:rsidRDefault="004449E8" w:rsidP="004449E8">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1C54F3DB" w14:textId="77777777" w:rsidR="004449E8" w:rsidRPr="00D551E9" w:rsidRDefault="004449E8" w:rsidP="004449E8">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021BD2A2" w14:textId="77777777" w:rsidR="004449E8" w:rsidRDefault="004449E8" w:rsidP="004449E8">
      <w:pPr>
        <w:pBdr>
          <w:top w:val="nil"/>
          <w:left w:val="nil"/>
          <w:bottom w:val="nil"/>
          <w:right w:val="nil"/>
          <w:between w:val="nil"/>
        </w:pBdr>
        <w:rPr>
          <w:rFonts w:ascii="Arial" w:eastAsia="Calibri" w:hAnsi="Arial" w:cs="Arial"/>
          <w:b/>
          <w:color w:val="549E39" w:themeColor="accent1"/>
          <w:sz w:val="22"/>
          <w:szCs w:val="22"/>
        </w:rPr>
      </w:pPr>
    </w:p>
    <w:p w14:paraId="006C3B91" w14:textId="77777777" w:rsidR="004449E8" w:rsidRPr="00DF1766" w:rsidRDefault="004449E8" w:rsidP="004449E8">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5335CB52" w14:textId="77777777" w:rsidR="004449E8" w:rsidRPr="00DF1766" w:rsidRDefault="004449E8" w:rsidP="004449E8">
      <w:pPr>
        <w:numPr>
          <w:ilvl w:val="1"/>
          <w:numId w:val="16"/>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51C5E89E" w14:textId="77777777" w:rsidR="004449E8" w:rsidRPr="00EA25B2" w:rsidRDefault="004449E8" w:rsidP="004449E8">
      <w:pPr>
        <w:pStyle w:val="Heading3"/>
        <w:rPr>
          <w:rFonts w:ascii="Arial" w:hAnsi="Arial" w:cs="Arial"/>
          <w:b/>
          <w:bCs/>
          <w:color w:val="549E39" w:themeColor="accent1"/>
          <w:sz w:val="20"/>
          <w:szCs w:val="20"/>
        </w:rPr>
      </w:pPr>
    </w:p>
    <w:p w14:paraId="3079C858" w14:textId="77777777" w:rsidR="004449E8" w:rsidRPr="00EA25B2" w:rsidRDefault="004449E8" w:rsidP="004449E8">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4B07B4BB" w14:textId="77777777" w:rsidR="004449E8" w:rsidRPr="00EA25B2" w:rsidRDefault="004449E8" w:rsidP="004449E8">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01AD3ED5" w14:textId="77777777" w:rsidR="004449E8" w:rsidRDefault="004449E8" w:rsidP="004449E8">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6E501D22" w14:textId="77777777" w:rsidR="004449E8" w:rsidRPr="00EA25B2" w:rsidRDefault="004449E8" w:rsidP="004449E8">
      <w:pPr>
        <w:pStyle w:val="Title"/>
        <w:rPr>
          <w:rFonts w:ascii="Arial" w:hAnsi="Arial" w:cs="Arial"/>
          <w:color w:val="auto"/>
          <w:sz w:val="22"/>
          <w:szCs w:val="22"/>
        </w:rPr>
      </w:pPr>
      <w:bookmarkStart w:id="3" w:name="_Hlk516665072"/>
      <w:r w:rsidRPr="00DF1766">
        <w:rPr>
          <w:rFonts w:ascii="Arial" w:hAnsi="Arial" w:cs="Arial"/>
          <w:color w:val="auto"/>
          <w:sz w:val="22"/>
          <w:szCs w:val="22"/>
        </w:rPr>
        <w:t xml:space="preserve">Due dates and this syllabus may change at the instructor’s discretion due to the needs of the class </w:t>
      </w:r>
      <w:bookmarkEnd w:id="1"/>
      <w:r w:rsidRPr="00DF1766">
        <w:rPr>
          <w:rFonts w:ascii="Arial" w:hAnsi="Arial" w:cs="Arial"/>
          <w:color w:val="auto"/>
          <w:sz w:val="22"/>
          <w:szCs w:val="22"/>
        </w:rPr>
        <w:t>members.</w:t>
      </w:r>
      <w:bookmarkEnd w:id="2"/>
      <w:bookmarkEnd w:id="3"/>
    </w:p>
    <w:p w14:paraId="33734482" w14:textId="1CEE7A38" w:rsidR="00B6590A" w:rsidRPr="00EA25B2" w:rsidRDefault="00B6590A" w:rsidP="004449E8">
      <w:pPr>
        <w:rPr>
          <w:rFonts w:ascii="Arial" w:hAnsi="Arial" w:cs="Arial"/>
          <w:color w:val="auto"/>
          <w:sz w:val="22"/>
          <w:szCs w:val="22"/>
        </w:rPr>
      </w:pPr>
    </w:p>
    <w:sectPr w:rsidR="00B6590A" w:rsidRPr="00EA25B2" w:rsidSect="003B0412">
      <w:footerReference w:type="default" r:id="rId14"/>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DC391" w14:textId="77777777" w:rsidR="00F74E14" w:rsidRDefault="00F74E14">
      <w:pPr>
        <w:spacing w:after="0"/>
      </w:pPr>
      <w:r>
        <w:separator/>
      </w:r>
    </w:p>
  </w:endnote>
  <w:endnote w:type="continuationSeparator" w:id="0">
    <w:p w14:paraId="6B076E2A" w14:textId="77777777" w:rsidR="00F74E14" w:rsidRDefault="00F74E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885C2" w14:textId="77777777" w:rsidR="00F74E14" w:rsidRDefault="00F74E14">
      <w:pPr>
        <w:spacing w:after="0"/>
      </w:pPr>
      <w:r>
        <w:separator/>
      </w:r>
    </w:p>
  </w:footnote>
  <w:footnote w:type="continuationSeparator" w:id="0">
    <w:p w14:paraId="3DF7E70A" w14:textId="77777777" w:rsidR="00F74E14" w:rsidRDefault="00F74E1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9"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7FD2F3E"/>
    <w:multiLevelType w:val="hybridMultilevel"/>
    <w:tmpl w:val="2E40B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2"/>
  </w:num>
  <w:num w:numId="4">
    <w:abstractNumId w:val="5"/>
  </w:num>
  <w:num w:numId="5">
    <w:abstractNumId w:val="5"/>
    <w:lvlOverride w:ilvl="0">
      <w:startOverride w:val="1"/>
    </w:lvlOverride>
  </w:num>
  <w:num w:numId="6">
    <w:abstractNumId w:val="1"/>
  </w:num>
  <w:num w:numId="7">
    <w:abstractNumId w:val="2"/>
  </w:num>
  <w:num w:numId="8">
    <w:abstractNumId w:val="6"/>
  </w:num>
  <w:num w:numId="9">
    <w:abstractNumId w:val="4"/>
  </w:num>
  <w:num w:numId="10">
    <w:abstractNumId w:val="13"/>
  </w:num>
  <w:num w:numId="11">
    <w:abstractNumId w:val="14"/>
  </w:num>
  <w:num w:numId="12">
    <w:abstractNumId w:val="11"/>
  </w:num>
  <w:num w:numId="13">
    <w:abstractNumId w:val="7"/>
  </w:num>
  <w:num w:numId="14">
    <w:abstractNumId w:val="10"/>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65334"/>
    <w:rsid w:val="0009472F"/>
    <w:rsid w:val="000A307C"/>
    <w:rsid w:val="000B5D22"/>
    <w:rsid w:val="000C54B8"/>
    <w:rsid w:val="000E6603"/>
    <w:rsid w:val="00100709"/>
    <w:rsid w:val="00156D5C"/>
    <w:rsid w:val="00194998"/>
    <w:rsid w:val="001E090C"/>
    <w:rsid w:val="002470E9"/>
    <w:rsid w:val="002620CF"/>
    <w:rsid w:val="002A2500"/>
    <w:rsid w:val="002F238C"/>
    <w:rsid w:val="0035334F"/>
    <w:rsid w:val="0037056D"/>
    <w:rsid w:val="00376A96"/>
    <w:rsid w:val="00383A7C"/>
    <w:rsid w:val="00386123"/>
    <w:rsid w:val="003B0412"/>
    <w:rsid w:val="004449E8"/>
    <w:rsid w:val="004451C7"/>
    <w:rsid w:val="00445E58"/>
    <w:rsid w:val="00452E1C"/>
    <w:rsid w:val="00464386"/>
    <w:rsid w:val="004644BA"/>
    <w:rsid w:val="00472EFE"/>
    <w:rsid w:val="00476BF8"/>
    <w:rsid w:val="004E25B8"/>
    <w:rsid w:val="00566F99"/>
    <w:rsid w:val="00581921"/>
    <w:rsid w:val="005861E1"/>
    <w:rsid w:val="00631BD1"/>
    <w:rsid w:val="00640FB2"/>
    <w:rsid w:val="006831E2"/>
    <w:rsid w:val="00690E9B"/>
    <w:rsid w:val="006A613B"/>
    <w:rsid w:val="006E1AC8"/>
    <w:rsid w:val="006F30B3"/>
    <w:rsid w:val="00762F1D"/>
    <w:rsid w:val="00770939"/>
    <w:rsid w:val="007E4222"/>
    <w:rsid w:val="00820148"/>
    <w:rsid w:val="00872E98"/>
    <w:rsid w:val="008A7519"/>
    <w:rsid w:val="009C5F61"/>
    <w:rsid w:val="009F1377"/>
    <w:rsid w:val="009F70A0"/>
    <w:rsid w:val="00A02607"/>
    <w:rsid w:val="00A25DF6"/>
    <w:rsid w:val="00A26B5F"/>
    <w:rsid w:val="00A368A6"/>
    <w:rsid w:val="00A52EF5"/>
    <w:rsid w:val="00A976E3"/>
    <w:rsid w:val="00B5768B"/>
    <w:rsid w:val="00B6590A"/>
    <w:rsid w:val="00B9785D"/>
    <w:rsid w:val="00BF681B"/>
    <w:rsid w:val="00C471AE"/>
    <w:rsid w:val="00C82A4E"/>
    <w:rsid w:val="00C858DF"/>
    <w:rsid w:val="00CB3E2C"/>
    <w:rsid w:val="00D9327F"/>
    <w:rsid w:val="00DA1972"/>
    <w:rsid w:val="00DA66B7"/>
    <w:rsid w:val="00E058E9"/>
    <w:rsid w:val="00E63857"/>
    <w:rsid w:val="00E754A3"/>
    <w:rsid w:val="00E766E1"/>
    <w:rsid w:val="00EA25B2"/>
    <w:rsid w:val="00ED077F"/>
    <w:rsid w:val="00F14835"/>
    <w:rsid w:val="00F26331"/>
    <w:rsid w:val="00F74E14"/>
    <w:rsid w:val="00F77622"/>
    <w:rsid w:val="00F8604C"/>
    <w:rsid w:val="00FC5498"/>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98373441">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279381839">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865557595">
      <w:bodyDiv w:val="1"/>
      <w:marLeft w:val="0"/>
      <w:marRight w:val="0"/>
      <w:marTop w:val="0"/>
      <w:marBottom w:val="0"/>
      <w:divBdr>
        <w:top w:val="none" w:sz="0" w:space="0" w:color="auto"/>
        <w:left w:val="none" w:sz="0" w:space="0" w:color="auto"/>
        <w:bottom w:val="none" w:sz="0" w:space="0" w:color="auto"/>
        <w:right w:val="none" w:sz="0" w:space="0" w:color="auto"/>
      </w:divBdr>
    </w:div>
    <w:div w:id="1234589051">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4</TotalTime>
  <Pages>5</Pages>
  <Words>1869</Words>
  <Characters>10658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6</cp:revision>
  <dcterms:created xsi:type="dcterms:W3CDTF">2018-04-17T15:49:00Z</dcterms:created>
  <dcterms:modified xsi:type="dcterms:W3CDTF">2018-06-14T17:49:00Z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