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8BB4E73" w:rsidR="00820148" w:rsidRPr="00EA25B2" w:rsidRDefault="00770939">
      <w:pPr>
        <w:pStyle w:val="Title"/>
        <w:rPr>
          <w:rFonts w:ascii="Arial" w:hAnsi="Arial" w:cs="Arial"/>
          <w:sz w:val="36"/>
          <w:szCs w:val="36"/>
        </w:rPr>
      </w:pPr>
      <w:r w:rsidRPr="00EA25B2">
        <w:rPr>
          <w:rFonts w:ascii="Arial" w:hAnsi="Arial" w:cs="Arial"/>
          <w:sz w:val="36"/>
          <w:szCs w:val="36"/>
        </w:rPr>
        <w:t>COURSE #</w:t>
      </w:r>
      <w:r w:rsidR="001E6DEA">
        <w:rPr>
          <w:rFonts w:ascii="Arial" w:hAnsi="Arial" w:cs="Arial"/>
          <w:sz w:val="36"/>
          <w:szCs w:val="36"/>
        </w:rPr>
        <w:tab/>
        <w:t>PES 2400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F5AEA91" w:rsidR="005861E1" w:rsidRPr="00EA25B2" w:rsidRDefault="001E6DEA">
      <w:pPr>
        <w:pStyle w:val="Title"/>
        <w:rPr>
          <w:rFonts w:ascii="Arial" w:hAnsi="Arial" w:cs="Arial"/>
          <w:sz w:val="36"/>
          <w:szCs w:val="36"/>
        </w:rPr>
      </w:pPr>
      <w:r>
        <w:rPr>
          <w:rFonts w:ascii="Arial" w:hAnsi="Arial" w:cs="Arial"/>
          <w:b w:val="0"/>
          <w:color w:val="auto"/>
          <w:sz w:val="36"/>
          <w:szCs w:val="36"/>
        </w:rPr>
        <w:t>Sports Injuries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7E38DB58" w:rsidR="00770939" w:rsidRPr="00EA25B2" w:rsidRDefault="001E6DEA"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bookmarkStart w:id="0" w:name="_Hlk516664580"/>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Office Hours</w:t>
      </w:r>
      <w:bookmarkEnd w:id="0"/>
      <w:r>
        <w:rPr>
          <w:rFonts w:ascii="Arial" w:eastAsiaTheme="majorEastAsia" w:hAnsi="Arial" w:cs="Arial"/>
          <w:b/>
          <w:bCs/>
          <w:color w:val="549E39" w:themeColor="accent1"/>
          <w:sz w:val="22"/>
          <w:szCs w:val="22"/>
        </w:rPr>
        <w:t xml:space="preserve">: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7C2025E9" w:rsidR="00704941" w:rsidRPr="001E6DEA" w:rsidRDefault="001E6DEA" w:rsidP="004644BA">
      <w:pPr>
        <w:rPr>
          <w:rFonts w:ascii="Arial" w:eastAsiaTheme="majorEastAsia" w:hAnsi="Arial" w:cs="Arial"/>
          <w:b/>
          <w:bCs/>
          <w:color w:val="auto"/>
          <w:sz w:val="22"/>
          <w:szCs w:val="22"/>
        </w:rPr>
      </w:pPr>
      <w:r w:rsidRPr="001E6DEA">
        <w:rPr>
          <w:rFonts w:ascii="Arial" w:hAnsi="Arial" w:cs="Arial"/>
          <w:color w:val="auto"/>
          <w:sz w:val="22"/>
          <w:szCs w:val="22"/>
          <w:shd w:val="clear" w:color="auto" w:fill="FFFFFF"/>
        </w:rPr>
        <w:t xml:space="preserve">Prevention and care of fitness, sport, and physical education performance injuries. Emphasizes the responsibilities of the coach/PE teacher related to sport injuries. Examines recognition, cause, prevention and care of sports related injuries to specific body parts. Explores protective equipment, </w:t>
      </w:r>
      <w:r w:rsidRPr="001E6DEA">
        <w:rPr>
          <w:rFonts w:ascii="Arial" w:hAnsi="Arial" w:cs="Arial"/>
          <w:color w:val="auto"/>
          <w:sz w:val="22"/>
          <w:szCs w:val="22"/>
          <w:shd w:val="clear" w:color="auto" w:fill="FFFFFF"/>
        </w:rPr>
        <w:t>environmental</w:t>
      </w:r>
      <w:r w:rsidRPr="001E6DEA">
        <w:rPr>
          <w:rFonts w:ascii="Arial" w:hAnsi="Arial" w:cs="Arial"/>
          <w:color w:val="auto"/>
          <w:sz w:val="22"/>
          <w:szCs w:val="22"/>
          <w:shd w:val="clear" w:color="auto" w:fill="FFFFFF"/>
        </w:rPr>
        <w:t xml:space="preserve"> factors, and nutritional considerations. Reviews injuries which occur to specific populations such as </w:t>
      </w:r>
      <w:r w:rsidRPr="001E6DEA">
        <w:rPr>
          <w:rFonts w:ascii="Arial" w:hAnsi="Arial" w:cs="Arial"/>
          <w:color w:val="auto"/>
          <w:sz w:val="22"/>
          <w:szCs w:val="22"/>
          <w:shd w:val="clear" w:color="auto" w:fill="FFFFFF"/>
        </w:rPr>
        <w:t>adolescent</w:t>
      </w:r>
      <w:r w:rsidRPr="001E6DEA">
        <w:rPr>
          <w:rFonts w:ascii="Arial" w:hAnsi="Arial" w:cs="Arial"/>
          <w:color w:val="auto"/>
          <w:sz w:val="22"/>
          <w:szCs w:val="22"/>
          <w:shd w:val="clear" w:color="auto" w:fill="FFFFFF"/>
        </w:rPr>
        <w:t xml:space="preserve"> and elderly athletes.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0F8268A" w14:textId="528748DF" w:rsidR="004644BA" w:rsidRDefault="004644BA" w:rsidP="004644B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sidR="00D9542A">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6BB99FC4" w14:textId="4B331452" w:rsidR="0037056D" w:rsidRDefault="0037056D" w:rsidP="004644BA">
      <w:pPr>
        <w:pStyle w:val="Default"/>
        <w:rPr>
          <w:rFonts w:ascii="Arial" w:eastAsiaTheme="minorHAnsi" w:hAnsi="Arial" w:cs="Arial"/>
          <w:color w:val="auto"/>
          <w:sz w:val="22"/>
          <w:szCs w:val="22"/>
          <w:lang w:eastAsia="ja-JP"/>
        </w:rPr>
      </w:pP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427BA43A" w14:textId="77777777" w:rsidR="001E6DEA" w:rsidRPr="001E6DEA" w:rsidRDefault="001E6DEA" w:rsidP="001E6DEA">
      <w:pPr>
        <w:rPr>
          <w:rFonts w:ascii="Arial" w:hAnsi="Arial" w:cs="Arial"/>
          <w:sz w:val="22"/>
          <w:szCs w:val="22"/>
        </w:rPr>
      </w:pPr>
      <w:r w:rsidRPr="001E6DEA">
        <w:rPr>
          <w:rFonts w:ascii="Arial" w:hAnsi="Arial" w:cs="Arial"/>
          <w:sz w:val="22"/>
          <w:szCs w:val="22"/>
        </w:rPr>
        <w:t>This course will be directed in a manner consistent with the idea of a “team concept” working together to ensure an optimal environment for sports participants.  While this class does not have Athletic Training students, it does have those who will be directly working many members of the athletic “team.”  Concepts and ideas will be presented in a way that will educate and inform future coaches.</w:t>
      </w:r>
    </w:p>
    <w:p w14:paraId="1466525B"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Theme="majorEastAsia" w:hAnsi="Arial" w:cs="Arial"/>
          <w:b/>
          <w:bCs/>
          <w:color w:val="549E39" w:themeColor="accent1"/>
          <w:sz w:val="22"/>
          <w:szCs w:val="22"/>
        </w:rPr>
      </w:pPr>
      <w:r w:rsidRPr="001E6DEA">
        <w:rPr>
          <w:rFonts w:ascii="Arial" w:eastAsiaTheme="majorEastAsia" w:hAnsi="Arial" w:cs="Arial"/>
          <w:b/>
          <w:bCs/>
          <w:color w:val="549E39" w:themeColor="accent1"/>
          <w:sz w:val="22"/>
          <w:szCs w:val="22"/>
        </w:rPr>
        <w:t xml:space="preserve">Topics | Covered </w:t>
      </w:r>
    </w:p>
    <w:p w14:paraId="34723344"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w:t>
      </w:r>
      <w:r w:rsidRPr="00C32834">
        <w:rPr>
          <w:rFonts w:ascii="Calibri" w:hAnsi="Calibri"/>
          <w:color w:val="808080" w:themeColor="background1" w:themeShade="80"/>
          <w:sz w:val="22"/>
          <w:szCs w:val="22"/>
        </w:rPr>
        <w:tab/>
      </w:r>
      <w:r w:rsidRPr="001E6DEA">
        <w:rPr>
          <w:rFonts w:ascii="Arial" w:hAnsi="Arial" w:cs="Arial"/>
          <w:color w:val="auto"/>
          <w:sz w:val="22"/>
          <w:szCs w:val="22"/>
        </w:rPr>
        <w:t xml:space="preserve">Explain the risk factors associated with physical activity. </w:t>
      </w:r>
    </w:p>
    <w:p w14:paraId="1C25991D"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w:t>
      </w:r>
      <w:r w:rsidRPr="001E6DEA">
        <w:rPr>
          <w:rFonts w:ascii="Arial" w:hAnsi="Arial" w:cs="Arial"/>
          <w:color w:val="auto"/>
          <w:sz w:val="22"/>
          <w:szCs w:val="22"/>
        </w:rPr>
        <w:tab/>
        <w:t xml:space="preserve">Identify and explain the risk factors associated with common congenital and acquired </w:t>
      </w:r>
      <w:r w:rsidRPr="001E6DEA">
        <w:rPr>
          <w:rFonts w:ascii="Arial" w:hAnsi="Arial" w:cs="Arial"/>
          <w:color w:val="auto"/>
          <w:sz w:val="22"/>
          <w:szCs w:val="22"/>
        </w:rPr>
        <w:lastRenderedPageBreak/>
        <w:t>abnormalities, disabilities, and diseases.</w:t>
      </w:r>
    </w:p>
    <w:p w14:paraId="696FA61B"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w:t>
      </w:r>
      <w:r w:rsidRPr="001E6DEA">
        <w:rPr>
          <w:rFonts w:ascii="Arial" w:hAnsi="Arial" w:cs="Arial"/>
          <w:color w:val="auto"/>
          <w:sz w:val="22"/>
          <w:szCs w:val="22"/>
        </w:rPr>
        <w:tab/>
        <w:t xml:space="preserve">Identify and explain the recommended or required components of a pre-participation examination based on appropriate authorities’ rules, guidelines, and/or recommendations. </w:t>
      </w:r>
    </w:p>
    <w:p w14:paraId="7B4438F7"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w:t>
      </w:r>
      <w:r w:rsidRPr="001E6DEA">
        <w:rPr>
          <w:rFonts w:ascii="Arial" w:hAnsi="Arial" w:cs="Arial"/>
          <w:color w:val="auto"/>
          <w:sz w:val="22"/>
          <w:szCs w:val="22"/>
        </w:rPr>
        <w:tab/>
        <w:t xml:space="preserve">Describe the basic concepts and practice of wellness screening. </w:t>
      </w:r>
    </w:p>
    <w:p w14:paraId="034A4FCC"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w:t>
      </w:r>
      <w:r w:rsidRPr="001E6DEA">
        <w:rPr>
          <w:rFonts w:ascii="Arial" w:hAnsi="Arial" w:cs="Arial"/>
          <w:color w:val="auto"/>
          <w:sz w:val="22"/>
          <w:szCs w:val="22"/>
        </w:rPr>
        <w:tab/>
        <w:t>Describe the general principles of health maintenance and personal hygiene, including skin care, dental hygiene, sanitation, immunizations, avoidance of infectious and contagious diseases, diet, rest, exercise, and weight control.</w:t>
      </w:r>
    </w:p>
    <w:p w14:paraId="54E4068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6.</w:t>
      </w:r>
      <w:r w:rsidRPr="001E6DEA">
        <w:rPr>
          <w:rFonts w:ascii="Arial" w:hAnsi="Arial" w:cs="Arial"/>
          <w:color w:val="auto"/>
          <w:sz w:val="22"/>
          <w:szCs w:val="22"/>
        </w:rPr>
        <w:tab/>
        <w:t xml:space="preserve">Explain the principles of effective heat loss and heat illness prevention programs.  Principles include, but are not limited to, knowledge of the body’s thermoregulatory mechanisms, acclimation and conditioning, fluid and electrolyte replacement requirements, proper practice and competition attire, and weight loss. </w:t>
      </w:r>
    </w:p>
    <w:p w14:paraId="4ADB0C1D"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7.</w:t>
      </w:r>
      <w:r w:rsidRPr="001E6DEA">
        <w:rPr>
          <w:rFonts w:ascii="Arial" w:hAnsi="Arial" w:cs="Arial"/>
          <w:color w:val="auto"/>
          <w:sz w:val="22"/>
          <w:szCs w:val="22"/>
        </w:rPr>
        <w:tab/>
        <w:t>Explain the accepted guidelines, recommendations, and policy and position statements of applicable governing agencies related to activity during extreme weather conditions.</w:t>
      </w:r>
    </w:p>
    <w:p w14:paraId="506C7F50" w14:textId="3D6C35F6" w:rsidR="001E6DEA" w:rsidRPr="001E6DEA" w:rsidRDefault="001E6DEA" w:rsidP="001E6DEA">
      <w:pPr>
        <w:ind w:left="1440" w:hanging="1440"/>
        <w:rPr>
          <w:rFonts w:ascii="Arial" w:hAnsi="Arial" w:cs="Arial"/>
          <w:color w:val="auto"/>
          <w:sz w:val="22"/>
          <w:szCs w:val="22"/>
        </w:rPr>
      </w:pPr>
      <w:r w:rsidRPr="001E6DEA">
        <w:rPr>
          <w:rFonts w:ascii="Arial" w:hAnsi="Arial" w:cs="Arial"/>
          <w:color w:val="auto"/>
          <w:sz w:val="22"/>
          <w:szCs w:val="22"/>
        </w:rPr>
        <w:t>8.</w:t>
      </w:r>
      <w:r w:rsidRPr="001E6DEA">
        <w:rPr>
          <w:rFonts w:ascii="Arial" w:hAnsi="Arial" w:cs="Arial"/>
          <w:color w:val="auto"/>
          <w:sz w:val="22"/>
          <w:szCs w:val="22"/>
        </w:rPr>
        <w:tab/>
        <w:t xml:space="preserve">Interpret data obtained from a wet bulb globe temperature (WGBT) or other similar device </w:t>
      </w:r>
      <w:r w:rsidRPr="001E6DEA">
        <w:rPr>
          <w:rFonts w:ascii="Arial" w:hAnsi="Arial" w:cs="Arial"/>
          <w:color w:val="auto"/>
          <w:sz w:val="22"/>
          <w:szCs w:val="22"/>
        </w:rPr>
        <w:tab/>
        <w:t xml:space="preserve">that measures heat and humidity to determine the scheduling, type, and duration of activity.  </w:t>
      </w:r>
    </w:p>
    <w:p w14:paraId="6D5D048A"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9.</w:t>
      </w:r>
      <w:r w:rsidRPr="001E6DEA">
        <w:rPr>
          <w:rFonts w:ascii="Arial" w:hAnsi="Arial" w:cs="Arial"/>
          <w:color w:val="auto"/>
          <w:sz w:val="22"/>
          <w:szCs w:val="22"/>
        </w:rPr>
        <w:tab/>
        <w:t>Explain the components and purpose of periodization within a physical conditioning program</w:t>
      </w:r>
    </w:p>
    <w:p w14:paraId="2484123A"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10.</w:t>
      </w:r>
      <w:r w:rsidRPr="001E6DEA">
        <w:rPr>
          <w:rFonts w:ascii="Arial" w:hAnsi="Arial" w:cs="Arial"/>
          <w:color w:val="auto"/>
          <w:sz w:val="22"/>
          <w:szCs w:val="22"/>
        </w:rPr>
        <w:tab/>
        <w:t>Identify and explain the various types of flexibility, strength training, and cardiovascular conditioning programs.  This should include the expected effects (the body’s anatomical and physiological adaptation), safety precautions, hazards, and contraindications of each.</w:t>
      </w:r>
    </w:p>
    <w:p w14:paraId="79BC0AB7"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11.</w:t>
      </w:r>
      <w:r w:rsidRPr="001E6DEA">
        <w:rPr>
          <w:rFonts w:ascii="Arial" w:hAnsi="Arial" w:cs="Arial"/>
          <w:color w:val="auto"/>
          <w:sz w:val="22"/>
          <w:szCs w:val="22"/>
        </w:rPr>
        <w:tab/>
        <w:t xml:space="preserve">Explain the basic principles associated with the use of protective equipment, including standards for the design, construction, fit, maintenance and reconditioning of protective equipment; and rules and regulations established by the associations that govern the use of protective equipment; and material composition. </w:t>
      </w:r>
    </w:p>
    <w:p w14:paraId="3DF411E8"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12.</w:t>
      </w:r>
      <w:r w:rsidRPr="001E6DEA">
        <w:rPr>
          <w:rFonts w:ascii="Arial" w:hAnsi="Arial" w:cs="Arial"/>
          <w:color w:val="auto"/>
          <w:sz w:val="22"/>
          <w:szCs w:val="22"/>
        </w:rPr>
        <w:tab/>
        <w:t>Explain the principles and concepts related to prophylactic taping, wrapping, bracing, and protective pad fabrication</w:t>
      </w:r>
    </w:p>
    <w:p w14:paraId="575FBBD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13.</w:t>
      </w:r>
      <w:r w:rsidRPr="001E6DEA">
        <w:rPr>
          <w:rFonts w:ascii="Arial" w:hAnsi="Arial" w:cs="Arial"/>
          <w:color w:val="auto"/>
          <w:sz w:val="22"/>
          <w:szCs w:val="22"/>
        </w:rPr>
        <w:tab/>
        <w:t>Explain the principles and concepts related to the fabrication, modification, and appropriate application or use of orthotics and other dynamic and static splints. This includes, but is not limited to, evaluating or identifying the need, selecting the appropriate manufacturing material, manufacturing the orthosis or splint, and fitting the orthosis or splint.</w:t>
      </w:r>
    </w:p>
    <w:p w14:paraId="0EB5D052"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14.</w:t>
      </w:r>
      <w:r w:rsidRPr="001E6DEA">
        <w:rPr>
          <w:rFonts w:ascii="Arial" w:hAnsi="Arial" w:cs="Arial"/>
          <w:color w:val="auto"/>
          <w:sz w:val="22"/>
          <w:szCs w:val="22"/>
        </w:rPr>
        <w:tab/>
        <w:t>Explain the basic principles and concepts of home, school, and workplace ergonomics and their relationship to the prevention of illness and injury.</w:t>
      </w:r>
    </w:p>
    <w:p w14:paraId="70058984"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15.</w:t>
      </w:r>
      <w:r w:rsidRPr="001E6DEA">
        <w:rPr>
          <w:rFonts w:ascii="Arial" w:hAnsi="Arial" w:cs="Arial"/>
          <w:color w:val="auto"/>
          <w:sz w:val="22"/>
          <w:szCs w:val="22"/>
        </w:rPr>
        <w:tab/>
        <w:t>Recognize the clinical signs and symptoms of environmental stress.</w:t>
      </w:r>
    </w:p>
    <w:p w14:paraId="1F7981D8"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16.</w:t>
      </w:r>
      <w:r w:rsidRPr="001E6DEA">
        <w:rPr>
          <w:rFonts w:ascii="Arial" w:hAnsi="Arial" w:cs="Arial"/>
          <w:color w:val="auto"/>
          <w:sz w:val="22"/>
          <w:szCs w:val="22"/>
        </w:rPr>
        <w:tab/>
        <w:t>Obtain, interpret, and make decisions regarding environmental data. This includes, but is not limited to the ability to:</w:t>
      </w:r>
    </w:p>
    <w:p w14:paraId="1376FCBC"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17.</w:t>
      </w:r>
      <w:r w:rsidRPr="001E6DEA">
        <w:rPr>
          <w:rFonts w:ascii="Arial" w:hAnsi="Arial" w:cs="Arial"/>
          <w:color w:val="auto"/>
          <w:sz w:val="22"/>
          <w:szCs w:val="22"/>
        </w:rPr>
        <w:tab/>
        <w:t>Formulate and implement a comprehensive, proactive emergency action plan specific to lightening safety</w:t>
      </w:r>
    </w:p>
    <w:p w14:paraId="56CA73CA"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18.</w:t>
      </w:r>
      <w:r w:rsidRPr="001E6DEA">
        <w:rPr>
          <w:rFonts w:ascii="Arial" w:hAnsi="Arial" w:cs="Arial"/>
          <w:color w:val="auto"/>
          <w:sz w:val="22"/>
          <w:szCs w:val="22"/>
        </w:rPr>
        <w:tab/>
        <w:t>Explain normal and abnormal circulation and the physiology of fluid homeostasis.</w:t>
      </w:r>
    </w:p>
    <w:p w14:paraId="2FC8EEC4"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19.</w:t>
      </w:r>
      <w:r w:rsidRPr="001E6DEA">
        <w:rPr>
          <w:rFonts w:ascii="Arial" w:hAnsi="Arial" w:cs="Arial"/>
          <w:color w:val="auto"/>
          <w:sz w:val="22"/>
          <w:szCs w:val="22"/>
        </w:rPr>
        <w:tab/>
        <w:t xml:space="preserve">Identify the normal acute and chronic physiological and pathological responses (e.g., inflammation, immune response, and healing process) of the human body to trauma, </w:t>
      </w:r>
      <w:r w:rsidRPr="001E6DEA">
        <w:rPr>
          <w:rFonts w:ascii="Arial" w:hAnsi="Arial" w:cs="Arial"/>
          <w:color w:val="auto"/>
          <w:sz w:val="22"/>
          <w:szCs w:val="22"/>
        </w:rPr>
        <w:lastRenderedPageBreak/>
        <w:t>hypoxia, microbiologic agents, genetic derangements, nutritional deficiencies, chemicals, drugs, and aging affecting the musculoskeletal and other organ systems, and musculoskeletal system adaptations to disuse.</w:t>
      </w:r>
    </w:p>
    <w:p w14:paraId="4A7C9BA3"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20.</w:t>
      </w:r>
      <w:r w:rsidRPr="001E6DEA">
        <w:rPr>
          <w:rFonts w:ascii="Arial" w:hAnsi="Arial" w:cs="Arial"/>
          <w:color w:val="auto"/>
          <w:sz w:val="22"/>
          <w:szCs w:val="22"/>
        </w:rPr>
        <w:tab/>
        <w:t xml:space="preserve">Describe the etiology, pathogenesis, </w:t>
      </w:r>
      <w:proofErr w:type="spellStart"/>
      <w:r w:rsidRPr="001E6DEA">
        <w:rPr>
          <w:rFonts w:ascii="Arial" w:hAnsi="Arial" w:cs="Arial"/>
          <w:color w:val="auto"/>
          <w:sz w:val="22"/>
          <w:szCs w:val="22"/>
        </w:rPr>
        <w:t>pathomechanics</w:t>
      </w:r>
      <w:proofErr w:type="spellEnd"/>
      <w:r w:rsidRPr="001E6DEA">
        <w:rPr>
          <w:rFonts w:ascii="Arial" w:hAnsi="Arial" w:cs="Arial"/>
          <w:color w:val="auto"/>
          <w:sz w:val="22"/>
          <w:szCs w:val="22"/>
        </w:rPr>
        <w:t>, signs, symptoms, and epidemiology of common orthopedic injuries, illnesses and diseases to the body’s systems.</w:t>
      </w:r>
    </w:p>
    <w:p w14:paraId="296B8C2A"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21.</w:t>
      </w:r>
      <w:r w:rsidRPr="001E6DEA">
        <w:rPr>
          <w:rFonts w:ascii="Arial" w:hAnsi="Arial" w:cs="Arial"/>
          <w:color w:val="auto"/>
          <w:sz w:val="22"/>
          <w:szCs w:val="22"/>
        </w:rPr>
        <w:tab/>
        <w:t>Describe the body’s responses to physical exercise during common diseases, illnesses, and the injury.</w:t>
      </w:r>
    </w:p>
    <w:p w14:paraId="1DECF9D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22.</w:t>
      </w:r>
      <w:r w:rsidRPr="001E6DEA">
        <w:rPr>
          <w:rFonts w:ascii="Arial" w:hAnsi="Arial" w:cs="Arial"/>
          <w:color w:val="auto"/>
          <w:sz w:val="22"/>
          <w:szCs w:val="22"/>
        </w:rPr>
        <w:tab/>
        <w:t>Explain directional terms and cardinal planes used to describe the body and the relationship of its parts.</w:t>
      </w:r>
    </w:p>
    <w:p w14:paraId="27391A4D"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23.</w:t>
      </w:r>
      <w:r w:rsidRPr="001E6DEA">
        <w:rPr>
          <w:rFonts w:ascii="Arial" w:hAnsi="Arial" w:cs="Arial"/>
          <w:color w:val="auto"/>
          <w:sz w:val="22"/>
          <w:szCs w:val="22"/>
        </w:rPr>
        <w:tab/>
        <w:t>Describe the principles and concepts of body movement including functional classification of joints, arthrokinematics, normal ranges of joint motion, joint action terminology, and muscle groups responsible for joint actions (prime movers, synergists), skeletal muscle contraction, and kinesthesis / proprioception.</w:t>
      </w:r>
    </w:p>
    <w:p w14:paraId="54B2BF1C"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24.</w:t>
      </w:r>
      <w:r w:rsidRPr="001E6DEA">
        <w:rPr>
          <w:rFonts w:ascii="Arial" w:hAnsi="Arial" w:cs="Arial"/>
          <w:color w:val="auto"/>
          <w:sz w:val="22"/>
          <w:szCs w:val="22"/>
        </w:rPr>
        <w:tab/>
        <w:t>Describe common techniques and procedures for evaluating common injuries including taking a history, inspection/observation, palpation, functional testing, special evaluation techniques, and neurological and circulatory tests.</w:t>
      </w:r>
    </w:p>
    <w:p w14:paraId="685A656B"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25.</w:t>
      </w:r>
      <w:r w:rsidRPr="001E6DEA">
        <w:rPr>
          <w:rFonts w:ascii="Arial" w:hAnsi="Arial" w:cs="Arial"/>
          <w:color w:val="auto"/>
          <w:sz w:val="22"/>
          <w:szCs w:val="22"/>
        </w:rPr>
        <w:tab/>
        <w:t xml:space="preserve">Explain the relationship of injury assessment to the systematic observation of the </w:t>
      </w:r>
      <w:proofErr w:type="gramStart"/>
      <w:r w:rsidRPr="001E6DEA">
        <w:rPr>
          <w:rFonts w:ascii="Arial" w:hAnsi="Arial" w:cs="Arial"/>
          <w:color w:val="auto"/>
          <w:sz w:val="22"/>
          <w:szCs w:val="22"/>
        </w:rPr>
        <w:t>person as a whole</w:t>
      </w:r>
      <w:proofErr w:type="gramEnd"/>
      <w:r w:rsidRPr="001E6DEA">
        <w:rPr>
          <w:rFonts w:ascii="Arial" w:hAnsi="Arial" w:cs="Arial"/>
          <w:color w:val="auto"/>
          <w:sz w:val="22"/>
          <w:szCs w:val="22"/>
        </w:rPr>
        <w:t>.</w:t>
      </w:r>
    </w:p>
    <w:p w14:paraId="6EF1A850"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26.</w:t>
      </w:r>
      <w:r w:rsidRPr="001E6DEA">
        <w:rPr>
          <w:rFonts w:ascii="Arial" w:hAnsi="Arial" w:cs="Arial"/>
          <w:color w:val="auto"/>
          <w:sz w:val="22"/>
          <w:szCs w:val="22"/>
        </w:rPr>
        <w:tab/>
        <w:t xml:space="preserve">Describe the nature of diagnostic tests of the neurological function of cranial nerves, spinal nerves, and peripheral nerves using myotomes, dermatomes, and reflexes. </w:t>
      </w:r>
    </w:p>
    <w:p w14:paraId="47D2FB39"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27.</w:t>
      </w:r>
      <w:r w:rsidRPr="001E6DEA">
        <w:rPr>
          <w:rFonts w:ascii="Arial" w:hAnsi="Arial" w:cs="Arial"/>
          <w:color w:val="auto"/>
          <w:sz w:val="22"/>
          <w:szCs w:val="22"/>
        </w:rPr>
        <w:tab/>
        <w:t>Explain the roles of special tests in injury assessment.</w:t>
      </w:r>
    </w:p>
    <w:p w14:paraId="03FCA4C9"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28.</w:t>
      </w:r>
      <w:r w:rsidRPr="001E6DEA">
        <w:rPr>
          <w:rFonts w:ascii="Arial" w:hAnsi="Arial" w:cs="Arial"/>
          <w:color w:val="auto"/>
          <w:sz w:val="22"/>
          <w:szCs w:val="22"/>
        </w:rPr>
        <w:tab/>
        <w:t>Describe strength assessment using resistive range of motion, break tests, and manual muscle testing.</w:t>
      </w:r>
    </w:p>
    <w:p w14:paraId="0E4A55CA"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29.</w:t>
      </w:r>
      <w:r w:rsidRPr="001E6DEA">
        <w:rPr>
          <w:rFonts w:ascii="Arial" w:hAnsi="Arial" w:cs="Arial"/>
          <w:color w:val="auto"/>
          <w:sz w:val="22"/>
          <w:szCs w:val="22"/>
        </w:rPr>
        <w:tab/>
        <w:t>Describe the clinical signs and symptoms of environmental stress.</w:t>
      </w:r>
    </w:p>
    <w:p w14:paraId="54C9E4A6"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30.</w:t>
      </w:r>
      <w:r w:rsidRPr="001E6DEA">
        <w:rPr>
          <w:rFonts w:ascii="Arial" w:hAnsi="Arial" w:cs="Arial"/>
          <w:color w:val="auto"/>
          <w:sz w:val="22"/>
          <w:szCs w:val="22"/>
        </w:rPr>
        <w:tab/>
        <w:t>Describe the components of medical documentation (e.g. SOAP, HIPS and HOPS).</w:t>
      </w:r>
    </w:p>
    <w:p w14:paraId="60558BF8" w14:textId="3A8354E1"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31.</w:t>
      </w:r>
      <w:r w:rsidRPr="001E6DEA">
        <w:rPr>
          <w:rFonts w:ascii="Arial" w:hAnsi="Arial" w:cs="Arial"/>
          <w:color w:val="auto"/>
          <w:sz w:val="22"/>
          <w:szCs w:val="22"/>
        </w:rPr>
        <w:tab/>
        <w:t xml:space="preserve">Describe and know when to refer common eye pathologies from trauma and/or localized infection (e.g., conjunctivitis, </w:t>
      </w:r>
      <w:r w:rsidRPr="001E6DEA">
        <w:rPr>
          <w:rFonts w:ascii="Arial" w:hAnsi="Arial" w:cs="Arial"/>
          <w:color w:val="auto"/>
          <w:sz w:val="22"/>
          <w:szCs w:val="22"/>
        </w:rPr>
        <w:t>hyphemia</w:t>
      </w:r>
      <w:r w:rsidRPr="001E6DEA">
        <w:rPr>
          <w:rFonts w:ascii="Arial" w:hAnsi="Arial" w:cs="Arial"/>
          <w:color w:val="auto"/>
          <w:sz w:val="22"/>
          <w:szCs w:val="22"/>
        </w:rPr>
        <w:t xml:space="preserve">, corneal injury, </w:t>
      </w:r>
      <w:r w:rsidRPr="001E6DEA">
        <w:rPr>
          <w:rFonts w:ascii="Arial" w:hAnsi="Arial" w:cs="Arial"/>
          <w:color w:val="auto"/>
          <w:sz w:val="22"/>
          <w:szCs w:val="22"/>
        </w:rPr>
        <w:t>sty</w:t>
      </w:r>
      <w:r w:rsidRPr="001E6DEA">
        <w:rPr>
          <w:rFonts w:ascii="Arial" w:hAnsi="Arial" w:cs="Arial"/>
          <w:color w:val="auto"/>
          <w:sz w:val="22"/>
          <w:szCs w:val="22"/>
        </w:rPr>
        <w:t>, scleral trauma).</w:t>
      </w:r>
    </w:p>
    <w:p w14:paraId="4CE796DD"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32.</w:t>
      </w:r>
      <w:r w:rsidRPr="001E6DEA">
        <w:rPr>
          <w:rFonts w:ascii="Arial" w:hAnsi="Arial" w:cs="Arial"/>
          <w:color w:val="auto"/>
          <w:sz w:val="22"/>
          <w:szCs w:val="22"/>
        </w:rPr>
        <w:tab/>
        <w:t>Describe and know when refer common ear pathologies from trauma and/or localized infection (e.g., otitis, ruptured tympanic membrane, impacted cerumen).</w:t>
      </w:r>
    </w:p>
    <w:p w14:paraId="6B937A18"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33.</w:t>
      </w:r>
      <w:r w:rsidRPr="001E6DEA">
        <w:rPr>
          <w:rFonts w:ascii="Arial" w:hAnsi="Arial" w:cs="Arial"/>
          <w:color w:val="auto"/>
          <w:sz w:val="22"/>
          <w:szCs w:val="22"/>
        </w:rPr>
        <w:tab/>
        <w:t>Describe and know when to refer common pathologies of the mouth, sinus, oropharynx, and nasopharynx from trauma and/or localized infection (e.g., gingivitis, sinusitis, laryngitis, tonsillitis, pharyngitis).</w:t>
      </w:r>
    </w:p>
    <w:p w14:paraId="13BFD472"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34.</w:t>
      </w:r>
      <w:r w:rsidRPr="001E6DEA">
        <w:rPr>
          <w:rFonts w:ascii="Arial" w:hAnsi="Arial" w:cs="Arial"/>
          <w:color w:val="auto"/>
          <w:sz w:val="22"/>
          <w:szCs w:val="22"/>
        </w:rPr>
        <w:tab/>
        <w:t>Explain the possible causes of sudden death syndrome.</w:t>
      </w:r>
    </w:p>
    <w:p w14:paraId="4145D847"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35.</w:t>
      </w:r>
      <w:r w:rsidRPr="001E6DEA">
        <w:rPr>
          <w:rFonts w:ascii="Arial" w:hAnsi="Arial" w:cs="Arial"/>
          <w:color w:val="auto"/>
          <w:sz w:val="22"/>
          <w:szCs w:val="22"/>
        </w:rPr>
        <w:tab/>
        <w:t>Describe and know when to refer common injuries or conditions of the teeth (e.g., fractures, dislocations, caries).</w:t>
      </w:r>
    </w:p>
    <w:p w14:paraId="2F8704D8"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36.</w:t>
      </w:r>
      <w:r w:rsidRPr="001E6DEA">
        <w:rPr>
          <w:rFonts w:ascii="Arial" w:hAnsi="Arial" w:cs="Arial"/>
          <w:color w:val="auto"/>
          <w:sz w:val="22"/>
          <w:szCs w:val="22"/>
        </w:rPr>
        <w:tab/>
        <w:t>Explain the importance and proper procedures for measuring body temperature (e.g., oral, axillary, rectal).</w:t>
      </w:r>
    </w:p>
    <w:p w14:paraId="69D19F4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37.</w:t>
      </w:r>
      <w:r w:rsidRPr="001E6DEA">
        <w:rPr>
          <w:rFonts w:ascii="Arial" w:hAnsi="Arial" w:cs="Arial"/>
          <w:color w:val="auto"/>
          <w:sz w:val="22"/>
          <w:szCs w:val="22"/>
        </w:rPr>
        <w:tab/>
        <w:t>Explain the legal, moral, and ethical parameters that define the scope of first aid and emergency care and identify the proper roles and responsibilities of the certified athletic trainer.</w:t>
      </w:r>
    </w:p>
    <w:p w14:paraId="29D7FAE0"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38.</w:t>
      </w:r>
      <w:r w:rsidRPr="001E6DEA">
        <w:rPr>
          <w:rFonts w:ascii="Arial" w:hAnsi="Arial" w:cs="Arial"/>
          <w:color w:val="auto"/>
          <w:sz w:val="22"/>
          <w:szCs w:val="22"/>
        </w:rPr>
        <w:tab/>
        <w:t xml:space="preserve">Describe the principles and rationale of the initial assessment including the determination of whether the accident scene is safe, what may have happened, and the assessment of airway, breathing, circulation, level of consciousness and other </w:t>
      </w:r>
      <w:r w:rsidRPr="001E6DEA">
        <w:rPr>
          <w:rFonts w:ascii="Arial" w:hAnsi="Arial" w:cs="Arial"/>
          <w:color w:val="auto"/>
          <w:sz w:val="22"/>
          <w:szCs w:val="22"/>
        </w:rPr>
        <w:lastRenderedPageBreak/>
        <w:t>life-threatening conditions.</w:t>
      </w:r>
    </w:p>
    <w:p w14:paraId="5DC030ED"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39.</w:t>
      </w:r>
      <w:r w:rsidRPr="001E6DEA">
        <w:rPr>
          <w:rFonts w:ascii="Arial" w:hAnsi="Arial" w:cs="Arial"/>
          <w:color w:val="auto"/>
          <w:sz w:val="22"/>
          <w:szCs w:val="22"/>
        </w:rPr>
        <w:tab/>
        <w:t>Differentiate the components of a secondary assessment to determine the type and severity of the injury or illness sustained.</w:t>
      </w:r>
    </w:p>
    <w:p w14:paraId="3121CDDD"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40.</w:t>
      </w:r>
      <w:r w:rsidRPr="001E6DEA">
        <w:rPr>
          <w:rFonts w:ascii="Arial" w:hAnsi="Arial" w:cs="Arial"/>
          <w:color w:val="auto"/>
          <w:sz w:val="22"/>
          <w:szCs w:val="22"/>
        </w:rPr>
        <w:tab/>
        <w:t>Describe pathological signs of acute/traumatic injury and illness including, but not limited to, skin temperature, skin color, skin moisture, pupil reaction, and neurovascular function.</w:t>
      </w:r>
    </w:p>
    <w:p w14:paraId="78E361FC"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41.</w:t>
      </w:r>
      <w:r w:rsidRPr="001E6DEA">
        <w:rPr>
          <w:rFonts w:ascii="Arial" w:hAnsi="Arial" w:cs="Arial"/>
          <w:color w:val="auto"/>
          <w:sz w:val="22"/>
          <w:szCs w:val="22"/>
        </w:rPr>
        <w:tab/>
        <w:t>Describe the proper management of external hemorrhage, including the location of pressure points, use of universal precautions, and proper disposal of biohazardous materials.</w:t>
      </w:r>
    </w:p>
    <w:p w14:paraId="4633046C"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42.</w:t>
      </w:r>
      <w:r w:rsidRPr="001E6DEA">
        <w:rPr>
          <w:rFonts w:ascii="Arial" w:hAnsi="Arial" w:cs="Arial"/>
          <w:color w:val="auto"/>
          <w:sz w:val="22"/>
          <w:szCs w:val="22"/>
        </w:rPr>
        <w:tab/>
        <w:t xml:space="preserve">Identify the signs and symptoms associated with internal hemorrhaging. </w:t>
      </w:r>
    </w:p>
    <w:p w14:paraId="2E3D7116"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43.</w:t>
      </w:r>
      <w:r w:rsidRPr="001E6DEA">
        <w:rPr>
          <w:rFonts w:ascii="Arial" w:hAnsi="Arial" w:cs="Arial"/>
          <w:color w:val="auto"/>
          <w:sz w:val="22"/>
          <w:szCs w:val="22"/>
        </w:rPr>
        <w:tab/>
        <w:t>Describe the appropriate use of aseptic or sterile techniques, approved sanitation methods, and universal precautions for the cleansing and dressing of wounds.</w:t>
      </w:r>
    </w:p>
    <w:p w14:paraId="0628284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44.</w:t>
      </w:r>
      <w:r w:rsidRPr="001E6DEA">
        <w:rPr>
          <w:rFonts w:ascii="Arial" w:hAnsi="Arial" w:cs="Arial"/>
          <w:color w:val="auto"/>
          <w:sz w:val="22"/>
          <w:szCs w:val="22"/>
        </w:rPr>
        <w:tab/>
        <w:t>Describe the injuries and illnesses that require medical referral.</w:t>
      </w:r>
    </w:p>
    <w:p w14:paraId="4D9D9949"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45.</w:t>
      </w:r>
      <w:r w:rsidRPr="001E6DEA">
        <w:rPr>
          <w:rFonts w:ascii="Arial" w:hAnsi="Arial" w:cs="Arial"/>
          <w:color w:val="auto"/>
          <w:sz w:val="22"/>
          <w:szCs w:val="22"/>
        </w:rPr>
        <w:tab/>
        <w:t>Explain the application principles of rest, cold application, elevation, and compression in the treatment of acute injuries.</w:t>
      </w:r>
    </w:p>
    <w:p w14:paraId="320E6488"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46.</w:t>
      </w:r>
      <w:r w:rsidRPr="001E6DEA">
        <w:rPr>
          <w:rFonts w:ascii="Arial" w:hAnsi="Arial" w:cs="Arial"/>
          <w:color w:val="auto"/>
          <w:sz w:val="22"/>
          <w:szCs w:val="22"/>
        </w:rPr>
        <w:tab/>
        <w:t>Describe the signs, symptoms, and pathology of acute inflammation.</w:t>
      </w:r>
    </w:p>
    <w:p w14:paraId="6D33752B"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47.</w:t>
      </w:r>
      <w:r w:rsidRPr="001E6DEA">
        <w:rPr>
          <w:rFonts w:ascii="Arial" w:hAnsi="Arial" w:cs="Arial"/>
          <w:color w:val="auto"/>
          <w:sz w:val="22"/>
          <w:szCs w:val="22"/>
        </w:rPr>
        <w:tab/>
        <w:t xml:space="preserve">Identify the signs and symptoms of head trauma, including loss of consciousness, changes in standardized neurological function, cranial nerve assessment, and other symptoms that indicate underlying trauma. </w:t>
      </w:r>
    </w:p>
    <w:p w14:paraId="6A22E290"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48.</w:t>
      </w:r>
      <w:r w:rsidRPr="001E6DEA">
        <w:rPr>
          <w:rFonts w:ascii="Arial" w:hAnsi="Arial" w:cs="Arial"/>
          <w:color w:val="auto"/>
          <w:sz w:val="22"/>
          <w:szCs w:val="22"/>
        </w:rPr>
        <w:tab/>
        <w:t>Explain the importance of monitoring a patient following a head injury, including obtaining clearance from a physician before further patient participation.</w:t>
      </w:r>
    </w:p>
    <w:p w14:paraId="575A9689"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49.</w:t>
      </w:r>
      <w:r w:rsidRPr="001E6DEA">
        <w:rPr>
          <w:rFonts w:ascii="Arial" w:hAnsi="Arial" w:cs="Arial"/>
          <w:color w:val="auto"/>
          <w:sz w:val="22"/>
          <w:szCs w:val="22"/>
        </w:rPr>
        <w:tab/>
        <w:t xml:space="preserve">Define cerebral concussion, list the signs and symptoms of concussions, identify the methods for determining the neurocognitive status of a patient who sustains a concussion and describe contemporary concepts for the management and return-to-participation of a patient who sustains a concussion. </w:t>
      </w:r>
    </w:p>
    <w:p w14:paraId="494DF902"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50.</w:t>
      </w:r>
      <w:r w:rsidRPr="001E6DEA">
        <w:rPr>
          <w:rFonts w:ascii="Arial" w:hAnsi="Arial" w:cs="Arial"/>
          <w:color w:val="auto"/>
          <w:sz w:val="22"/>
          <w:szCs w:val="22"/>
        </w:rPr>
        <w:tab/>
        <w:t xml:space="preserve">Identify the signs and symptoms of trauma to the cervical, thoracic and lumbar spines, the spinal cord, and spinal nerve roots, including neurological signs, referred symptoms, and other symptoms that indicate underlying trauma and pathology. </w:t>
      </w:r>
    </w:p>
    <w:p w14:paraId="4F56A980"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51.</w:t>
      </w:r>
      <w:r w:rsidRPr="001E6DEA">
        <w:rPr>
          <w:rFonts w:ascii="Arial" w:hAnsi="Arial" w:cs="Arial"/>
          <w:color w:val="auto"/>
          <w:sz w:val="22"/>
          <w:szCs w:val="22"/>
        </w:rPr>
        <w:tab/>
        <w:t>Describe cervical stabilization devices that are appropriate to the circumstances of an injury.</w:t>
      </w:r>
    </w:p>
    <w:p w14:paraId="4AB1834B"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52.</w:t>
      </w:r>
      <w:r w:rsidRPr="001E6DEA">
        <w:rPr>
          <w:rFonts w:ascii="Arial" w:hAnsi="Arial" w:cs="Arial"/>
          <w:color w:val="auto"/>
          <w:sz w:val="22"/>
          <w:szCs w:val="22"/>
        </w:rPr>
        <w:tab/>
        <w:t xml:space="preserve">Describe the indications, guidelines, proper techniques and necessary supplies for removing equipment and clothing </w:t>
      </w:r>
      <w:proofErr w:type="gramStart"/>
      <w:r w:rsidRPr="001E6DEA">
        <w:rPr>
          <w:rFonts w:ascii="Arial" w:hAnsi="Arial" w:cs="Arial"/>
          <w:color w:val="auto"/>
          <w:sz w:val="22"/>
          <w:szCs w:val="22"/>
        </w:rPr>
        <w:t>in order to</w:t>
      </w:r>
      <w:proofErr w:type="gramEnd"/>
      <w:r w:rsidRPr="001E6DEA">
        <w:rPr>
          <w:rFonts w:ascii="Arial" w:hAnsi="Arial" w:cs="Arial"/>
          <w:color w:val="auto"/>
          <w:sz w:val="22"/>
          <w:szCs w:val="22"/>
        </w:rPr>
        <w:t xml:space="preserve"> evaluate and/or stabilize the involved area.</w:t>
      </w:r>
    </w:p>
    <w:p w14:paraId="1706AE63"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53.</w:t>
      </w:r>
      <w:r w:rsidRPr="001E6DEA">
        <w:rPr>
          <w:rFonts w:ascii="Arial" w:hAnsi="Arial" w:cs="Arial"/>
          <w:color w:val="auto"/>
          <w:sz w:val="22"/>
          <w:szCs w:val="22"/>
        </w:rPr>
        <w:tab/>
        <w:t>Identify the appropriate short-distance transportation method, including immobilization, for an injured patient.</w:t>
      </w:r>
    </w:p>
    <w:p w14:paraId="765CD32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54.</w:t>
      </w:r>
      <w:r w:rsidRPr="001E6DEA">
        <w:rPr>
          <w:rFonts w:ascii="Arial" w:hAnsi="Arial" w:cs="Arial"/>
          <w:color w:val="auto"/>
          <w:sz w:val="22"/>
          <w:szCs w:val="22"/>
        </w:rPr>
        <w:tab/>
        <w:t>Identify the signs, symptoms, possible causes, and proper management of the following:</w:t>
      </w:r>
    </w:p>
    <w:p w14:paraId="621D21B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55.</w:t>
      </w:r>
      <w:r w:rsidRPr="001E6DEA">
        <w:rPr>
          <w:rFonts w:ascii="Arial" w:hAnsi="Arial" w:cs="Arial"/>
          <w:color w:val="auto"/>
          <w:sz w:val="22"/>
          <w:szCs w:val="22"/>
        </w:rPr>
        <w:tab/>
        <w:t>Different types of shock</w:t>
      </w:r>
    </w:p>
    <w:p w14:paraId="12A312EB"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56.</w:t>
      </w:r>
      <w:r w:rsidRPr="001E6DEA">
        <w:rPr>
          <w:rFonts w:ascii="Arial" w:hAnsi="Arial" w:cs="Arial"/>
          <w:color w:val="auto"/>
          <w:sz w:val="22"/>
          <w:szCs w:val="22"/>
        </w:rPr>
        <w:tab/>
        <w:t>Allergic, thermal, and chemical reactions of the skin (including infestations and insect bites)</w:t>
      </w:r>
    </w:p>
    <w:p w14:paraId="15198602"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57.</w:t>
      </w:r>
      <w:r w:rsidRPr="001E6DEA">
        <w:rPr>
          <w:rFonts w:ascii="Arial" w:hAnsi="Arial" w:cs="Arial"/>
          <w:color w:val="auto"/>
          <w:sz w:val="22"/>
          <w:szCs w:val="22"/>
        </w:rPr>
        <w:tab/>
        <w:t>Identify the signs, symptoms, and treatment of patients suffering from adverse reactions to environmental conditions.</w:t>
      </w:r>
    </w:p>
    <w:p w14:paraId="0F36BCE4"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58.</w:t>
      </w:r>
      <w:r w:rsidRPr="001E6DEA">
        <w:rPr>
          <w:rFonts w:ascii="Arial" w:hAnsi="Arial" w:cs="Arial"/>
          <w:color w:val="auto"/>
          <w:sz w:val="22"/>
          <w:szCs w:val="22"/>
        </w:rPr>
        <w:tab/>
        <w:t xml:space="preserve">Identify information obtained during the examination to determine when to refer an </w:t>
      </w:r>
      <w:r w:rsidRPr="001E6DEA">
        <w:rPr>
          <w:rFonts w:ascii="Arial" w:hAnsi="Arial" w:cs="Arial"/>
          <w:color w:val="auto"/>
          <w:sz w:val="22"/>
          <w:szCs w:val="22"/>
        </w:rPr>
        <w:lastRenderedPageBreak/>
        <w:t>injury or illness for further or immediate medical attention.</w:t>
      </w:r>
    </w:p>
    <w:p w14:paraId="41F93937"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59.</w:t>
      </w:r>
      <w:r w:rsidRPr="001E6DEA">
        <w:rPr>
          <w:rFonts w:ascii="Arial" w:hAnsi="Arial" w:cs="Arial"/>
          <w:color w:val="auto"/>
          <w:sz w:val="22"/>
          <w:szCs w:val="22"/>
        </w:rPr>
        <w:tab/>
        <w:t>Survey the scene to determine whether the area is safe and determine what may have happened.</w:t>
      </w:r>
    </w:p>
    <w:p w14:paraId="1114CA46"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60.</w:t>
      </w:r>
      <w:r w:rsidRPr="001E6DEA">
        <w:rPr>
          <w:rFonts w:ascii="Arial" w:hAnsi="Arial" w:cs="Arial"/>
          <w:color w:val="auto"/>
          <w:sz w:val="22"/>
          <w:szCs w:val="22"/>
        </w:rPr>
        <w:tab/>
        <w:t>Describe the physiological and pathological processes of trauma, wound healing and tissue repair and their implications on the selection and application of therapeutic modalities used in a treatment and/or rehabilitation program.</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28A19609" w:rsidR="00F26331" w:rsidRPr="001E6DEA" w:rsidRDefault="001E6DEA" w:rsidP="00A52EF5">
      <w:pPr>
        <w:rPr>
          <w:rFonts w:ascii="Arial" w:eastAsiaTheme="majorEastAsia" w:hAnsi="Arial" w:cs="Arial"/>
          <w:bCs/>
          <w:i/>
          <w:color w:val="auto"/>
          <w:sz w:val="24"/>
        </w:rPr>
      </w:pPr>
      <w:r w:rsidRPr="001E6DEA">
        <w:rPr>
          <w:rFonts w:ascii="Arial" w:hAnsi="Arial" w:cs="Arial"/>
          <w:color w:val="auto"/>
          <w:sz w:val="22"/>
          <w:szCs w:val="22"/>
        </w:rPr>
        <w:t xml:space="preserve">Textbook: Principles of Athletic Training – </w:t>
      </w:r>
      <w:proofErr w:type="spellStart"/>
      <w:r w:rsidRPr="001E6DEA">
        <w:rPr>
          <w:rFonts w:ascii="Arial" w:hAnsi="Arial" w:cs="Arial"/>
          <w:color w:val="auto"/>
          <w:sz w:val="22"/>
          <w:szCs w:val="22"/>
        </w:rPr>
        <w:t>Arnheim</w:t>
      </w:r>
      <w:proofErr w:type="spellEnd"/>
      <w:r w:rsidRPr="001E6DEA">
        <w:rPr>
          <w:rFonts w:ascii="Arial" w:hAnsi="Arial" w:cs="Arial"/>
          <w:color w:val="auto"/>
          <w:sz w:val="22"/>
          <w:szCs w:val="22"/>
        </w:rPr>
        <w:t>/Prentice</w:t>
      </w: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772C89E3" w:rsidR="002470E9" w:rsidRPr="001E6DEA" w:rsidRDefault="001E6DEA" w:rsidP="006831E2">
      <w:pPr>
        <w:rPr>
          <w:rFonts w:ascii="Arial" w:hAnsi="Arial" w:cs="Arial"/>
          <w:color w:val="auto"/>
          <w:sz w:val="22"/>
          <w:szCs w:val="22"/>
        </w:rPr>
      </w:pPr>
      <w:r w:rsidRPr="001E6DEA">
        <w:rPr>
          <w:rFonts w:ascii="Arial" w:hAnsi="Arial" w:cs="Arial"/>
          <w:color w:val="auto"/>
          <w:sz w:val="22"/>
          <w:szCs w:val="22"/>
        </w:rPr>
        <w:t>Assigned Homework, Quizzes, Written Tests</w:t>
      </w:r>
      <w:bookmarkStart w:id="1" w:name="_GoBack"/>
      <w:bookmarkEnd w:id="1"/>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2"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2"/>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A935708" w14:textId="77777777" w:rsidR="00B6590A" w:rsidRPr="00EA25B2" w:rsidRDefault="000A307C" w:rsidP="00A368A6">
      <w:pPr>
        <w:rPr>
          <w:rFonts w:ascii="Arial" w:eastAsiaTheme="majorEastAsia" w:hAnsi="Arial" w:cs="Arial"/>
          <w:b/>
          <w:bCs/>
          <w:color w:val="404040" w:themeColor="text1" w:themeTint="BF"/>
          <w:sz w:val="28"/>
          <w:szCs w:val="28"/>
        </w:rPr>
      </w:pPr>
      <w:bookmarkStart w:id="3" w:name="_Hlk516664923"/>
      <w:bookmarkStart w:id="4" w:name="_Hlk516663454"/>
      <w:r w:rsidRPr="00EA25B2">
        <w:rPr>
          <w:rFonts w:ascii="Arial" w:eastAsiaTheme="majorEastAsia" w:hAnsi="Arial" w:cs="Arial"/>
          <w:b/>
          <w:bCs/>
          <w:color w:val="404040" w:themeColor="text1" w:themeTint="BF"/>
          <w:sz w:val="28"/>
          <w:szCs w:val="28"/>
        </w:rPr>
        <w:t>University Policies</w:t>
      </w:r>
    </w:p>
    <w:p w14:paraId="217E9218" w14:textId="77777777" w:rsidR="000A307C" w:rsidRPr="00EA25B2" w:rsidRDefault="000A307C" w:rsidP="00A368A6">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FB76170"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921BA71"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DFA2FBB"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w:t>
      </w:r>
      <w:r w:rsidRPr="00EA25B2">
        <w:rPr>
          <w:rFonts w:ascii="Arial" w:eastAsiaTheme="minorHAnsi" w:hAnsi="Arial" w:cs="Arial"/>
          <w:bCs/>
          <w:sz w:val="22"/>
          <w:szCs w:val="22"/>
          <w:shd w:val="clear" w:color="auto" w:fill="FFFFFF"/>
          <w:lang w:eastAsia="ja-JP"/>
        </w:rPr>
        <w:lastRenderedPageBreak/>
        <w:t xml:space="preserve">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205F8FE" w14:textId="77777777" w:rsidR="00B9785D" w:rsidRPr="00EA25B2" w:rsidRDefault="00B9785D" w:rsidP="00B9785D">
      <w:pPr>
        <w:pStyle w:val="NormalWeb"/>
        <w:spacing w:before="0" w:beforeAutospacing="0" w:after="0" w:afterAutospacing="0" w:line="330" w:lineRule="atLeast"/>
        <w:textAlignment w:val="baseline"/>
        <w:rPr>
          <w:rFonts w:ascii="Arial" w:hAnsi="Arial" w:cs="Arial"/>
          <w:color w:val="666666"/>
          <w:spacing w:val="8"/>
          <w:sz w:val="18"/>
          <w:szCs w:val="18"/>
        </w:rPr>
      </w:pPr>
    </w:p>
    <w:p w14:paraId="2A2DFD05" w14:textId="77777777" w:rsidR="00B9785D" w:rsidRPr="00EA25B2" w:rsidRDefault="00B9785D" w:rsidP="00B9785D">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751D286" w14:textId="77777777" w:rsidR="00F14835" w:rsidRPr="00F14835" w:rsidRDefault="00F14835" w:rsidP="00F1483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D9263ED" w14:textId="77777777" w:rsidR="00F14835" w:rsidRPr="00EA25B2" w:rsidRDefault="00F14835" w:rsidP="00F14835">
      <w:pPr>
        <w:shd w:val="clear" w:color="auto" w:fill="FFFFFF"/>
        <w:spacing w:after="0"/>
        <w:textAlignment w:val="baseline"/>
        <w:rPr>
          <w:rFonts w:ascii="Arial" w:eastAsia="Times New Roman" w:hAnsi="Arial" w:cs="Arial"/>
          <w:color w:val="auto"/>
          <w:sz w:val="22"/>
          <w:szCs w:val="22"/>
          <w:lang w:eastAsia="en-US"/>
        </w:rPr>
      </w:pPr>
    </w:p>
    <w:p w14:paraId="09062664" w14:textId="1AD5F7DC" w:rsidR="00F14835" w:rsidRPr="00F14835" w:rsidRDefault="00F14835" w:rsidP="00F1483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0669A91" w14:textId="77777777" w:rsidR="00F14835" w:rsidRPr="00EA25B2" w:rsidRDefault="00F14835" w:rsidP="00F14835">
      <w:pPr>
        <w:shd w:val="clear" w:color="auto" w:fill="FFFFFF"/>
        <w:spacing w:after="0"/>
        <w:textAlignment w:val="baseline"/>
        <w:rPr>
          <w:rFonts w:ascii="Arial" w:eastAsia="Times New Roman" w:hAnsi="Arial" w:cs="Arial"/>
          <w:color w:val="auto"/>
          <w:sz w:val="22"/>
          <w:szCs w:val="22"/>
          <w:lang w:eastAsia="en-US"/>
        </w:rPr>
      </w:pPr>
    </w:p>
    <w:p w14:paraId="5A4CEF3C" w14:textId="36E820CF" w:rsidR="00A90565" w:rsidRDefault="00F14835" w:rsidP="000D6D5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00B9785D" w:rsidRPr="00EA25B2">
        <w:rPr>
          <w:rFonts w:ascii="Arial" w:hAnsi="Arial" w:cs="Arial"/>
          <w:bCs/>
          <w:color w:val="auto"/>
          <w:sz w:val="22"/>
          <w:szCs w:val="22"/>
          <w:shd w:val="clear" w:color="auto" w:fill="FFFFFF"/>
        </w:rPr>
        <w:t>It can be found at </w:t>
      </w:r>
      <w:hyperlink r:id="rId9" w:history="1">
        <w:r w:rsidR="00B9785D" w:rsidRPr="00EA25B2">
          <w:rPr>
            <w:rFonts w:ascii="Arial" w:hAnsi="Arial" w:cs="Arial"/>
            <w:bCs/>
            <w:color w:val="auto"/>
            <w:sz w:val="22"/>
            <w:szCs w:val="22"/>
            <w:shd w:val="clear" w:color="auto" w:fill="FFFFFF"/>
          </w:rPr>
          <w:t>http://www.uvu.edu/studentconduct/students/</w:t>
        </w:r>
      </w:hyperlink>
    </w:p>
    <w:p w14:paraId="023F8915" w14:textId="77777777" w:rsidR="000D6D51" w:rsidRPr="000D6D51" w:rsidRDefault="000D6D51" w:rsidP="000D6D51">
      <w:pPr>
        <w:shd w:val="clear" w:color="auto" w:fill="FFFFFF"/>
        <w:spacing w:after="0"/>
        <w:textAlignment w:val="baseline"/>
        <w:rPr>
          <w:rFonts w:ascii="Arial" w:eastAsia="Times New Roman" w:hAnsi="Arial" w:cs="Arial"/>
          <w:color w:val="auto"/>
          <w:sz w:val="22"/>
          <w:szCs w:val="22"/>
          <w:lang w:eastAsia="en-US"/>
        </w:rPr>
      </w:pPr>
    </w:p>
    <w:p w14:paraId="77D33831" w14:textId="77777777"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48EB672" w14:textId="73B6D269"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DFF8DD8" w14:textId="77777777"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02A20FD1" w14:textId="71F9EFBB"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CC0DB37" w14:textId="1C6EBB3E"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DA6C47E" w14:textId="77777777"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6F310A4" w14:textId="40E425F6" w:rsidR="00A90565" w:rsidRPr="002B1F2A" w:rsidRDefault="00A90565" w:rsidP="00A90565">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5D23AA5" w14:textId="77777777" w:rsidR="00A90565" w:rsidRPr="002B1F2A" w:rsidRDefault="00A90565" w:rsidP="00A90565">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2D20A854"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8E676EE"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C6D6F31"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D4F5F67"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lastRenderedPageBreak/>
        <w:t xml:space="preserve">3) Fabrication is the use of invented information or the falsification of research or other findings. Examples include but are not limited to: </w:t>
      </w:r>
    </w:p>
    <w:p w14:paraId="590BB986"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1D931FB"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45F3E07"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4DB7634" w14:textId="77777777" w:rsidR="00A90565" w:rsidRPr="002B1F2A" w:rsidRDefault="00A90565" w:rsidP="00A90565">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5727E14" w14:textId="77777777" w:rsidR="00B6590A" w:rsidRPr="00EA25B2" w:rsidRDefault="00B6590A" w:rsidP="00B6590A">
      <w:pPr>
        <w:pStyle w:val="Default"/>
        <w:rPr>
          <w:rFonts w:ascii="Arial" w:hAnsi="Arial" w:cs="Arial"/>
          <w:sz w:val="22"/>
          <w:szCs w:val="22"/>
        </w:rPr>
      </w:pPr>
    </w:p>
    <w:p w14:paraId="545BA061" w14:textId="77777777" w:rsidR="000A307C" w:rsidRPr="00EA25B2" w:rsidRDefault="000A307C" w:rsidP="00B6590A">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A247E48" w14:textId="77777777" w:rsidR="006F30B3" w:rsidRPr="00EA25B2" w:rsidRDefault="006F30B3" w:rsidP="006F30B3">
      <w:pPr>
        <w:pStyle w:val="Default"/>
        <w:rPr>
          <w:rFonts w:ascii="Arial" w:eastAsiaTheme="minorHAnsi" w:hAnsi="Arial" w:cs="Arial"/>
          <w:color w:val="808080" w:themeColor="background1" w:themeShade="80"/>
          <w:sz w:val="22"/>
          <w:szCs w:val="22"/>
          <w:lang w:eastAsia="ja-JP"/>
        </w:rPr>
      </w:pPr>
    </w:p>
    <w:p w14:paraId="7CF31DCE" w14:textId="77777777" w:rsidR="00F3584E" w:rsidRDefault="006F30B3" w:rsidP="00354203">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w:t>
      </w:r>
      <w:r w:rsidR="00F14835" w:rsidRPr="00EA25B2">
        <w:rPr>
          <w:rFonts w:ascii="Arial" w:hAnsi="Arial" w:cs="Arial"/>
          <w:bCs/>
          <w:color w:val="auto"/>
          <w:sz w:val="22"/>
          <w:szCs w:val="22"/>
          <w:shd w:val="clear" w:color="auto" w:fill="FFFFFF"/>
        </w:rPr>
        <w:t xml:space="preserve">Office of </w:t>
      </w:r>
      <w:r w:rsidRPr="00EA25B2">
        <w:rPr>
          <w:rFonts w:ascii="Arial" w:hAnsi="Arial" w:cs="Arial"/>
          <w:bCs/>
          <w:color w:val="auto"/>
          <w:sz w:val="22"/>
          <w:szCs w:val="22"/>
          <w:shd w:val="clear" w:color="auto" w:fill="FFFFFF"/>
        </w:rPr>
        <w:t>Accessibility Services (</w:t>
      </w:r>
      <w:r w:rsidR="00F14835" w:rsidRPr="00EA25B2">
        <w:rPr>
          <w:rFonts w:ascii="Arial" w:hAnsi="Arial" w:cs="Arial"/>
          <w:bCs/>
          <w:color w:val="auto"/>
          <w:sz w:val="22"/>
          <w:szCs w:val="22"/>
          <w:shd w:val="clear" w:color="auto" w:fill="FFFFFF"/>
        </w:rPr>
        <w:t>OAS</w:t>
      </w:r>
      <w:r w:rsidRPr="00EA25B2">
        <w:rPr>
          <w:rFonts w:ascii="Arial" w:hAnsi="Arial" w:cs="Arial"/>
          <w:bCs/>
          <w:color w:val="auto"/>
          <w:sz w:val="22"/>
          <w:szCs w:val="22"/>
          <w:shd w:val="clear" w:color="auto" w:fill="FFFFFF"/>
        </w:rPr>
        <w:t xml:space="preserve">), located on the Orem Campus in LC 312. To schedule an appointment or to speak with a counselor, call the </w:t>
      </w:r>
      <w:r w:rsidR="00F14835" w:rsidRPr="00EA25B2">
        <w:rPr>
          <w:rFonts w:ascii="Arial" w:hAnsi="Arial" w:cs="Arial"/>
          <w:bCs/>
          <w:color w:val="auto"/>
          <w:sz w:val="22"/>
          <w:szCs w:val="22"/>
          <w:shd w:val="clear" w:color="auto" w:fill="FFFFFF"/>
        </w:rPr>
        <w:t>OAS</w:t>
      </w:r>
      <w:r w:rsidRPr="00EA25B2">
        <w:rPr>
          <w:rFonts w:ascii="Arial" w:hAnsi="Arial" w:cs="Arial"/>
          <w:bCs/>
          <w:color w:val="auto"/>
          <w:sz w:val="22"/>
          <w:szCs w:val="22"/>
          <w:shd w:val="clear" w:color="auto" w:fill="FFFFFF"/>
        </w:rPr>
        <w:t xml:space="preserve">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A63A22F" w14:textId="77777777" w:rsidR="00F3584E" w:rsidRDefault="00354203" w:rsidP="00354203">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138F33B3" w14:textId="38E1681B" w:rsidR="00354203" w:rsidRPr="00F3584E" w:rsidRDefault="00354203" w:rsidP="00354203">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7BF07A8" w14:textId="77777777" w:rsidR="00354203" w:rsidRPr="00D551E9" w:rsidRDefault="00354203" w:rsidP="00354203">
      <w:pPr>
        <w:pStyle w:val="Default"/>
        <w:rPr>
          <w:rFonts w:ascii="Arial" w:hAnsi="Arial" w:cs="Arial"/>
          <w:color w:val="auto"/>
          <w:sz w:val="22"/>
          <w:szCs w:val="22"/>
        </w:rPr>
      </w:pPr>
    </w:p>
    <w:p w14:paraId="3FFDE69F" w14:textId="6EE756D0" w:rsidR="00DF1766" w:rsidRDefault="00354203" w:rsidP="00354203">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695A99F" w14:textId="58EE7462" w:rsidR="00354203" w:rsidRPr="00D551E9" w:rsidRDefault="00354203" w:rsidP="00354203">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69920AF" w14:textId="77777777" w:rsidR="00354203" w:rsidRPr="00D551E9" w:rsidRDefault="00354203" w:rsidP="00354203">
      <w:pPr>
        <w:pStyle w:val="Default"/>
        <w:rPr>
          <w:rFonts w:ascii="Arial" w:hAnsi="Arial" w:cs="Arial"/>
          <w:sz w:val="22"/>
          <w:szCs w:val="22"/>
        </w:rPr>
      </w:pPr>
    </w:p>
    <w:p w14:paraId="79B12378" w14:textId="77777777" w:rsidR="00354203" w:rsidRDefault="00354203" w:rsidP="0035420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1B87D762" w14:textId="5E82CA1E" w:rsidR="00354203" w:rsidRDefault="00354203" w:rsidP="00354203">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15D3BDC3" w14:textId="77777777" w:rsidR="00DF1766" w:rsidRDefault="00DF1766" w:rsidP="00DF1766">
      <w:pPr>
        <w:widowControl w:val="0"/>
        <w:rPr>
          <w:rFonts w:ascii="Arial" w:hAnsi="Arial" w:cs="Arial"/>
          <w:b/>
          <w:color w:val="auto"/>
          <w:sz w:val="22"/>
          <w:szCs w:val="22"/>
        </w:rPr>
      </w:pPr>
    </w:p>
    <w:p w14:paraId="7E612A6E" w14:textId="737976E9"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C7481A1" w14:textId="2C9DE843"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455E7D1A" w14:textId="77777777" w:rsidR="00354203" w:rsidRPr="00D551E9" w:rsidRDefault="00354203" w:rsidP="00354203">
      <w:pPr>
        <w:pStyle w:val="Default"/>
        <w:rPr>
          <w:rFonts w:ascii="Arial" w:hAnsi="Arial" w:cs="Arial"/>
          <w:sz w:val="22"/>
          <w:szCs w:val="22"/>
        </w:rPr>
      </w:pPr>
    </w:p>
    <w:p w14:paraId="54F2389E" w14:textId="7E5AD0B3" w:rsidR="00354203" w:rsidRPr="00354203" w:rsidRDefault="00354203" w:rsidP="0035420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B72EDFF"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3213F5B"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1D88594E"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65E864B0" w14:textId="77777777" w:rsidR="00DF1766" w:rsidRDefault="00DF1766" w:rsidP="00DF1766">
      <w:pPr>
        <w:pBdr>
          <w:top w:val="nil"/>
          <w:left w:val="nil"/>
          <w:bottom w:val="nil"/>
          <w:right w:val="nil"/>
          <w:between w:val="nil"/>
        </w:pBdr>
        <w:rPr>
          <w:rFonts w:ascii="Arial" w:eastAsia="Calibri" w:hAnsi="Arial" w:cs="Arial"/>
          <w:b/>
          <w:color w:val="549E39" w:themeColor="accent1"/>
          <w:sz w:val="22"/>
          <w:szCs w:val="22"/>
        </w:rPr>
      </w:pPr>
    </w:p>
    <w:p w14:paraId="131B45F6" w14:textId="5603ABF3" w:rsidR="00DF1766" w:rsidRPr="00DF1766" w:rsidRDefault="00DF1766" w:rsidP="00DF1766">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857B21B" w14:textId="77777777" w:rsidR="00DF1766" w:rsidRPr="00DF1766" w:rsidRDefault="00DF1766" w:rsidP="00DF1766">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F96C293" w14:textId="77777777" w:rsidR="000A307C" w:rsidRPr="00EA25B2" w:rsidRDefault="000A307C" w:rsidP="000A307C">
      <w:pPr>
        <w:pStyle w:val="Heading3"/>
        <w:rPr>
          <w:rFonts w:ascii="Arial" w:hAnsi="Arial" w:cs="Arial"/>
          <w:b/>
          <w:bCs/>
          <w:color w:val="549E39" w:themeColor="accent1"/>
          <w:sz w:val="20"/>
          <w:szCs w:val="20"/>
        </w:rPr>
      </w:pPr>
    </w:p>
    <w:p w14:paraId="45B35E04" w14:textId="77777777" w:rsidR="003B0412" w:rsidRPr="00EA25B2" w:rsidRDefault="00A368A6" w:rsidP="003B041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D2A866A" w14:textId="77777777" w:rsidR="00A368A6" w:rsidRPr="00EA25B2" w:rsidRDefault="00A368A6" w:rsidP="003B041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0018F02" w14:textId="77777777" w:rsidR="00E34649" w:rsidRDefault="00A368A6" w:rsidP="00E34649">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sidR="00E34649">
        <w:rPr>
          <w:rFonts w:ascii="Arial" w:hAnsi="Arial" w:cs="Arial"/>
          <w:color w:val="auto"/>
          <w:sz w:val="22"/>
          <w:szCs w:val="22"/>
        </w:rPr>
        <w:t>a failing grade.</w:t>
      </w:r>
    </w:p>
    <w:p w14:paraId="33734482" w14:textId="1264BBB4" w:rsidR="00B6590A" w:rsidRPr="00EA25B2" w:rsidRDefault="00DF1766" w:rsidP="008A60D7">
      <w:pPr>
        <w:pStyle w:val="Title"/>
        <w:rPr>
          <w:rFonts w:ascii="Arial" w:hAnsi="Arial" w:cs="Arial"/>
          <w:color w:val="auto"/>
          <w:sz w:val="22"/>
          <w:szCs w:val="22"/>
        </w:rPr>
      </w:pPr>
      <w:bookmarkStart w:id="5" w:name="_Hlk516665072"/>
      <w:r w:rsidRPr="00DF1766">
        <w:rPr>
          <w:rFonts w:ascii="Arial" w:hAnsi="Arial" w:cs="Arial"/>
          <w:color w:val="auto"/>
          <w:sz w:val="22"/>
          <w:szCs w:val="22"/>
        </w:rPr>
        <w:t xml:space="preserve">Due dates and this syllabus may change at the instructor’s discretion due to the needs of the class </w:t>
      </w:r>
      <w:bookmarkEnd w:id="3"/>
      <w:r w:rsidRPr="00DF1766">
        <w:rPr>
          <w:rFonts w:ascii="Arial" w:hAnsi="Arial" w:cs="Arial"/>
          <w:color w:val="auto"/>
          <w:sz w:val="22"/>
          <w:szCs w:val="22"/>
        </w:rPr>
        <w:t>members.</w:t>
      </w:r>
      <w:bookmarkEnd w:id="4"/>
      <w:bookmarkEnd w:id="5"/>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D6D51"/>
    <w:rsid w:val="000E6603"/>
    <w:rsid w:val="00100709"/>
    <w:rsid w:val="00135D9C"/>
    <w:rsid w:val="00156D5C"/>
    <w:rsid w:val="00194998"/>
    <w:rsid w:val="001E090C"/>
    <w:rsid w:val="001E6DEA"/>
    <w:rsid w:val="002470E9"/>
    <w:rsid w:val="002620CF"/>
    <w:rsid w:val="002A2500"/>
    <w:rsid w:val="002D5116"/>
    <w:rsid w:val="002F238C"/>
    <w:rsid w:val="0035334F"/>
    <w:rsid w:val="00354203"/>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60D7"/>
    <w:rsid w:val="008A7519"/>
    <w:rsid w:val="00976E12"/>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42A"/>
    <w:rsid w:val="00D95605"/>
    <w:rsid w:val="00DA1972"/>
    <w:rsid w:val="00DA66B7"/>
    <w:rsid w:val="00DF1766"/>
    <w:rsid w:val="00E058E9"/>
    <w:rsid w:val="00E34649"/>
    <w:rsid w:val="00E63857"/>
    <w:rsid w:val="00E754A3"/>
    <w:rsid w:val="00E766E1"/>
    <w:rsid w:val="00EA25B2"/>
    <w:rsid w:val="00ED077F"/>
    <w:rsid w:val="00F14835"/>
    <w:rsid w:val="00F26331"/>
    <w:rsid w:val="00F3584E"/>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8</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2</cp:revision>
  <dcterms:created xsi:type="dcterms:W3CDTF">2018-10-02T20:02:00Z</dcterms:created>
  <dcterms:modified xsi:type="dcterms:W3CDTF">2018-10-02T20:02:00Z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