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24616" w14:textId="77777777" w:rsidR="0032051D" w:rsidRDefault="00E7669A" w:rsidP="00710E8A">
      <w:pPr>
        <w:ind w:hanging="540"/>
        <w:rPr>
          <w:b/>
          <w:i/>
          <w:color w:val="000000"/>
          <w:sz w:val="48"/>
        </w:rPr>
      </w:pPr>
      <w:bookmarkStart w:id="0" w:name="_GoBack"/>
      <w:bookmarkEnd w:id="0"/>
      <w:r>
        <w:rPr>
          <w:noProof/>
        </w:rPr>
        <w:drawing>
          <wp:anchor distT="0" distB="0" distL="114300" distR="114300" simplePos="0" relativeHeight="251656704" behindDoc="1" locked="0" layoutInCell="1" allowOverlap="1" wp14:anchorId="4B924C39" wp14:editId="4B924C3A">
            <wp:simplePos x="0" y="0"/>
            <wp:positionH relativeFrom="column">
              <wp:posOffset>-405765</wp:posOffset>
            </wp:positionH>
            <wp:positionV relativeFrom="paragraph">
              <wp:posOffset>-340360</wp:posOffset>
            </wp:positionV>
            <wp:extent cx="2333625" cy="758825"/>
            <wp:effectExtent l="19050" t="0" r="9525" b="0"/>
            <wp:wrapTight wrapText="bothSides">
              <wp:wrapPolygon edited="0">
                <wp:start x="-176" y="0"/>
                <wp:lineTo x="-176" y="21148"/>
                <wp:lineTo x="21688" y="21148"/>
                <wp:lineTo x="21688" y="0"/>
                <wp:lineTo x="-176" y="0"/>
              </wp:wrapPolygon>
            </wp:wrapTight>
            <wp:docPr id="2" name="Picture 2" descr="SSLLC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LLCsilver"/>
                    <pic:cNvPicPr>
                      <a:picLocks noChangeAspect="1" noChangeArrowheads="1"/>
                    </pic:cNvPicPr>
                  </pic:nvPicPr>
                  <pic:blipFill>
                    <a:blip r:embed="rId11" cstate="print"/>
                    <a:srcRect/>
                    <a:stretch>
                      <a:fillRect/>
                    </a:stretch>
                  </pic:blipFill>
                  <pic:spPr bwMode="auto">
                    <a:xfrm>
                      <a:off x="0" y="0"/>
                      <a:ext cx="2333625" cy="758825"/>
                    </a:xfrm>
                    <a:prstGeom prst="rect">
                      <a:avLst/>
                    </a:prstGeom>
                    <a:noFill/>
                    <a:ln w="9525">
                      <a:noFill/>
                      <a:miter lim="800000"/>
                      <a:headEnd/>
                      <a:tailEnd/>
                    </a:ln>
                  </pic:spPr>
                </pic:pic>
              </a:graphicData>
            </a:graphic>
          </wp:anchor>
        </w:drawing>
      </w:r>
    </w:p>
    <w:p w14:paraId="4B924617" w14:textId="77777777" w:rsidR="0032051D" w:rsidRDefault="0032051D">
      <w:pPr>
        <w:jc w:val="center"/>
        <w:rPr>
          <w:b/>
          <w:sz w:val="28"/>
        </w:rPr>
      </w:pPr>
    </w:p>
    <w:p w14:paraId="4B924618" w14:textId="77777777" w:rsidR="00690ECB" w:rsidRDefault="00690ECB" w:rsidP="00AE3D3E">
      <w:pPr>
        <w:pStyle w:val="1stPageTitle"/>
        <w:ind w:left="3630"/>
        <w:rPr>
          <w:rStyle w:val="1stPageTitleChar"/>
          <w:sz w:val="48"/>
          <w:szCs w:val="48"/>
        </w:rPr>
      </w:pPr>
    </w:p>
    <w:p w14:paraId="4B924619" w14:textId="77777777" w:rsidR="00690ECB" w:rsidRDefault="00690ECB" w:rsidP="00AE3D3E">
      <w:pPr>
        <w:pStyle w:val="1stPageTitle"/>
        <w:ind w:left="3630"/>
        <w:rPr>
          <w:rStyle w:val="1stPageTitleChar"/>
          <w:sz w:val="48"/>
          <w:szCs w:val="48"/>
        </w:rPr>
      </w:pPr>
    </w:p>
    <w:p w14:paraId="4B92461A" w14:textId="77777777" w:rsidR="00690ECB" w:rsidRDefault="00690ECB" w:rsidP="00AE3D3E">
      <w:pPr>
        <w:pStyle w:val="1stPageTitle"/>
        <w:ind w:left="3630"/>
        <w:rPr>
          <w:rStyle w:val="1stPageTitleChar"/>
          <w:sz w:val="48"/>
          <w:szCs w:val="48"/>
        </w:rPr>
      </w:pPr>
    </w:p>
    <w:p w14:paraId="4B92461B" w14:textId="77777777" w:rsidR="00373B38" w:rsidRPr="00373B38" w:rsidRDefault="00373B38" w:rsidP="00373B38">
      <w:pPr>
        <w:pStyle w:val="1stPageTitle"/>
        <w:ind w:left="3630"/>
        <w:rPr>
          <w:rStyle w:val="1stPageTitleChar"/>
          <w:sz w:val="48"/>
          <w:szCs w:val="48"/>
        </w:rPr>
      </w:pPr>
      <w:r w:rsidRPr="00373B38">
        <w:rPr>
          <w:rStyle w:val="1stPageTitleChar"/>
          <w:sz w:val="48"/>
          <w:szCs w:val="48"/>
        </w:rPr>
        <w:t>DHS-CSAC Jack Rabbit</w:t>
      </w:r>
    </w:p>
    <w:p w14:paraId="4B92461C" w14:textId="77777777" w:rsidR="00AE3D3E" w:rsidRPr="00C330C9" w:rsidRDefault="00373B38" w:rsidP="00373B38">
      <w:pPr>
        <w:pStyle w:val="1stPageTitle"/>
        <w:ind w:left="3630"/>
        <w:rPr>
          <w:sz w:val="48"/>
          <w:szCs w:val="48"/>
          <w:highlight w:val="yellow"/>
        </w:rPr>
      </w:pPr>
      <w:r w:rsidRPr="00373B38">
        <w:rPr>
          <w:rStyle w:val="1stPageTitleChar"/>
          <w:sz w:val="48"/>
          <w:szCs w:val="48"/>
        </w:rPr>
        <w:t xml:space="preserve">II </w:t>
      </w:r>
      <w:r w:rsidR="0087026E">
        <w:rPr>
          <w:rStyle w:val="1stPageTitleChar"/>
          <w:sz w:val="48"/>
          <w:szCs w:val="48"/>
        </w:rPr>
        <w:t xml:space="preserve">FY 2015 </w:t>
      </w:r>
      <w:r w:rsidR="009B70B3" w:rsidRPr="009B70B3">
        <w:rPr>
          <w:rStyle w:val="1stPageTitleChar"/>
          <w:sz w:val="48"/>
          <w:szCs w:val="48"/>
        </w:rPr>
        <w:t>Jaz</w:t>
      </w:r>
      <w:r w:rsidR="009B70B3" w:rsidRPr="009B70B3">
        <w:rPr>
          <w:rStyle w:val="1stPageTitleChar"/>
          <w:sz w:val="48"/>
          <w:szCs w:val="48"/>
          <w:vertAlign w:val="superscript"/>
        </w:rPr>
        <w:t>TM</w:t>
      </w:r>
      <w:r w:rsidR="009B70B3" w:rsidRPr="009B70B3">
        <w:rPr>
          <w:rStyle w:val="1stPageTitleChar"/>
          <w:sz w:val="48"/>
          <w:szCs w:val="48"/>
        </w:rPr>
        <w:t xml:space="preserve"> UV-Vis </w:t>
      </w:r>
      <w:r w:rsidR="0087026E">
        <w:rPr>
          <w:rStyle w:val="1stPageTitleChar"/>
          <w:sz w:val="48"/>
          <w:szCs w:val="48"/>
        </w:rPr>
        <w:t xml:space="preserve">Field Test </w:t>
      </w:r>
      <w:r w:rsidR="009B70B3">
        <w:rPr>
          <w:rStyle w:val="1stPageTitleChar"/>
          <w:sz w:val="48"/>
          <w:szCs w:val="48"/>
        </w:rPr>
        <w:t>Report</w:t>
      </w:r>
      <w:r w:rsidR="00AE3D3E" w:rsidRPr="00C330C9">
        <w:rPr>
          <w:rStyle w:val="1stPageTitleChar"/>
          <w:sz w:val="48"/>
          <w:szCs w:val="48"/>
          <w:highlight w:val="yellow"/>
        </w:rPr>
        <w:br/>
      </w:r>
    </w:p>
    <w:p w14:paraId="4B92461D" w14:textId="77777777" w:rsidR="00AE3D3E" w:rsidRPr="00373B38" w:rsidRDefault="00774A6C" w:rsidP="00AE3D3E">
      <w:pPr>
        <w:ind w:left="3630"/>
        <w:rPr>
          <w:b/>
          <w:i/>
          <w:color w:val="000000"/>
          <w:sz w:val="48"/>
          <w:szCs w:val="48"/>
        </w:rPr>
      </w:pPr>
      <w:r w:rsidRPr="00774A6C">
        <w:rPr>
          <w:b/>
          <w:i/>
          <w:color w:val="000000"/>
          <w:sz w:val="48"/>
          <w:szCs w:val="48"/>
        </w:rPr>
        <w:t xml:space="preserve">Jack Rabbit II </w:t>
      </w:r>
      <w:r w:rsidR="0087026E">
        <w:rPr>
          <w:b/>
          <w:i/>
          <w:color w:val="000000"/>
          <w:sz w:val="48"/>
          <w:szCs w:val="48"/>
        </w:rPr>
        <w:t xml:space="preserve">FY 2015 </w:t>
      </w:r>
      <w:r w:rsidR="009B70B3" w:rsidRPr="009B70B3">
        <w:rPr>
          <w:b/>
          <w:i/>
          <w:color w:val="000000"/>
          <w:sz w:val="48"/>
          <w:szCs w:val="48"/>
        </w:rPr>
        <w:t>Jaz</w:t>
      </w:r>
      <w:r w:rsidR="009B70B3" w:rsidRPr="009B70B3">
        <w:rPr>
          <w:b/>
          <w:i/>
          <w:color w:val="000000"/>
          <w:sz w:val="48"/>
          <w:szCs w:val="48"/>
          <w:vertAlign w:val="superscript"/>
        </w:rPr>
        <w:t>TM</w:t>
      </w:r>
      <w:r w:rsidR="009B70B3" w:rsidRPr="009B70B3">
        <w:rPr>
          <w:b/>
          <w:i/>
          <w:color w:val="000000"/>
          <w:sz w:val="48"/>
          <w:szCs w:val="48"/>
        </w:rPr>
        <w:t xml:space="preserve"> UV-Vis </w:t>
      </w:r>
      <w:r w:rsidR="0087026E">
        <w:rPr>
          <w:b/>
          <w:i/>
          <w:color w:val="000000"/>
          <w:sz w:val="48"/>
          <w:szCs w:val="48"/>
        </w:rPr>
        <w:t xml:space="preserve">Field Test </w:t>
      </w:r>
      <w:r w:rsidR="009B70B3">
        <w:rPr>
          <w:b/>
          <w:i/>
          <w:color w:val="000000"/>
          <w:sz w:val="48"/>
          <w:szCs w:val="48"/>
        </w:rPr>
        <w:t>Report</w:t>
      </w:r>
    </w:p>
    <w:p w14:paraId="4B92461E" w14:textId="77777777" w:rsidR="00AE3D3E" w:rsidRPr="00373B38" w:rsidRDefault="00AE3D3E" w:rsidP="00AE3D3E">
      <w:pPr>
        <w:ind w:left="3630"/>
        <w:rPr>
          <w:b/>
          <w:i/>
          <w:color w:val="000000"/>
          <w:sz w:val="48"/>
        </w:rPr>
      </w:pPr>
    </w:p>
    <w:p w14:paraId="4B92461F" w14:textId="77777777" w:rsidR="00AF4660" w:rsidRPr="008567F3" w:rsidRDefault="00774A6C" w:rsidP="00AF4660">
      <w:pPr>
        <w:ind w:left="3630"/>
        <w:rPr>
          <w:b/>
          <w:i/>
          <w:color w:val="000000"/>
          <w:sz w:val="28"/>
          <w:szCs w:val="28"/>
        </w:rPr>
      </w:pPr>
      <w:r w:rsidRPr="00774A6C">
        <w:rPr>
          <w:b/>
          <w:i/>
          <w:color w:val="000000"/>
          <w:sz w:val="28"/>
          <w:szCs w:val="28"/>
        </w:rPr>
        <w:t>Prepared For:</w:t>
      </w:r>
    </w:p>
    <w:p w14:paraId="4B924620" w14:textId="77777777" w:rsidR="00AE3D3E" w:rsidRPr="008567F3" w:rsidRDefault="00774A6C" w:rsidP="00AF4660">
      <w:pPr>
        <w:ind w:left="3630"/>
        <w:rPr>
          <w:b/>
          <w:i/>
          <w:color w:val="000000"/>
          <w:sz w:val="28"/>
          <w:szCs w:val="28"/>
        </w:rPr>
      </w:pPr>
      <w:r w:rsidRPr="00774A6C">
        <w:rPr>
          <w:b/>
          <w:i/>
          <w:color w:val="000000"/>
          <w:sz w:val="28"/>
          <w:szCs w:val="28"/>
        </w:rPr>
        <w:t>DHS Chemical Security Analysis Center</w:t>
      </w:r>
    </w:p>
    <w:p w14:paraId="4B924621" w14:textId="77777777" w:rsidR="00AE3D3E" w:rsidRPr="00C330C9" w:rsidRDefault="00AE3D3E" w:rsidP="00364BCA">
      <w:pPr>
        <w:rPr>
          <w:highlight w:val="yellow"/>
        </w:rPr>
      </w:pPr>
    </w:p>
    <w:p w14:paraId="4B924622" w14:textId="77777777" w:rsidR="00364BCA" w:rsidRPr="008567F3" w:rsidRDefault="00774A6C" w:rsidP="00364BCA">
      <w:pPr>
        <w:ind w:left="3630"/>
        <w:rPr>
          <w:b/>
          <w:i/>
          <w:color w:val="000000"/>
          <w:sz w:val="28"/>
          <w:szCs w:val="28"/>
        </w:rPr>
      </w:pPr>
      <w:r w:rsidRPr="00774A6C">
        <w:rPr>
          <w:b/>
          <w:i/>
          <w:color w:val="000000"/>
          <w:sz w:val="28"/>
          <w:szCs w:val="28"/>
        </w:rPr>
        <w:t>Prepared by:</w:t>
      </w:r>
    </w:p>
    <w:p w14:paraId="4B924623" w14:textId="77777777" w:rsidR="00364BCA" w:rsidRPr="008567F3" w:rsidRDefault="00774A6C" w:rsidP="00364BCA">
      <w:pPr>
        <w:ind w:left="3630"/>
        <w:rPr>
          <w:b/>
          <w:i/>
          <w:color w:val="000000"/>
          <w:sz w:val="28"/>
          <w:szCs w:val="28"/>
        </w:rPr>
      </w:pPr>
      <w:r w:rsidRPr="00774A6C">
        <w:rPr>
          <w:b/>
          <w:i/>
          <w:color w:val="000000"/>
          <w:sz w:val="28"/>
          <w:szCs w:val="28"/>
        </w:rPr>
        <w:t xml:space="preserve">Signature Science, LLC and </w:t>
      </w:r>
    </w:p>
    <w:p w14:paraId="4B924624" w14:textId="77777777" w:rsidR="00AE3D3E" w:rsidRPr="008567F3" w:rsidRDefault="00774A6C" w:rsidP="00364BCA">
      <w:pPr>
        <w:ind w:left="3630"/>
        <w:rPr>
          <w:b/>
          <w:i/>
          <w:color w:val="000000"/>
          <w:sz w:val="28"/>
          <w:szCs w:val="28"/>
        </w:rPr>
      </w:pPr>
      <w:r w:rsidRPr="00774A6C">
        <w:rPr>
          <w:b/>
          <w:i/>
          <w:color w:val="000000"/>
          <w:sz w:val="28"/>
          <w:szCs w:val="28"/>
        </w:rPr>
        <w:t>Battelle Memorial Institute – Battelle Eastern Science &amp; Technology Center</w:t>
      </w:r>
    </w:p>
    <w:p w14:paraId="4B924625" w14:textId="77777777" w:rsidR="00AE3D3E" w:rsidRPr="00C330C9" w:rsidRDefault="00AE3D3E" w:rsidP="00AE3D3E">
      <w:pPr>
        <w:ind w:left="3630"/>
        <w:rPr>
          <w:highlight w:val="yellow"/>
        </w:rPr>
      </w:pPr>
    </w:p>
    <w:p w14:paraId="4B924626" w14:textId="77777777" w:rsidR="00AE3D3E" w:rsidRPr="00C330C9" w:rsidRDefault="00AE3D3E" w:rsidP="00364BCA">
      <w:pPr>
        <w:rPr>
          <w:highlight w:val="yellow"/>
        </w:rPr>
      </w:pPr>
    </w:p>
    <w:p w14:paraId="4B924627" w14:textId="77777777" w:rsidR="00AE3D3E" w:rsidRPr="00C330C9" w:rsidRDefault="00AE3D3E" w:rsidP="00364BCA">
      <w:pPr>
        <w:rPr>
          <w:highlight w:val="yellow"/>
        </w:rPr>
      </w:pPr>
    </w:p>
    <w:p w14:paraId="4B924628" w14:textId="77777777" w:rsidR="00AE3D3E" w:rsidRPr="00C330C9" w:rsidRDefault="00AE3D3E" w:rsidP="00364BCA">
      <w:pPr>
        <w:rPr>
          <w:highlight w:val="yellow"/>
        </w:rPr>
      </w:pPr>
    </w:p>
    <w:p w14:paraId="4B924629" w14:textId="77777777" w:rsidR="00AE3D3E" w:rsidRPr="00C330C9" w:rsidRDefault="00AE3D3E" w:rsidP="00AE3D3E">
      <w:pPr>
        <w:ind w:left="3630"/>
        <w:rPr>
          <w:highlight w:val="yellow"/>
        </w:rPr>
      </w:pPr>
    </w:p>
    <w:p w14:paraId="4B92462A" w14:textId="77777777" w:rsidR="00AE3D3E" w:rsidRDefault="009B70B3" w:rsidP="00373B38">
      <w:pPr>
        <w:ind w:firstLine="3740"/>
        <w:rPr>
          <w:b/>
          <w:sz w:val="28"/>
        </w:rPr>
        <w:sectPr w:rsidR="00AE3D3E">
          <w:headerReference w:type="default" r:id="rId12"/>
          <w:footerReference w:type="even" r:id="rId13"/>
          <w:footerReference w:type="default" r:id="rId14"/>
          <w:endnotePr>
            <w:numFmt w:val="decimal"/>
          </w:endnotePr>
          <w:pgSz w:w="12240" w:h="15840"/>
          <w:pgMar w:top="1440" w:right="1440" w:bottom="1440" w:left="1440" w:header="720" w:footer="720" w:gutter="0"/>
          <w:pgNumType w:fmt="lowerRoman"/>
          <w:cols w:space="720"/>
        </w:sectPr>
      </w:pPr>
      <w:r>
        <w:rPr>
          <w:b/>
          <w:i/>
          <w:color w:val="000000"/>
          <w:sz w:val="40"/>
        </w:rPr>
        <w:t>30 October</w:t>
      </w:r>
      <w:r w:rsidR="00774A6C" w:rsidRPr="00774A6C">
        <w:rPr>
          <w:b/>
          <w:i/>
          <w:color w:val="000000"/>
          <w:sz w:val="40"/>
        </w:rPr>
        <w:t xml:space="preserve"> 2015</w:t>
      </w:r>
    </w:p>
    <w:p w14:paraId="4B92462B" w14:textId="77777777" w:rsidR="0032051D" w:rsidRDefault="0032051D">
      <w:pPr>
        <w:jc w:val="center"/>
        <w:rPr>
          <w:b/>
          <w:sz w:val="28"/>
        </w:rPr>
      </w:pPr>
    </w:p>
    <w:p w14:paraId="4B92462C" w14:textId="77777777" w:rsidR="0032051D" w:rsidRDefault="0032051D">
      <w:pPr>
        <w:jc w:val="center"/>
        <w:rPr>
          <w:b/>
          <w:sz w:val="28"/>
        </w:rPr>
      </w:pPr>
    </w:p>
    <w:p w14:paraId="4B92462D" w14:textId="77777777" w:rsidR="0032051D" w:rsidRDefault="0032051D">
      <w:pPr>
        <w:jc w:val="center"/>
        <w:rPr>
          <w:b/>
          <w:sz w:val="28"/>
        </w:rPr>
      </w:pPr>
    </w:p>
    <w:p w14:paraId="4B92462E" w14:textId="77777777" w:rsidR="0032051D" w:rsidRDefault="0032051D">
      <w:pPr>
        <w:jc w:val="center"/>
        <w:rPr>
          <w:b/>
          <w:sz w:val="28"/>
        </w:rPr>
      </w:pPr>
    </w:p>
    <w:p w14:paraId="4B92462F" w14:textId="77777777" w:rsidR="0032051D" w:rsidRDefault="0032051D">
      <w:pPr>
        <w:jc w:val="center"/>
        <w:rPr>
          <w:b/>
          <w:sz w:val="28"/>
        </w:rPr>
      </w:pPr>
    </w:p>
    <w:p w14:paraId="4B924630" w14:textId="77777777" w:rsidR="0032051D" w:rsidRDefault="0032051D">
      <w:pPr>
        <w:jc w:val="center"/>
        <w:rPr>
          <w:b/>
          <w:sz w:val="28"/>
        </w:rPr>
      </w:pPr>
    </w:p>
    <w:p w14:paraId="4B924631" w14:textId="77777777" w:rsidR="00AF4660" w:rsidRPr="00373B38" w:rsidRDefault="00373B38" w:rsidP="00373B38">
      <w:pPr>
        <w:pStyle w:val="1stPageTitle"/>
        <w:jc w:val="center"/>
        <w:rPr>
          <w:rStyle w:val="1stPageTitleChar"/>
          <w:sz w:val="48"/>
          <w:szCs w:val="48"/>
        </w:rPr>
      </w:pPr>
      <w:r w:rsidRPr="00373B38">
        <w:rPr>
          <w:rStyle w:val="1stPageTitleChar"/>
          <w:sz w:val="48"/>
          <w:szCs w:val="48"/>
        </w:rPr>
        <w:t>DHS-CSAC Jack Rabbit</w:t>
      </w:r>
      <w:r>
        <w:rPr>
          <w:rStyle w:val="1stPageTitleChar"/>
          <w:sz w:val="48"/>
          <w:szCs w:val="48"/>
        </w:rPr>
        <w:t xml:space="preserve"> </w:t>
      </w:r>
      <w:r w:rsidRPr="00373B38">
        <w:rPr>
          <w:rStyle w:val="1stPageTitleChar"/>
          <w:sz w:val="48"/>
          <w:szCs w:val="48"/>
        </w:rPr>
        <w:t xml:space="preserve">II </w:t>
      </w:r>
      <w:r w:rsidR="0087026E">
        <w:rPr>
          <w:rStyle w:val="1stPageTitleChar"/>
          <w:sz w:val="48"/>
          <w:szCs w:val="48"/>
        </w:rPr>
        <w:t xml:space="preserve">FY 2015 </w:t>
      </w:r>
      <w:r w:rsidR="009B70B3" w:rsidRPr="009B70B3">
        <w:rPr>
          <w:rStyle w:val="1stPageTitleChar"/>
          <w:sz w:val="48"/>
          <w:szCs w:val="48"/>
        </w:rPr>
        <w:t>Jaz</w:t>
      </w:r>
      <w:r w:rsidR="009B70B3" w:rsidRPr="009B70B3">
        <w:rPr>
          <w:rStyle w:val="1stPageTitleChar"/>
          <w:sz w:val="48"/>
          <w:szCs w:val="48"/>
          <w:vertAlign w:val="superscript"/>
        </w:rPr>
        <w:t>TM</w:t>
      </w:r>
      <w:r w:rsidR="009B70B3" w:rsidRPr="009B70B3">
        <w:rPr>
          <w:rStyle w:val="1stPageTitleChar"/>
          <w:sz w:val="48"/>
          <w:szCs w:val="48"/>
        </w:rPr>
        <w:t xml:space="preserve"> UV-Vis </w:t>
      </w:r>
      <w:r w:rsidR="0087026E">
        <w:rPr>
          <w:rStyle w:val="1stPageTitleChar"/>
          <w:sz w:val="48"/>
          <w:szCs w:val="48"/>
        </w:rPr>
        <w:t xml:space="preserve">Field Test </w:t>
      </w:r>
      <w:r w:rsidR="009B70B3">
        <w:rPr>
          <w:rStyle w:val="1stPageTitleChar"/>
          <w:sz w:val="48"/>
          <w:szCs w:val="48"/>
        </w:rPr>
        <w:t>Report</w:t>
      </w:r>
    </w:p>
    <w:p w14:paraId="4B924632" w14:textId="77777777" w:rsidR="00AF4660" w:rsidRPr="00C330C9" w:rsidRDefault="00AF4660" w:rsidP="002026FA">
      <w:pPr>
        <w:pStyle w:val="1stPageTitle"/>
        <w:jc w:val="center"/>
        <w:rPr>
          <w:rStyle w:val="1stPageTitleChar"/>
          <w:sz w:val="48"/>
          <w:szCs w:val="48"/>
          <w:highlight w:val="yellow"/>
        </w:rPr>
      </w:pPr>
    </w:p>
    <w:p w14:paraId="4B924633" w14:textId="77777777" w:rsidR="00AF4660" w:rsidRPr="00373B38" w:rsidRDefault="00774A6C" w:rsidP="00AF4660">
      <w:pPr>
        <w:jc w:val="center"/>
        <w:rPr>
          <w:b/>
          <w:color w:val="000000"/>
          <w:sz w:val="48"/>
          <w:szCs w:val="48"/>
        </w:rPr>
      </w:pPr>
      <w:r w:rsidRPr="00774A6C">
        <w:rPr>
          <w:b/>
          <w:color w:val="000000"/>
          <w:sz w:val="48"/>
          <w:szCs w:val="48"/>
        </w:rPr>
        <w:t xml:space="preserve">Jack Rabbit </w:t>
      </w:r>
      <w:r w:rsidR="00373B38">
        <w:rPr>
          <w:b/>
          <w:color w:val="000000"/>
          <w:sz w:val="48"/>
          <w:szCs w:val="48"/>
        </w:rPr>
        <w:t xml:space="preserve">II </w:t>
      </w:r>
      <w:r w:rsidR="0087026E">
        <w:rPr>
          <w:b/>
          <w:color w:val="000000"/>
          <w:sz w:val="48"/>
          <w:szCs w:val="48"/>
        </w:rPr>
        <w:t xml:space="preserve">FY 2015 </w:t>
      </w:r>
      <w:r w:rsidR="009B70B3" w:rsidRPr="009B70B3">
        <w:rPr>
          <w:rStyle w:val="1stPageTitleChar"/>
          <w:i w:val="0"/>
          <w:sz w:val="48"/>
          <w:szCs w:val="48"/>
        </w:rPr>
        <w:t>Jaz</w:t>
      </w:r>
      <w:r w:rsidR="009B70B3" w:rsidRPr="009B70B3">
        <w:rPr>
          <w:rStyle w:val="1stPageTitleChar"/>
          <w:i w:val="0"/>
          <w:sz w:val="48"/>
          <w:szCs w:val="48"/>
          <w:vertAlign w:val="superscript"/>
        </w:rPr>
        <w:t>TM</w:t>
      </w:r>
      <w:r w:rsidR="009B70B3" w:rsidRPr="009B70B3">
        <w:rPr>
          <w:rStyle w:val="1stPageTitleChar"/>
          <w:i w:val="0"/>
          <w:sz w:val="48"/>
          <w:szCs w:val="48"/>
        </w:rPr>
        <w:t xml:space="preserve"> UV-Vis</w:t>
      </w:r>
      <w:r w:rsidR="009B70B3" w:rsidRPr="009B70B3">
        <w:rPr>
          <w:rStyle w:val="1stPageTitleChar"/>
          <w:sz w:val="48"/>
          <w:szCs w:val="48"/>
        </w:rPr>
        <w:t xml:space="preserve"> </w:t>
      </w:r>
      <w:r w:rsidR="0087026E">
        <w:rPr>
          <w:b/>
          <w:color w:val="000000"/>
          <w:sz w:val="48"/>
          <w:szCs w:val="48"/>
        </w:rPr>
        <w:t xml:space="preserve">Field Test </w:t>
      </w:r>
      <w:r w:rsidR="009B70B3">
        <w:rPr>
          <w:b/>
          <w:color w:val="000000"/>
          <w:sz w:val="48"/>
          <w:szCs w:val="48"/>
        </w:rPr>
        <w:t>Report</w:t>
      </w:r>
    </w:p>
    <w:p w14:paraId="4B924634" w14:textId="77777777" w:rsidR="002026FA" w:rsidRPr="00373B38" w:rsidRDefault="002026FA" w:rsidP="002026FA">
      <w:pPr>
        <w:pStyle w:val="1stPageTitle"/>
        <w:jc w:val="center"/>
        <w:rPr>
          <w:rStyle w:val="1stPageTitleChar"/>
          <w:sz w:val="48"/>
          <w:szCs w:val="48"/>
        </w:rPr>
      </w:pPr>
    </w:p>
    <w:p w14:paraId="4B924635" w14:textId="77777777" w:rsidR="002026FA" w:rsidRPr="00373B38" w:rsidRDefault="002026FA" w:rsidP="002026FA">
      <w:pPr>
        <w:pStyle w:val="1stPageTitle"/>
        <w:jc w:val="center"/>
        <w:rPr>
          <w:rStyle w:val="1stPageTitleChar"/>
          <w:sz w:val="48"/>
          <w:szCs w:val="48"/>
        </w:rPr>
      </w:pPr>
    </w:p>
    <w:p w14:paraId="4B924636" w14:textId="77777777" w:rsidR="002026FA" w:rsidRPr="00373B38" w:rsidRDefault="00774A6C" w:rsidP="002026FA">
      <w:pPr>
        <w:pStyle w:val="1stPageTitle"/>
        <w:jc w:val="center"/>
        <w:rPr>
          <w:rStyle w:val="1stPageTitleChar"/>
          <w:sz w:val="48"/>
          <w:szCs w:val="48"/>
        </w:rPr>
      </w:pPr>
      <w:r w:rsidRPr="00774A6C">
        <w:rPr>
          <w:rStyle w:val="1stPageTitleChar"/>
          <w:sz w:val="48"/>
          <w:szCs w:val="48"/>
        </w:rPr>
        <w:t>Prepared For:</w:t>
      </w:r>
    </w:p>
    <w:p w14:paraId="4B924637" w14:textId="77777777" w:rsidR="002026FA" w:rsidRPr="00373B38" w:rsidRDefault="00774A6C" w:rsidP="002026FA">
      <w:pPr>
        <w:pStyle w:val="1stPageTitle"/>
        <w:jc w:val="center"/>
        <w:rPr>
          <w:rStyle w:val="1stPageTitleChar"/>
          <w:sz w:val="48"/>
          <w:szCs w:val="48"/>
        </w:rPr>
      </w:pPr>
      <w:r w:rsidRPr="00774A6C">
        <w:rPr>
          <w:rStyle w:val="1stPageTitleChar"/>
          <w:sz w:val="48"/>
          <w:szCs w:val="48"/>
        </w:rPr>
        <w:t>DHS C</w:t>
      </w:r>
      <w:r w:rsidR="00647E44">
        <w:rPr>
          <w:rStyle w:val="1stPageTitleChar"/>
          <w:sz w:val="48"/>
          <w:szCs w:val="48"/>
        </w:rPr>
        <w:t xml:space="preserve">hemical </w:t>
      </w:r>
      <w:r w:rsidRPr="00774A6C">
        <w:rPr>
          <w:rStyle w:val="1stPageTitleChar"/>
          <w:sz w:val="48"/>
          <w:szCs w:val="48"/>
        </w:rPr>
        <w:t>S</w:t>
      </w:r>
      <w:r w:rsidR="00647E44">
        <w:rPr>
          <w:rStyle w:val="1stPageTitleChar"/>
          <w:sz w:val="48"/>
          <w:szCs w:val="48"/>
        </w:rPr>
        <w:t xml:space="preserve">ecurity </w:t>
      </w:r>
      <w:r w:rsidRPr="00774A6C">
        <w:rPr>
          <w:rStyle w:val="1stPageTitleChar"/>
          <w:sz w:val="48"/>
          <w:szCs w:val="48"/>
        </w:rPr>
        <w:t>A</w:t>
      </w:r>
      <w:r w:rsidR="00647E44">
        <w:rPr>
          <w:rStyle w:val="1stPageTitleChar"/>
          <w:sz w:val="48"/>
          <w:szCs w:val="48"/>
        </w:rPr>
        <w:t xml:space="preserve">nalysis </w:t>
      </w:r>
      <w:r w:rsidRPr="00774A6C">
        <w:rPr>
          <w:rStyle w:val="1stPageTitleChar"/>
          <w:sz w:val="48"/>
          <w:szCs w:val="48"/>
        </w:rPr>
        <w:t>C</w:t>
      </w:r>
      <w:r w:rsidR="00647E44">
        <w:rPr>
          <w:rStyle w:val="1stPageTitleChar"/>
          <w:sz w:val="48"/>
          <w:szCs w:val="48"/>
        </w:rPr>
        <w:t>enter</w:t>
      </w:r>
    </w:p>
    <w:p w14:paraId="4B924638" w14:textId="77777777" w:rsidR="002026FA" w:rsidRPr="00C330C9" w:rsidRDefault="002026FA" w:rsidP="002026FA">
      <w:pPr>
        <w:pStyle w:val="1stPageTitle"/>
        <w:jc w:val="center"/>
        <w:rPr>
          <w:rStyle w:val="1stPageTitleChar"/>
          <w:sz w:val="48"/>
          <w:szCs w:val="48"/>
          <w:highlight w:val="yellow"/>
        </w:rPr>
      </w:pPr>
    </w:p>
    <w:p w14:paraId="4B924639" w14:textId="77777777" w:rsidR="002026FA" w:rsidRPr="00C330C9" w:rsidRDefault="002026FA" w:rsidP="002026FA">
      <w:pPr>
        <w:pStyle w:val="1stPageTitle"/>
        <w:jc w:val="center"/>
        <w:rPr>
          <w:rStyle w:val="1stPageTitleChar"/>
          <w:sz w:val="48"/>
          <w:szCs w:val="48"/>
          <w:highlight w:val="yellow"/>
        </w:rPr>
      </w:pPr>
    </w:p>
    <w:p w14:paraId="4B92463A" w14:textId="77777777" w:rsidR="002026FA" w:rsidRPr="00647E44" w:rsidRDefault="00774A6C" w:rsidP="002026FA">
      <w:pPr>
        <w:pStyle w:val="1stPageTitle"/>
        <w:jc w:val="center"/>
        <w:rPr>
          <w:rStyle w:val="1stPageTitleChar"/>
          <w:sz w:val="28"/>
          <w:szCs w:val="28"/>
        </w:rPr>
      </w:pPr>
      <w:r w:rsidRPr="00774A6C">
        <w:rPr>
          <w:rStyle w:val="1stPageTitleChar"/>
          <w:sz w:val="28"/>
          <w:szCs w:val="28"/>
        </w:rPr>
        <w:t>Prepared by:</w:t>
      </w:r>
    </w:p>
    <w:p w14:paraId="4B92463B" w14:textId="77777777" w:rsidR="00364BCA" w:rsidRPr="00647E44" w:rsidRDefault="00774A6C" w:rsidP="002026FA">
      <w:pPr>
        <w:pStyle w:val="1stPageTitle"/>
        <w:jc w:val="center"/>
        <w:rPr>
          <w:rStyle w:val="1stPageTitleChar"/>
          <w:sz w:val="28"/>
          <w:szCs w:val="28"/>
        </w:rPr>
      </w:pPr>
      <w:r w:rsidRPr="00774A6C">
        <w:rPr>
          <w:rStyle w:val="1stPageTitleChar"/>
          <w:sz w:val="28"/>
          <w:szCs w:val="28"/>
        </w:rPr>
        <w:t xml:space="preserve">Signature Science, LLC and </w:t>
      </w:r>
    </w:p>
    <w:p w14:paraId="4B92463C" w14:textId="77777777" w:rsidR="00364BCA" w:rsidRPr="00647E44" w:rsidRDefault="00774A6C" w:rsidP="002026FA">
      <w:pPr>
        <w:pStyle w:val="1stPageTitle"/>
        <w:jc w:val="center"/>
        <w:rPr>
          <w:rStyle w:val="1stPageTitleChar"/>
          <w:sz w:val="28"/>
          <w:szCs w:val="28"/>
        </w:rPr>
      </w:pPr>
      <w:r w:rsidRPr="00774A6C">
        <w:rPr>
          <w:rStyle w:val="1stPageTitleChar"/>
          <w:sz w:val="28"/>
          <w:szCs w:val="28"/>
        </w:rPr>
        <w:t>Battelle Memorial Institute – Battelle Eastern Science &amp; Technology Center</w:t>
      </w:r>
    </w:p>
    <w:p w14:paraId="4B92463D" w14:textId="77777777" w:rsidR="002026FA" w:rsidRPr="00364BCA" w:rsidRDefault="002026FA" w:rsidP="002026FA">
      <w:pPr>
        <w:pStyle w:val="1stPageTitle"/>
        <w:jc w:val="center"/>
        <w:rPr>
          <w:rStyle w:val="1stPageTitleChar"/>
          <w:sz w:val="48"/>
          <w:szCs w:val="48"/>
        </w:rPr>
      </w:pPr>
    </w:p>
    <w:p w14:paraId="4B92463E" w14:textId="77777777" w:rsidR="002026FA" w:rsidRPr="00364BCA" w:rsidRDefault="002026FA" w:rsidP="002026FA">
      <w:pPr>
        <w:pStyle w:val="1stPageTitle"/>
        <w:jc w:val="center"/>
        <w:rPr>
          <w:rStyle w:val="1stPageTitleChar"/>
          <w:sz w:val="48"/>
          <w:szCs w:val="48"/>
        </w:rPr>
      </w:pPr>
    </w:p>
    <w:p w14:paraId="4B92463F" w14:textId="77777777" w:rsidR="00AE3D3E" w:rsidRPr="00AF4660" w:rsidRDefault="009B70B3" w:rsidP="002026FA">
      <w:pPr>
        <w:pStyle w:val="1stPageTitle"/>
        <w:jc w:val="center"/>
        <w:rPr>
          <w:rStyle w:val="1stPageTitleChar"/>
          <w:sz w:val="36"/>
          <w:szCs w:val="36"/>
        </w:rPr>
      </w:pPr>
      <w:r>
        <w:rPr>
          <w:rStyle w:val="1stPageTitleChar"/>
          <w:sz w:val="36"/>
          <w:szCs w:val="36"/>
        </w:rPr>
        <w:t>30</w:t>
      </w:r>
      <w:r w:rsidR="00774A6C" w:rsidRPr="00774A6C">
        <w:rPr>
          <w:rStyle w:val="1stPageTitleChar"/>
          <w:sz w:val="36"/>
          <w:szCs w:val="36"/>
        </w:rPr>
        <w:t xml:space="preserve"> </w:t>
      </w:r>
      <w:r>
        <w:rPr>
          <w:rStyle w:val="1stPageTitleChar"/>
          <w:sz w:val="36"/>
          <w:szCs w:val="36"/>
        </w:rPr>
        <w:t>October</w:t>
      </w:r>
      <w:r w:rsidR="00774A6C" w:rsidRPr="00774A6C">
        <w:rPr>
          <w:rStyle w:val="1stPageTitleChar"/>
          <w:sz w:val="36"/>
          <w:szCs w:val="36"/>
        </w:rPr>
        <w:t xml:space="preserve"> 2015</w:t>
      </w:r>
    </w:p>
    <w:p w14:paraId="4B924640" w14:textId="77777777" w:rsidR="00AE3D3E" w:rsidRPr="000C6C88" w:rsidRDefault="00AE3D3E" w:rsidP="00AE3D3E">
      <w:pPr>
        <w:pStyle w:val="1stPageTitle"/>
        <w:jc w:val="center"/>
        <w:rPr>
          <w:i w:val="0"/>
          <w:sz w:val="40"/>
          <w:szCs w:val="40"/>
        </w:rPr>
      </w:pPr>
    </w:p>
    <w:p w14:paraId="4B924641" w14:textId="77777777" w:rsidR="00AE3D3E" w:rsidRPr="000C6C88" w:rsidRDefault="00AE3D3E" w:rsidP="00AE3D3E">
      <w:pPr>
        <w:pStyle w:val="1stPageTitle"/>
        <w:jc w:val="center"/>
        <w:rPr>
          <w:i w:val="0"/>
          <w:sz w:val="40"/>
          <w:szCs w:val="40"/>
        </w:rPr>
      </w:pPr>
    </w:p>
    <w:p w14:paraId="4B924642" w14:textId="77777777" w:rsidR="00F53BFF" w:rsidRDefault="00F53BFF" w:rsidP="00AE3D3E">
      <w:pPr>
        <w:pStyle w:val="1stPageTitle"/>
        <w:jc w:val="center"/>
        <w:rPr>
          <w:i w:val="0"/>
          <w:sz w:val="40"/>
          <w:szCs w:val="40"/>
        </w:rPr>
        <w:sectPr w:rsidR="00F53BFF" w:rsidSect="009D15AD">
          <w:headerReference w:type="default" r:id="rId15"/>
          <w:endnotePr>
            <w:numFmt w:val="decimal"/>
          </w:endnotePr>
          <w:pgSz w:w="12240" w:h="15840" w:code="1"/>
          <w:pgMar w:top="1440" w:right="1440" w:bottom="1440" w:left="1440" w:header="720" w:footer="720" w:gutter="0"/>
          <w:pgNumType w:start="1"/>
          <w:cols w:space="720"/>
        </w:sectPr>
      </w:pPr>
    </w:p>
    <w:p w14:paraId="4B924643" w14:textId="77777777" w:rsidR="0032051D" w:rsidRDefault="0032051D">
      <w:pPr>
        <w:pStyle w:val="TOCtitle"/>
      </w:pPr>
      <w:bookmarkStart w:id="1" w:name="_Toc431630558"/>
      <w:bookmarkStart w:id="2" w:name="_Toc440358645"/>
      <w:r>
        <w:lastRenderedPageBreak/>
        <w:t>Table of Contents</w:t>
      </w:r>
      <w:r w:rsidR="00CA1574">
        <w:t xml:space="preserve"> </w:t>
      </w:r>
    </w:p>
    <w:p w14:paraId="4B924644" w14:textId="77777777" w:rsidR="007364E1" w:rsidRDefault="00A17ED6">
      <w:pPr>
        <w:pStyle w:val="TOC1"/>
        <w:tabs>
          <w:tab w:val="left" w:pos="660"/>
          <w:tab w:val="right" w:leader="dot" w:pos="9350"/>
        </w:tabs>
        <w:rPr>
          <w:rFonts w:asciiTheme="minorHAnsi" w:eastAsiaTheme="minorEastAsia" w:hAnsiTheme="minorHAnsi" w:cstheme="minorBidi"/>
          <w:b w:val="0"/>
          <w:bCs w:val="0"/>
          <w:caps w:val="0"/>
          <w:noProof/>
          <w:sz w:val="22"/>
          <w:szCs w:val="22"/>
        </w:rPr>
      </w:pPr>
      <w:r>
        <w:rPr>
          <w:b w:val="0"/>
          <w:caps w:val="0"/>
          <w:sz w:val="22"/>
          <w:szCs w:val="22"/>
        </w:rPr>
        <w:fldChar w:fldCharType="begin"/>
      </w:r>
      <w:r w:rsidR="00BD59A7">
        <w:rPr>
          <w:b w:val="0"/>
          <w:caps w:val="0"/>
          <w:sz w:val="22"/>
          <w:szCs w:val="22"/>
        </w:rPr>
        <w:instrText xml:space="preserve"> TOC \o "1-3" \h \z \t "Appendix Title,1,1st Level Heading,1,2nd Level Heading,2,3rd Level Heading,3" </w:instrText>
      </w:r>
      <w:r>
        <w:rPr>
          <w:b w:val="0"/>
          <w:caps w:val="0"/>
          <w:sz w:val="22"/>
          <w:szCs w:val="22"/>
        </w:rPr>
        <w:fldChar w:fldCharType="separate"/>
      </w:r>
      <w:hyperlink w:anchor="_Toc433812556" w:history="1">
        <w:r w:rsidR="007364E1" w:rsidRPr="00B75A7F">
          <w:rPr>
            <w:rStyle w:val="Hyperlink"/>
            <w:noProof/>
          </w:rPr>
          <w:t>1.0</w:t>
        </w:r>
        <w:r w:rsidR="007364E1">
          <w:rPr>
            <w:rFonts w:asciiTheme="minorHAnsi" w:eastAsiaTheme="minorEastAsia" w:hAnsiTheme="minorHAnsi" w:cstheme="minorBidi"/>
            <w:b w:val="0"/>
            <w:bCs w:val="0"/>
            <w:caps w:val="0"/>
            <w:noProof/>
            <w:sz w:val="22"/>
            <w:szCs w:val="22"/>
          </w:rPr>
          <w:tab/>
        </w:r>
        <w:r w:rsidR="007364E1" w:rsidRPr="00B75A7F">
          <w:rPr>
            <w:rStyle w:val="Hyperlink"/>
            <w:noProof/>
          </w:rPr>
          <w:t>Executive Summary</w:t>
        </w:r>
        <w:r w:rsidR="007364E1">
          <w:rPr>
            <w:noProof/>
            <w:webHidden/>
          </w:rPr>
          <w:tab/>
        </w:r>
        <w:r>
          <w:rPr>
            <w:noProof/>
            <w:webHidden/>
          </w:rPr>
          <w:fldChar w:fldCharType="begin"/>
        </w:r>
        <w:r w:rsidR="007364E1">
          <w:rPr>
            <w:noProof/>
            <w:webHidden/>
          </w:rPr>
          <w:instrText xml:space="preserve"> PAGEREF _Toc433812556 \h </w:instrText>
        </w:r>
        <w:r>
          <w:rPr>
            <w:noProof/>
            <w:webHidden/>
          </w:rPr>
        </w:r>
        <w:r>
          <w:rPr>
            <w:noProof/>
            <w:webHidden/>
          </w:rPr>
          <w:fldChar w:fldCharType="separate"/>
        </w:r>
        <w:r w:rsidR="00C44FA9">
          <w:rPr>
            <w:noProof/>
            <w:webHidden/>
          </w:rPr>
          <w:t>1</w:t>
        </w:r>
        <w:r>
          <w:rPr>
            <w:noProof/>
            <w:webHidden/>
          </w:rPr>
          <w:fldChar w:fldCharType="end"/>
        </w:r>
      </w:hyperlink>
    </w:p>
    <w:p w14:paraId="4B924645"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57" w:history="1">
        <w:r w:rsidR="007364E1" w:rsidRPr="00B75A7F">
          <w:rPr>
            <w:rStyle w:val="Hyperlink"/>
            <w:noProof/>
          </w:rPr>
          <w:t>1.1</w:t>
        </w:r>
        <w:r w:rsidR="007364E1">
          <w:rPr>
            <w:rFonts w:asciiTheme="minorHAnsi" w:eastAsiaTheme="minorEastAsia" w:hAnsiTheme="minorHAnsi" w:cstheme="minorBidi"/>
            <w:smallCaps w:val="0"/>
            <w:noProof/>
            <w:sz w:val="22"/>
            <w:szCs w:val="22"/>
          </w:rPr>
          <w:tab/>
        </w:r>
        <w:r w:rsidR="007364E1" w:rsidRPr="00B75A7F">
          <w:rPr>
            <w:rStyle w:val="Hyperlink"/>
            <w:noProof/>
          </w:rPr>
          <w:t>Background</w:t>
        </w:r>
        <w:r w:rsidR="007364E1">
          <w:rPr>
            <w:noProof/>
            <w:webHidden/>
          </w:rPr>
          <w:tab/>
        </w:r>
        <w:r w:rsidR="00A17ED6">
          <w:rPr>
            <w:noProof/>
            <w:webHidden/>
          </w:rPr>
          <w:fldChar w:fldCharType="begin"/>
        </w:r>
        <w:r w:rsidR="007364E1">
          <w:rPr>
            <w:noProof/>
            <w:webHidden/>
          </w:rPr>
          <w:instrText xml:space="preserve"> PAGEREF _Toc433812557 \h </w:instrText>
        </w:r>
        <w:r w:rsidR="00A17ED6">
          <w:rPr>
            <w:noProof/>
            <w:webHidden/>
          </w:rPr>
        </w:r>
        <w:r w:rsidR="00A17ED6">
          <w:rPr>
            <w:noProof/>
            <w:webHidden/>
          </w:rPr>
          <w:fldChar w:fldCharType="separate"/>
        </w:r>
        <w:r w:rsidR="00C44FA9">
          <w:rPr>
            <w:noProof/>
            <w:webHidden/>
          </w:rPr>
          <w:t>1</w:t>
        </w:r>
        <w:r w:rsidR="00A17ED6">
          <w:rPr>
            <w:noProof/>
            <w:webHidden/>
          </w:rPr>
          <w:fldChar w:fldCharType="end"/>
        </w:r>
      </w:hyperlink>
    </w:p>
    <w:p w14:paraId="4B924646"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58" w:history="1">
        <w:r w:rsidR="007364E1" w:rsidRPr="00B75A7F">
          <w:rPr>
            <w:rStyle w:val="Hyperlink"/>
            <w:noProof/>
          </w:rPr>
          <w:t>1.2</w:t>
        </w:r>
        <w:r w:rsidR="007364E1">
          <w:rPr>
            <w:rFonts w:asciiTheme="minorHAnsi" w:eastAsiaTheme="minorEastAsia" w:hAnsiTheme="minorHAnsi" w:cstheme="minorBidi"/>
            <w:smallCaps w:val="0"/>
            <w:noProof/>
            <w:sz w:val="22"/>
            <w:szCs w:val="22"/>
          </w:rPr>
          <w:tab/>
        </w:r>
        <w:r w:rsidR="007364E1" w:rsidRPr="00B75A7F">
          <w:rPr>
            <w:rStyle w:val="Hyperlink"/>
            <w:noProof/>
          </w:rPr>
          <w:t>Results</w:t>
        </w:r>
        <w:r w:rsidR="007364E1">
          <w:rPr>
            <w:noProof/>
            <w:webHidden/>
          </w:rPr>
          <w:tab/>
        </w:r>
        <w:r w:rsidR="00A17ED6">
          <w:rPr>
            <w:noProof/>
            <w:webHidden/>
          </w:rPr>
          <w:fldChar w:fldCharType="begin"/>
        </w:r>
        <w:r w:rsidR="007364E1">
          <w:rPr>
            <w:noProof/>
            <w:webHidden/>
          </w:rPr>
          <w:instrText xml:space="preserve"> PAGEREF _Toc433812558 \h </w:instrText>
        </w:r>
        <w:r w:rsidR="00A17ED6">
          <w:rPr>
            <w:noProof/>
            <w:webHidden/>
          </w:rPr>
        </w:r>
        <w:r w:rsidR="00A17ED6">
          <w:rPr>
            <w:noProof/>
            <w:webHidden/>
          </w:rPr>
          <w:fldChar w:fldCharType="separate"/>
        </w:r>
        <w:r w:rsidR="00C44FA9">
          <w:rPr>
            <w:noProof/>
            <w:webHidden/>
          </w:rPr>
          <w:t>1</w:t>
        </w:r>
        <w:r w:rsidR="00A17ED6">
          <w:rPr>
            <w:noProof/>
            <w:webHidden/>
          </w:rPr>
          <w:fldChar w:fldCharType="end"/>
        </w:r>
      </w:hyperlink>
    </w:p>
    <w:p w14:paraId="4B924647"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59" w:history="1">
        <w:r w:rsidR="007364E1" w:rsidRPr="00B75A7F">
          <w:rPr>
            <w:rStyle w:val="Hyperlink"/>
            <w:noProof/>
          </w:rPr>
          <w:t>1.3</w:t>
        </w:r>
        <w:r w:rsidR="007364E1">
          <w:rPr>
            <w:rFonts w:asciiTheme="minorHAnsi" w:eastAsiaTheme="minorEastAsia" w:hAnsiTheme="minorHAnsi" w:cstheme="minorBidi"/>
            <w:smallCaps w:val="0"/>
            <w:noProof/>
            <w:sz w:val="22"/>
            <w:szCs w:val="22"/>
          </w:rPr>
          <w:tab/>
        </w:r>
        <w:r w:rsidR="007364E1" w:rsidRPr="00B75A7F">
          <w:rPr>
            <w:rStyle w:val="Hyperlink"/>
            <w:noProof/>
          </w:rPr>
          <w:t>Recommendations</w:t>
        </w:r>
        <w:r w:rsidR="007364E1">
          <w:rPr>
            <w:noProof/>
            <w:webHidden/>
          </w:rPr>
          <w:tab/>
        </w:r>
        <w:r w:rsidR="00A17ED6">
          <w:rPr>
            <w:noProof/>
            <w:webHidden/>
          </w:rPr>
          <w:fldChar w:fldCharType="begin"/>
        </w:r>
        <w:r w:rsidR="007364E1">
          <w:rPr>
            <w:noProof/>
            <w:webHidden/>
          </w:rPr>
          <w:instrText xml:space="preserve"> PAGEREF _Toc433812559 \h </w:instrText>
        </w:r>
        <w:r w:rsidR="00A17ED6">
          <w:rPr>
            <w:noProof/>
            <w:webHidden/>
          </w:rPr>
        </w:r>
        <w:r w:rsidR="00A17ED6">
          <w:rPr>
            <w:noProof/>
            <w:webHidden/>
          </w:rPr>
          <w:fldChar w:fldCharType="separate"/>
        </w:r>
        <w:r w:rsidR="00C44FA9">
          <w:rPr>
            <w:noProof/>
            <w:webHidden/>
          </w:rPr>
          <w:t>1</w:t>
        </w:r>
        <w:r w:rsidR="00A17ED6">
          <w:rPr>
            <w:noProof/>
            <w:webHidden/>
          </w:rPr>
          <w:fldChar w:fldCharType="end"/>
        </w:r>
      </w:hyperlink>
    </w:p>
    <w:p w14:paraId="4B924648" w14:textId="77777777" w:rsidR="007364E1" w:rsidRDefault="000F054C">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33812560" w:history="1">
        <w:r w:rsidR="007364E1" w:rsidRPr="00B75A7F">
          <w:rPr>
            <w:rStyle w:val="Hyperlink"/>
            <w:noProof/>
          </w:rPr>
          <w:t>2.0</w:t>
        </w:r>
        <w:r w:rsidR="007364E1">
          <w:rPr>
            <w:rFonts w:asciiTheme="minorHAnsi" w:eastAsiaTheme="minorEastAsia" w:hAnsiTheme="minorHAnsi" w:cstheme="minorBidi"/>
            <w:b w:val="0"/>
            <w:bCs w:val="0"/>
            <w:caps w:val="0"/>
            <w:noProof/>
            <w:sz w:val="22"/>
            <w:szCs w:val="22"/>
          </w:rPr>
          <w:tab/>
        </w:r>
        <w:r w:rsidR="007364E1" w:rsidRPr="00B75A7F">
          <w:rPr>
            <w:rStyle w:val="Hyperlink"/>
            <w:noProof/>
          </w:rPr>
          <w:t>Background</w:t>
        </w:r>
        <w:r w:rsidR="007364E1">
          <w:rPr>
            <w:noProof/>
            <w:webHidden/>
          </w:rPr>
          <w:tab/>
        </w:r>
        <w:r w:rsidR="00A17ED6">
          <w:rPr>
            <w:noProof/>
            <w:webHidden/>
          </w:rPr>
          <w:fldChar w:fldCharType="begin"/>
        </w:r>
        <w:r w:rsidR="007364E1">
          <w:rPr>
            <w:noProof/>
            <w:webHidden/>
          </w:rPr>
          <w:instrText xml:space="preserve"> PAGEREF _Toc433812560 \h </w:instrText>
        </w:r>
        <w:r w:rsidR="00A17ED6">
          <w:rPr>
            <w:noProof/>
            <w:webHidden/>
          </w:rPr>
        </w:r>
        <w:r w:rsidR="00A17ED6">
          <w:rPr>
            <w:noProof/>
            <w:webHidden/>
          </w:rPr>
          <w:fldChar w:fldCharType="separate"/>
        </w:r>
        <w:r w:rsidR="00C44FA9">
          <w:rPr>
            <w:noProof/>
            <w:webHidden/>
          </w:rPr>
          <w:t>3</w:t>
        </w:r>
        <w:r w:rsidR="00A17ED6">
          <w:rPr>
            <w:noProof/>
            <w:webHidden/>
          </w:rPr>
          <w:fldChar w:fldCharType="end"/>
        </w:r>
      </w:hyperlink>
    </w:p>
    <w:p w14:paraId="4B924649"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61" w:history="1">
        <w:r w:rsidR="007364E1" w:rsidRPr="00B75A7F">
          <w:rPr>
            <w:rStyle w:val="Hyperlink"/>
            <w:noProof/>
          </w:rPr>
          <w:t>2.1</w:t>
        </w:r>
        <w:r w:rsidR="007364E1">
          <w:rPr>
            <w:rFonts w:asciiTheme="minorHAnsi" w:eastAsiaTheme="minorEastAsia" w:hAnsiTheme="minorHAnsi" w:cstheme="minorBidi"/>
            <w:smallCaps w:val="0"/>
            <w:noProof/>
            <w:sz w:val="22"/>
            <w:szCs w:val="22"/>
          </w:rPr>
          <w:tab/>
        </w:r>
        <w:r w:rsidR="007364E1" w:rsidRPr="00B75A7F">
          <w:rPr>
            <w:rStyle w:val="Hyperlink"/>
            <w:noProof/>
          </w:rPr>
          <w:t>Trials</w:t>
        </w:r>
        <w:r w:rsidR="007364E1">
          <w:rPr>
            <w:noProof/>
            <w:webHidden/>
          </w:rPr>
          <w:tab/>
        </w:r>
        <w:r w:rsidR="00A17ED6">
          <w:rPr>
            <w:noProof/>
            <w:webHidden/>
          </w:rPr>
          <w:fldChar w:fldCharType="begin"/>
        </w:r>
        <w:r w:rsidR="007364E1">
          <w:rPr>
            <w:noProof/>
            <w:webHidden/>
          </w:rPr>
          <w:instrText xml:space="preserve"> PAGEREF _Toc433812561 \h </w:instrText>
        </w:r>
        <w:r w:rsidR="00A17ED6">
          <w:rPr>
            <w:noProof/>
            <w:webHidden/>
          </w:rPr>
        </w:r>
        <w:r w:rsidR="00A17ED6">
          <w:rPr>
            <w:noProof/>
            <w:webHidden/>
          </w:rPr>
          <w:fldChar w:fldCharType="separate"/>
        </w:r>
        <w:r w:rsidR="00C44FA9">
          <w:rPr>
            <w:noProof/>
            <w:webHidden/>
          </w:rPr>
          <w:t>3</w:t>
        </w:r>
        <w:r w:rsidR="00A17ED6">
          <w:rPr>
            <w:noProof/>
            <w:webHidden/>
          </w:rPr>
          <w:fldChar w:fldCharType="end"/>
        </w:r>
      </w:hyperlink>
    </w:p>
    <w:p w14:paraId="4B92464A"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62" w:history="1">
        <w:r w:rsidR="007364E1" w:rsidRPr="00B75A7F">
          <w:rPr>
            <w:rStyle w:val="Hyperlink"/>
            <w:noProof/>
          </w:rPr>
          <w:t>2.2</w:t>
        </w:r>
        <w:r w:rsidR="007364E1">
          <w:rPr>
            <w:rFonts w:asciiTheme="minorHAnsi" w:eastAsiaTheme="minorEastAsia" w:hAnsiTheme="minorHAnsi" w:cstheme="minorBidi"/>
            <w:smallCaps w:val="0"/>
            <w:noProof/>
            <w:sz w:val="22"/>
            <w:szCs w:val="22"/>
          </w:rPr>
          <w:tab/>
        </w:r>
        <w:r w:rsidR="007364E1" w:rsidRPr="00B75A7F">
          <w:rPr>
            <w:rStyle w:val="Hyperlink"/>
            <w:noProof/>
          </w:rPr>
          <w:t>Jaz</w:t>
        </w:r>
        <w:r w:rsidR="007364E1" w:rsidRPr="00B75A7F">
          <w:rPr>
            <w:rStyle w:val="Hyperlink"/>
            <w:noProof/>
            <w:vertAlign w:val="superscript"/>
          </w:rPr>
          <w:t>TM</w:t>
        </w:r>
        <w:r w:rsidR="007364E1" w:rsidRPr="00B75A7F">
          <w:rPr>
            <w:rStyle w:val="Hyperlink"/>
            <w:noProof/>
          </w:rPr>
          <w:t xml:space="preserve"> UV-Vis Operation</w:t>
        </w:r>
        <w:r w:rsidR="007364E1">
          <w:rPr>
            <w:noProof/>
            <w:webHidden/>
          </w:rPr>
          <w:tab/>
        </w:r>
        <w:r w:rsidR="00A17ED6">
          <w:rPr>
            <w:noProof/>
            <w:webHidden/>
          </w:rPr>
          <w:fldChar w:fldCharType="begin"/>
        </w:r>
        <w:r w:rsidR="007364E1">
          <w:rPr>
            <w:noProof/>
            <w:webHidden/>
          </w:rPr>
          <w:instrText xml:space="preserve"> PAGEREF _Toc433812562 \h </w:instrText>
        </w:r>
        <w:r w:rsidR="00A17ED6">
          <w:rPr>
            <w:noProof/>
            <w:webHidden/>
          </w:rPr>
        </w:r>
        <w:r w:rsidR="00A17ED6">
          <w:rPr>
            <w:noProof/>
            <w:webHidden/>
          </w:rPr>
          <w:fldChar w:fldCharType="separate"/>
        </w:r>
        <w:r w:rsidR="00C44FA9">
          <w:rPr>
            <w:noProof/>
            <w:webHidden/>
          </w:rPr>
          <w:t>3</w:t>
        </w:r>
        <w:r w:rsidR="00A17ED6">
          <w:rPr>
            <w:noProof/>
            <w:webHidden/>
          </w:rPr>
          <w:fldChar w:fldCharType="end"/>
        </w:r>
      </w:hyperlink>
    </w:p>
    <w:p w14:paraId="4B92464B" w14:textId="77777777" w:rsidR="007364E1" w:rsidRDefault="000F054C">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33812563" w:history="1">
        <w:r w:rsidR="007364E1" w:rsidRPr="00B75A7F">
          <w:rPr>
            <w:rStyle w:val="Hyperlink"/>
            <w:noProof/>
          </w:rPr>
          <w:t>3.0</w:t>
        </w:r>
        <w:r w:rsidR="007364E1">
          <w:rPr>
            <w:rFonts w:asciiTheme="minorHAnsi" w:eastAsiaTheme="minorEastAsia" w:hAnsiTheme="minorHAnsi" w:cstheme="minorBidi"/>
            <w:b w:val="0"/>
            <w:bCs w:val="0"/>
            <w:caps w:val="0"/>
            <w:noProof/>
            <w:sz w:val="22"/>
            <w:szCs w:val="22"/>
          </w:rPr>
          <w:tab/>
        </w:r>
        <w:r w:rsidR="007364E1" w:rsidRPr="00B75A7F">
          <w:rPr>
            <w:rStyle w:val="Hyperlink"/>
            <w:noProof/>
          </w:rPr>
          <w:t>Results and Conclusions</w:t>
        </w:r>
        <w:r w:rsidR="007364E1">
          <w:rPr>
            <w:noProof/>
            <w:webHidden/>
          </w:rPr>
          <w:tab/>
        </w:r>
        <w:r w:rsidR="00A17ED6">
          <w:rPr>
            <w:noProof/>
            <w:webHidden/>
          </w:rPr>
          <w:fldChar w:fldCharType="begin"/>
        </w:r>
        <w:r w:rsidR="007364E1">
          <w:rPr>
            <w:noProof/>
            <w:webHidden/>
          </w:rPr>
          <w:instrText xml:space="preserve"> PAGEREF _Toc433812563 \h </w:instrText>
        </w:r>
        <w:r w:rsidR="00A17ED6">
          <w:rPr>
            <w:noProof/>
            <w:webHidden/>
          </w:rPr>
        </w:r>
        <w:r w:rsidR="00A17ED6">
          <w:rPr>
            <w:noProof/>
            <w:webHidden/>
          </w:rPr>
          <w:fldChar w:fldCharType="separate"/>
        </w:r>
        <w:r w:rsidR="00C44FA9">
          <w:rPr>
            <w:noProof/>
            <w:webHidden/>
          </w:rPr>
          <w:t>4</w:t>
        </w:r>
        <w:r w:rsidR="00A17ED6">
          <w:rPr>
            <w:noProof/>
            <w:webHidden/>
          </w:rPr>
          <w:fldChar w:fldCharType="end"/>
        </w:r>
      </w:hyperlink>
    </w:p>
    <w:p w14:paraId="4B92464C"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64" w:history="1">
        <w:r w:rsidR="007364E1" w:rsidRPr="00B75A7F">
          <w:rPr>
            <w:rStyle w:val="Hyperlink"/>
            <w:noProof/>
          </w:rPr>
          <w:t>3.1</w:t>
        </w:r>
        <w:r w:rsidR="007364E1">
          <w:rPr>
            <w:rFonts w:asciiTheme="minorHAnsi" w:eastAsiaTheme="minorEastAsia" w:hAnsiTheme="minorHAnsi" w:cstheme="minorBidi"/>
            <w:smallCaps w:val="0"/>
            <w:noProof/>
            <w:sz w:val="22"/>
            <w:szCs w:val="22"/>
          </w:rPr>
          <w:tab/>
        </w:r>
        <w:r w:rsidR="007364E1" w:rsidRPr="00B75A7F">
          <w:rPr>
            <w:rStyle w:val="Hyperlink"/>
            <w:noProof/>
          </w:rPr>
          <w:t>Trial 1</w:t>
        </w:r>
        <w:r w:rsidR="007364E1">
          <w:rPr>
            <w:noProof/>
            <w:webHidden/>
          </w:rPr>
          <w:tab/>
        </w:r>
        <w:r w:rsidR="00A17ED6">
          <w:rPr>
            <w:noProof/>
            <w:webHidden/>
          </w:rPr>
          <w:fldChar w:fldCharType="begin"/>
        </w:r>
        <w:r w:rsidR="007364E1">
          <w:rPr>
            <w:noProof/>
            <w:webHidden/>
          </w:rPr>
          <w:instrText xml:space="preserve"> PAGEREF _Toc433812564 \h </w:instrText>
        </w:r>
        <w:r w:rsidR="00A17ED6">
          <w:rPr>
            <w:noProof/>
            <w:webHidden/>
          </w:rPr>
        </w:r>
        <w:r w:rsidR="00A17ED6">
          <w:rPr>
            <w:noProof/>
            <w:webHidden/>
          </w:rPr>
          <w:fldChar w:fldCharType="separate"/>
        </w:r>
        <w:r w:rsidR="00C44FA9">
          <w:rPr>
            <w:noProof/>
            <w:webHidden/>
          </w:rPr>
          <w:t>6</w:t>
        </w:r>
        <w:r w:rsidR="00A17ED6">
          <w:rPr>
            <w:noProof/>
            <w:webHidden/>
          </w:rPr>
          <w:fldChar w:fldCharType="end"/>
        </w:r>
      </w:hyperlink>
    </w:p>
    <w:p w14:paraId="4B92464D"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65" w:history="1">
        <w:r w:rsidR="007364E1" w:rsidRPr="00B75A7F">
          <w:rPr>
            <w:rStyle w:val="Hyperlink"/>
            <w:noProof/>
          </w:rPr>
          <w:t>3.2</w:t>
        </w:r>
        <w:r w:rsidR="007364E1">
          <w:rPr>
            <w:rFonts w:asciiTheme="minorHAnsi" w:eastAsiaTheme="minorEastAsia" w:hAnsiTheme="minorHAnsi" w:cstheme="minorBidi"/>
            <w:smallCaps w:val="0"/>
            <w:noProof/>
            <w:sz w:val="22"/>
            <w:szCs w:val="22"/>
          </w:rPr>
          <w:tab/>
        </w:r>
        <w:r w:rsidR="007364E1" w:rsidRPr="00B75A7F">
          <w:rPr>
            <w:rStyle w:val="Hyperlink"/>
            <w:noProof/>
          </w:rPr>
          <w:t>Trial 2</w:t>
        </w:r>
        <w:r w:rsidR="007364E1">
          <w:rPr>
            <w:noProof/>
            <w:webHidden/>
          </w:rPr>
          <w:tab/>
        </w:r>
        <w:r w:rsidR="00A17ED6">
          <w:rPr>
            <w:noProof/>
            <w:webHidden/>
          </w:rPr>
          <w:fldChar w:fldCharType="begin"/>
        </w:r>
        <w:r w:rsidR="007364E1">
          <w:rPr>
            <w:noProof/>
            <w:webHidden/>
          </w:rPr>
          <w:instrText xml:space="preserve"> PAGEREF _Toc433812565 \h </w:instrText>
        </w:r>
        <w:r w:rsidR="00A17ED6">
          <w:rPr>
            <w:noProof/>
            <w:webHidden/>
          </w:rPr>
        </w:r>
        <w:r w:rsidR="00A17ED6">
          <w:rPr>
            <w:noProof/>
            <w:webHidden/>
          </w:rPr>
          <w:fldChar w:fldCharType="separate"/>
        </w:r>
        <w:r w:rsidR="00C44FA9">
          <w:rPr>
            <w:noProof/>
            <w:webHidden/>
          </w:rPr>
          <w:t>9</w:t>
        </w:r>
        <w:r w:rsidR="00A17ED6">
          <w:rPr>
            <w:noProof/>
            <w:webHidden/>
          </w:rPr>
          <w:fldChar w:fldCharType="end"/>
        </w:r>
      </w:hyperlink>
    </w:p>
    <w:p w14:paraId="4B92464E"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66" w:history="1">
        <w:r w:rsidR="007364E1" w:rsidRPr="00B75A7F">
          <w:rPr>
            <w:rStyle w:val="Hyperlink"/>
            <w:noProof/>
          </w:rPr>
          <w:t>3.3</w:t>
        </w:r>
        <w:r w:rsidR="007364E1">
          <w:rPr>
            <w:rFonts w:asciiTheme="minorHAnsi" w:eastAsiaTheme="minorEastAsia" w:hAnsiTheme="minorHAnsi" w:cstheme="minorBidi"/>
            <w:smallCaps w:val="0"/>
            <w:noProof/>
            <w:sz w:val="22"/>
            <w:szCs w:val="22"/>
          </w:rPr>
          <w:tab/>
        </w:r>
        <w:r w:rsidR="007364E1" w:rsidRPr="00B75A7F">
          <w:rPr>
            <w:rStyle w:val="Hyperlink"/>
            <w:noProof/>
          </w:rPr>
          <w:t>Trial 3</w:t>
        </w:r>
        <w:r w:rsidR="007364E1">
          <w:rPr>
            <w:noProof/>
            <w:webHidden/>
          </w:rPr>
          <w:tab/>
        </w:r>
        <w:r w:rsidR="00A17ED6">
          <w:rPr>
            <w:noProof/>
            <w:webHidden/>
          </w:rPr>
          <w:fldChar w:fldCharType="begin"/>
        </w:r>
        <w:r w:rsidR="007364E1">
          <w:rPr>
            <w:noProof/>
            <w:webHidden/>
          </w:rPr>
          <w:instrText xml:space="preserve"> PAGEREF _Toc433812566 \h </w:instrText>
        </w:r>
        <w:r w:rsidR="00A17ED6">
          <w:rPr>
            <w:noProof/>
            <w:webHidden/>
          </w:rPr>
        </w:r>
        <w:r w:rsidR="00A17ED6">
          <w:rPr>
            <w:noProof/>
            <w:webHidden/>
          </w:rPr>
          <w:fldChar w:fldCharType="separate"/>
        </w:r>
        <w:r w:rsidR="00C44FA9">
          <w:rPr>
            <w:noProof/>
            <w:webHidden/>
          </w:rPr>
          <w:t>12</w:t>
        </w:r>
        <w:r w:rsidR="00A17ED6">
          <w:rPr>
            <w:noProof/>
            <w:webHidden/>
          </w:rPr>
          <w:fldChar w:fldCharType="end"/>
        </w:r>
      </w:hyperlink>
    </w:p>
    <w:p w14:paraId="4B92464F"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67" w:history="1">
        <w:r w:rsidR="007364E1" w:rsidRPr="00B75A7F">
          <w:rPr>
            <w:rStyle w:val="Hyperlink"/>
            <w:noProof/>
          </w:rPr>
          <w:t>3.4</w:t>
        </w:r>
        <w:r w:rsidR="007364E1">
          <w:rPr>
            <w:rFonts w:asciiTheme="minorHAnsi" w:eastAsiaTheme="minorEastAsia" w:hAnsiTheme="minorHAnsi" w:cstheme="minorBidi"/>
            <w:smallCaps w:val="0"/>
            <w:noProof/>
            <w:sz w:val="22"/>
            <w:szCs w:val="22"/>
          </w:rPr>
          <w:tab/>
        </w:r>
        <w:r w:rsidR="007364E1" w:rsidRPr="00B75A7F">
          <w:rPr>
            <w:rStyle w:val="Hyperlink"/>
            <w:noProof/>
          </w:rPr>
          <w:t>Trial 4</w:t>
        </w:r>
        <w:r w:rsidR="007364E1">
          <w:rPr>
            <w:noProof/>
            <w:webHidden/>
          </w:rPr>
          <w:tab/>
        </w:r>
        <w:r w:rsidR="00A17ED6">
          <w:rPr>
            <w:noProof/>
            <w:webHidden/>
          </w:rPr>
          <w:fldChar w:fldCharType="begin"/>
        </w:r>
        <w:r w:rsidR="007364E1">
          <w:rPr>
            <w:noProof/>
            <w:webHidden/>
          </w:rPr>
          <w:instrText xml:space="preserve"> PAGEREF _Toc433812567 \h </w:instrText>
        </w:r>
        <w:r w:rsidR="00A17ED6">
          <w:rPr>
            <w:noProof/>
            <w:webHidden/>
          </w:rPr>
        </w:r>
        <w:r w:rsidR="00A17ED6">
          <w:rPr>
            <w:noProof/>
            <w:webHidden/>
          </w:rPr>
          <w:fldChar w:fldCharType="separate"/>
        </w:r>
        <w:r w:rsidR="00C44FA9">
          <w:rPr>
            <w:noProof/>
            <w:webHidden/>
          </w:rPr>
          <w:t>14</w:t>
        </w:r>
        <w:r w:rsidR="00A17ED6">
          <w:rPr>
            <w:noProof/>
            <w:webHidden/>
          </w:rPr>
          <w:fldChar w:fldCharType="end"/>
        </w:r>
      </w:hyperlink>
    </w:p>
    <w:p w14:paraId="4B924650"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68" w:history="1">
        <w:r w:rsidR="007364E1" w:rsidRPr="00B75A7F">
          <w:rPr>
            <w:rStyle w:val="Hyperlink"/>
            <w:noProof/>
          </w:rPr>
          <w:t>3.5</w:t>
        </w:r>
        <w:r w:rsidR="007364E1">
          <w:rPr>
            <w:rFonts w:asciiTheme="minorHAnsi" w:eastAsiaTheme="minorEastAsia" w:hAnsiTheme="minorHAnsi" w:cstheme="minorBidi"/>
            <w:smallCaps w:val="0"/>
            <w:noProof/>
            <w:sz w:val="22"/>
            <w:szCs w:val="22"/>
          </w:rPr>
          <w:tab/>
        </w:r>
        <w:r w:rsidR="007364E1" w:rsidRPr="00B75A7F">
          <w:rPr>
            <w:rStyle w:val="Hyperlink"/>
            <w:noProof/>
          </w:rPr>
          <w:t>Trial 5</w:t>
        </w:r>
        <w:r w:rsidR="007364E1">
          <w:rPr>
            <w:noProof/>
            <w:webHidden/>
          </w:rPr>
          <w:tab/>
        </w:r>
        <w:r w:rsidR="00A17ED6">
          <w:rPr>
            <w:noProof/>
            <w:webHidden/>
          </w:rPr>
          <w:fldChar w:fldCharType="begin"/>
        </w:r>
        <w:r w:rsidR="007364E1">
          <w:rPr>
            <w:noProof/>
            <w:webHidden/>
          </w:rPr>
          <w:instrText xml:space="preserve"> PAGEREF _Toc433812568 \h </w:instrText>
        </w:r>
        <w:r w:rsidR="00A17ED6">
          <w:rPr>
            <w:noProof/>
            <w:webHidden/>
          </w:rPr>
        </w:r>
        <w:r w:rsidR="00A17ED6">
          <w:rPr>
            <w:noProof/>
            <w:webHidden/>
          </w:rPr>
          <w:fldChar w:fldCharType="separate"/>
        </w:r>
        <w:r w:rsidR="00C44FA9">
          <w:rPr>
            <w:noProof/>
            <w:webHidden/>
          </w:rPr>
          <w:t>16</w:t>
        </w:r>
        <w:r w:rsidR="00A17ED6">
          <w:rPr>
            <w:noProof/>
            <w:webHidden/>
          </w:rPr>
          <w:fldChar w:fldCharType="end"/>
        </w:r>
      </w:hyperlink>
    </w:p>
    <w:p w14:paraId="4B924651" w14:textId="77777777" w:rsidR="007364E1" w:rsidRDefault="000F054C">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33812569" w:history="1">
        <w:r w:rsidR="007364E1" w:rsidRPr="00B75A7F">
          <w:rPr>
            <w:rStyle w:val="Hyperlink"/>
            <w:noProof/>
          </w:rPr>
          <w:t>4.0</w:t>
        </w:r>
        <w:r w:rsidR="007364E1">
          <w:rPr>
            <w:rFonts w:asciiTheme="minorHAnsi" w:eastAsiaTheme="minorEastAsia" w:hAnsiTheme="minorHAnsi" w:cstheme="minorBidi"/>
            <w:b w:val="0"/>
            <w:bCs w:val="0"/>
            <w:caps w:val="0"/>
            <w:noProof/>
            <w:sz w:val="22"/>
            <w:szCs w:val="22"/>
          </w:rPr>
          <w:tab/>
        </w:r>
        <w:r w:rsidR="007364E1" w:rsidRPr="00B75A7F">
          <w:rPr>
            <w:rStyle w:val="Hyperlink"/>
            <w:noProof/>
          </w:rPr>
          <w:t>Quality Assurance and Quality Control</w:t>
        </w:r>
        <w:r w:rsidR="007364E1">
          <w:rPr>
            <w:noProof/>
            <w:webHidden/>
          </w:rPr>
          <w:tab/>
        </w:r>
        <w:r w:rsidR="00A17ED6">
          <w:rPr>
            <w:noProof/>
            <w:webHidden/>
          </w:rPr>
          <w:fldChar w:fldCharType="begin"/>
        </w:r>
        <w:r w:rsidR="007364E1">
          <w:rPr>
            <w:noProof/>
            <w:webHidden/>
          </w:rPr>
          <w:instrText xml:space="preserve"> PAGEREF _Toc433812569 \h </w:instrText>
        </w:r>
        <w:r w:rsidR="00A17ED6">
          <w:rPr>
            <w:noProof/>
            <w:webHidden/>
          </w:rPr>
        </w:r>
        <w:r w:rsidR="00A17ED6">
          <w:rPr>
            <w:noProof/>
            <w:webHidden/>
          </w:rPr>
          <w:fldChar w:fldCharType="separate"/>
        </w:r>
        <w:r w:rsidR="00C44FA9">
          <w:rPr>
            <w:noProof/>
            <w:webHidden/>
          </w:rPr>
          <w:t>18</w:t>
        </w:r>
        <w:r w:rsidR="00A17ED6">
          <w:rPr>
            <w:noProof/>
            <w:webHidden/>
          </w:rPr>
          <w:fldChar w:fldCharType="end"/>
        </w:r>
      </w:hyperlink>
    </w:p>
    <w:p w14:paraId="4B924652"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70" w:history="1">
        <w:r w:rsidR="007364E1" w:rsidRPr="00B75A7F">
          <w:rPr>
            <w:rStyle w:val="Hyperlink"/>
            <w:noProof/>
          </w:rPr>
          <w:t>4.1</w:t>
        </w:r>
        <w:r w:rsidR="007364E1">
          <w:rPr>
            <w:rFonts w:asciiTheme="minorHAnsi" w:eastAsiaTheme="minorEastAsia" w:hAnsiTheme="minorHAnsi" w:cstheme="minorBidi"/>
            <w:smallCaps w:val="0"/>
            <w:noProof/>
            <w:sz w:val="22"/>
            <w:szCs w:val="22"/>
          </w:rPr>
          <w:tab/>
        </w:r>
        <w:r w:rsidR="007364E1" w:rsidRPr="00B75A7F">
          <w:rPr>
            <w:rStyle w:val="Hyperlink"/>
            <w:noProof/>
          </w:rPr>
          <w:t>Time Synchronization</w:t>
        </w:r>
        <w:r w:rsidR="007364E1">
          <w:rPr>
            <w:noProof/>
            <w:webHidden/>
          </w:rPr>
          <w:tab/>
        </w:r>
        <w:r w:rsidR="00A17ED6">
          <w:rPr>
            <w:noProof/>
            <w:webHidden/>
          </w:rPr>
          <w:fldChar w:fldCharType="begin"/>
        </w:r>
        <w:r w:rsidR="007364E1">
          <w:rPr>
            <w:noProof/>
            <w:webHidden/>
          </w:rPr>
          <w:instrText xml:space="preserve"> PAGEREF _Toc433812570 \h </w:instrText>
        </w:r>
        <w:r w:rsidR="00A17ED6">
          <w:rPr>
            <w:noProof/>
            <w:webHidden/>
          </w:rPr>
        </w:r>
        <w:r w:rsidR="00A17ED6">
          <w:rPr>
            <w:noProof/>
            <w:webHidden/>
          </w:rPr>
          <w:fldChar w:fldCharType="separate"/>
        </w:r>
        <w:r w:rsidR="00C44FA9">
          <w:rPr>
            <w:noProof/>
            <w:webHidden/>
          </w:rPr>
          <w:t>18</w:t>
        </w:r>
        <w:r w:rsidR="00A17ED6">
          <w:rPr>
            <w:noProof/>
            <w:webHidden/>
          </w:rPr>
          <w:fldChar w:fldCharType="end"/>
        </w:r>
      </w:hyperlink>
    </w:p>
    <w:p w14:paraId="4B924653"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71" w:history="1">
        <w:r w:rsidR="007364E1" w:rsidRPr="00B75A7F">
          <w:rPr>
            <w:rStyle w:val="Hyperlink"/>
            <w:noProof/>
          </w:rPr>
          <w:t>4.2</w:t>
        </w:r>
        <w:r w:rsidR="007364E1">
          <w:rPr>
            <w:rFonts w:asciiTheme="minorHAnsi" w:eastAsiaTheme="minorEastAsia" w:hAnsiTheme="minorHAnsi" w:cstheme="minorBidi"/>
            <w:smallCaps w:val="0"/>
            <w:noProof/>
            <w:sz w:val="22"/>
            <w:szCs w:val="22"/>
          </w:rPr>
          <w:tab/>
        </w:r>
        <w:r w:rsidR="007364E1" w:rsidRPr="00B75A7F">
          <w:rPr>
            <w:rStyle w:val="Hyperlink"/>
            <w:noProof/>
          </w:rPr>
          <w:t>Instrument Calibration</w:t>
        </w:r>
        <w:r w:rsidR="007364E1">
          <w:rPr>
            <w:noProof/>
            <w:webHidden/>
          </w:rPr>
          <w:tab/>
        </w:r>
        <w:r w:rsidR="00A17ED6">
          <w:rPr>
            <w:noProof/>
            <w:webHidden/>
          </w:rPr>
          <w:fldChar w:fldCharType="begin"/>
        </w:r>
        <w:r w:rsidR="007364E1">
          <w:rPr>
            <w:noProof/>
            <w:webHidden/>
          </w:rPr>
          <w:instrText xml:space="preserve"> PAGEREF _Toc433812571 \h </w:instrText>
        </w:r>
        <w:r w:rsidR="00A17ED6">
          <w:rPr>
            <w:noProof/>
            <w:webHidden/>
          </w:rPr>
        </w:r>
        <w:r w:rsidR="00A17ED6">
          <w:rPr>
            <w:noProof/>
            <w:webHidden/>
          </w:rPr>
          <w:fldChar w:fldCharType="separate"/>
        </w:r>
        <w:r w:rsidR="00C44FA9">
          <w:rPr>
            <w:noProof/>
            <w:webHidden/>
          </w:rPr>
          <w:t>18</w:t>
        </w:r>
        <w:r w:rsidR="00A17ED6">
          <w:rPr>
            <w:noProof/>
            <w:webHidden/>
          </w:rPr>
          <w:fldChar w:fldCharType="end"/>
        </w:r>
      </w:hyperlink>
    </w:p>
    <w:p w14:paraId="4B924654"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72" w:history="1">
        <w:r w:rsidR="007364E1" w:rsidRPr="00B75A7F">
          <w:rPr>
            <w:rStyle w:val="Hyperlink"/>
            <w:noProof/>
          </w:rPr>
          <w:t>4.3</w:t>
        </w:r>
        <w:r w:rsidR="007364E1">
          <w:rPr>
            <w:rFonts w:asciiTheme="minorHAnsi" w:eastAsiaTheme="minorEastAsia" w:hAnsiTheme="minorHAnsi" w:cstheme="minorBidi"/>
            <w:smallCaps w:val="0"/>
            <w:noProof/>
            <w:sz w:val="22"/>
            <w:szCs w:val="22"/>
          </w:rPr>
          <w:tab/>
        </w:r>
        <w:r w:rsidR="007364E1" w:rsidRPr="00B75A7F">
          <w:rPr>
            <w:rStyle w:val="Hyperlink"/>
            <w:noProof/>
          </w:rPr>
          <w:t>Sampling Rate</w:t>
        </w:r>
        <w:r w:rsidR="007364E1">
          <w:rPr>
            <w:noProof/>
            <w:webHidden/>
          </w:rPr>
          <w:tab/>
        </w:r>
        <w:r w:rsidR="00A17ED6">
          <w:rPr>
            <w:noProof/>
            <w:webHidden/>
          </w:rPr>
          <w:fldChar w:fldCharType="begin"/>
        </w:r>
        <w:r w:rsidR="007364E1">
          <w:rPr>
            <w:noProof/>
            <w:webHidden/>
          </w:rPr>
          <w:instrText xml:space="preserve"> PAGEREF _Toc433812572 \h </w:instrText>
        </w:r>
        <w:r w:rsidR="00A17ED6">
          <w:rPr>
            <w:noProof/>
            <w:webHidden/>
          </w:rPr>
        </w:r>
        <w:r w:rsidR="00A17ED6">
          <w:rPr>
            <w:noProof/>
            <w:webHidden/>
          </w:rPr>
          <w:fldChar w:fldCharType="separate"/>
        </w:r>
        <w:r w:rsidR="00C44FA9">
          <w:rPr>
            <w:noProof/>
            <w:webHidden/>
          </w:rPr>
          <w:t>19</w:t>
        </w:r>
        <w:r w:rsidR="00A17ED6">
          <w:rPr>
            <w:noProof/>
            <w:webHidden/>
          </w:rPr>
          <w:fldChar w:fldCharType="end"/>
        </w:r>
      </w:hyperlink>
    </w:p>
    <w:p w14:paraId="4B924655"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73" w:history="1">
        <w:r w:rsidR="007364E1" w:rsidRPr="00B75A7F">
          <w:rPr>
            <w:rStyle w:val="Hyperlink"/>
            <w:noProof/>
          </w:rPr>
          <w:t>4.4</w:t>
        </w:r>
        <w:r w:rsidR="007364E1">
          <w:rPr>
            <w:rFonts w:asciiTheme="minorHAnsi" w:eastAsiaTheme="minorEastAsia" w:hAnsiTheme="minorHAnsi" w:cstheme="minorBidi"/>
            <w:smallCaps w:val="0"/>
            <w:noProof/>
            <w:sz w:val="22"/>
            <w:szCs w:val="22"/>
          </w:rPr>
          <w:tab/>
        </w:r>
        <w:r w:rsidR="007364E1" w:rsidRPr="00B75A7F">
          <w:rPr>
            <w:rStyle w:val="Hyperlink"/>
            <w:noProof/>
          </w:rPr>
          <w:t>Environmental Data</w:t>
        </w:r>
        <w:r w:rsidR="007364E1">
          <w:rPr>
            <w:noProof/>
            <w:webHidden/>
          </w:rPr>
          <w:tab/>
        </w:r>
        <w:r w:rsidR="00A17ED6">
          <w:rPr>
            <w:noProof/>
            <w:webHidden/>
          </w:rPr>
          <w:fldChar w:fldCharType="begin"/>
        </w:r>
        <w:r w:rsidR="007364E1">
          <w:rPr>
            <w:noProof/>
            <w:webHidden/>
          </w:rPr>
          <w:instrText xml:space="preserve"> PAGEREF _Toc433812573 \h </w:instrText>
        </w:r>
        <w:r w:rsidR="00A17ED6">
          <w:rPr>
            <w:noProof/>
            <w:webHidden/>
          </w:rPr>
        </w:r>
        <w:r w:rsidR="00A17ED6">
          <w:rPr>
            <w:noProof/>
            <w:webHidden/>
          </w:rPr>
          <w:fldChar w:fldCharType="separate"/>
        </w:r>
        <w:r w:rsidR="00C44FA9">
          <w:rPr>
            <w:noProof/>
            <w:webHidden/>
          </w:rPr>
          <w:t>19</w:t>
        </w:r>
        <w:r w:rsidR="00A17ED6">
          <w:rPr>
            <w:noProof/>
            <w:webHidden/>
          </w:rPr>
          <w:fldChar w:fldCharType="end"/>
        </w:r>
      </w:hyperlink>
    </w:p>
    <w:p w14:paraId="4B924656"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74" w:history="1">
        <w:r w:rsidR="007364E1" w:rsidRPr="00B75A7F">
          <w:rPr>
            <w:rStyle w:val="Hyperlink"/>
            <w:noProof/>
          </w:rPr>
          <w:t>4.5</w:t>
        </w:r>
        <w:r w:rsidR="007364E1">
          <w:rPr>
            <w:rFonts w:asciiTheme="minorHAnsi" w:eastAsiaTheme="minorEastAsia" w:hAnsiTheme="minorHAnsi" w:cstheme="minorBidi"/>
            <w:smallCaps w:val="0"/>
            <w:noProof/>
            <w:sz w:val="22"/>
            <w:szCs w:val="22"/>
          </w:rPr>
          <w:tab/>
        </w:r>
        <w:r w:rsidR="007364E1" w:rsidRPr="00B75A7F">
          <w:rPr>
            <w:rStyle w:val="Hyperlink"/>
            <w:noProof/>
          </w:rPr>
          <w:t>Field Test Data</w:t>
        </w:r>
        <w:r w:rsidR="007364E1">
          <w:rPr>
            <w:noProof/>
            <w:webHidden/>
          </w:rPr>
          <w:tab/>
        </w:r>
        <w:r w:rsidR="00A17ED6">
          <w:rPr>
            <w:noProof/>
            <w:webHidden/>
          </w:rPr>
          <w:fldChar w:fldCharType="begin"/>
        </w:r>
        <w:r w:rsidR="007364E1">
          <w:rPr>
            <w:noProof/>
            <w:webHidden/>
          </w:rPr>
          <w:instrText xml:space="preserve"> PAGEREF _Toc433812574 \h </w:instrText>
        </w:r>
        <w:r w:rsidR="00A17ED6">
          <w:rPr>
            <w:noProof/>
            <w:webHidden/>
          </w:rPr>
        </w:r>
        <w:r w:rsidR="00A17ED6">
          <w:rPr>
            <w:noProof/>
            <w:webHidden/>
          </w:rPr>
          <w:fldChar w:fldCharType="separate"/>
        </w:r>
        <w:r w:rsidR="00C44FA9">
          <w:rPr>
            <w:noProof/>
            <w:webHidden/>
          </w:rPr>
          <w:t>20</w:t>
        </w:r>
        <w:r w:rsidR="00A17ED6">
          <w:rPr>
            <w:noProof/>
            <w:webHidden/>
          </w:rPr>
          <w:fldChar w:fldCharType="end"/>
        </w:r>
      </w:hyperlink>
    </w:p>
    <w:p w14:paraId="4B924657"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75" w:history="1">
        <w:r w:rsidR="007364E1" w:rsidRPr="00B75A7F">
          <w:rPr>
            <w:rStyle w:val="Hyperlink"/>
            <w:noProof/>
          </w:rPr>
          <w:t>4.6</w:t>
        </w:r>
        <w:r w:rsidR="007364E1">
          <w:rPr>
            <w:rFonts w:asciiTheme="minorHAnsi" w:eastAsiaTheme="minorEastAsia" w:hAnsiTheme="minorHAnsi" w:cstheme="minorBidi"/>
            <w:smallCaps w:val="0"/>
            <w:noProof/>
            <w:sz w:val="22"/>
            <w:szCs w:val="22"/>
          </w:rPr>
          <w:tab/>
        </w:r>
        <w:r w:rsidR="007364E1" w:rsidRPr="00B75A7F">
          <w:rPr>
            <w:rStyle w:val="Hyperlink"/>
            <w:noProof/>
          </w:rPr>
          <w:t>Data Storage and Retrieval</w:t>
        </w:r>
        <w:r w:rsidR="007364E1">
          <w:rPr>
            <w:noProof/>
            <w:webHidden/>
          </w:rPr>
          <w:tab/>
        </w:r>
        <w:r w:rsidR="00A17ED6">
          <w:rPr>
            <w:noProof/>
            <w:webHidden/>
          </w:rPr>
          <w:fldChar w:fldCharType="begin"/>
        </w:r>
        <w:r w:rsidR="007364E1">
          <w:rPr>
            <w:noProof/>
            <w:webHidden/>
          </w:rPr>
          <w:instrText xml:space="preserve"> PAGEREF _Toc433812575 \h </w:instrText>
        </w:r>
        <w:r w:rsidR="00A17ED6">
          <w:rPr>
            <w:noProof/>
            <w:webHidden/>
          </w:rPr>
        </w:r>
        <w:r w:rsidR="00A17ED6">
          <w:rPr>
            <w:noProof/>
            <w:webHidden/>
          </w:rPr>
          <w:fldChar w:fldCharType="separate"/>
        </w:r>
        <w:r w:rsidR="00C44FA9">
          <w:rPr>
            <w:noProof/>
            <w:webHidden/>
          </w:rPr>
          <w:t>20</w:t>
        </w:r>
        <w:r w:rsidR="00A17ED6">
          <w:rPr>
            <w:noProof/>
            <w:webHidden/>
          </w:rPr>
          <w:fldChar w:fldCharType="end"/>
        </w:r>
      </w:hyperlink>
    </w:p>
    <w:p w14:paraId="4B924658" w14:textId="77777777" w:rsidR="007364E1" w:rsidRDefault="000F054C">
      <w:pPr>
        <w:pStyle w:val="TOC1"/>
        <w:tabs>
          <w:tab w:val="left" w:pos="660"/>
          <w:tab w:val="right" w:leader="dot" w:pos="9350"/>
        </w:tabs>
        <w:rPr>
          <w:rFonts w:asciiTheme="minorHAnsi" w:eastAsiaTheme="minorEastAsia" w:hAnsiTheme="minorHAnsi" w:cstheme="minorBidi"/>
          <w:b w:val="0"/>
          <w:bCs w:val="0"/>
          <w:caps w:val="0"/>
          <w:noProof/>
          <w:sz w:val="22"/>
          <w:szCs w:val="22"/>
        </w:rPr>
      </w:pPr>
      <w:hyperlink w:anchor="_Toc433812576" w:history="1">
        <w:r w:rsidR="007364E1" w:rsidRPr="00B75A7F">
          <w:rPr>
            <w:rStyle w:val="Hyperlink"/>
            <w:noProof/>
          </w:rPr>
          <w:t>5.0</w:t>
        </w:r>
        <w:r w:rsidR="007364E1">
          <w:rPr>
            <w:rFonts w:asciiTheme="minorHAnsi" w:eastAsiaTheme="minorEastAsia" w:hAnsiTheme="minorHAnsi" w:cstheme="minorBidi"/>
            <w:b w:val="0"/>
            <w:bCs w:val="0"/>
            <w:caps w:val="0"/>
            <w:noProof/>
            <w:sz w:val="22"/>
            <w:szCs w:val="22"/>
          </w:rPr>
          <w:tab/>
        </w:r>
        <w:r w:rsidR="007364E1" w:rsidRPr="00B75A7F">
          <w:rPr>
            <w:rStyle w:val="Hyperlink"/>
            <w:noProof/>
          </w:rPr>
          <w:t>Recommendations</w:t>
        </w:r>
        <w:r w:rsidR="007364E1">
          <w:rPr>
            <w:noProof/>
            <w:webHidden/>
          </w:rPr>
          <w:tab/>
        </w:r>
        <w:r w:rsidR="00A17ED6">
          <w:rPr>
            <w:noProof/>
            <w:webHidden/>
          </w:rPr>
          <w:fldChar w:fldCharType="begin"/>
        </w:r>
        <w:r w:rsidR="007364E1">
          <w:rPr>
            <w:noProof/>
            <w:webHidden/>
          </w:rPr>
          <w:instrText xml:space="preserve"> PAGEREF _Toc433812576 \h </w:instrText>
        </w:r>
        <w:r w:rsidR="00A17ED6">
          <w:rPr>
            <w:noProof/>
            <w:webHidden/>
          </w:rPr>
        </w:r>
        <w:r w:rsidR="00A17ED6">
          <w:rPr>
            <w:noProof/>
            <w:webHidden/>
          </w:rPr>
          <w:fldChar w:fldCharType="separate"/>
        </w:r>
        <w:r w:rsidR="00C44FA9">
          <w:rPr>
            <w:noProof/>
            <w:webHidden/>
          </w:rPr>
          <w:t>20</w:t>
        </w:r>
        <w:r w:rsidR="00A17ED6">
          <w:rPr>
            <w:noProof/>
            <w:webHidden/>
          </w:rPr>
          <w:fldChar w:fldCharType="end"/>
        </w:r>
      </w:hyperlink>
    </w:p>
    <w:p w14:paraId="4B924659"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77" w:history="1">
        <w:r w:rsidR="007364E1" w:rsidRPr="00B75A7F">
          <w:rPr>
            <w:rStyle w:val="Hyperlink"/>
            <w:noProof/>
          </w:rPr>
          <w:t>5.1</w:t>
        </w:r>
        <w:r w:rsidR="007364E1">
          <w:rPr>
            <w:rFonts w:asciiTheme="minorHAnsi" w:eastAsiaTheme="minorEastAsia" w:hAnsiTheme="minorHAnsi" w:cstheme="minorBidi"/>
            <w:smallCaps w:val="0"/>
            <w:noProof/>
            <w:sz w:val="22"/>
            <w:szCs w:val="22"/>
          </w:rPr>
          <w:tab/>
        </w:r>
        <w:r w:rsidR="007364E1" w:rsidRPr="00B75A7F">
          <w:rPr>
            <w:rStyle w:val="Hyperlink"/>
            <w:noProof/>
          </w:rPr>
          <w:t>Standard Curve</w:t>
        </w:r>
        <w:r w:rsidR="007364E1">
          <w:rPr>
            <w:noProof/>
            <w:webHidden/>
          </w:rPr>
          <w:tab/>
        </w:r>
        <w:r w:rsidR="00A17ED6">
          <w:rPr>
            <w:noProof/>
            <w:webHidden/>
          </w:rPr>
          <w:fldChar w:fldCharType="begin"/>
        </w:r>
        <w:r w:rsidR="007364E1">
          <w:rPr>
            <w:noProof/>
            <w:webHidden/>
          </w:rPr>
          <w:instrText xml:space="preserve"> PAGEREF _Toc433812577 \h </w:instrText>
        </w:r>
        <w:r w:rsidR="00A17ED6">
          <w:rPr>
            <w:noProof/>
            <w:webHidden/>
          </w:rPr>
        </w:r>
        <w:r w:rsidR="00A17ED6">
          <w:rPr>
            <w:noProof/>
            <w:webHidden/>
          </w:rPr>
          <w:fldChar w:fldCharType="separate"/>
        </w:r>
        <w:r w:rsidR="00C44FA9">
          <w:rPr>
            <w:noProof/>
            <w:webHidden/>
          </w:rPr>
          <w:t>20</w:t>
        </w:r>
        <w:r w:rsidR="00A17ED6">
          <w:rPr>
            <w:noProof/>
            <w:webHidden/>
          </w:rPr>
          <w:fldChar w:fldCharType="end"/>
        </w:r>
      </w:hyperlink>
    </w:p>
    <w:p w14:paraId="4B92465A" w14:textId="77777777" w:rsidR="007364E1" w:rsidRDefault="000F054C">
      <w:pPr>
        <w:pStyle w:val="TOC2"/>
        <w:tabs>
          <w:tab w:val="left" w:pos="880"/>
          <w:tab w:val="right" w:leader="dot" w:pos="9350"/>
        </w:tabs>
        <w:rPr>
          <w:rFonts w:asciiTheme="minorHAnsi" w:eastAsiaTheme="minorEastAsia" w:hAnsiTheme="minorHAnsi" w:cstheme="minorBidi"/>
          <w:smallCaps w:val="0"/>
          <w:noProof/>
          <w:sz w:val="22"/>
          <w:szCs w:val="22"/>
        </w:rPr>
      </w:pPr>
      <w:hyperlink w:anchor="_Toc433812578" w:history="1">
        <w:r w:rsidR="007364E1" w:rsidRPr="00B75A7F">
          <w:rPr>
            <w:rStyle w:val="Hyperlink"/>
            <w:noProof/>
          </w:rPr>
          <w:t>5.2</w:t>
        </w:r>
        <w:r w:rsidR="007364E1">
          <w:rPr>
            <w:rFonts w:asciiTheme="minorHAnsi" w:eastAsiaTheme="minorEastAsia" w:hAnsiTheme="minorHAnsi" w:cstheme="minorBidi"/>
            <w:smallCaps w:val="0"/>
            <w:noProof/>
            <w:sz w:val="22"/>
            <w:szCs w:val="22"/>
          </w:rPr>
          <w:tab/>
        </w:r>
        <w:r w:rsidR="00772374">
          <w:rPr>
            <w:rStyle w:val="Hyperlink"/>
            <w:noProof/>
          </w:rPr>
          <w:t>Time Synchronization</w:t>
        </w:r>
        <w:r w:rsidR="007364E1">
          <w:rPr>
            <w:noProof/>
            <w:webHidden/>
          </w:rPr>
          <w:tab/>
        </w:r>
        <w:r w:rsidR="00A17ED6">
          <w:rPr>
            <w:noProof/>
            <w:webHidden/>
          </w:rPr>
          <w:fldChar w:fldCharType="begin"/>
        </w:r>
        <w:r w:rsidR="007364E1">
          <w:rPr>
            <w:noProof/>
            <w:webHidden/>
          </w:rPr>
          <w:instrText xml:space="preserve"> PAGEREF _Toc433812578 \h </w:instrText>
        </w:r>
        <w:r w:rsidR="00A17ED6">
          <w:rPr>
            <w:noProof/>
            <w:webHidden/>
          </w:rPr>
        </w:r>
        <w:r w:rsidR="00A17ED6">
          <w:rPr>
            <w:noProof/>
            <w:webHidden/>
          </w:rPr>
          <w:fldChar w:fldCharType="separate"/>
        </w:r>
        <w:r w:rsidR="00C44FA9">
          <w:rPr>
            <w:noProof/>
            <w:webHidden/>
          </w:rPr>
          <w:t>21</w:t>
        </w:r>
        <w:r w:rsidR="00A17ED6">
          <w:rPr>
            <w:noProof/>
            <w:webHidden/>
          </w:rPr>
          <w:fldChar w:fldCharType="end"/>
        </w:r>
      </w:hyperlink>
    </w:p>
    <w:p w14:paraId="4B92465B" w14:textId="77777777" w:rsidR="007364E1" w:rsidRDefault="000F054C">
      <w:pPr>
        <w:pStyle w:val="TOC1"/>
        <w:tabs>
          <w:tab w:val="right" w:leader="dot" w:pos="9350"/>
        </w:tabs>
        <w:rPr>
          <w:rFonts w:asciiTheme="minorHAnsi" w:eastAsiaTheme="minorEastAsia" w:hAnsiTheme="minorHAnsi" w:cstheme="minorBidi"/>
          <w:b w:val="0"/>
          <w:bCs w:val="0"/>
          <w:caps w:val="0"/>
          <w:noProof/>
          <w:sz w:val="22"/>
          <w:szCs w:val="22"/>
        </w:rPr>
      </w:pPr>
      <w:hyperlink w:anchor="_Toc433812579" w:history="1">
        <w:r w:rsidR="007364E1" w:rsidRPr="00B75A7F">
          <w:rPr>
            <w:rStyle w:val="Hyperlink"/>
            <w:noProof/>
          </w:rPr>
          <w:t>Appendix A: Calibration Plots</w:t>
        </w:r>
        <w:r w:rsidR="007364E1">
          <w:rPr>
            <w:noProof/>
            <w:webHidden/>
          </w:rPr>
          <w:tab/>
        </w:r>
        <w:r w:rsidR="007B1D2F">
          <w:rPr>
            <w:noProof/>
            <w:webHidden/>
          </w:rPr>
          <w:t>A-</w:t>
        </w:r>
        <w:r w:rsidR="00A17ED6">
          <w:rPr>
            <w:noProof/>
            <w:webHidden/>
          </w:rPr>
          <w:fldChar w:fldCharType="begin"/>
        </w:r>
        <w:r w:rsidR="007364E1">
          <w:rPr>
            <w:noProof/>
            <w:webHidden/>
          </w:rPr>
          <w:instrText xml:space="preserve"> PAGEREF _Toc433812579 \h </w:instrText>
        </w:r>
        <w:r w:rsidR="00A17ED6">
          <w:rPr>
            <w:noProof/>
            <w:webHidden/>
          </w:rPr>
        </w:r>
        <w:r w:rsidR="00A17ED6">
          <w:rPr>
            <w:noProof/>
            <w:webHidden/>
          </w:rPr>
          <w:fldChar w:fldCharType="separate"/>
        </w:r>
        <w:r w:rsidR="00C44FA9">
          <w:rPr>
            <w:noProof/>
            <w:webHidden/>
          </w:rPr>
          <w:t>1</w:t>
        </w:r>
        <w:r w:rsidR="00A17ED6">
          <w:rPr>
            <w:noProof/>
            <w:webHidden/>
          </w:rPr>
          <w:fldChar w:fldCharType="end"/>
        </w:r>
      </w:hyperlink>
    </w:p>
    <w:p w14:paraId="4B92465C" w14:textId="77777777" w:rsidR="007364E1" w:rsidRDefault="000F054C">
      <w:pPr>
        <w:pStyle w:val="TOC1"/>
        <w:tabs>
          <w:tab w:val="right" w:leader="dot" w:pos="9350"/>
        </w:tabs>
        <w:rPr>
          <w:rFonts w:asciiTheme="minorHAnsi" w:eastAsiaTheme="minorEastAsia" w:hAnsiTheme="minorHAnsi" w:cstheme="minorBidi"/>
          <w:b w:val="0"/>
          <w:bCs w:val="0"/>
          <w:caps w:val="0"/>
          <w:noProof/>
          <w:sz w:val="22"/>
          <w:szCs w:val="22"/>
        </w:rPr>
      </w:pPr>
      <w:hyperlink w:anchor="_Toc433812580" w:history="1">
        <w:r w:rsidR="007364E1" w:rsidRPr="00B75A7F">
          <w:rPr>
            <w:rStyle w:val="Hyperlink"/>
            <w:noProof/>
          </w:rPr>
          <w:t>Appendix B: Individual Instrument Plots</w:t>
        </w:r>
        <w:r w:rsidR="007364E1">
          <w:rPr>
            <w:noProof/>
            <w:webHidden/>
          </w:rPr>
          <w:tab/>
        </w:r>
        <w:r w:rsidR="007B1D2F">
          <w:rPr>
            <w:noProof/>
            <w:webHidden/>
          </w:rPr>
          <w:t>B-1</w:t>
        </w:r>
      </w:hyperlink>
    </w:p>
    <w:p w14:paraId="4B92465D" w14:textId="77777777" w:rsidR="007364E1" w:rsidRDefault="000F054C">
      <w:pPr>
        <w:pStyle w:val="TOC1"/>
        <w:tabs>
          <w:tab w:val="right" w:leader="dot" w:pos="9350"/>
        </w:tabs>
        <w:rPr>
          <w:rFonts w:asciiTheme="minorHAnsi" w:eastAsiaTheme="minorEastAsia" w:hAnsiTheme="minorHAnsi" w:cstheme="minorBidi"/>
          <w:b w:val="0"/>
          <w:bCs w:val="0"/>
          <w:caps w:val="0"/>
          <w:noProof/>
          <w:sz w:val="22"/>
          <w:szCs w:val="22"/>
        </w:rPr>
      </w:pPr>
      <w:hyperlink w:anchor="_Toc433812581" w:history="1">
        <w:r w:rsidR="007364E1" w:rsidRPr="00B75A7F">
          <w:rPr>
            <w:rStyle w:val="Hyperlink"/>
            <w:noProof/>
          </w:rPr>
          <w:t>Appendix C: Specific Instrument Locations per Trial</w:t>
        </w:r>
        <w:r w:rsidR="007364E1">
          <w:rPr>
            <w:noProof/>
            <w:webHidden/>
          </w:rPr>
          <w:tab/>
        </w:r>
        <w:r w:rsidR="007B1D2F">
          <w:rPr>
            <w:noProof/>
            <w:webHidden/>
          </w:rPr>
          <w:t>C-1</w:t>
        </w:r>
      </w:hyperlink>
    </w:p>
    <w:p w14:paraId="4B92465E" w14:textId="77777777" w:rsidR="007364E1" w:rsidRDefault="000F054C">
      <w:pPr>
        <w:pStyle w:val="TOC1"/>
        <w:tabs>
          <w:tab w:val="right" w:leader="dot" w:pos="9350"/>
        </w:tabs>
        <w:rPr>
          <w:rFonts w:asciiTheme="minorHAnsi" w:eastAsiaTheme="minorEastAsia" w:hAnsiTheme="minorHAnsi" w:cstheme="minorBidi"/>
          <w:b w:val="0"/>
          <w:bCs w:val="0"/>
          <w:caps w:val="0"/>
          <w:noProof/>
          <w:sz w:val="22"/>
          <w:szCs w:val="22"/>
        </w:rPr>
      </w:pPr>
      <w:hyperlink w:anchor="_Toc433812582" w:history="1">
        <w:r w:rsidR="007364E1" w:rsidRPr="00B75A7F">
          <w:rPr>
            <w:rStyle w:val="Hyperlink"/>
            <w:noProof/>
          </w:rPr>
          <w:t>Appendix D: List of Acronyms</w:t>
        </w:r>
        <w:r w:rsidR="007364E1">
          <w:rPr>
            <w:noProof/>
            <w:webHidden/>
          </w:rPr>
          <w:tab/>
        </w:r>
        <w:r w:rsidR="007B1D2F">
          <w:rPr>
            <w:noProof/>
            <w:webHidden/>
          </w:rPr>
          <w:t>D-1</w:t>
        </w:r>
      </w:hyperlink>
    </w:p>
    <w:p w14:paraId="4B92465F" w14:textId="77777777" w:rsidR="0032051D" w:rsidRDefault="00A17ED6">
      <w:pPr>
        <w:pStyle w:val="TOCtitle"/>
        <w:rPr>
          <w:rFonts w:ascii="Times New Roman" w:hAnsi="Times New Roman"/>
          <w:b w:val="0"/>
          <w:caps/>
          <w:sz w:val="22"/>
          <w:szCs w:val="22"/>
        </w:rPr>
      </w:pPr>
      <w:r>
        <w:rPr>
          <w:rFonts w:ascii="Times New Roman" w:hAnsi="Times New Roman"/>
          <w:b w:val="0"/>
          <w:caps/>
          <w:sz w:val="22"/>
          <w:szCs w:val="22"/>
        </w:rPr>
        <w:fldChar w:fldCharType="end"/>
      </w:r>
    </w:p>
    <w:p w14:paraId="4B924660" w14:textId="77777777" w:rsidR="00BD59A7" w:rsidRDefault="00886E80" w:rsidP="00BD59A7">
      <w:pPr>
        <w:pStyle w:val="TOCtitle"/>
      </w:pPr>
      <w:r>
        <w:br w:type="page"/>
      </w:r>
      <w:r>
        <w:lastRenderedPageBreak/>
        <w:t xml:space="preserve">List of </w:t>
      </w:r>
      <w:r w:rsidR="003F0AA2">
        <w:t>Figure</w:t>
      </w:r>
      <w:r>
        <w:t>s</w:t>
      </w:r>
    </w:p>
    <w:p w14:paraId="4B924661" w14:textId="77777777" w:rsidR="00886E80" w:rsidRDefault="00886E80" w:rsidP="00BD59A7">
      <w:pPr>
        <w:pStyle w:val="TOCtitle"/>
      </w:pPr>
    </w:p>
    <w:p w14:paraId="4B924662" w14:textId="77777777" w:rsidR="00426906" w:rsidRDefault="00A17ED6">
      <w:pPr>
        <w:pStyle w:val="TableofFigures"/>
        <w:tabs>
          <w:tab w:val="right" w:leader="dot" w:pos="9350"/>
        </w:tabs>
        <w:rPr>
          <w:rFonts w:asciiTheme="minorHAnsi" w:eastAsiaTheme="minorEastAsia" w:hAnsiTheme="minorHAnsi" w:cstheme="minorBidi"/>
          <w:smallCaps w:val="0"/>
          <w:noProof/>
          <w:sz w:val="22"/>
          <w:szCs w:val="22"/>
        </w:rPr>
      </w:pPr>
      <w:r>
        <w:rPr>
          <w:b/>
          <w:caps/>
          <w:sz w:val="22"/>
          <w:szCs w:val="22"/>
        </w:rPr>
        <w:fldChar w:fldCharType="begin"/>
      </w:r>
      <w:r w:rsidR="00BD59A7">
        <w:rPr>
          <w:b/>
          <w:caps/>
          <w:sz w:val="22"/>
          <w:szCs w:val="22"/>
        </w:rPr>
        <w:instrText xml:space="preserve"> TOC \h \z \t "Caption" \c </w:instrText>
      </w:r>
      <w:r>
        <w:rPr>
          <w:b/>
          <w:caps/>
          <w:sz w:val="22"/>
          <w:szCs w:val="22"/>
        </w:rPr>
        <w:fldChar w:fldCharType="separate"/>
      </w:r>
      <w:hyperlink w:anchor="_Toc433023085" w:history="1">
        <w:r w:rsidR="00426906" w:rsidRPr="00F3561C">
          <w:rPr>
            <w:rStyle w:val="Hyperlink"/>
            <w:noProof/>
          </w:rPr>
          <w:t>Figure 1. Instrument Layout for Trial 1</w:t>
        </w:r>
        <w:r w:rsidR="00426906">
          <w:rPr>
            <w:noProof/>
            <w:webHidden/>
          </w:rPr>
          <w:tab/>
        </w:r>
        <w:r>
          <w:rPr>
            <w:noProof/>
            <w:webHidden/>
          </w:rPr>
          <w:fldChar w:fldCharType="begin"/>
        </w:r>
        <w:r w:rsidR="00426906">
          <w:rPr>
            <w:noProof/>
            <w:webHidden/>
          </w:rPr>
          <w:instrText xml:space="preserve"> PAGEREF _Toc433023085 \h </w:instrText>
        </w:r>
        <w:r>
          <w:rPr>
            <w:noProof/>
            <w:webHidden/>
          </w:rPr>
        </w:r>
        <w:r>
          <w:rPr>
            <w:noProof/>
            <w:webHidden/>
          </w:rPr>
          <w:fldChar w:fldCharType="separate"/>
        </w:r>
        <w:r w:rsidR="00C44FA9">
          <w:rPr>
            <w:noProof/>
            <w:webHidden/>
          </w:rPr>
          <w:t>7</w:t>
        </w:r>
        <w:r>
          <w:rPr>
            <w:noProof/>
            <w:webHidden/>
          </w:rPr>
          <w:fldChar w:fldCharType="end"/>
        </w:r>
      </w:hyperlink>
    </w:p>
    <w:p w14:paraId="4B924663" w14:textId="77777777" w:rsidR="00426906"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023086" w:history="1">
        <w:r w:rsidR="00426906" w:rsidRPr="00F3561C">
          <w:rPr>
            <w:rStyle w:val="Hyperlink"/>
            <w:noProof/>
          </w:rPr>
          <w:t>Figure 2. QC Values for Pre (blue) and Post (red) Release</w:t>
        </w:r>
        <w:r w:rsidR="00426906">
          <w:rPr>
            <w:noProof/>
            <w:webHidden/>
          </w:rPr>
          <w:tab/>
        </w:r>
        <w:r w:rsidR="00A17ED6">
          <w:rPr>
            <w:noProof/>
            <w:webHidden/>
          </w:rPr>
          <w:fldChar w:fldCharType="begin"/>
        </w:r>
        <w:r w:rsidR="00426906">
          <w:rPr>
            <w:noProof/>
            <w:webHidden/>
          </w:rPr>
          <w:instrText xml:space="preserve"> PAGEREF _Toc433023086 \h </w:instrText>
        </w:r>
        <w:r w:rsidR="00A17ED6">
          <w:rPr>
            <w:noProof/>
            <w:webHidden/>
          </w:rPr>
        </w:r>
        <w:r w:rsidR="00A17ED6">
          <w:rPr>
            <w:noProof/>
            <w:webHidden/>
          </w:rPr>
          <w:fldChar w:fldCharType="separate"/>
        </w:r>
        <w:r w:rsidR="00C44FA9">
          <w:rPr>
            <w:noProof/>
            <w:webHidden/>
          </w:rPr>
          <w:t>8</w:t>
        </w:r>
        <w:r w:rsidR="00A17ED6">
          <w:rPr>
            <w:noProof/>
            <w:webHidden/>
          </w:rPr>
          <w:fldChar w:fldCharType="end"/>
        </w:r>
      </w:hyperlink>
    </w:p>
    <w:p w14:paraId="4B924664" w14:textId="77777777" w:rsidR="00426906"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023087" w:history="1">
        <w:r w:rsidR="00426906" w:rsidRPr="00F3561C">
          <w:rPr>
            <w:rStyle w:val="Hyperlink"/>
            <w:noProof/>
          </w:rPr>
          <w:t>Figure 3. Instrument Layout for Trials 2-5</w:t>
        </w:r>
        <w:r w:rsidR="00426906">
          <w:rPr>
            <w:noProof/>
            <w:webHidden/>
          </w:rPr>
          <w:tab/>
        </w:r>
        <w:r w:rsidR="00A17ED6">
          <w:rPr>
            <w:noProof/>
            <w:webHidden/>
          </w:rPr>
          <w:fldChar w:fldCharType="begin"/>
        </w:r>
        <w:r w:rsidR="00426906">
          <w:rPr>
            <w:noProof/>
            <w:webHidden/>
          </w:rPr>
          <w:instrText xml:space="preserve"> PAGEREF _Toc433023087 \h </w:instrText>
        </w:r>
        <w:r w:rsidR="00A17ED6">
          <w:rPr>
            <w:noProof/>
            <w:webHidden/>
          </w:rPr>
        </w:r>
        <w:r w:rsidR="00A17ED6">
          <w:rPr>
            <w:noProof/>
            <w:webHidden/>
          </w:rPr>
          <w:fldChar w:fldCharType="separate"/>
        </w:r>
        <w:r w:rsidR="00C44FA9">
          <w:rPr>
            <w:noProof/>
            <w:webHidden/>
          </w:rPr>
          <w:t>10</w:t>
        </w:r>
        <w:r w:rsidR="00A17ED6">
          <w:rPr>
            <w:noProof/>
            <w:webHidden/>
          </w:rPr>
          <w:fldChar w:fldCharType="end"/>
        </w:r>
      </w:hyperlink>
    </w:p>
    <w:p w14:paraId="4B924665" w14:textId="77777777" w:rsidR="00426906"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023088" w:history="1">
        <w:r w:rsidR="00426906" w:rsidRPr="00F3561C">
          <w:rPr>
            <w:rStyle w:val="Hyperlink"/>
            <w:noProof/>
          </w:rPr>
          <w:t>Figure 4. QC Values for Pre (blue) and Post (red) Release</w:t>
        </w:r>
        <w:r w:rsidR="00426906">
          <w:rPr>
            <w:noProof/>
            <w:webHidden/>
          </w:rPr>
          <w:tab/>
        </w:r>
        <w:r w:rsidR="00A17ED6">
          <w:rPr>
            <w:noProof/>
            <w:webHidden/>
          </w:rPr>
          <w:fldChar w:fldCharType="begin"/>
        </w:r>
        <w:r w:rsidR="00426906">
          <w:rPr>
            <w:noProof/>
            <w:webHidden/>
          </w:rPr>
          <w:instrText xml:space="preserve"> PAGEREF _Toc433023088 \h </w:instrText>
        </w:r>
        <w:r w:rsidR="00A17ED6">
          <w:rPr>
            <w:noProof/>
            <w:webHidden/>
          </w:rPr>
        </w:r>
        <w:r w:rsidR="00A17ED6">
          <w:rPr>
            <w:noProof/>
            <w:webHidden/>
          </w:rPr>
          <w:fldChar w:fldCharType="separate"/>
        </w:r>
        <w:r w:rsidR="00C44FA9">
          <w:rPr>
            <w:noProof/>
            <w:webHidden/>
          </w:rPr>
          <w:t>11</w:t>
        </w:r>
        <w:r w:rsidR="00A17ED6">
          <w:rPr>
            <w:noProof/>
            <w:webHidden/>
          </w:rPr>
          <w:fldChar w:fldCharType="end"/>
        </w:r>
      </w:hyperlink>
    </w:p>
    <w:p w14:paraId="4B924666" w14:textId="77777777" w:rsidR="00426906"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023089" w:history="1">
        <w:r w:rsidR="00426906" w:rsidRPr="00F3561C">
          <w:rPr>
            <w:rStyle w:val="Hyperlink"/>
            <w:noProof/>
          </w:rPr>
          <w:t>Figure 5. QC Values for Pre (blue) and Post (red) Release</w:t>
        </w:r>
        <w:r w:rsidR="00426906">
          <w:rPr>
            <w:noProof/>
            <w:webHidden/>
          </w:rPr>
          <w:tab/>
        </w:r>
        <w:r w:rsidR="00A17ED6">
          <w:rPr>
            <w:noProof/>
            <w:webHidden/>
          </w:rPr>
          <w:fldChar w:fldCharType="begin"/>
        </w:r>
        <w:r w:rsidR="00426906">
          <w:rPr>
            <w:noProof/>
            <w:webHidden/>
          </w:rPr>
          <w:instrText xml:space="preserve"> PAGEREF _Toc433023089 \h </w:instrText>
        </w:r>
        <w:r w:rsidR="00A17ED6">
          <w:rPr>
            <w:noProof/>
            <w:webHidden/>
          </w:rPr>
        </w:r>
        <w:r w:rsidR="00A17ED6">
          <w:rPr>
            <w:noProof/>
            <w:webHidden/>
          </w:rPr>
          <w:fldChar w:fldCharType="separate"/>
        </w:r>
        <w:r w:rsidR="00C44FA9">
          <w:rPr>
            <w:noProof/>
            <w:webHidden/>
          </w:rPr>
          <w:t>13</w:t>
        </w:r>
        <w:r w:rsidR="00A17ED6">
          <w:rPr>
            <w:noProof/>
            <w:webHidden/>
          </w:rPr>
          <w:fldChar w:fldCharType="end"/>
        </w:r>
      </w:hyperlink>
    </w:p>
    <w:p w14:paraId="4B924667" w14:textId="77777777" w:rsidR="00426906"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023090" w:history="1">
        <w:r w:rsidR="00426906" w:rsidRPr="00F3561C">
          <w:rPr>
            <w:rStyle w:val="Hyperlink"/>
            <w:noProof/>
          </w:rPr>
          <w:t>Figure 6. QC Values for Pre (blue) and Post (red) Release</w:t>
        </w:r>
        <w:r w:rsidR="00426906">
          <w:rPr>
            <w:noProof/>
            <w:webHidden/>
          </w:rPr>
          <w:tab/>
        </w:r>
        <w:r w:rsidR="00A17ED6">
          <w:rPr>
            <w:noProof/>
            <w:webHidden/>
          </w:rPr>
          <w:fldChar w:fldCharType="begin"/>
        </w:r>
        <w:r w:rsidR="00426906">
          <w:rPr>
            <w:noProof/>
            <w:webHidden/>
          </w:rPr>
          <w:instrText xml:space="preserve"> PAGEREF _Toc433023090 \h </w:instrText>
        </w:r>
        <w:r w:rsidR="00A17ED6">
          <w:rPr>
            <w:noProof/>
            <w:webHidden/>
          </w:rPr>
        </w:r>
        <w:r w:rsidR="00A17ED6">
          <w:rPr>
            <w:noProof/>
            <w:webHidden/>
          </w:rPr>
          <w:fldChar w:fldCharType="separate"/>
        </w:r>
        <w:r w:rsidR="00C44FA9">
          <w:rPr>
            <w:noProof/>
            <w:webHidden/>
          </w:rPr>
          <w:t>15</w:t>
        </w:r>
        <w:r w:rsidR="00A17ED6">
          <w:rPr>
            <w:noProof/>
            <w:webHidden/>
          </w:rPr>
          <w:fldChar w:fldCharType="end"/>
        </w:r>
      </w:hyperlink>
    </w:p>
    <w:p w14:paraId="4B924668" w14:textId="77777777" w:rsidR="00426906"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023091" w:history="1">
        <w:r w:rsidR="00426906" w:rsidRPr="00F3561C">
          <w:rPr>
            <w:rStyle w:val="Hyperlink"/>
            <w:noProof/>
          </w:rPr>
          <w:t>Figure 7. QC Values for Pre (blue) and Post (red) Release</w:t>
        </w:r>
        <w:r w:rsidR="00426906">
          <w:rPr>
            <w:noProof/>
            <w:webHidden/>
          </w:rPr>
          <w:tab/>
        </w:r>
        <w:r w:rsidR="00A17ED6">
          <w:rPr>
            <w:noProof/>
            <w:webHidden/>
          </w:rPr>
          <w:fldChar w:fldCharType="begin"/>
        </w:r>
        <w:r w:rsidR="00426906">
          <w:rPr>
            <w:noProof/>
            <w:webHidden/>
          </w:rPr>
          <w:instrText xml:space="preserve"> PAGEREF _Toc433023091 \h </w:instrText>
        </w:r>
        <w:r w:rsidR="00A17ED6">
          <w:rPr>
            <w:noProof/>
            <w:webHidden/>
          </w:rPr>
        </w:r>
        <w:r w:rsidR="00A17ED6">
          <w:rPr>
            <w:noProof/>
            <w:webHidden/>
          </w:rPr>
          <w:fldChar w:fldCharType="separate"/>
        </w:r>
        <w:r w:rsidR="00C44FA9">
          <w:rPr>
            <w:noProof/>
            <w:webHidden/>
          </w:rPr>
          <w:t>17</w:t>
        </w:r>
        <w:r w:rsidR="00A17ED6">
          <w:rPr>
            <w:noProof/>
            <w:webHidden/>
          </w:rPr>
          <w:fldChar w:fldCharType="end"/>
        </w:r>
      </w:hyperlink>
    </w:p>
    <w:p w14:paraId="4B924669" w14:textId="77777777" w:rsidR="00BD59A7" w:rsidRDefault="00A17ED6" w:rsidP="003F0AA2">
      <w:pPr>
        <w:pStyle w:val="TableofFigures"/>
        <w:tabs>
          <w:tab w:val="right" w:leader="dot" w:pos="9350"/>
        </w:tabs>
        <w:rPr>
          <w:b/>
          <w:caps/>
          <w:sz w:val="22"/>
          <w:szCs w:val="22"/>
        </w:rPr>
      </w:pPr>
      <w:r>
        <w:rPr>
          <w:b/>
          <w:caps/>
          <w:sz w:val="22"/>
          <w:szCs w:val="22"/>
        </w:rPr>
        <w:fldChar w:fldCharType="end"/>
      </w:r>
    </w:p>
    <w:p w14:paraId="4B92466A" w14:textId="77777777" w:rsidR="00D85CCA" w:rsidRDefault="00D85CCA" w:rsidP="00D85CCA">
      <w:pPr>
        <w:pStyle w:val="TOCtitle"/>
      </w:pPr>
      <w:r>
        <w:t>List of Tables</w:t>
      </w:r>
    </w:p>
    <w:p w14:paraId="4B92466B" w14:textId="77777777" w:rsidR="00D85CCA" w:rsidRDefault="00D85CCA" w:rsidP="00D85CCA"/>
    <w:p w14:paraId="4B92466C" w14:textId="77777777" w:rsidR="007364E1" w:rsidRDefault="00A17ED6">
      <w:pPr>
        <w:pStyle w:val="TableofFigures"/>
        <w:tabs>
          <w:tab w:val="right" w:leader="dot" w:pos="9350"/>
        </w:tabs>
        <w:rPr>
          <w:rFonts w:asciiTheme="minorHAnsi" w:eastAsiaTheme="minorEastAsia" w:hAnsiTheme="minorHAnsi" w:cstheme="minorBidi"/>
          <w:smallCaps w:val="0"/>
          <w:noProof/>
          <w:sz w:val="22"/>
          <w:szCs w:val="22"/>
        </w:rPr>
      </w:pPr>
      <w:r>
        <w:fldChar w:fldCharType="begin"/>
      </w:r>
      <w:r w:rsidR="00D85CCA">
        <w:instrText xml:space="preserve"> TOC \h \z \t "Table Title" \c </w:instrText>
      </w:r>
      <w:r>
        <w:fldChar w:fldCharType="separate"/>
      </w:r>
      <w:hyperlink w:anchor="_Toc433812583" w:history="1">
        <w:r w:rsidR="007364E1" w:rsidRPr="006676F1">
          <w:rPr>
            <w:rStyle w:val="Hyperlink"/>
            <w:noProof/>
          </w:rPr>
          <w:t>Table 1: Overall Test Data</w:t>
        </w:r>
        <w:r w:rsidR="007364E1">
          <w:rPr>
            <w:noProof/>
            <w:webHidden/>
          </w:rPr>
          <w:tab/>
        </w:r>
        <w:r>
          <w:rPr>
            <w:noProof/>
            <w:webHidden/>
          </w:rPr>
          <w:fldChar w:fldCharType="begin"/>
        </w:r>
        <w:r w:rsidR="007364E1">
          <w:rPr>
            <w:noProof/>
            <w:webHidden/>
          </w:rPr>
          <w:instrText xml:space="preserve"> PAGEREF _Toc433812583 \h </w:instrText>
        </w:r>
        <w:r>
          <w:rPr>
            <w:noProof/>
            <w:webHidden/>
          </w:rPr>
        </w:r>
        <w:r>
          <w:rPr>
            <w:noProof/>
            <w:webHidden/>
          </w:rPr>
          <w:fldChar w:fldCharType="separate"/>
        </w:r>
        <w:r w:rsidR="00C44FA9">
          <w:rPr>
            <w:noProof/>
            <w:webHidden/>
          </w:rPr>
          <w:t>6</w:t>
        </w:r>
        <w:r>
          <w:rPr>
            <w:noProof/>
            <w:webHidden/>
          </w:rPr>
          <w:fldChar w:fldCharType="end"/>
        </w:r>
      </w:hyperlink>
    </w:p>
    <w:p w14:paraId="4B92466D" w14:textId="77777777" w:rsidR="007364E1"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812584" w:history="1">
        <w:r w:rsidR="007364E1" w:rsidRPr="006676F1">
          <w:rPr>
            <w:rStyle w:val="Hyperlink"/>
            <w:noProof/>
          </w:rPr>
          <w:t>Table 2: Data for Trial 1</w:t>
        </w:r>
        <w:r w:rsidR="007364E1">
          <w:rPr>
            <w:noProof/>
            <w:webHidden/>
          </w:rPr>
          <w:tab/>
        </w:r>
        <w:r w:rsidR="00A17ED6">
          <w:rPr>
            <w:noProof/>
            <w:webHidden/>
          </w:rPr>
          <w:fldChar w:fldCharType="begin"/>
        </w:r>
        <w:r w:rsidR="007364E1">
          <w:rPr>
            <w:noProof/>
            <w:webHidden/>
          </w:rPr>
          <w:instrText xml:space="preserve"> PAGEREF _Toc433812584 \h </w:instrText>
        </w:r>
        <w:r w:rsidR="00A17ED6">
          <w:rPr>
            <w:noProof/>
            <w:webHidden/>
          </w:rPr>
        </w:r>
        <w:r w:rsidR="00A17ED6">
          <w:rPr>
            <w:noProof/>
            <w:webHidden/>
          </w:rPr>
          <w:fldChar w:fldCharType="separate"/>
        </w:r>
        <w:r w:rsidR="00C44FA9">
          <w:rPr>
            <w:noProof/>
            <w:webHidden/>
          </w:rPr>
          <w:t>9</w:t>
        </w:r>
        <w:r w:rsidR="00A17ED6">
          <w:rPr>
            <w:noProof/>
            <w:webHidden/>
          </w:rPr>
          <w:fldChar w:fldCharType="end"/>
        </w:r>
      </w:hyperlink>
    </w:p>
    <w:p w14:paraId="4B92466E" w14:textId="77777777" w:rsidR="007364E1"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812585" w:history="1">
        <w:r w:rsidR="007364E1" w:rsidRPr="006676F1">
          <w:rPr>
            <w:rStyle w:val="Hyperlink"/>
            <w:noProof/>
          </w:rPr>
          <w:t>Table 3: Data for Trial 2</w:t>
        </w:r>
        <w:r w:rsidR="007364E1">
          <w:rPr>
            <w:noProof/>
            <w:webHidden/>
          </w:rPr>
          <w:tab/>
        </w:r>
        <w:r w:rsidR="00A17ED6">
          <w:rPr>
            <w:noProof/>
            <w:webHidden/>
          </w:rPr>
          <w:fldChar w:fldCharType="begin"/>
        </w:r>
        <w:r w:rsidR="007364E1">
          <w:rPr>
            <w:noProof/>
            <w:webHidden/>
          </w:rPr>
          <w:instrText xml:space="preserve"> PAGEREF _Toc433812585 \h </w:instrText>
        </w:r>
        <w:r w:rsidR="00A17ED6">
          <w:rPr>
            <w:noProof/>
            <w:webHidden/>
          </w:rPr>
        </w:r>
        <w:r w:rsidR="00A17ED6">
          <w:rPr>
            <w:noProof/>
            <w:webHidden/>
          </w:rPr>
          <w:fldChar w:fldCharType="separate"/>
        </w:r>
        <w:r w:rsidR="00C44FA9">
          <w:rPr>
            <w:noProof/>
            <w:webHidden/>
          </w:rPr>
          <w:t>12</w:t>
        </w:r>
        <w:r w:rsidR="00A17ED6">
          <w:rPr>
            <w:noProof/>
            <w:webHidden/>
          </w:rPr>
          <w:fldChar w:fldCharType="end"/>
        </w:r>
      </w:hyperlink>
    </w:p>
    <w:p w14:paraId="4B92466F" w14:textId="77777777" w:rsidR="007364E1"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812586" w:history="1">
        <w:r w:rsidR="007364E1" w:rsidRPr="006676F1">
          <w:rPr>
            <w:rStyle w:val="Hyperlink"/>
            <w:noProof/>
          </w:rPr>
          <w:t>Table 4: Data for Trial 3</w:t>
        </w:r>
        <w:r w:rsidR="007364E1">
          <w:rPr>
            <w:noProof/>
            <w:webHidden/>
          </w:rPr>
          <w:tab/>
        </w:r>
        <w:r w:rsidR="00A17ED6">
          <w:rPr>
            <w:noProof/>
            <w:webHidden/>
          </w:rPr>
          <w:fldChar w:fldCharType="begin"/>
        </w:r>
        <w:r w:rsidR="007364E1">
          <w:rPr>
            <w:noProof/>
            <w:webHidden/>
          </w:rPr>
          <w:instrText xml:space="preserve"> PAGEREF _Toc433812586 \h </w:instrText>
        </w:r>
        <w:r w:rsidR="00A17ED6">
          <w:rPr>
            <w:noProof/>
            <w:webHidden/>
          </w:rPr>
        </w:r>
        <w:r w:rsidR="00A17ED6">
          <w:rPr>
            <w:noProof/>
            <w:webHidden/>
          </w:rPr>
          <w:fldChar w:fldCharType="separate"/>
        </w:r>
        <w:r w:rsidR="00C44FA9">
          <w:rPr>
            <w:noProof/>
            <w:webHidden/>
          </w:rPr>
          <w:t>14</w:t>
        </w:r>
        <w:r w:rsidR="00A17ED6">
          <w:rPr>
            <w:noProof/>
            <w:webHidden/>
          </w:rPr>
          <w:fldChar w:fldCharType="end"/>
        </w:r>
      </w:hyperlink>
    </w:p>
    <w:p w14:paraId="4B924670" w14:textId="77777777" w:rsidR="007364E1"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812587" w:history="1">
        <w:r w:rsidR="007364E1" w:rsidRPr="006676F1">
          <w:rPr>
            <w:rStyle w:val="Hyperlink"/>
            <w:noProof/>
          </w:rPr>
          <w:t>Table 5: Data for Trial 4</w:t>
        </w:r>
        <w:r w:rsidR="007364E1">
          <w:rPr>
            <w:noProof/>
            <w:webHidden/>
          </w:rPr>
          <w:tab/>
        </w:r>
        <w:r w:rsidR="00A17ED6">
          <w:rPr>
            <w:noProof/>
            <w:webHidden/>
          </w:rPr>
          <w:fldChar w:fldCharType="begin"/>
        </w:r>
        <w:r w:rsidR="007364E1">
          <w:rPr>
            <w:noProof/>
            <w:webHidden/>
          </w:rPr>
          <w:instrText xml:space="preserve"> PAGEREF _Toc433812587 \h </w:instrText>
        </w:r>
        <w:r w:rsidR="00A17ED6">
          <w:rPr>
            <w:noProof/>
            <w:webHidden/>
          </w:rPr>
        </w:r>
        <w:r w:rsidR="00A17ED6">
          <w:rPr>
            <w:noProof/>
            <w:webHidden/>
          </w:rPr>
          <w:fldChar w:fldCharType="separate"/>
        </w:r>
        <w:r w:rsidR="00C44FA9">
          <w:rPr>
            <w:noProof/>
            <w:webHidden/>
          </w:rPr>
          <w:t>16</w:t>
        </w:r>
        <w:r w:rsidR="00A17ED6">
          <w:rPr>
            <w:noProof/>
            <w:webHidden/>
          </w:rPr>
          <w:fldChar w:fldCharType="end"/>
        </w:r>
      </w:hyperlink>
    </w:p>
    <w:p w14:paraId="4B924671" w14:textId="77777777" w:rsidR="007364E1"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812588" w:history="1">
        <w:r w:rsidR="007364E1" w:rsidRPr="006676F1">
          <w:rPr>
            <w:rStyle w:val="Hyperlink"/>
            <w:noProof/>
          </w:rPr>
          <w:t>Table 6: Data for Trial 5</w:t>
        </w:r>
        <w:r w:rsidR="007364E1">
          <w:rPr>
            <w:noProof/>
            <w:webHidden/>
          </w:rPr>
          <w:tab/>
        </w:r>
        <w:r w:rsidR="00A17ED6">
          <w:rPr>
            <w:noProof/>
            <w:webHidden/>
          </w:rPr>
          <w:fldChar w:fldCharType="begin"/>
        </w:r>
        <w:r w:rsidR="007364E1">
          <w:rPr>
            <w:noProof/>
            <w:webHidden/>
          </w:rPr>
          <w:instrText xml:space="preserve"> PAGEREF _Toc433812588 \h </w:instrText>
        </w:r>
        <w:r w:rsidR="00A17ED6">
          <w:rPr>
            <w:noProof/>
            <w:webHidden/>
          </w:rPr>
        </w:r>
        <w:r w:rsidR="00A17ED6">
          <w:rPr>
            <w:noProof/>
            <w:webHidden/>
          </w:rPr>
          <w:fldChar w:fldCharType="separate"/>
        </w:r>
        <w:r w:rsidR="00C44FA9">
          <w:rPr>
            <w:noProof/>
            <w:webHidden/>
          </w:rPr>
          <w:t>18</w:t>
        </w:r>
        <w:r w:rsidR="00A17ED6">
          <w:rPr>
            <w:noProof/>
            <w:webHidden/>
          </w:rPr>
          <w:fldChar w:fldCharType="end"/>
        </w:r>
      </w:hyperlink>
    </w:p>
    <w:p w14:paraId="4B924672" w14:textId="77777777" w:rsidR="007364E1"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812589" w:history="1">
        <w:r w:rsidR="007364E1" w:rsidRPr="006676F1">
          <w:rPr>
            <w:rStyle w:val="Hyperlink"/>
            <w:noProof/>
          </w:rPr>
          <w:t>Table 7: Sampling Rate Data per Instrument for All Trials</w:t>
        </w:r>
        <w:r w:rsidR="007364E1">
          <w:rPr>
            <w:noProof/>
            <w:webHidden/>
          </w:rPr>
          <w:tab/>
        </w:r>
        <w:r w:rsidR="00A17ED6">
          <w:rPr>
            <w:noProof/>
            <w:webHidden/>
          </w:rPr>
          <w:fldChar w:fldCharType="begin"/>
        </w:r>
        <w:r w:rsidR="007364E1">
          <w:rPr>
            <w:noProof/>
            <w:webHidden/>
          </w:rPr>
          <w:instrText xml:space="preserve"> PAGEREF _Toc433812589 \h </w:instrText>
        </w:r>
        <w:r w:rsidR="00A17ED6">
          <w:rPr>
            <w:noProof/>
            <w:webHidden/>
          </w:rPr>
        </w:r>
        <w:r w:rsidR="00A17ED6">
          <w:rPr>
            <w:noProof/>
            <w:webHidden/>
          </w:rPr>
          <w:fldChar w:fldCharType="separate"/>
        </w:r>
        <w:r w:rsidR="00C44FA9">
          <w:rPr>
            <w:noProof/>
            <w:webHidden/>
          </w:rPr>
          <w:t>19</w:t>
        </w:r>
        <w:r w:rsidR="00A17ED6">
          <w:rPr>
            <w:noProof/>
            <w:webHidden/>
          </w:rPr>
          <w:fldChar w:fldCharType="end"/>
        </w:r>
      </w:hyperlink>
    </w:p>
    <w:p w14:paraId="4B924673" w14:textId="77777777" w:rsidR="007364E1" w:rsidRDefault="000F054C">
      <w:pPr>
        <w:pStyle w:val="TableofFigures"/>
        <w:tabs>
          <w:tab w:val="right" w:leader="dot" w:pos="9350"/>
        </w:tabs>
        <w:rPr>
          <w:rFonts w:asciiTheme="minorHAnsi" w:eastAsiaTheme="minorEastAsia" w:hAnsiTheme="minorHAnsi" w:cstheme="minorBidi"/>
          <w:smallCaps w:val="0"/>
          <w:noProof/>
          <w:sz w:val="22"/>
          <w:szCs w:val="22"/>
        </w:rPr>
      </w:pPr>
      <w:hyperlink w:anchor="_Toc433812590" w:history="1">
        <w:r w:rsidR="007364E1" w:rsidRPr="006676F1">
          <w:rPr>
            <w:rStyle w:val="Hyperlink"/>
            <w:noProof/>
          </w:rPr>
          <w:t>Table 8: Specific Instrument Locations per Trial</w:t>
        </w:r>
        <w:r w:rsidR="007364E1">
          <w:rPr>
            <w:noProof/>
            <w:webHidden/>
          </w:rPr>
          <w:tab/>
        </w:r>
        <w:r w:rsidR="00A17ED6">
          <w:rPr>
            <w:noProof/>
            <w:webHidden/>
          </w:rPr>
          <w:fldChar w:fldCharType="begin"/>
        </w:r>
        <w:r w:rsidR="007364E1">
          <w:rPr>
            <w:noProof/>
            <w:webHidden/>
          </w:rPr>
          <w:instrText xml:space="preserve"> PAGEREF _Toc433812590 \h </w:instrText>
        </w:r>
        <w:r w:rsidR="00A17ED6">
          <w:rPr>
            <w:noProof/>
            <w:webHidden/>
          </w:rPr>
        </w:r>
        <w:r w:rsidR="00A17ED6">
          <w:rPr>
            <w:noProof/>
            <w:webHidden/>
          </w:rPr>
          <w:fldChar w:fldCharType="separate"/>
        </w:r>
        <w:r w:rsidR="00C44FA9">
          <w:rPr>
            <w:noProof/>
            <w:webHidden/>
          </w:rPr>
          <w:t>2</w:t>
        </w:r>
        <w:r w:rsidR="00A17ED6">
          <w:rPr>
            <w:noProof/>
            <w:webHidden/>
          </w:rPr>
          <w:fldChar w:fldCharType="end"/>
        </w:r>
      </w:hyperlink>
    </w:p>
    <w:p w14:paraId="4B924674" w14:textId="77777777" w:rsidR="00886E80" w:rsidRDefault="00A17ED6" w:rsidP="00D85CCA">
      <w:r>
        <w:fldChar w:fldCharType="end"/>
      </w:r>
    </w:p>
    <w:p w14:paraId="4B924675" w14:textId="77777777" w:rsidR="00886E80" w:rsidRPr="00886E80" w:rsidRDefault="00886E80" w:rsidP="00886E80">
      <w:pPr>
        <w:sectPr w:rsidR="00886E80" w:rsidRPr="00886E80" w:rsidSect="00B22966">
          <w:headerReference w:type="default" r:id="rId16"/>
          <w:footerReference w:type="default" r:id="rId17"/>
          <w:endnotePr>
            <w:numFmt w:val="decimal"/>
          </w:endnotePr>
          <w:pgSz w:w="12240" w:h="15840" w:code="1"/>
          <w:pgMar w:top="1440" w:right="1440" w:bottom="1440" w:left="1440" w:header="720" w:footer="720" w:gutter="0"/>
          <w:pgNumType w:fmt="lowerRoman" w:start="1"/>
          <w:cols w:space="720"/>
        </w:sectPr>
      </w:pPr>
    </w:p>
    <w:p w14:paraId="4B924676" w14:textId="77777777" w:rsidR="00B769B5" w:rsidRDefault="00F52121" w:rsidP="00F52121">
      <w:pPr>
        <w:pStyle w:val="1stLevelHeading"/>
      </w:pPr>
      <w:bookmarkStart w:id="3" w:name="_Toc433812556"/>
      <w:bookmarkStart w:id="4" w:name="_Toc230082948"/>
      <w:bookmarkStart w:id="5" w:name="_Toc230082977"/>
      <w:bookmarkEnd w:id="1"/>
      <w:bookmarkEnd w:id="2"/>
      <w:r>
        <w:lastRenderedPageBreak/>
        <w:t>1.0</w:t>
      </w:r>
      <w:r>
        <w:tab/>
      </w:r>
      <w:r w:rsidR="009B70B3">
        <w:t>Executive Summary</w:t>
      </w:r>
      <w:bookmarkEnd w:id="3"/>
    </w:p>
    <w:p w14:paraId="4B924677" w14:textId="77777777" w:rsidR="00F949D7" w:rsidRDefault="00F949D7" w:rsidP="00F949D7">
      <w:pPr>
        <w:pStyle w:val="2ndLevelHeading"/>
      </w:pPr>
      <w:bookmarkStart w:id="6" w:name="_Toc433812557"/>
      <w:r>
        <w:t>1.1</w:t>
      </w:r>
      <w:r>
        <w:tab/>
        <w:t>Background</w:t>
      </w:r>
      <w:bookmarkEnd w:id="6"/>
    </w:p>
    <w:p w14:paraId="4B924678" w14:textId="77777777" w:rsidR="00DD7CE2" w:rsidRDefault="00DD7CE2" w:rsidP="00F949D7">
      <w:pPr>
        <w:pStyle w:val="Body"/>
      </w:pPr>
      <w:r>
        <w:t>Signature Science, LLC (SigSci) is a subcontractor to Bat</w:t>
      </w:r>
      <w:r w:rsidR="00364BCA">
        <w:t>t</w:t>
      </w:r>
      <w:r>
        <w:t xml:space="preserve">elle Memorial Institute for the Jack Rabbit II </w:t>
      </w:r>
      <w:r w:rsidR="00D44380">
        <w:t>program</w:t>
      </w:r>
      <w:r>
        <w:t xml:space="preserve"> to characterize the behavior of the plume resulting from a large-scale liquid chlorine spill. SigSci also participated </w:t>
      </w:r>
      <w:r w:rsidR="00DD72A5">
        <w:t xml:space="preserve">in </w:t>
      </w:r>
      <w:r>
        <w:t xml:space="preserve">the </w:t>
      </w:r>
      <w:r w:rsidR="005153E2">
        <w:t xml:space="preserve">Jack Rabbit I </w:t>
      </w:r>
      <w:r>
        <w:t xml:space="preserve">project which </w:t>
      </w:r>
      <w:r w:rsidR="005153E2">
        <w:t>provided data on a large-scale release of chlorine in an outdoor</w:t>
      </w:r>
      <w:r w:rsidR="00E43DD5">
        <w:t>,</w:t>
      </w:r>
      <w:r w:rsidR="005153E2">
        <w:t xml:space="preserve"> open environment. </w:t>
      </w:r>
      <w:r>
        <w:t xml:space="preserve">For both efforts, SigSci was tasked to operate and maintain </w:t>
      </w:r>
      <w:r w:rsidR="00A83C31">
        <w:t xml:space="preserve">custom designed and built vapor </w:t>
      </w:r>
      <w:r w:rsidR="00931118">
        <w:t>sensors</w:t>
      </w:r>
      <w:r w:rsidR="00A83C31">
        <w:t xml:space="preserve"> based on the </w:t>
      </w:r>
      <w:r>
        <w:t>Ocean Optic Jaz</w:t>
      </w:r>
      <w:r w:rsidR="00C60310" w:rsidRPr="00C60310">
        <w:rPr>
          <w:vertAlign w:val="superscript"/>
        </w:rPr>
        <w:t>TM</w:t>
      </w:r>
      <w:r>
        <w:t xml:space="preserve"> UV-Vis </w:t>
      </w:r>
      <w:r w:rsidR="00A83C31">
        <w:t xml:space="preserve">instrument </w:t>
      </w:r>
      <w:r w:rsidRPr="00A71A2C" w:rsidDel="005153E2">
        <w:t xml:space="preserve"> </w:t>
      </w:r>
      <w:r>
        <w:t xml:space="preserve">to measure chlorine concentration at discrete points throughout the dispersion area. </w:t>
      </w:r>
    </w:p>
    <w:p w14:paraId="4B924679" w14:textId="77777777" w:rsidR="00F949D7" w:rsidRPr="007112D9" w:rsidRDefault="005045AD" w:rsidP="005045AD">
      <w:pPr>
        <w:pStyle w:val="Body"/>
      </w:pPr>
      <w:r>
        <w:t>A series of five releases</w:t>
      </w:r>
      <w:r w:rsidR="0039559A">
        <w:t xml:space="preserve"> or trials</w:t>
      </w:r>
      <w:r>
        <w:t xml:space="preserve"> were carried out at Dugway Proving Grounds (DPG) from August 24-September 3, 2015. These </w:t>
      </w:r>
      <w:r w:rsidR="00A83C31">
        <w:t xml:space="preserve">trials </w:t>
      </w:r>
      <w:r>
        <w:t xml:space="preserve">ranged </w:t>
      </w:r>
      <w:r w:rsidR="00A83C31">
        <w:t xml:space="preserve">in size </w:t>
      </w:r>
      <w:r>
        <w:t xml:space="preserve">from approximately five to ten tons per </w:t>
      </w:r>
      <w:r w:rsidR="0039559A">
        <w:t>trial</w:t>
      </w:r>
      <w:r>
        <w:t xml:space="preserve">. A total of </w:t>
      </w:r>
      <w:r w:rsidR="00881833">
        <w:t xml:space="preserve">sixteen </w:t>
      </w:r>
      <w:r>
        <w:t>Jaz</w:t>
      </w:r>
      <w:r w:rsidRPr="00C60310">
        <w:rPr>
          <w:vertAlign w:val="superscript"/>
        </w:rPr>
        <w:t>TM</w:t>
      </w:r>
      <w:r>
        <w:t xml:space="preserve"> UV-Vis instruments were deployed </w:t>
      </w:r>
      <w:r w:rsidR="00EC0268">
        <w:t xml:space="preserve">on </w:t>
      </w:r>
      <w:r>
        <w:t xml:space="preserve">the release site. Each of the five trials took place in a mock urban layout to simulate the conditions of a </w:t>
      </w:r>
      <w:r w:rsidR="00681E56">
        <w:t xml:space="preserve">trial </w:t>
      </w:r>
      <w:r>
        <w:t xml:space="preserve">in a densely populated area. This will aid in the understanding the mechanisms of cloud movement in an urban environment which may have major repercussions on emergency response. </w:t>
      </w:r>
      <w:r w:rsidR="003C5BA4">
        <w:t xml:space="preserve"> </w:t>
      </w:r>
      <w:r w:rsidR="00F949D7">
        <w:t xml:space="preserve"> </w:t>
      </w:r>
    </w:p>
    <w:p w14:paraId="4B92467A" w14:textId="77777777" w:rsidR="00F949D7" w:rsidRDefault="00AF4660" w:rsidP="00AF4660">
      <w:pPr>
        <w:pStyle w:val="2ndLevelHeading"/>
      </w:pPr>
      <w:bookmarkStart w:id="7" w:name="_Toc433812558"/>
      <w:r>
        <w:t>1.2</w:t>
      </w:r>
      <w:r>
        <w:tab/>
      </w:r>
      <w:r w:rsidR="009B70B3">
        <w:t>Results</w:t>
      </w:r>
      <w:bookmarkEnd w:id="7"/>
    </w:p>
    <w:p w14:paraId="4B92467B" w14:textId="77777777" w:rsidR="00044B4A" w:rsidRDefault="000D5AA7" w:rsidP="00AF4660">
      <w:pPr>
        <w:pStyle w:val="Body"/>
      </w:pPr>
      <w:r>
        <w:t>Jaz</w:t>
      </w:r>
      <w:r w:rsidRPr="00C60310">
        <w:rPr>
          <w:vertAlign w:val="superscript"/>
        </w:rPr>
        <w:t>TM</w:t>
      </w:r>
      <w:r>
        <w:t xml:space="preserve"> UV-Vis instruments successfully recorded data throughout the five chlorine </w:t>
      </w:r>
      <w:r w:rsidR="0039559A">
        <w:t xml:space="preserve">trials </w:t>
      </w:r>
      <w:r>
        <w:t xml:space="preserve">with relatively few instrument failures. Recorded chlorine concentrations ranged from below the limit of detection to readings in excess of 100,000 </w:t>
      </w:r>
      <w:r w:rsidR="005F767F">
        <w:t>ppm</w:t>
      </w:r>
      <w:r>
        <w:t xml:space="preserve">. The accuracy of readings </w:t>
      </w:r>
      <w:r w:rsidR="00044B4A">
        <w:t xml:space="preserve">significantly higher than 100,000 cannot be confirmed due to the standards available to establish the standard curve; however, concentrations in excess of 200,000 </w:t>
      </w:r>
      <w:r w:rsidR="005F767F">
        <w:t>ppm</w:t>
      </w:r>
      <w:r w:rsidR="00044B4A">
        <w:t xml:space="preserve"> were measured in the absence of any observable instrument saturation. </w:t>
      </w:r>
    </w:p>
    <w:p w14:paraId="4B92467C" w14:textId="77777777" w:rsidR="00AF4660" w:rsidRPr="00A71A2C" w:rsidRDefault="00044B4A" w:rsidP="00044B4A">
      <w:pPr>
        <w:pStyle w:val="Body"/>
      </w:pPr>
      <w:r>
        <w:t>Pre- and post-</w:t>
      </w:r>
      <w:r w:rsidR="00881833">
        <w:t xml:space="preserve">trial </w:t>
      </w:r>
      <w:r>
        <w:t>calibration checks showed high replicability over the duration of the exercise. This finding highlights that the Jaz</w:t>
      </w:r>
      <w:r w:rsidRPr="00C60310">
        <w:rPr>
          <w:vertAlign w:val="superscript"/>
        </w:rPr>
        <w:t>TM</w:t>
      </w:r>
      <w:r>
        <w:t xml:space="preserve"> UV-Vis instrument is sufficiently precise and rugged to accurately record chlorine gas concentrations after multiple exposures to releases greater than 100,000 </w:t>
      </w:r>
      <w:r w:rsidR="005F767F">
        <w:t>ppm</w:t>
      </w:r>
      <w:r>
        <w:t xml:space="preserve">. </w:t>
      </w:r>
    </w:p>
    <w:p w14:paraId="4B92467D" w14:textId="77777777" w:rsidR="00F949D7" w:rsidRDefault="00AF4660" w:rsidP="00AF4660">
      <w:pPr>
        <w:pStyle w:val="2ndLevelHeading"/>
      </w:pPr>
      <w:bookmarkStart w:id="8" w:name="_Toc433812559"/>
      <w:r>
        <w:t>1.3</w:t>
      </w:r>
      <w:r>
        <w:tab/>
      </w:r>
      <w:r w:rsidR="009B70B3">
        <w:t>Recommendations</w:t>
      </w:r>
      <w:bookmarkEnd w:id="8"/>
    </w:p>
    <w:p w14:paraId="4B92467E" w14:textId="77777777" w:rsidR="00CF7927" w:rsidRDefault="00790FD3" w:rsidP="00AF4660">
      <w:pPr>
        <w:pStyle w:val="BodyText"/>
      </w:pPr>
      <w:r>
        <w:t>T</w:t>
      </w:r>
      <w:r w:rsidR="00CF7927">
        <w:t xml:space="preserve">he highest standard used to generate the standard curve for </w:t>
      </w:r>
      <w:r>
        <w:t>each Jaz</w:t>
      </w:r>
      <w:r w:rsidRPr="00C60310">
        <w:rPr>
          <w:vertAlign w:val="superscript"/>
        </w:rPr>
        <w:t>TM</w:t>
      </w:r>
      <w:r>
        <w:t xml:space="preserve"> UV-Vis instrument is 100,000 </w:t>
      </w:r>
      <w:r w:rsidR="005F767F">
        <w:t>ppm</w:t>
      </w:r>
      <w:r>
        <w:t xml:space="preserve"> which precludes confident quantitation at higher concentrations. S</w:t>
      </w:r>
      <w:r w:rsidR="00CF7927">
        <w:t>igSci recommends that higher concentration standards (</w:t>
      </w:r>
      <w:r>
        <w:t>&gt;</w:t>
      </w:r>
      <w:r w:rsidR="00CF7927">
        <w:t>200,000</w:t>
      </w:r>
      <w:r>
        <w:t xml:space="preserve"> </w:t>
      </w:r>
      <w:r w:rsidR="005F767F">
        <w:t>ppm</w:t>
      </w:r>
      <w:r>
        <w:t>)</w:t>
      </w:r>
      <w:r w:rsidR="00CF7927">
        <w:t xml:space="preserve"> are used in the future to establish the upper limit of detection for these instruments. These concentrations will require additional health and safety </w:t>
      </w:r>
      <w:r>
        <w:t>controls</w:t>
      </w:r>
      <w:r w:rsidR="00CF7927">
        <w:t xml:space="preserve">, however, and </w:t>
      </w:r>
      <w:r>
        <w:t xml:space="preserve">must be confined to a controlled laboratory setting. </w:t>
      </w:r>
      <w:r w:rsidR="00CF7927">
        <w:t xml:space="preserve"> </w:t>
      </w:r>
    </w:p>
    <w:p w14:paraId="4B92467F" w14:textId="77777777" w:rsidR="00F949D7" w:rsidRPr="00343BE4" w:rsidRDefault="00CF7927" w:rsidP="00EF62B6">
      <w:pPr>
        <w:pStyle w:val="BodyText"/>
      </w:pPr>
      <w:r>
        <w:t>The Jaz</w:t>
      </w:r>
      <w:r w:rsidRPr="00C60310">
        <w:rPr>
          <w:vertAlign w:val="superscript"/>
        </w:rPr>
        <w:t>TM</w:t>
      </w:r>
      <w:r>
        <w:t xml:space="preserve"> UV-Vis instruments experienced variable write-times to the SD memory card which decreased </w:t>
      </w:r>
      <w:r w:rsidR="00790FD3">
        <w:t>overall</w:t>
      </w:r>
      <w:r>
        <w:t xml:space="preserve"> tempor</w:t>
      </w:r>
      <w:r w:rsidR="00790FD3">
        <w:t>al resolution</w:t>
      </w:r>
      <w:r>
        <w:t xml:space="preserve">. In the future, fitting each instrument with a hard </w:t>
      </w:r>
      <w:r>
        <w:lastRenderedPageBreak/>
        <w:t>drive or memory device with a much faster write speed will ensure that consistent data is captured across the release. Time synchronization and data retrieval are also complicated by the inability of the Jaz</w:t>
      </w:r>
      <w:r w:rsidRPr="00C60310">
        <w:rPr>
          <w:vertAlign w:val="superscript"/>
        </w:rPr>
        <w:t>TM</w:t>
      </w:r>
      <w:r>
        <w:t xml:space="preserve"> UV-Vis instruments to be wirelessly networked. </w:t>
      </w:r>
      <w:r w:rsidR="00EF62B6">
        <w:t xml:space="preserve">Future upgrades to allow the instruments to synchronize their internal clocks and transmit data </w:t>
      </w:r>
      <w:r w:rsidR="00790FD3">
        <w:t>wirelessly will</w:t>
      </w:r>
      <w:r w:rsidR="00EF62B6">
        <w:t xml:space="preserve"> improve data quality and </w:t>
      </w:r>
      <w:r w:rsidR="00790FD3">
        <w:t xml:space="preserve">improve ease-of-use for field technicians. </w:t>
      </w:r>
      <w:r w:rsidR="00EF62B6">
        <w:t xml:space="preserve">  </w:t>
      </w:r>
    </w:p>
    <w:p w14:paraId="4B924680" w14:textId="77777777" w:rsidR="00F949D7" w:rsidRPr="00E7503E" w:rsidRDefault="00AF4660" w:rsidP="00AF4660">
      <w:pPr>
        <w:pStyle w:val="1stLevelHeading"/>
      </w:pPr>
      <w:r>
        <w:br w:type="page"/>
      </w:r>
      <w:bookmarkStart w:id="9" w:name="_Toc433812560"/>
      <w:r>
        <w:lastRenderedPageBreak/>
        <w:t>2.0</w:t>
      </w:r>
      <w:r>
        <w:tab/>
      </w:r>
      <w:r w:rsidR="009B70B3">
        <w:t>Background</w:t>
      </w:r>
      <w:bookmarkEnd w:id="9"/>
    </w:p>
    <w:p w14:paraId="4B924681" w14:textId="77777777" w:rsidR="006129FC" w:rsidRPr="00A71A2C" w:rsidRDefault="006129FC" w:rsidP="006129FC">
      <w:pPr>
        <w:pStyle w:val="Body"/>
      </w:pPr>
      <w:r w:rsidRPr="00774A6C">
        <w:t>The Chemical Security Analysis Center (CSAC), part of the Department of Homeland Security (DHS) Science and Technology Directorate, is tasked to study and improve the understanding of rapid large-scale releases of pressurized, liquefied chlorine, a liquefied toxic inhalation hazard (TIH), also known as</w:t>
      </w:r>
      <w:r>
        <w:t xml:space="preserve"> a</w:t>
      </w:r>
      <w:r w:rsidRPr="00774A6C">
        <w:t xml:space="preserve"> toxic industrial chemical (TIC)</w:t>
      </w:r>
      <w:r w:rsidRPr="001526A8">
        <w:t>.</w:t>
      </w:r>
      <w:r w:rsidRPr="00A71A2C">
        <w:t xml:space="preserve"> It is critical to understand the nature of such releases because of the potential for catastrophic accidents, and railcars transporting TIH materials could be attractive targets to terrorists. A containment breach in a railcar transporting these materials, and the subsequent release of toxic gases, has the potential to cause significant numbers of fatalities and injuries.  </w:t>
      </w:r>
    </w:p>
    <w:p w14:paraId="4B924682" w14:textId="77777777" w:rsidR="006129FC" w:rsidRDefault="006129FC" w:rsidP="006129FC">
      <w:pPr>
        <w:pStyle w:val="Body"/>
      </w:pPr>
      <w:r>
        <w:t xml:space="preserve">Signature Science, LLC (SigSci) is a subcontractor to Battelle Memorial Institute for the Jack Rabbit II </w:t>
      </w:r>
      <w:r w:rsidR="00D44380">
        <w:t>program</w:t>
      </w:r>
      <w:r>
        <w:t xml:space="preserve"> to characterize the behavior of the plume resulting from a large-scale liquid chlorine spill. SigSci also participated </w:t>
      </w:r>
      <w:r w:rsidR="00DD72A5">
        <w:t xml:space="preserve">in </w:t>
      </w:r>
      <w:r>
        <w:t xml:space="preserve">the </w:t>
      </w:r>
      <w:r w:rsidR="00DD72A5">
        <w:t xml:space="preserve">2010 </w:t>
      </w:r>
      <w:r>
        <w:t>Jack Rabbit I project which provided data on a large-scale release of chlorine in an outdoor, open environment. For both efforts, SigSci was tasked to operate and maintain Ocean Optic Jaz</w:t>
      </w:r>
      <w:r w:rsidRPr="00C60310">
        <w:rPr>
          <w:vertAlign w:val="superscript"/>
        </w:rPr>
        <w:t>TM</w:t>
      </w:r>
      <w:r>
        <w:t xml:space="preserve"> UV-Vis sensors</w:t>
      </w:r>
      <w:r w:rsidRPr="00A71A2C" w:rsidDel="005153E2">
        <w:t xml:space="preserve"> </w:t>
      </w:r>
      <w:r>
        <w:t xml:space="preserve">to measure chlorine concentration at discrete points throughout the dispersion area. </w:t>
      </w:r>
    </w:p>
    <w:p w14:paraId="4B924683" w14:textId="77777777" w:rsidR="00426906" w:rsidRDefault="00426906" w:rsidP="00426906">
      <w:pPr>
        <w:pStyle w:val="2ndLevelHeading"/>
      </w:pPr>
      <w:bookmarkStart w:id="10" w:name="_Toc433812561"/>
      <w:r>
        <w:t>2.1</w:t>
      </w:r>
      <w:r>
        <w:tab/>
      </w:r>
      <w:r w:rsidR="00A475F7">
        <w:t>Trials</w:t>
      </w:r>
      <w:bookmarkEnd w:id="10"/>
    </w:p>
    <w:p w14:paraId="4B924684" w14:textId="77777777" w:rsidR="0060496D" w:rsidRDefault="00641ADD" w:rsidP="006129FC">
      <w:pPr>
        <w:pStyle w:val="Body"/>
      </w:pPr>
      <w:r>
        <w:t xml:space="preserve">A series of five </w:t>
      </w:r>
      <w:r w:rsidR="009E2194">
        <w:t>trials</w:t>
      </w:r>
      <w:r>
        <w:t xml:space="preserve"> were carried out at Dugway Proving Grounds (DPG) from August 24</w:t>
      </w:r>
      <w:r w:rsidRPr="00641ADD">
        <w:rPr>
          <w:vertAlign w:val="superscript"/>
        </w:rPr>
        <w:t>th</w:t>
      </w:r>
      <w:r w:rsidR="00DD72A5">
        <w:t xml:space="preserve"> to </w:t>
      </w:r>
      <w:r>
        <w:t>September 3</w:t>
      </w:r>
      <w:r w:rsidRPr="00641ADD">
        <w:rPr>
          <w:vertAlign w:val="superscript"/>
        </w:rPr>
        <w:t>rd</w:t>
      </w:r>
      <w:r>
        <w:t xml:space="preserve">, 2015. These ranged from approximately five to ten tons per </w:t>
      </w:r>
      <w:r w:rsidR="0039559A">
        <w:t>trial</w:t>
      </w:r>
      <w:r>
        <w:t xml:space="preserve">. </w:t>
      </w:r>
      <w:r w:rsidR="0060496D">
        <w:t xml:space="preserve">A total of </w:t>
      </w:r>
      <w:r w:rsidR="00931118">
        <w:t xml:space="preserve">sixteen </w:t>
      </w:r>
      <w:r w:rsidR="0060496D">
        <w:t>Jaz</w:t>
      </w:r>
      <w:r w:rsidR="0060496D" w:rsidRPr="00C60310">
        <w:rPr>
          <w:vertAlign w:val="superscript"/>
        </w:rPr>
        <w:t>TM</w:t>
      </w:r>
      <w:r w:rsidR="0060496D">
        <w:t xml:space="preserve"> UV-Vis instruments were deployed throughout the release site. The Jaz</w:t>
      </w:r>
      <w:r w:rsidR="0060496D" w:rsidRPr="00C60310">
        <w:rPr>
          <w:vertAlign w:val="superscript"/>
        </w:rPr>
        <w:t>TM</w:t>
      </w:r>
      <w:r w:rsidR="0060496D">
        <w:t xml:space="preserve"> UV-Vis instruments were deployed relatively close to the release site to capitalize on their previously demonstrated ability to measure chlorine concentrations up t</w:t>
      </w:r>
      <w:r w:rsidR="00B51197">
        <w:t xml:space="preserve">o 100,000 </w:t>
      </w:r>
      <w:r w:rsidR="005F767F">
        <w:t>ppm</w:t>
      </w:r>
      <w:r w:rsidR="00B51197">
        <w:t xml:space="preserve">. All instruments were placed on the ground with their respective air inlets approximately 0.3 meters above ground level. </w:t>
      </w:r>
    </w:p>
    <w:p w14:paraId="4B924685" w14:textId="77777777" w:rsidR="00B01B96" w:rsidRPr="004C1E7C" w:rsidRDefault="00641ADD" w:rsidP="0060496D">
      <w:pPr>
        <w:pStyle w:val="Body"/>
      </w:pPr>
      <w:r>
        <w:t>Each of the five trials to</w:t>
      </w:r>
      <w:r w:rsidR="0060496D">
        <w:t>ok place in a mock urban layout to simulate the conditions of a release in a densely populated area.</w:t>
      </w:r>
      <w:r>
        <w:t xml:space="preserve"> Very little data is available on the behavior of large scale releases in </w:t>
      </w:r>
      <w:r w:rsidR="0060496D">
        <w:t xml:space="preserve">such </w:t>
      </w:r>
      <w:r>
        <w:t>confined urban environments. This includes not only the behavior and concentration of gases between buildings but also the intake of gas into the buildings and indoor environments themselves (due to windows, ventilation, etc.). Understanding the mechanisms of cloud movement in an urban environment as well as the amount of gas taken into the structures themselves may have major repercussions on emergency response.</w:t>
      </w:r>
      <w:r w:rsidR="00AC3B58">
        <w:t xml:space="preserve"> </w:t>
      </w:r>
    </w:p>
    <w:p w14:paraId="4B924686" w14:textId="77777777" w:rsidR="00F949D7" w:rsidRDefault="00426906" w:rsidP="00AF4660">
      <w:pPr>
        <w:pStyle w:val="2ndLevelHeading"/>
      </w:pPr>
      <w:bookmarkStart w:id="11" w:name="_Toc433812562"/>
      <w:r>
        <w:t>2.2</w:t>
      </w:r>
      <w:r w:rsidR="00AF4660">
        <w:tab/>
      </w:r>
      <w:r w:rsidR="0060496D" w:rsidRPr="0060496D">
        <w:t>Jaz</w:t>
      </w:r>
      <w:r w:rsidR="0060496D" w:rsidRPr="0060496D">
        <w:rPr>
          <w:vertAlign w:val="superscript"/>
        </w:rPr>
        <w:t>TM</w:t>
      </w:r>
      <w:r w:rsidR="0060496D" w:rsidRPr="0060496D">
        <w:t xml:space="preserve"> UV-Vis </w:t>
      </w:r>
      <w:r w:rsidR="00F949D7">
        <w:t>Operation</w:t>
      </w:r>
      <w:bookmarkEnd w:id="11"/>
    </w:p>
    <w:p w14:paraId="4B924687" w14:textId="77777777" w:rsidR="00F949D7" w:rsidRDefault="00F949D7" w:rsidP="00FF1605">
      <w:pPr>
        <w:pStyle w:val="Body"/>
      </w:pPr>
      <w:r>
        <w:t>The Jaz</w:t>
      </w:r>
      <w:r w:rsidR="00C60310" w:rsidRPr="00C60310">
        <w:rPr>
          <w:vertAlign w:val="superscript"/>
        </w:rPr>
        <w:t>TM</w:t>
      </w:r>
      <w:r>
        <w:t xml:space="preserve"> UV-Vis </w:t>
      </w:r>
      <w:r w:rsidR="005F6583">
        <w:t>instruments</w:t>
      </w:r>
      <w:r>
        <w:t xml:space="preserve"> </w:t>
      </w:r>
      <w:r w:rsidR="00F17D19">
        <w:t>were</w:t>
      </w:r>
      <w:r w:rsidR="00DB7697">
        <w:t xml:space="preserve"> powered and operated in stand-</w:t>
      </w:r>
      <w:r>
        <w:t>al</w:t>
      </w:r>
      <w:r w:rsidR="00DB7697">
        <w:t>one mode. Stand-</w:t>
      </w:r>
      <w:r>
        <w:t xml:space="preserve">alone mode </w:t>
      </w:r>
      <w:r w:rsidR="00F17D19">
        <w:t>required daily set up</w:t>
      </w:r>
      <w:r>
        <w:t xml:space="preserve"> prior to </w:t>
      </w:r>
      <w:r w:rsidR="00A475F7">
        <w:t>each trial</w:t>
      </w:r>
      <w:r w:rsidR="00F17D19">
        <w:t>.</w:t>
      </w:r>
      <w:r>
        <w:t xml:space="preserve"> </w:t>
      </w:r>
      <w:r w:rsidR="00F17D19">
        <w:t>E</w:t>
      </w:r>
      <w:r w:rsidR="00B50883">
        <w:t xml:space="preserve">ach </w:t>
      </w:r>
      <w:r w:rsidR="00F17D19">
        <w:t xml:space="preserve">instrument autonomously </w:t>
      </w:r>
      <w:r>
        <w:t>monitor</w:t>
      </w:r>
      <w:r w:rsidR="00F17D19">
        <w:t>ed</w:t>
      </w:r>
      <w:r>
        <w:t xml:space="preserve"> </w:t>
      </w:r>
      <w:r w:rsidR="00B50883">
        <w:t>and store</w:t>
      </w:r>
      <w:r w:rsidR="00F17D19">
        <w:t>d</w:t>
      </w:r>
      <w:r>
        <w:t xml:space="preserve"> the measurement</w:t>
      </w:r>
      <w:r w:rsidR="00B50883">
        <w:t xml:space="preserve"> data</w:t>
      </w:r>
      <w:r>
        <w:t xml:space="preserve"> during the </w:t>
      </w:r>
      <w:r w:rsidR="00511B93">
        <w:t>trial</w:t>
      </w:r>
      <w:r w:rsidR="00F17D19">
        <w:t xml:space="preserve">. </w:t>
      </w:r>
      <w:r>
        <w:t xml:space="preserve">Two </w:t>
      </w:r>
      <w:r w:rsidR="00E43DD5">
        <w:t>SigSci</w:t>
      </w:r>
      <w:r>
        <w:t xml:space="preserve"> personnel </w:t>
      </w:r>
      <w:r w:rsidR="00F17D19">
        <w:t>were</w:t>
      </w:r>
      <w:r>
        <w:t xml:space="preserve"> on site during the </w:t>
      </w:r>
      <w:r w:rsidR="00A475F7">
        <w:t xml:space="preserve">trials </w:t>
      </w:r>
      <w:r w:rsidR="00D26499">
        <w:t>to maintain and calibrate the instruments and to download data</w:t>
      </w:r>
      <w:r>
        <w:t xml:space="preserve">.  </w:t>
      </w:r>
    </w:p>
    <w:p w14:paraId="4B924688" w14:textId="77777777" w:rsidR="00B209A0" w:rsidRDefault="00F949D7" w:rsidP="00FF1605">
      <w:pPr>
        <w:pStyle w:val="Body"/>
      </w:pPr>
      <w:r>
        <w:lastRenderedPageBreak/>
        <w:t>The Jaz</w:t>
      </w:r>
      <w:r w:rsidR="00C60310" w:rsidRPr="00C60310">
        <w:rPr>
          <w:vertAlign w:val="superscript"/>
        </w:rPr>
        <w:t>TM</w:t>
      </w:r>
      <w:r>
        <w:t xml:space="preserve"> UV-Vis </w:t>
      </w:r>
      <w:r w:rsidR="00D47A7A">
        <w:t>instruments</w:t>
      </w:r>
      <w:r>
        <w:t xml:space="preserve"> </w:t>
      </w:r>
      <w:r w:rsidR="00F17D19">
        <w:t>were</w:t>
      </w:r>
      <w:r>
        <w:t xml:space="preserve"> calibrated </w:t>
      </w:r>
      <w:r w:rsidR="00D26499">
        <w:t xml:space="preserve">with chlorine </w:t>
      </w:r>
      <w:r>
        <w:t xml:space="preserve">gas using </w:t>
      </w:r>
      <w:r w:rsidR="00A475F7">
        <w:t>four</w:t>
      </w:r>
      <w:r w:rsidR="00A475F7" w:rsidRPr="00C96706">
        <w:t xml:space="preserve"> </w:t>
      </w:r>
      <w:r w:rsidRPr="00C96706">
        <w:t>standard</w:t>
      </w:r>
      <w:r>
        <w:t xml:space="preserve"> concentrations</w:t>
      </w:r>
      <w:r w:rsidR="00A475F7">
        <w:t xml:space="preserve"> </w:t>
      </w:r>
      <w:r w:rsidR="00881249">
        <w:t xml:space="preserve">using </w:t>
      </w:r>
      <w:r w:rsidR="00A475F7">
        <w:t xml:space="preserve">ambient air </w:t>
      </w:r>
      <w:r w:rsidR="00881249">
        <w:t xml:space="preserve">as the  </w:t>
      </w:r>
      <w:r w:rsidR="00A475F7">
        <w:t>zero</w:t>
      </w:r>
      <w:r w:rsidR="00881249">
        <w:t xml:space="preserve"> point</w:t>
      </w:r>
      <w:r w:rsidRPr="00C96706">
        <w:t xml:space="preserve"> (</w:t>
      </w:r>
      <w:r w:rsidR="00D26499">
        <w:t xml:space="preserve">0, </w:t>
      </w:r>
      <w:r w:rsidRPr="00C96706">
        <w:t>100</w:t>
      </w:r>
      <w:r w:rsidRPr="00E07A3F">
        <w:t xml:space="preserve">, </w:t>
      </w:r>
      <w:r>
        <w:t>1,000,</w:t>
      </w:r>
      <w:r w:rsidR="00EC658D">
        <w:t xml:space="preserve"> </w:t>
      </w:r>
      <w:r>
        <w:t>10,000</w:t>
      </w:r>
      <w:r w:rsidR="00C9761D">
        <w:t xml:space="preserve">, </w:t>
      </w:r>
      <w:r w:rsidR="006A2B20">
        <w:t xml:space="preserve">and </w:t>
      </w:r>
      <w:r w:rsidR="00C9761D">
        <w:t>100,000</w:t>
      </w:r>
      <w:r w:rsidRPr="00E07A3F">
        <w:t xml:space="preserve"> </w:t>
      </w:r>
      <w:r w:rsidR="005F767F">
        <w:t>ppm</w:t>
      </w:r>
      <w:r w:rsidRPr="00C96706">
        <w:t>)</w:t>
      </w:r>
      <w:r>
        <w:t xml:space="preserve"> at </w:t>
      </w:r>
      <w:r w:rsidR="00E43DD5">
        <w:t>SigSci</w:t>
      </w:r>
      <w:r>
        <w:t xml:space="preserve"> in Austin</w:t>
      </w:r>
      <w:r w:rsidR="00F17D19">
        <w:t>, TX</w:t>
      </w:r>
      <w:r>
        <w:t xml:space="preserve"> prior to field deployment. This recorded calibration al</w:t>
      </w:r>
      <w:r w:rsidR="00F17D19">
        <w:t>so verified</w:t>
      </w:r>
      <w:r>
        <w:t xml:space="preserve"> sensor operation and sensitivity</w:t>
      </w:r>
      <w:r w:rsidR="00A475F7">
        <w:t xml:space="preserve"> (Appendix </w:t>
      </w:r>
      <w:r w:rsidR="00C440B6">
        <w:t>A</w:t>
      </w:r>
      <w:r w:rsidR="00A475F7">
        <w:t>)</w:t>
      </w:r>
      <w:r w:rsidR="00DB7697">
        <w:t>. After arriving at DPG</w:t>
      </w:r>
      <w:r>
        <w:t xml:space="preserve">, the </w:t>
      </w:r>
      <w:r w:rsidR="00D47A7A">
        <w:t>instruments</w:t>
      </w:r>
      <w:r>
        <w:t xml:space="preserve"> </w:t>
      </w:r>
      <w:r w:rsidR="00F17D19">
        <w:t xml:space="preserve">were </w:t>
      </w:r>
      <w:r>
        <w:t xml:space="preserve">challenged with </w:t>
      </w:r>
      <w:r w:rsidR="009E2194">
        <w:t>all four</w:t>
      </w:r>
      <w:r>
        <w:t xml:space="preserve"> standards during the first day of setup.</w:t>
      </w:r>
      <w:r w:rsidRPr="00C96706">
        <w:t xml:space="preserve"> </w:t>
      </w:r>
      <w:r>
        <w:t xml:space="preserve">Each day before a test </w:t>
      </w:r>
      <w:r w:rsidR="00511B93">
        <w:t>trial</w:t>
      </w:r>
      <w:r>
        <w:t>,</w:t>
      </w:r>
      <w:r w:rsidRPr="00A57212">
        <w:t xml:space="preserve"> </w:t>
      </w:r>
      <w:r w:rsidR="00D47A7A">
        <w:t>each</w:t>
      </w:r>
      <w:r w:rsidRPr="00A57212">
        <w:t xml:space="preserve"> </w:t>
      </w:r>
      <w:r w:rsidR="00D47A7A">
        <w:t>instrument</w:t>
      </w:r>
      <w:r>
        <w:t xml:space="preserve"> </w:t>
      </w:r>
      <w:r w:rsidR="00D47A7A">
        <w:t>was</w:t>
      </w:r>
      <w:r>
        <w:t xml:space="preserve"> challenged with </w:t>
      </w:r>
      <w:r w:rsidR="00D26499">
        <w:t xml:space="preserve">ambient (zero) </w:t>
      </w:r>
      <w:r>
        <w:t xml:space="preserve">air followed by </w:t>
      </w:r>
      <w:r w:rsidRPr="00A57212">
        <w:t xml:space="preserve">the </w:t>
      </w:r>
      <w:r w:rsidR="00C9761D">
        <w:t>10,</w:t>
      </w:r>
      <w:r w:rsidRPr="00A57212">
        <w:t xml:space="preserve">000 </w:t>
      </w:r>
      <w:r w:rsidR="005F767F">
        <w:t>ppm</w:t>
      </w:r>
      <w:r w:rsidRPr="00A57212">
        <w:t xml:space="preserve"> standard contained in a Tedlar</w:t>
      </w:r>
      <w:r>
        <w:t>®</w:t>
      </w:r>
      <w:r w:rsidRPr="00A57212">
        <w:t xml:space="preserve"> bag</w:t>
      </w:r>
      <w:r>
        <w:t xml:space="preserve">. </w:t>
      </w:r>
      <w:r w:rsidR="00D26499">
        <w:t xml:space="preserve">A second </w:t>
      </w:r>
      <w:r w:rsidR="00D47A7A">
        <w:t>quality control (</w:t>
      </w:r>
      <w:r w:rsidR="009515D5">
        <w:t>QC</w:t>
      </w:r>
      <w:r w:rsidR="00D47A7A">
        <w:t xml:space="preserve">) </w:t>
      </w:r>
      <w:r w:rsidR="00D26499">
        <w:t>check</w:t>
      </w:r>
      <w:r w:rsidR="00D47A7A">
        <w:t xml:space="preserve"> or challenge</w:t>
      </w:r>
      <w:r w:rsidR="00D26499">
        <w:t xml:space="preserve"> </w:t>
      </w:r>
      <w:r w:rsidR="00F17D19">
        <w:t>was</w:t>
      </w:r>
      <w:r w:rsidR="00D26499">
        <w:t xml:space="preserve"> performed each day following the </w:t>
      </w:r>
      <w:r w:rsidR="00511B93">
        <w:t>trial</w:t>
      </w:r>
      <w:r w:rsidR="00881249">
        <w:t xml:space="preserve"> </w:t>
      </w:r>
      <w:r w:rsidR="004C1A10">
        <w:t xml:space="preserve">to verify the calibration </w:t>
      </w:r>
      <w:r w:rsidR="00F17D19">
        <w:t>remained</w:t>
      </w:r>
      <w:r w:rsidR="004C1A10">
        <w:t xml:space="preserve"> valid. </w:t>
      </w:r>
      <w:r>
        <w:t xml:space="preserve"> </w:t>
      </w:r>
      <w:r w:rsidR="00A475F7">
        <w:t>The</w:t>
      </w:r>
      <w:r w:rsidR="00E77422">
        <w:t xml:space="preserve"> Jaz</w:t>
      </w:r>
      <w:r w:rsidR="00E77422" w:rsidRPr="00C60310">
        <w:rPr>
          <w:vertAlign w:val="superscript"/>
        </w:rPr>
        <w:t>TM</w:t>
      </w:r>
      <w:r w:rsidR="00E77422">
        <w:t xml:space="preserve"> UV-Vis test plan </w:t>
      </w:r>
      <w:r w:rsidR="00A475F7">
        <w:t xml:space="preserve">called for the </w:t>
      </w:r>
      <w:r w:rsidR="00D47A7A">
        <w:t>instruments</w:t>
      </w:r>
      <w:r w:rsidR="00A475F7">
        <w:t xml:space="preserve"> to be</w:t>
      </w:r>
      <w:r w:rsidR="00E77422">
        <w:t xml:space="preserve"> recalibrate</w:t>
      </w:r>
      <w:r w:rsidR="00A475F7">
        <w:t>d</w:t>
      </w:r>
      <w:r w:rsidR="00E77422">
        <w:t xml:space="preserve"> if the 10,000 </w:t>
      </w:r>
      <w:r w:rsidR="005F767F">
        <w:t>ppm</w:t>
      </w:r>
      <w:r w:rsidR="00D47A7A">
        <w:t xml:space="preserve"> challenge (QC</w:t>
      </w:r>
      <w:r w:rsidR="00E77422">
        <w:t xml:space="preserve"> check) was more than 10% off from the calibration curve. Given the 30 minute </w:t>
      </w:r>
      <w:r w:rsidR="00D47A7A">
        <w:t xml:space="preserve">travel </w:t>
      </w:r>
      <w:r w:rsidR="00E77422">
        <w:t>distance from the test site to V Grid (the Jaz</w:t>
      </w:r>
      <w:r w:rsidR="00E77422" w:rsidRPr="00C60310">
        <w:rPr>
          <w:vertAlign w:val="superscript"/>
        </w:rPr>
        <w:t>TM</w:t>
      </w:r>
      <w:r w:rsidR="00E77422">
        <w:t xml:space="preserve"> UV-Vis prep location)  system recalibration was not practical </w:t>
      </w:r>
      <w:r w:rsidR="00881249">
        <w:t xml:space="preserve">and </w:t>
      </w:r>
      <w:r w:rsidR="00E77422">
        <w:t>was not performed</w:t>
      </w:r>
      <w:r w:rsidR="00EC658D">
        <w:t>, though pre-trial and post-</w:t>
      </w:r>
      <w:r w:rsidR="00D47A7A">
        <w:t>trial QC checks were recorded</w:t>
      </w:r>
      <w:r w:rsidR="00E77422">
        <w:t>.</w:t>
      </w:r>
      <w:r w:rsidR="00881249">
        <w:t xml:space="preserve">  </w:t>
      </w:r>
      <w:r w:rsidR="00B209A0">
        <w:t>During the</w:t>
      </w:r>
      <w:r w:rsidR="00176DFF">
        <w:t xml:space="preserve"> instrument</w:t>
      </w:r>
      <w:r w:rsidR="00B209A0">
        <w:t xml:space="preserve"> set up </w:t>
      </w:r>
      <w:r w:rsidR="00F17D19">
        <w:t xml:space="preserve">prior to each </w:t>
      </w:r>
      <w:r w:rsidR="00A475F7">
        <w:t>trial</w:t>
      </w:r>
      <w:r w:rsidR="00F17D19">
        <w:t xml:space="preserve">, </w:t>
      </w:r>
      <w:r w:rsidR="00B209A0">
        <w:t xml:space="preserve">the on-board Jaz </w:t>
      </w:r>
      <w:r w:rsidR="00EC658D">
        <w:t xml:space="preserve">data </w:t>
      </w:r>
      <w:r w:rsidR="00B209A0">
        <w:t xml:space="preserve">processor </w:t>
      </w:r>
      <w:r w:rsidR="00EC658D">
        <w:t xml:space="preserve">(DPU) </w:t>
      </w:r>
      <w:r w:rsidR="00F17D19">
        <w:t>was</w:t>
      </w:r>
      <w:r w:rsidR="00B209A0">
        <w:t xml:space="preserve"> cycled through the startup procedure and the clock time checked and </w:t>
      </w:r>
      <w:r w:rsidR="00EC658D">
        <w:t xml:space="preserve">set </w:t>
      </w:r>
      <w:r w:rsidR="00A475F7">
        <w:t xml:space="preserve">to local time </w:t>
      </w:r>
      <w:r w:rsidR="00B209A0">
        <w:t xml:space="preserve">with </w:t>
      </w:r>
      <w:r w:rsidR="00A475F7">
        <w:t xml:space="preserve">a clock timer synchronized to the </w:t>
      </w:r>
      <w:r w:rsidR="00D751DE">
        <w:t>JR 2 command center</w:t>
      </w:r>
      <w:r w:rsidR="00A475F7">
        <w:t xml:space="preserve"> master clock</w:t>
      </w:r>
      <w:r w:rsidR="00F17D19">
        <w:t xml:space="preserve">. </w:t>
      </w:r>
      <w:r w:rsidR="00B209A0">
        <w:t xml:space="preserve">The </w:t>
      </w:r>
      <w:r w:rsidR="00D47A7A">
        <w:t>QC check</w:t>
      </w:r>
      <w:r w:rsidR="00EC658D">
        <w:t>s</w:t>
      </w:r>
      <w:r w:rsidR="00D47A7A">
        <w:t xml:space="preserve"> (</w:t>
      </w:r>
      <w:r w:rsidR="00B209A0">
        <w:t>challenge</w:t>
      </w:r>
      <w:r w:rsidR="00EC658D">
        <w:t>s</w:t>
      </w:r>
      <w:r w:rsidR="00D47A7A">
        <w:t>)</w:t>
      </w:r>
      <w:r w:rsidR="00B209A0">
        <w:t xml:space="preserve"> </w:t>
      </w:r>
      <w:r w:rsidR="00EC658D">
        <w:t>were</w:t>
      </w:r>
      <w:r w:rsidR="00F17D19">
        <w:t xml:space="preserve"> </w:t>
      </w:r>
      <w:r w:rsidR="00C67F42">
        <w:t>performed</w:t>
      </w:r>
      <w:r w:rsidR="00B209A0">
        <w:t xml:space="preserve"> </w:t>
      </w:r>
      <w:r w:rsidR="00F17D19">
        <w:t xml:space="preserve">once the </w:t>
      </w:r>
      <w:r w:rsidR="00550D40">
        <w:t>instruments</w:t>
      </w:r>
      <w:r w:rsidR="00F17D19">
        <w:t xml:space="preserve"> were</w:t>
      </w:r>
      <w:r w:rsidR="00B209A0">
        <w:t xml:space="preserve"> </w:t>
      </w:r>
      <w:r w:rsidR="00DD7E7A">
        <w:t>thermally</w:t>
      </w:r>
      <w:r w:rsidR="00B209A0">
        <w:t xml:space="preserve"> stable</w:t>
      </w:r>
      <w:r w:rsidR="00176DFF">
        <w:t>, i.e</w:t>
      </w:r>
      <w:r w:rsidR="00B209A0">
        <w:t>.</w:t>
      </w:r>
      <w:r w:rsidR="00176DFF">
        <w:t xml:space="preserve"> the heated spectrometer had reached 45</w:t>
      </w:r>
      <w:r w:rsidR="00176DFF" w:rsidRPr="00176DFF">
        <w:rPr>
          <w:vertAlign w:val="superscript"/>
        </w:rPr>
        <w:t>o</w:t>
      </w:r>
      <w:r w:rsidR="00176DFF">
        <w:t xml:space="preserve">C. </w:t>
      </w:r>
    </w:p>
    <w:p w14:paraId="4B924689" w14:textId="77777777" w:rsidR="00F949D7" w:rsidRDefault="00F949D7" w:rsidP="00FF1605">
      <w:pPr>
        <w:pStyle w:val="Body"/>
      </w:pPr>
      <w:r>
        <w:t>During each test,</w:t>
      </w:r>
      <w:r w:rsidR="00B209A0" w:rsidRPr="00B209A0">
        <w:t xml:space="preserve"> </w:t>
      </w:r>
      <w:r w:rsidR="00D4302F">
        <w:t>approximately two-s</w:t>
      </w:r>
      <w:r w:rsidR="00B209A0">
        <w:t>econd resolution</w:t>
      </w:r>
      <w:r>
        <w:t xml:space="preserve"> data </w:t>
      </w:r>
      <w:r w:rsidR="00881249">
        <w:t>was</w:t>
      </w:r>
      <w:r>
        <w:t xml:space="preserve"> saved</w:t>
      </w:r>
      <w:r w:rsidRPr="0085091D">
        <w:t xml:space="preserve"> </w:t>
      </w:r>
      <w:r>
        <w:t>on</w:t>
      </w:r>
      <w:r w:rsidR="00B209A0">
        <w:t>to</w:t>
      </w:r>
      <w:r>
        <w:t xml:space="preserve"> an internal</w:t>
      </w:r>
      <w:r w:rsidR="00B209A0">
        <w:t xml:space="preserve"> SD card</w:t>
      </w:r>
      <w:r>
        <w:t xml:space="preserve">. The </w:t>
      </w:r>
      <w:r w:rsidR="00793041">
        <w:t xml:space="preserve">detection limits are a function of </w:t>
      </w:r>
      <w:r>
        <w:t xml:space="preserve">data resolution </w:t>
      </w:r>
      <w:r w:rsidR="00793041">
        <w:t>as l</w:t>
      </w:r>
      <w:r>
        <w:t>onger averaging times are required for lower detection limits.</w:t>
      </w:r>
      <w:r w:rsidR="00DD7E7A">
        <w:t xml:space="preserve"> </w:t>
      </w:r>
      <w:r w:rsidR="00DE3B47">
        <w:t xml:space="preserve">The calibration range for each instrument was 0 to 100,000 </w:t>
      </w:r>
      <w:r w:rsidR="005F767F">
        <w:t>ppm</w:t>
      </w:r>
      <w:r w:rsidR="00DE3B47">
        <w:t xml:space="preserve">.  The </w:t>
      </w:r>
      <w:r w:rsidR="00DD7E7A">
        <w:t>absorbance</w:t>
      </w:r>
      <w:r w:rsidR="00DE3B47">
        <w:t xml:space="preserve"> values between 0 and 100 </w:t>
      </w:r>
      <w:r w:rsidR="005F767F">
        <w:t>ppm</w:t>
      </w:r>
      <w:r w:rsidR="00DE3B47">
        <w:t xml:space="preserve"> for each instrument </w:t>
      </w:r>
      <w:r w:rsidR="006D52F7">
        <w:t>were</w:t>
      </w:r>
      <w:r w:rsidR="00DE3B47">
        <w:t xml:space="preserve"> essentially the same. </w:t>
      </w:r>
      <w:r w:rsidR="00742071">
        <w:t>T</w:t>
      </w:r>
      <w:r w:rsidR="00DE3B47">
        <w:t xml:space="preserve">he baseline for the instruments varied from 200 to </w:t>
      </w:r>
      <w:r w:rsidR="00742071">
        <w:t xml:space="preserve">1000 </w:t>
      </w:r>
      <w:r w:rsidR="005F767F">
        <w:t>ppm</w:t>
      </w:r>
      <w:r w:rsidR="00742071">
        <w:t xml:space="preserve"> for instruments 001 and 015</w:t>
      </w:r>
      <w:r>
        <w:t>.</w:t>
      </w:r>
      <w:r w:rsidR="00742071">
        <w:t xml:space="preserve">  For these two reasons</w:t>
      </w:r>
      <w:r w:rsidR="00881249">
        <w:t>,</w:t>
      </w:r>
      <w:r w:rsidR="00742071">
        <w:t xml:space="preserve"> we consider the detection limit to be 1000 </w:t>
      </w:r>
      <w:r w:rsidR="005F767F">
        <w:t>ppm</w:t>
      </w:r>
      <w:r w:rsidR="00742071">
        <w:t xml:space="preserve"> though lower numbers were recorded</w:t>
      </w:r>
      <w:r w:rsidR="00881249">
        <w:t xml:space="preserve">, </w:t>
      </w:r>
      <w:r w:rsidR="00742071">
        <w:t>during the trials</w:t>
      </w:r>
      <w:r>
        <w:t xml:space="preserve"> </w:t>
      </w:r>
      <w:r w:rsidR="00DE3B47">
        <w:t xml:space="preserve"> </w:t>
      </w:r>
    </w:p>
    <w:p w14:paraId="4B92468A" w14:textId="77777777" w:rsidR="00F949D7" w:rsidRDefault="00F949D7" w:rsidP="0060496D">
      <w:pPr>
        <w:pStyle w:val="Body"/>
      </w:pPr>
      <w:r>
        <w:t xml:space="preserve">Following each </w:t>
      </w:r>
      <w:r w:rsidR="00A475F7">
        <w:t>trial</w:t>
      </w:r>
      <w:r w:rsidR="00D4302F">
        <w:t>,</w:t>
      </w:r>
      <w:r>
        <w:t xml:space="preserve"> </w:t>
      </w:r>
      <w:r w:rsidR="00E43DD5">
        <w:t>SigSci</w:t>
      </w:r>
      <w:r>
        <w:t xml:space="preserve"> personnel </w:t>
      </w:r>
      <w:r w:rsidR="00D4302F">
        <w:t xml:space="preserve">retrieved </w:t>
      </w:r>
      <w:r>
        <w:t>the data from the Jaz</w:t>
      </w:r>
      <w:r w:rsidR="00C60310" w:rsidRPr="00C60310">
        <w:rPr>
          <w:vertAlign w:val="superscript"/>
        </w:rPr>
        <w:t>TM</w:t>
      </w:r>
      <w:r>
        <w:t xml:space="preserve"> UV-Vis </w:t>
      </w:r>
      <w:r w:rsidR="00D47A7A">
        <w:t>instrument</w:t>
      </w:r>
      <w:r w:rsidR="0047269E">
        <w:t xml:space="preserve">’s </w:t>
      </w:r>
      <w:r>
        <w:t>SD card and download</w:t>
      </w:r>
      <w:r w:rsidR="00D47A7A">
        <w:t>ed</w:t>
      </w:r>
      <w:r>
        <w:t xml:space="preserve"> the data onto a laptop computer. Data retrieved from the Jaz</w:t>
      </w:r>
      <w:r w:rsidR="00C60310" w:rsidRPr="00C60310">
        <w:rPr>
          <w:vertAlign w:val="superscript"/>
        </w:rPr>
        <w:t>TM</w:t>
      </w:r>
      <w:r>
        <w:t xml:space="preserve"> UV-VIS</w:t>
      </w:r>
      <w:r w:rsidR="00DB7697">
        <w:t xml:space="preserve"> </w:t>
      </w:r>
      <w:r w:rsidR="00D47A7A">
        <w:t>instruments</w:t>
      </w:r>
      <w:r w:rsidR="00DB7697">
        <w:t xml:space="preserve"> are in the form of comma-</w:t>
      </w:r>
      <w:r>
        <w:t xml:space="preserve">delimited text files. These files </w:t>
      </w:r>
      <w:r w:rsidR="00D4302F">
        <w:t>were</w:t>
      </w:r>
      <w:r>
        <w:t xml:space="preserve"> imported into Excel spreadsheets</w:t>
      </w:r>
      <w:r w:rsidR="00D4302F">
        <w:t xml:space="preserve"> and</w:t>
      </w:r>
      <w:r>
        <w:t xml:space="preserve"> scanned for “hits” of the target compounds by unit and location. Data from units showing detectable concentrations </w:t>
      </w:r>
      <w:r w:rsidR="00D4302F">
        <w:t>were</w:t>
      </w:r>
      <w:r>
        <w:t xml:space="preserve"> plotted to show </w:t>
      </w:r>
      <w:r w:rsidR="00DB7697">
        <w:t>concentration v</w:t>
      </w:r>
      <w:r>
        <w:t>s</w:t>
      </w:r>
      <w:r w:rsidR="00DB7697">
        <w:t>.</w:t>
      </w:r>
      <w:r>
        <w:t xml:space="preserve"> time across the test period</w:t>
      </w:r>
      <w:r w:rsidR="00C440B6">
        <w:t xml:space="preserve"> (Appendix B</w:t>
      </w:r>
      <w:r w:rsidR="00D4302F">
        <w:t>)</w:t>
      </w:r>
      <w:r>
        <w:t xml:space="preserve">. </w:t>
      </w:r>
      <w:r w:rsidR="00A475F7">
        <w:t xml:space="preserve"> The text files with the raw data  and instrument location files for each trial were delivered to </w:t>
      </w:r>
      <w:r w:rsidR="00931118">
        <w:t>Mr.</w:t>
      </w:r>
      <w:r w:rsidR="00A475F7">
        <w:t xml:space="preserve"> Kendal Ferguson at DPG via AMRDEC 24 to 48 hours after each trial.  </w:t>
      </w:r>
      <w:r w:rsidR="0047269E">
        <w:t xml:space="preserve">Within 48 hours of </w:t>
      </w:r>
      <w:r w:rsidR="00A475F7">
        <w:t xml:space="preserve">each trial the excel data files </w:t>
      </w:r>
      <w:r w:rsidR="0047269E">
        <w:t xml:space="preserve">and </w:t>
      </w:r>
      <w:r w:rsidR="00A475F7">
        <w:t xml:space="preserve">a short preliminary summary were delivered to Dr. Shannon Fox by AMRDEC.  </w:t>
      </w:r>
    </w:p>
    <w:p w14:paraId="4B92468B" w14:textId="77777777" w:rsidR="009B70B3" w:rsidRDefault="009B70B3" w:rsidP="009B70B3">
      <w:pPr>
        <w:pStyle w:val="1stLevelHeading"/>
      </w:pPr>
      <w:bookmarkStart w:id="12" w:name="_Toc433812563"/>
      <w:r>
        <w:t>3.0</w:t>
      </w:r>
      <w:r>
        <w:tab/>
        <w:t>Results and Conclusions</w:t>
      </w:r>
      <w:bookmarkEnd w:id="12"/>
    </w:p>
    <w:p w14:paraId="4B92468C" w14:textId="77777777" w:rsidR="00B964F9" w:rsidRDefault="00FB633F" w:rsidP="00A715BB">
      <w:pPr>
        <w:pStyle w:val="BodyText"/>
      </w:pPr>
      <w:r>
        <w:t xml:space="preserve">A total of five </w:t>
      </w:r>
      <w:r w:rsidR="009E2194">
        <w:t xml:space="preserve">trials </w:t>
      </w:r>
      <w:r>
        <w:t xml:space="preserve">took place within the mock urban layout. </w:t>
      </w:r>
      <w:r w:rsidR="00A475F7">
        <w:t xml:space="preserve">Sixteen </w:t>
      </w:r>
      <w:r>
        <w:t>Jaz</w:t>
      </w:r>
      <w:r w:rsidRPr="00C60310">
        <w:rPr>
          <w:vertAlign w:val="superscript"/>
        </w:rPr>
        <w:t>TM</w:t>
      </w:r>
      <w:r>
        <w:t xml:space="preserve"> UV-Vis instruments were deployed for each of these </w:t>
      </w:r>
      <w:r w:rsidR="009E2194">
        <w:t>trials</w:t>
      </w:r>
      <w:r>
        <w:t xml:space="preserve">. </w:t>
      </w:r>
      <w:r w:rsidR="00C06584">
        <w:t xml:space="preserve">A brief overview of the </w:t>
      </w:r>
      <w:r w:rsidR="003911D7">
        <w:t>trials</w:t>
      </w:r>
      <w:r w:rsidR="00C06584">
        <w:t xml:space="preserve"> is shown in Table 1. </w:t>
      </w:r>
      <w:r w:rsidR="005658B8">
        <w:t xml:space="preserve"> The sixteen </w:t>
      </w:r>
      <w:r w:rsidR="003911D7">
        <w:t>instruments</w:t>
      </w:r>
      <w:r w:rsidR="005658B8">
        <w:t xml:space="preserve"> were deployed as described in</w:t>
      </w:r>
      <w:r w:rsidR="00D66B0B">
        <w:t xml:space="preserve"> the JR II Mock Urban Plan v 9.2</w:t>
      </w:r>
      <w:r w:rsidR="00A715BB">
        <w:t xml:space="preserve"> with two deviations.  The first deviation was no</w:t>
      </w:r>
      <w:r w:rsidR="005658B8">
        <w:t xml:space="preserve">  </w:t>
      </w:r>
      <w:r w:rsidR="00A715BB">
        <w:t>Jaz</w:t>
      </w:r>
      <w:r w:rsidR="00A715BB" w:rsidRPr="00C60310">
        <w:rPr>
          <w:vertAlign w:val="superscript"/>
        </w:rPr>
        <w:t>TM</w:t>
      </w:r>
      <w:r w:rsidR="00A715BB">
        <w:t xml:space="preserve"> UV-Vis instrument was placed on the top </w:t>
      </w:r>
      <w:r w:rsidR="00A715BB">
        <w:lastRenderedPageBreak/>
        <w:t xml:space="preserve">of the three </w:t>
      </w:r>
      <w:r w:rsidR="001D6CCB">
        <w:t xml:space="preserve">high </w:t>
      </w:r>
      <w:r w:rsidR="00D47A7A">
        <w:t xml:space="preserve">and two wide </w:t>
      </w:r>
      <w:r w:rsidR="00A715BB">
        <w:t>CONEX stack</w:t>
      </w:r>
      <w:r w:rsidR="001D6CCB">
        <w:t xml:space="preserve"> (CONEX 11.4)</w:t>
      </w:r>
      <w:r w:rsidR="00A715BB">
        <w:t xml:space="preserve">.  </w:t>
      </w:r>
      <w:r w:rsidR="001D6CCB">
        <w:t xml:space="preserve">The </w:t>
      </w:r>
      <w:r w:rsidR="00B964F9">
        <w:t xml:space="preserve">reason was SigSci personnel needed to access the instruments </w:t>
      </w:r>
      <w:r w:rsidR="00D47A7A">
        <w:t xml:space="preserve">up to </w:t>
      </w:r>
      <w:r w:rsidR="00B964F9">
        <w:t xml:space="preserve">3 times per trial. </w:t>
      </w:r>
      <w:r w:rsidR="00176DFF">
        <w:t xml:space="preserve"> Neither of these two persons</w:t>
      </w:r>
      <w:r w:rsidR="00B964F9">
        <w:t xml:space="preserve"> </w:t>
      </w:r>
      <w:r w:rsidR="00176DFF">
        <w:t>had</w:t>
      </w:r>
      <w:r w:rsidR="00B964F9">
        <w:t xml:space="preserve"> </w:t>
      </w:r>
      <w:r w:rsidR="00176DFF">
        <w:t>requisite</w:t>
      </w:r>
      <w:r w:rsidR="00B964F9">
        <w:t xml:space="preserve"> training to travel on the man lift</w:t>
      </w:r>
      <w:r w:rsidR="003911D7">
        <w:t xml:space="preserve"> </w:t>
      </w:r>
      <w:r w:rsidR="00B964F9">
        <w:t xml:space="preserve">and since the </w:t>
      </w:r>
      <w:r w:rsidR="001D6CCB">
        <w:t xml:space="preserve">only means to get to the top of the stack was via a </w:t>
      </w:r>
      <w:r w:rsidR="00B964F9">
        <w:t>man lift, a Jaz instrument was not placed on the top</w:t>
      </w:r>
      <w:r w:rsidR="00176DFF">
        <w:t xml:space="preserve"> of CONEX 11.4</w:t>
      </w:r>
      <w:r w:rsidR="001D6CCB">
        <w:t xml:space="preserve">. </w:t>
      </w:r>
      <w:r w:rsidR="00B964F9">
        <w:t xml:space="preserve"> </w:t>
      </w:r>
      <w:r w:rsidR="00346A63">
        <w:t>For Trial 1 no instrument was</w:t>
      </w:r>
      <w:r w:rsidR="00176DFF">
        <w:t xml:space="preserve"> placed </w:t>
      </w:r>
      <w:r w:rsidR="00346A63">
        <w:t xml:space="preserve"> directly </w:t>
      </w:r>
      <w:r w:rsidR="00176DFF">
        <w:t xml:space="preserve">downwind of CONEX 11.4.   For Trials 2-5 instrument 002 was placed downwind and against the base of the stack where the two bottom CONEXs met.  </w:t>
      </w:r>
      <w:r w:rsidR="00A715BB">
        <w:t xml:space="preserve">The second deviation </w:t>
      </w:r>
      <w:r w:rsidR="00B964F9">
        <w:t xml:space="preserve">from the Mock Urban Plan </w:t>
      </w:r>
      <w:r w:rsidR="00A715BB">
        <w:t xml:space="preserve">was placing an instrument (006) downwind of </w:t>
      </w:r>
      <w:r w:rsidR="00B964F9">
        <w:t xml:space="preserve"> </w:t>
      </w:r>
      <w:r w:rsidR="00A715BB">
        <w:t xml:space="preserve">CONEX 2.1 </w:t>
      </w:r>
      <w:r w:rsidR="001D6CCB">
        <w:t>for Trial 1</w:t>
      </w:r>
      <w:r w:rsidR="00176DFF">
        <w:t>. This location was</w:t>
      </w:r>
      <w:r w:rsidR="00550D40">
        <w:t xml:space="preserve"> at the suggestion of Dr</w:t>
      </w:r>
      <w:r w:rsidR="001D6CCB">
        <w:t>.</w:t>
      </w:r>
      <w:r w:rsidR="00550D40">
        <w:t xml:space="preserve"> Fox and Dr. Tom Spicer. </w:t>
      </w:r>
      <w:r w:rsidR="001D6CCB">
        <w:t xml:space="preserve">  A</w:t>
      </w:r>
      <w:r w:rsidR="00A715BB">
        <w:t>fter Trail 1</w:t>
      </w:r>
      <w:r w:rsidR="00B964F9">
        <w:t>,</w:t>
      </w:r>
      <w:r w:rsidR="00550D40">
        <w:t xml:space="preserve"> </w:t>
      </w:r>
      <w:r w:rsidR="00176DFF">
        <w:t xml:space="preserve">at the request of </w:t>
      </w:r>
      <w:r w:rsidR="00550D40">
        <w:t xml:space="preserve"> Dr. Fox, </w:t>
      </w:r>
      <w:r w:rsidR="00A715BB">
        <w:t xml:space="preserve"> </w:t>
      </w:r>
      <w:r w:rsidR="001D6CCB">
        <w:t xml:space="preserve">instrument 006 </w:t>
      </w:r>
      <w:r w:rsidR="00A715BB">
        <w:t xml:space="preserve">was relocated  </w:t>
      </w:r>
      <w:r w:rsidR="00B964F9">
        <w:t xml:space="preserve">upwind of the CONEX grid at survey point </w:t>
      </w:r>
      <w:r w:rsidR="001D6CCB">
        <w:t xml:space="preserve">P10 </w:t>
      </w:r>
      <w:r w:rsidR="00D47A7A">
        <w:t xml:space="preserve">and remained there </w:t>
      </w:r>
      <w:r w:rsidR="00346A63">
        <w:t xml:space="preserve">for Trials 2-5.  </w:t>
      </w:r>
      <w:r w:rsidR="00B964F9">
        <w:t xml:space="preserve"> </w:t>
      </w:r>
    </w:p>
    <w:p w14:paraId="4B92468D" w14:textId="77777777" w:rsidR="00C06584" w:rsidRDefault="005F767F" w:rsidP="00A715BB">
      <w:pPr>
        <w:pStyle w:val="BodyText"/>
      </w:pPr>
      <w:r>
        <w:t xml:space="preserve">For Trial 1 (Figure1) the locations had no survey markings.  </w:t>
      </w:r>
      <w:r w:rsidR="001D6CCB">
        <w:t>Prior to</w:t>
      </w:r>
      <w:r w:rsidR="00B964F9">
        <w:t xml:space="preserve"> T</w:t>
      </w:r>
      <w:r w:rsidR="001D6CCB">
        <w:t>rial 2</w:t>
      </w:r>
      <w:r w:rsidR="00DD7E7A">
        <w:t>,</w:t>
      </w:r>
      <w:r w:rsidR="005658B8">
        <w:t xml:space="preserve"> DPG </w:t>
      </w:r>
      <w:r w:rsidR="001D6CCB">
        <w:t xml:space="preserve">personnel </w:t>
      </w:r>
      <w:r w:rsidR="005658B8">
        <w:t xml:space="preserve">provided survey locations indicated by a J followed by a number that corresponded to the CONEX upwind of the </w:t>
      </w:r>
      <w:r w:rsidR="000674B9">
        <w:t xml:space="preserve">instrument  or in other words the instrument was placed </w:t>
      </w:r>
      <w:r w:rsidR="00D47A7A">
        <w:t xml:space="preserve">on the </w:t>
      </w:r>
      <w:r w:rsidR="000674B9">
        <w:t>downwind side of the indicated CONEX</w:t>
      </w:r>
      <w:r w:rsidR="00DD7E7A">
        <w:t xml:space="preserve">.  </w:t>
      </w:r>
      <w:r w:rsidR="00B964F9">
        <w:t>Four</w:t>
      </w:r>
      <w:r w:rsidR="005658B8">
        <w:t xml:space="preserve"> </w:t>
      </w:r>
      <w:r w:rsidR="00DD7E7A">
        <w:t xml:space="preserve">instruments </w:t>
      </w:r>
      <w:r w:rsidR="00B964F9">
        <w:t xml:space="preserve">, </w:t>
      </w:r>
      <w:r w:rsidR="00DD7E7A">
        <w:t xml:space="preserve">008, 014, 015 and </w:t>
      </w:r>
      <w:r w:rsidR="005658B8">
        <w:t>016</w:t>
      </w:r>
      <w:r w:rsidR="00B964F9">
        <w:t>,</w:t>
      </w:r>
      <w:r w:rsidR="005658B8">
        <w:t xml:space="preserve"> were located on the upwind side of the </w:t>
      </w:r>
      <w:r w:rsidR="00B964F9">
        <w:t xml:space="preserve">indicated </w:t>
      </w:r>
      <w:r w:rsidR="005658B8">
        <w:t xml:space="preserve">CONEX. </w:t>
      </w:r>
      <w:r w:rsidR="00A715BB">
        <w:t xml:space="preserve">These four </w:t>
      </w:r>
      <w:r w:rsidR="00B964F9">
        <w:t>instruments</w:t>
      </w:r>
      <w:r w:rsidR="00A715BB">
        <w:t xml:space="preserve"> were in support of the Lawrence Berkley </w:t>
      </w:r>
      <w:r w:rsidR="00D932C7">
        <w:t xml:space="preserve">National </w:t>
      </w:r>
      <w:r w:rsidR="00B964F9">
        <w:t>Lab’s</w:t>
      </w:r>
      <w:r w:rsidR="00550D40">
        <w:t xml:space="preserve"> (LBL)</w:t>
      </w:r>
      <w:r w:rsidR="00B964F9">
        <w:t xml:space="preserve"> </w:t>
      </w:r>
      <w:r w:rsidR="00A715BB">
        <w:t xml:space="preserve">indoor studies and were set up at the inlet to </w:t>
      </w:r>
      <w:r w:rsidR="000674B9">
        <w:t xml:space="preserve">the indicated </w:t>
      </w:r>
      <w:r w:rsidR="00B964F9">
        <w:t>CONEX</w:t>
      </w:r>
      <w:r w:rsidR="00A715BB">
        <w:t xml:space="preserve">. </w:t>
      </w:r>
      <w:r w:rsidR="000674B9">
        <w:t xml:space="preserve"> </w:t>
      </w:r>
      <w:r w:rsidR="00D47A7A">
        <w:t>For Trial 1 these four instruments were at individual CONEX inlets.  For Trials 2-5 the fou</w:t>
      </w:r>
      <w:r w:rsidR="002B5901">
        <w:t>r instruments were repositioned</w:t>
      </w:r>
      <w:r w:rsidR="00550D40">
        <w:t xml:space="preserve"> per the request  from Dr. Mike Sohn (LBL) and Dr. Fox</w:t>
      </w:r>
      <w:r w:rsidR="00D47A7A">
        <w:t xml:space="preserve">. </w:t>
      </w:r>
      <w:r w:rsidR="00550D40">
        <w:t xml:space="preserve"> </w:t>
      </w:r>
      <w:r w:rsidR="00D47A7A">
        <w:t>I</w:t>
      </w:r>
      <w:r w:rsidR="00A715BB">
        <w:t>nstruments 008 and 014 were located on each side of the inlet to CONEX 11.5</w:t>
      </w:r>
      <w:r w:rsidR="00D47A7A">
        <w:t xml:space="preserve"> and in</w:t>
      </w:r>
      <w:r w:rsidR="00A715BB">
        <w:t xml:space="preserve">struments 015 and 016 were on each side of the inlet to CONEX 11.3.  </w:t>
      </w:r>
      <w:r w:rsidR="005658B8">
        <w:t xml:space="preserve"> Location details can be found in Appendix C.</w:t>
      </w:r>
      <w:r w:rsidRPr="005F767F">
        <w:t xml:space="preserve"> </w:t>
      </w:r>
      <w:r w:rsidR="002B5901">
        <w:t xml:space="preserve"> </w:t>
      </w:r>
      <w:r w:rsidR="00346A63">
        <w:t xml:space="preserve">Furthermore, </w:t>
      </w:r>
      <w:r w:rsidR="000674B9">
        <w:t>Dr. Fox</w:t>
      </w:r>
      <w:r>
        <w:t xml:space="preserve"> us</w:t>
      </w:r>
      <w:r w:rsidR="00EC658D">
        <w:t xml:space="preserve">ed the results from Trial 1 to </w:t>
      </w:r>
      <w:r>
        <w:t>reloc</w:t>
      </w:r>
      <w:r w:rsidR="00B964F9">
        <w:t>ate other Jaz</w:t>
      </w:r>
      <w:r w:rsidR="00B964F9" w:rsidRPr="00C60310">
        <w:rPr>
          <w:vertAlign w:val="superscript"/>
        </w:rPr>
        <w:t>TM</w:t>
      </w:r>
      <w:r w:rsidR="00B964F9">
        <w:t xml:space="preserve"> UV-Vis instruments for Trials 2-5 as shown in Figure 3</w:t>
      </w:r>
      <w:r>
        <w:t>.</w:t>
      </w:r>
    </w:p>
    <w:p w14:paraId="4B92468E" w14:textId="77777777" w:rsidR="0045737F" w:rsidRDefault="003C71C8" w:rsidP="009B70B3">
      <w:pPr>
        <w:pStyle w:val="BodyText"/>
      </w:pPr>
      <w:r>
        <w:t xml:space="preserve">All data was captured as </w:t>
      </w:r>
      <w:r w:rsidR="0047269E">
        <w:t xml:space="preserve">parts per million </w:t>
      </w:r>
      <w:r>
        <w:t>(</w:t>
      </w:r>
      <w:r w:rsidR="005F767F">
        <w:t>ppm</w:t>
      </w:r>
      <w:r>
        <w:t xml:space="preserve">) and was not adjusted to compensate for temperature </w:t>
      </w:r>
      <w:r w:rsidR="00D20E74">
        <w:t xml:space="preserve">or </w:t>
      </w:r>
      <w:r w:rsidR="002B5901">
        <w:t>pressure</w:t>
      </w:r>
      <w:r w:rsidR="00D20E74">
        <w:t xml:space="preserve">. </w:t>
      </w:r>
      <w:r w:rsidR="00223D8B">
        <w:t xml:space="preserve">We assumed that the linear range for accurate quantitation of chlorine concentration extended 15% above the highest calibration standard used. Therefore, measurements up to 115,000 </w:t>
      </w:r>
      <w:r w:rsidR="005F767F">
        <w:t>ppm</w:t>
      </w:r>
      <w:r w:rsidR="00223D8B">
        <w:t xml:space="preserve"> are considered to be accurate</w:t>
      </w:r>
      <w:r w:rsidR="002962A3">
        <w:t xml:space="preserve"> and quantitative</w:t>
      </w:r>
      <w:r w:rsidR="00223D8B">
        <w:t xml:space="preserve">. Accuracy above this range </w:t>
      </w:r>
      <w:r w:rsidR="00B51197">
        <w:t>cannot be verified</w:t>
      </w:r>
      <w:r w:rsidR="00223D8B">
        <w:t xml:space="preserve">; however, measurements were made well above this range </w:t>
      </w:r>
      <w:r w:rsidR="002962A3">
        <w:t xml:space="preserve">prior to any </w:t>
      </w:r>
      <w:r w:rsidR="00223D8B">
        <w:t>evidence of saturation</w:t>
      </w:r>
      <w:r w:rsidR="00346A63">
        <w:t xml:space="preserve">. Saturation was defined as </w:t>
      </w:r>
      <w:r w:rsidR="00EC658D">
        <w:t>the inability of an instrument to record an absorbance value indicated by a “nan” in the data spreadsheet’s absorbance column</w:t>
      </w:r>
      <w:r w:rsidR="00223D8B">
        <w:t xml:space="preserve">. </w:t>
      </w:r>
    </w:p>
    <w:p w14:paraId="4B92468F" w14:textId="77777777" w:rsidR="009B70B3" w:rsidRDefault="0045737F" w:rsidP="009B70B3">
      <w:pPr>
        <w:pStyle w:val="BodyText"/>
      </w:pPr>
      <w:r>
        <w:t>We previously reported that several instruments reached saturation as part of the preliminary data delivered to DHS-CSAC</w:t>
      </w:r>
      <w:r w:rsidR="00B51197">
        <w:t xml:space="preserve"> immediately following the conclusion of </w:t>
      </w:r>
      <w:r w:rsidR="009E2194">
        <w:t>each trial</w:t>
      </w:r>
      <w:r>
        <w:t xml:space="preserve">. This was based on measurements over a specific absorbance threshold. Upon more thorough data review, these instruments did not appear to reach </w:t>
      </w:r>
      <w:r w:rsidR="00B51197">
        <w:t xml:space="preserve">true </w:t>
      </w:r>
      <w:r>
        <w:t>saturation (with a single exception) although these measurements were well beyond the linear range for quantitation</w:t>
      </w:r>
      <w:r w:rsidR="00AF4857">
        <w:t xml:space="preserve"> as described above</w:t>
      </w:r>
      <w:r>
        <w:t xml:space="preserve">. </w:t>
      </w:r>
    </w:p>
    <w:p w14:paraId="4B924690" w14:textId="77777777" w:rsidR="002962A3" w:rsidRDefault="002962A3" w:rsidP="009B70B3">
      <w:pPr>
        <w:pStyle w:val="BodyText"/>
      </w:pPr>
      <w:r>
        <w:t xml:space="preserve">Baseline or background measurements for each instrument were calculated by averaging the readings taken during the last full minute preceding the </w:t>
      </w:r>
      <w:r w:rsidR="000653AF">
        <w:t>trial</w:t>
      </w:r>
      <w:r>
        <w:t xml:space="preserve">. Baseline values typically </w:t>
      </w:r>
      <w:r>
        <w:lastRenderedPageBreak/>
        <w:t xml:space="preserve">returned to within one standard deviation of this average within 17 minutes </w:t>
      </w:r>
      <w:r w:rsidR="0047269E">
        <w:t xml:space="preserve">after the start </w:t>
      </w:r>
      <w:r>
        <w:t xml:space="preserve">of the </w:t>
      </w:r>
      <w:r w:rsidR="000653AF">
        <w:t>trial</w:t>
      </w:r>
      <w:r>
        <w:t>. Plots of the chlorine concentration (</w:t>
      </w:r>
      <w:r w:rsidR="005F767F">
        <w:t>ppm</w:t>
      </w:r>
      <w:r>
        <w:t>) over these 17 minutes for each inst</w:t>
      </w:r>
      <w:r w:rsidR="00C440B6">
        <w:t>rument are shown in Appendix B. For Appendix B</w:t>
      </w:r>
      <w:r w:rsidR="00B51197">
        <w:t xml:space="preserve">, plots labeled with red on the y-axis (concentration) denote a different scale (0 to 250,000 </w:t>
      </w:r>
      <w:r w:rsidR="005F767F">
        <w:t>ppm</w:t>
      </w:r>
      <w:r w:rsidR="00B51197">
        <w:t xml:space="preserve">) than those labeled in black (0 to 100,000 </w:t>
      </w:r>
      <w:r w:rsidR="005F767F">
        <w:t>ppm</w:t>
      </w:r>
      <w:r w:rsidR="00B51197">
        <w:t>). Jaz</w:t>
      </w:r>
      <w:r w:rsidR="00B51197" w:rsidRPr="00C60310">
        <w:rPr>
          <w:vertAlign w:val="superscript"/>
        </w:rPr>
        <w:t>TM</w:t>
      </w:r>
      <w:r w:rsidR="00B51197">
        <w:t xml:space="preserve"> UV-Vis measurements in excess of 100,000 </w:t>
      </w:r>
      <w:r w:rsidR="005F767F">
        <w:t>ppm</w:t>
      </w:r>
      <w:r w:rsidR="00B51197">
        <w:t xml:space="preserve"> were relatively infrequent across the five trials. </w:t>
      </w:r>
    </w:p>
    <w:p w14:paraId="4B924691" w14:textId="77777777" w:rsidR="00D20E74" w:rsidRPr="00CC78A4" w:rsidRDefault="00D20E74" w:rsidP="00D85CCA">
      <w:pPr>
        <w:pStyle w:val="TableTitle"/>
      </w:pPr>
      <w:bookmarkStart w:id="13" w:name="_Toc433812583"/>
      <w:r>
        <w:t>Table 1: Overall Test Data</w:t>
      </w:r>
      <w:bookmarkEnd w:id="13"/>
    </w:p>
    <w:tbl>
      <w:tblPr>
        <w:tblStyle w:val="MediumShading2-Accent3"/>
        <w:tblW w:w="9931" w:type="dxa"/>
        <w:jc w:val="center"/>
        <w:tblBorders>
          <w:left w:val="single" w:sz="18" w:space="0" w:color="auto"/>
          <w:right w:val="single" w:sz="18" w:space="0" w:color="auto"/>
          <w:insideH w:val="single" w:sz="18" w:space="0" w:color="auto"/>
          <w:insideV w:val="single" w:sz="6" w:space="0" w:color="auto"/>
        </w:tblBorders>
        <w:tblLook w:val="0620" w:firstRow="1" w:lastRow="0" w:firstColumn="0" w:lastColumn="0" w:noHBand="1" w:noVBand="1"/>
      </w:tblPr>
      <w:tblGrid>
        <w:gridCol w:w="1200"/>
        <w:gridCol w:w="1456"/>
        <w:gridCol w:w="1386"/>
        <w:gridCol w:w="1371"/>
        <w:gridCol w:w="1371"/>
        <w:gridCol w:w="1463"/>
        <w:gridCol w:w="1684"/>
      </w:tblGrid>
      <w:tr w:rsidR="00D20E74" w14:paraId="4B924699" w14:textId="77777777" w:rsidTr="007250F6">
        <w:trPr>
          <w:cnfStyle w:val="100000000000" w:firstRow="1" w:lastRow="0" w:firstColumn="0" w:lastColumn="0" w:oddVBand="0" w:evenVBand="0" w:oddHBand="0" w:evenHBand="0" w:firstRowFirstColumn="0" w:firstRowLastColumn="0" w:lastRowFirstColumn="0" w:lastRowLastColumn="0"/>
          <w:cantSplit/>
          <w:tblHeader/>
          <w:jc w:val="center"/>
        </w:trPr>
        <w:tc>
          <w:tcPr>
            <w:tcW w:w="1200" w:type="dxa"/>
            <w:tcBorders>
              <w:top w:val="none" w:sz="0" w:space="0" w:color="auto"/>
              <w:left w:val="none" w:sz="0" w:space="0" w:color="auto"/>
              <w:bottom w:val="none" w:sz="0" w:space="0" w:color="auto"/>
              <w:right w:val="none" w:sz="0" w:space="0" w:color="auto"/>
            </w:tcBorders>
            <w:shd w:val="clear" w:color="auto" w:fill="167000"/>
            <w:vAlign w:val="bottom"/>
          </w:tcPr>
          <w:p w14:paraId="4B924692" w14:textId="77777777" w:rsidR="00D20E74" w:rsidRPr="002F1339" w:rsidRDefault="00787542" w:rsidP="0060496D">
            <w:pPr>
              <w:pStyle w:val="TableText0"/>
              <w:keepNext/>
              <w:rPr>
                <w:szCs w:val="22"/>
              </w:rPr>
            </w:pPr>
            <w:r>
              <w:rPr>
                <w:szCs w:val="22"/>
              </w:rPr>
              <w:t xml:space="preserve">Trial  </w:t>
            </w:r>
            <w:r w:rsidR="00D20E74">
              <w:rPr>
                <w:szCs w:val="22"/>
              </w:rPr>
              <w:t>Date</w:t>
            </w:r>
          </w:p>
        </w:tc>
        <w:tc>
          <w:tcPr>
            <w:tcW w:w="1456" w:type="dxa"/>
            <w:tcBorders>
              <w:top w:val="none" w:sz="0" w:space="0" w:color="auto"/>
              <w:left w:val="none" w:sz="0" w:space="0" w:color="auto"/>
              <w:bottom w:val="none" w:sz="0" w:space="0" w:color="auto"/>
              <w:right w:val="none" w:sz="0" w:space="0" w:color="auto"/>
            </w:tcBorders>
            <w:shd w:val="clear" w:color="auto" w:fill="167000"/>
            <w:vAlign w:val="bottom"/>
          </w:tcPr>
          <w:p w14:paraId="4B924693" w14:textId="77777777" w:rsidR="00D20E74" w:rsidRPr="002F1339" w:rsidRDefault="00D20E74" w:rsidP="0060496D">
            <w:pPr>
              <w:pStyle w:val="TableText0"/>
              <w:keepNext/>
              <w:rPr>
                <w:szCs w:val="22"/>
              </w:rPr>
            </w:pPr>
            <w:r>
              <w:rPr>
                <w:szCs w:val="22"/>
              </w:rPr>
              <w:t>Tonnage/Lbs.</w:t>
            </w:r>
          </w:p>
        </w:tc>
        <w:tc>
          <w:tcPr>
            <w:tcW w:w="1386" w:type="dxa"/>
            <w:tcBorders>
              <w:top w:val="none" w:sz="0" w:space="0" w:color="auto"/>
              <w:left w:val="none" w:sz="0" w:space="0" w:color="auto"/>
              <w:bottom w:val="none" w:sz="0" w:space="0" w:color="auto"/>
              <w:right w:val="none" w:sz="0" w:space="0" w:color="auto"/>
            </w:tcBorders>
            <w:shd w:val="clear" w:color="auto" w:fill="167000"/>
            <w:vAlign w:val="bottom"/>
          </w:tcPr>
          <w:p w14:paraId="4B924694" w14:textId="77777777" w:rsidR="00D20E74" w:rsidRPr="002F1339" w:rsidRDefault="00D20E74" w:rsidP="0060496D">
            <w:pPr>
              <w:pStyle w:val="TableText0"/>
              <w:keepNext/>
              <w:jc w:val="center"/>
              <w:rPr>
                <w:szCs w:val="22"/>
              </w:rPr>
            </w:pPr>
            <w:r>
              <w:rPr>
                <w:szCs w:val="22"/>
              </w:rPr>
              <w:t>Jaz Instruments</w:t>
            </w:r>
          </w:p>
        </w:tc>
        <w:tc>
          <w:tcPr>
            <w:tcW w:w="1371" w:type="dxa"/>
            <w:tcBorders>
              <w:top w:val="none" w:sz="0" w:space="0" w:color="auto"/>
              <w:left w:val="none" w:sz="0" w:space="0" w:color="auto"/>
              <w:bottom w:val="none" w:sz="0" w:space="0" w:color="auto"/>
              <w:right w:val="none" w:sz="0" w:space="0" w:color="auto"/>
            </w:tcBorders>
            <w:shd w:val="clear" w:color="auto" w:fill="167000"/>
            <w:vAlign w:val="bottom"/>
          </w:tcPr>
          <w:p w14:paraId="4B924695" w14:textId="77777777" w:rsidR="00D20E74" w:rsidRPr="002F1339" w:rsidRDefault="00D20E74" w:rsidP="0060496D">
            <w:pPr>
              <w:pStyle w:val="TableText0"/>
              <w:keepNext/>
              <w:jc w:val="center"/>
              <w:rPr>
                <w:szCs w:val="22"/>
              </w:rPr>
            </w:pPr>
            <w:r>
              <w:rPr>
                <w:szCs w:val="22"/>
              </w:rPr>
              <w:t>Instruments Functioning</w:t>
            </w:r>
          </w:p>
        </w:tc>
        <w:tc>
          <w:tcPr>
            <w:tcW w:w="1371" w:type="dxa"/>
            <w:tcBorders>
              <w:top w:val="none" w:sz="0" w:space="0" w:color="auto"/>
              <w:left w:val="none" w:sz="0" w:space="0" w:color="auto"/>
              <w:bottom w:val="none" w:sz="0" w:space="0" w:color="auto"/>
              <w:right w:val="none" w:sz="0" w:space="0" w:color="auto"/>
            </w:tcBorders>
            <w:shd w:val="clear" w:color="auto" w:fill="167000"/>
          </w:tcPr>
          <w:p w14:paraId="4B924696" w14:textId="77777777" w:rsidR="00D20E74" w:rsidRDefault="00D20E74" w:rsidP="0060496D">
            <w:pPr>
              <w:pStyle w:val="TableText0"/>
              <w:keepNext/>
              <w:jc w:val="center"/>
              <w:rPr>
                <w:szCs w:val="22"/>
              </w:rPr>
            </w:pPr>
            <w:r>
              <w:rPr>
                <w:szCs w:val="22"/>
              </w:rPr>
              <w:t>Instruments Disabled</w:t>
            </w:r>
          </w:p>
        </w:tc>
        <w:tc>
          <w:tcPr>
            <w:tcW w:w="1463" w:type="dxa"/>
            <w:tcBorders>
              <w:top w:val="none" w:sz="0" w:space="0" w:color="auto"/>
              <w:left w:val="none" w:sz="0" w:space="0" w:color="auto"/>
              <w:bottom w:val="none" w:sz="0" w:space="0" w:color="auto"/>
              <w:right w:val="none" w:sz="0" w:space="0" w:color="auto"/>
            </w:tcBorders>
            <w:shd w:val="clear" w:color="auto" w:fill="167000"/>
          </w:tcPr>
          <w:p w14:paraId="4B924697" w14:textId="77777777" w:rsidR="00D20E74" w:rsidRDefault="00D20E74" w:rsidP="0060496D">
            <w:pPr>
              <w:pStyle w:val="TableText0"/>
              <w:keepNext/>
              <w:jc w:val="center"/>
              <w:rPr>
                <w:szCs w:val="22"/>
              </w:rPr>
            </w:pPr>
            <w:r>
              <w:rPr>
                <w:szCs w:val="22"/>
              </w:rPr>
              <w:t>Instruments Saturated</w:t>
            </w:r>
          </w:p>
        </w:tc>
        <w:tc>
          <w:tcPr>
            <w:tcW w:w="1684" w:type="dxa"/>
            <w:tcBorders>
              <w:top w:val="none" w:sz="0" w:space="0" w:color="auto"/>
              <w:left w:val="none" w:sz="0" w:space="0" w:color="auto"/>
              <w:bottom w:val="none" w:sz="0" w:space="0" w:color="auto"/>
              <w:right w:val="none" w:sz="0" w:space="0" w:color="auto"/>
            </w:tcBorders>
            <w:shd w:val="clear" w:color="auto" w:fill="167000"/>
          </w:tcPr>
          <w:p w14:paraId="4B924698" w14:textId="77777777" w:rsidR="00D20E74" w:rsidRDefault="00D20E74" w:rsidP="0060496D">
            <w:pPr>
              <w:pStyle w:val="TableText0"/>
              <w:keepNext/>
              <w:jc w:val="center"/>
              <w:rPr>
                <w:szCs w:val="22"/>
              </w:rPr>
            </w:pPr>
            <w:r>
              <w:rPr>
                <w:szCs w:val="22"/>
              </w:rPr>
              <w:t>Clock Synchronization</w:t>
            </w:r>
          </w:p>
        </w:tc>
      </w:tr>
      <w:tr w:rsidR="002962A3" w14:paraId="4B9246A2" w14:textId="77777777" w:rsidTr="007250F6">
        <w:trPr>
          <w:cantSplit/>
          <w:jc w:val="center"/>
        </w:trPr>
        <w:tc>
          <w:tcPr>
            <w:tcW w:w="1200" w:type="dxa"/>
            <w:vAlign w:val="center"/>
          </w:tcPr>
          <w:p w14:paraId="4B92469A"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8/24/2015</w:t>
            </w:r>
          </w:p>
        </w:tc>
        <w:tc>
          <w:tcPr>
            <w:tcW w:w="1456" w:type="dxa"/>
            <w:vAlign w:val="center"/>
          </w:tcPr>
          <w:p w14:paraId="4B92469B"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5 Ton/</w:t>
            </w:r>
          </w:p>
          <w:p w14:paraId="4B92469C"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9940 Lbs</w:t>
            </w:r>
          </w:p>
        </w:tc>
        <w:tc>
          <w:tcPr>
            <w:tcW w:w="1386" w:type="dxa"/>
            <w:vAlign w:val="center"/>
          </w:tcPr>
          <w:p w14:paraId="4B92469D"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16</w:t>
            </w:r>
          </w:p>
        </w:tc>
        <w:tc>
          <w:tcPr>
            <w:tcW w:w="1371" w:type="dxa"/>
            <w:vAlign w:val="center"/>
          </w:tcPr>
          <w:p w14:paraId="4B92469E"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13</w:t>
            </w:r>
          </w:p>
        </w:tc>
        <w:tc>
          <w:tcPr>
            <w:tcW w:w="1371" w:type="dxa"/>
            <w:vAlign w:val="center"/>
          </w:tcPr>
          <w:p w14:paraId="4B92469F"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3</w:t>
            </w:r>
          </w:p>
        </w:tc>
        <w:tc>
          <w:tcPr>
            <w:tcW w:w="1463" w:type="dxa"/>
            <w:vAlign w:val="center"/>
          </w:tcPr>
          <w:p w14:paraId="4B9246A0"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0</w:t>
            </w:r>
          </w:p>
        </w:tc>
        <w:tc>
          <w:tcPr>
            <w:tcW w:w="1684" w:type="dxa"/>
            <w:vAlign w:val="center"/>
          </w:tcPr>
          <w:p w14:paraId="4B9246A1"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Within 60s</w:t>
            </w:r>
          </w:p>
        </w:tc>
      </w:tr>
      <w:tr w:rsidR="002962A3" w14:paraId="4B9246AB" w14:textId="77777777" w:rsidTr="007250F6">
        <w:trPr>
          <w:cantSplit/>
          <w:jc w:val="center"/>
        </w:trPr>
        <w:tc>
          <w:tcPr>
            <w:tcW w:w="1200" w:type="dxa"/>
            <w:vAlign w:val="center"/>
          </w:tcPr>
          <w:p w14:paraId="4B9246A3"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8/28/2015</w:t>
            </w:r>
          </w:p>
        </w:tc>
        <w:tc>
          <w:tcPr>
            <w:tcW w:w="1456" w:type="dxa"/>
            <w:vAlign w:val="center"/>
          </w:tcPr>
          <w:p w14:paraId="4B9246A4"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8 Ton/</w:t>
            </w:r>
          </w:p>
          <w:p w14:paraId="4B9246A5"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17969 Lbs</w:t>
            </w:r>
          </w:p>
        </w:tc>
        <w:tc>
          <w:tcPr>
            <w:tcW w:w="1386" w:type="dxa"/>
            <w:vAlign w:val="center"/>
          </w:tcPr>
          <w:p w14:paraId="4B9246A6"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16</w:t>
            </w:r>
          </w:p>
        </w:tc>
        <w:tc>
          <w:tcPr>
            <w:tcW w:w="1371" w:type="dxa"/>
            <w:vAlign w:val="center"/>
          </w:tcPr>
          <w:p w14:paraId="4B9246A7" w14:textId="77777777" w:rsidR="002962A3" w:rsidRPr="009623CA" w:rsidRDefault="0027335C" w:rsidP="0060496D">
            <w:pPr>
              <w:pStyle w:val="TableText0"/>
              <w:keepNext/>
              <w:jc w:val="center"/>
              <w:rPr>
                <w:rFonts w:asciiTheme="minorHAnsi" w:hAnsiTheme="minorHAnsi"/>
                <w:sz w:val="20"/>
              </w:rPr>
            </w:pPr>
            <w:r>
              <w:rPr>
                <w:rFonts w:asciiTheme="minorHAnsi" w:hAnsiTheme="minorHAnsi"/>
                <w:sz w:val="20"/>
              </w:rPr>
              <w:t>12</w:t>
            </w:r>
          </w:p>
        </w:tc>
        <w:tc>
          <w:tcPr>
            <w:tcW w:w="1371" w:type="dxa"/>
            <w:vAlign w:val="center"/>
          </w:tcPr>
          <w:p w14:paraId="4B9246A8" w14:textId="77777777" w:rsidR="002962A3" w:rsidRPr="009623CA" w:rsidRDefault="0027335C" w:rsidP="0060496D">
            <w:pPr>
              <w:pStyle w:val="TableText0"/>
              <w:keepNext/>
              <w:jc w:val="center"/>
              <w:rPr>
                <w:rFonts w:asciiTheme="minorHAnsi" w:hAnsiTheme="minorHAnsi"/>
                <w:sz w:val="20"/>
              </w:rPr>
            </w:pPr>
            <w:r>
              <w:rPr>
                <w:rFonts w:asciiTheme="minorHAnsi" w:hAnsiTheme="minorHAnsi"/>
                <w:sz w:val="20"/>
              </w:rPr>
              <w:t>4</w:t>
            </w:r>
          </w:p>
        </w:tc>
        <w:tc>
          <w:tcPr>
            <w:tcW w:w="1463" w:type="dxa"/>
            <w:vAlign w:val="center"/>
          </w:tcPr>
          <w:p w14:paraId="4B9246A9"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0</w:t>
            </w:r>
          </w:p>
        </w:tc>
        <w:tc>
          <w:tcPr>
            <w:tcW w:w="1684" w:type="dxa"/>
            <w:vAlign w:val="center"/>
          </w:tcPr>
          <w:p w14:paraId="4B9246AA"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Within 1s</w:t>
            </w:r>
          </w:p>
        </w:tc>
      </w:tr>
      <w:tr w:rsidR="002962A3" w14:paraId="4B9246B4" w14:textId="77777777" w:rsidTr="007250F6">
        <w:trPr>
          <w:cantSplit/>
          <w:jc w:val="center"/>
        </w:trPr>
        <w:tc>
          <w:tcPr>
            <w:tcW w:w="1200" w:type="dxa"/>
            <w:vAlign w:val="center"/>
          </w:tcPr>
          <w:p w14:paraId="4B9246AC"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8/29/2015</w:t>
            </w:r>
          </w:p>
        </w:tc>
        <w:tc>
          <w:tcPr>
            <w:tcW w:w="1456" w:type="dxa"/>
            <w:vAlign w:val="center"/>
          </w:tcPr>
          <w:p w14:paraId="4B9246AD"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5 Ton/</w:t>
            </w:r>
          </w:p>
          <w:p w14:paraId="4B9246AE"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9947 Lbs</w:t>
            </w:r>
          </w:p>
        </w:tc>
        <w:tc>
          <w:tcPr>
            <w:tcW w:w="1386" w:type="dxa"/>
            <w:vAlign w:val="center"/>
          </w:tcPr>
          <w:p w14:paraId="4B9246AF"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16</w:t>
            </w:r>
          </w:p>
        </w:tc>
        <w:tc>
          <w:tcPr>
            <w:tcW w:w="1371" w:type="dxa"/>
            <w:vAlign w:val="center"/>
          </w:tcPr>
          <w:p w14:paraId="4B9246B0"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15</w:t>
            </w:r>
          </w:p>
        </w:tc>
        <w:tc>
          <w:tcPr>
            <w:tcW w:w="1371" w:type="dxa"/>
            <w:vAlign w:val="center"/>
          </w:tcPr>
          <w:p w14:paraId="4B9246B1"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1</w:t>
            </w:r>
          </w:p>
        </w:tc>
        <w:tc>
          <w:tcPr>
            <w:tcW w:w="1463" w:type="dxa"/>
            <w:vAlign w:val="center"/>
          </w:tcPr>
          <w:p w14:paraId="4B9246B2"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0</w:t>
            </w:r>
          </w:p>
        </w:tc>
        <w:tc>
          <w:tcPr>
            <w:tcW w:w="1684" w:type="dxa"/>
            <w:vAlign w:val="center"/>
          </w:tcPr>
          <w:p w14:paraId="4B9246B3"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Within 1s</w:t>
            </w:r>
          </w:p>
        </w:tc>
      </w:tr>
      <w:tr w:rsidR="002962A3" w14:paraId="4B9246BD" w14:textId="77777777" w:rsidTr="007250F6">
        <w:trPr>
          <w:cantSplit/>
          <w:jc w:val="center"/>
        </w:trPr>
        <w:tc>
          <w:tcPr>
            <w:tcW w:w="1200" w:type="dxa"/>
            <w:vAlign w:val="center"/>
          </w:tcPr>
          <w:p w14:paraId="4B9246B5"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9/1/2015</w:t>
            </w:r>
          </w:p>
        </w:tc>
        <w:tc>
          <w:tcPr>
            <w:tcW w:w="1456" w:type="dxa"/>
            <w:vAlign w:val="center"/>
          </w:tcPr>
          <w:p w14:paraId="4B9246B6"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7.7 Ton/</w:t>
            </w:r>
          </w:p>
          <w:p w14:paraId="4B9246B7"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15366 Lbs</w:t>
            </w:r>
          </w:p>
        </w:tc>
        <w:tc>
          <w:tcPr>
            <w:tcW w:w="1386" w:type="dxa"/>
            <w:vAlign w:val="center"/>
          </w:tcPr>
          <w:p w14:paraId="4B9246B8"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16</w:t>
            </w:r>
          </w:p>
        </w:tc>
        <w:tc>
          <w:tcPr>
            <w:tcW w:w="1371" w:type="dxa"/>
            <w:vAlign w:val="center"/>
          </w:tcPr>
          <w:p w14:paraId="4B9246B9"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16</w:t>
            </w:r>
          </w:p>
        </w:tc>
        <w:tc>
          <w:tcPr>
            <w:tcW w:w="1371" w:type="dxa"/>
            <w:vAlign w:val="center"/>
          </w:tcPr>
          <w:p w14:paraId="4B9246BA"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0</w:t>
            </w:r>
          </w:p>
        </w:tc>
        <w:tc>
          <w:tcPr>
            <w:tcW w:w="1463" w:type="dxa"/>
            <w:vAlign w:val="center"/>
          </w:tcPr>
          <w:p w14:paraId="4B9246BB"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1</w:t>
            </w:r>
          </w:p>
        </w:tc>
        <w:tc>
          <w:tcPr>
            <w:tcW w:w="1684" w:type="dxa"/>
            <w:vAlign w:val="center"/>
          </w:tcPr>
          <w:p w14:paraId="4B9246BC"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Within 1s</w:t>
            </w:r>
          </w:p>
        </w:tc>
      </w:tr>
      <w:tr w:rsidR="002962A3" w14:paraId="4B9246C6" w14:textId="77777777" w:rsidTr="007250F6">
        <w:trPr>
          <w:cantSplit/>
          <w:jc w:val="center"/>
        </w:trPr>
        <w:tc>
          <w:tcPr>
            <w:tcW w:w="1200" w:type="dxa"/>
            <w:vAlign w:val="center"/>
          </w:tcPr>
          <w:p w14:paraId="4B9246BE"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9/3/2015</w:t>
            </w:r>
          </w:p>
        </w:tc>
        <w:tc>
          <w:tcPr>
            <w:tcW w:w="1456" w:type="dxa"/>
            <w:vAlign w:val="center"/>
          </w:tcPr>
          <w:p w14:paraId="4B9246BF"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9 Ton/</w:t>
            </w:r>
          </w:p>
          <w:p w14:paraId="4B9246C0"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18306 Lbs</w:t>
            </w:r>
          </w:p>
        </w:tc>
        <w:tc>
          <w:tcPr>
            <w:tcW w:w="1386" w:type="dxa"/>
            <w:vAlign w:val="center"/>
          </w:tcPr>
          <w:p w14:paraId="4B9246C1"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16</w:t>
            </w:r>
          </w:p>
        </w:tc>
        <w:tc>
          <w:tcPr>
            <w:tcW w:w="1371" w:type="dxa"/>
            <w:vAlign w:val="center"/>
          </w:tcPr>
          <w:p w14:paraId="4B9246C2" w14:textId="77777777" w:rsidR="002962A3" w:rsidRPr="009623CA" w:rsidRDefault="002962A3" w:rsidP="0060496D">
            <w:pPr>
              <w:pStyle w:val="TableText0"/>
              <w:keepNext/>
              <w:jc w:val="center"/>
              <w:rPr>
                <w:rFonts w:asciiTheme="minorHAnsi" w:hAnsiTheme="minorHAnsi"/>
                <w:sz w:val="20"/>
              </w:rPr>
            </w:pPr>
            <w:r>
              <w:rPr>
                <w:rFonts w:asciiTheme="minorHAnsi" w:hAnsiTheme="minorHAnsi"/>
                <w:sz w:val="20"/>
              </w:rPr>
              <w:t>15</w:t>
            </w:r>
          </w:p>
        </w:tc>
        <w:tc>
          <w:tcPr>
            <w:tcW w:w="1371" w:type="dxa"/>
            <w:vAlign w:val="center"/>
          </w:tcPr>
          <w:p w14:paraId="4B9246C3"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1</w:t>
            </w:r>
          </w:p>
        </w:tc>
        <w:tc>
          <w:tcPr>
            <w:tcW w:w="1463" w:type="dxa"/>
            <w:vAlign w:val="center"/>
          </w:tcPr>
          <w:p w14:paraId="4B9246C4"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0</w:t>
            </w:r>
          </w:p>
        </w:tc>
        <w:tc>
          <w:tcPr>
            <w:tcW w:w="1684" w:type="dxa"/>
            <w:vAlign w:val="center"/>
          </w:tcPr>
          <w:p w14:paraId="4B9246C5" w14:textId="77777777" w:rsidR="002962A3" w:rsidRDefault="002962A3" w:rsidP="0060496D">
            <w:pPr>
              <w:pStyle w:val="TableText0"/>
              <w:keepNext/>
              <w:jc w:val="center"/>
              <w:rPr>
                <w:rFonts w:asciiTheme="minorHAnsi" w:hAnsiTheme="minorHAnsi"/>
                <w:sz w:val="20"/>
              </w:rPr>
            </w:pPr>
            <w:r>
              <w:rPr>
                <w:rFonts w:asciiTheme="minorHAnsi" w:hAnsiTheme="minorHAnsi"/>
                <w:sz w:val="20"/>
              </w:rPr>
              <w:t>Within 1s</w:t>
            </w:r>
          </w:p>
        </w:tc>
      </w:tr>
    </w:tbl>
    <w:p w14:paraId="4B9246C7" w14:textId="77777777" w:rsidR="00B93698" w:rsidRDefault="00B93698" w:rsidP="009B70B3">
      <w:pPr>
        <w:pStyle w:val="BodyText"/>
      </w:pPr>
    </w:p>
    <w:p w14:paraId="4B9246C8" w14:textId="77777777" w:rsidR="009B70B3" w:rsidRPr="00110921" w:rsidRDefault="009B70B3" w:rsidP="009B70B3">
      <w:pPr>
        <w:pStyle w:val="2ndLevelHeading"/>
      </w:pPr>
      <w:bookmarkStart w:id="14" w:name="_Toc433812564"/>
      <w:r>
        <w:t>3.1</w:t>
      </w:r>
      <w:r>
        <w:tab/>
        <w:t>Trial 1</w:t>
      </w:r>
      <w:bookmarkEnd w:id="14"/>
    </w:p>
    <w:p w14:paraId="4B9246C9" w14:textId="77777777" w:rsidR="00C222A6" w:rsidRDefault="00D20E74" w:rsidP="009B70B3">
      <w:pPr>
        <w:pStyle w:val="BodyText"/>
      </w:pPr>
      <w:r>
        <w:t xml:space="preserve">Trial 1 was carried out </w:t>
      </w:r>
      <w:r w:rsidR="00F90CFF">
        <w:t xml:space="preserve">on </w:t>
      </w:r>
      <w:r>
        <w:t xml:space="preserve">August 24, 2015. </w:t>
      </w:r>
      <w:r w:rsidR="00151470">
        <w:t xml:space="preserve">Instruments were placed </w:t>
      </w:r>
      <w:r w:rsidR="00121FB1">
        <w:t>within</w:t>
      </w:r>
      <w:r w:rsidR="00151470">
        <w:t xml:space="preserve"> the mock urban layout as illustrated by Figure </w:t>
      </w:r>
      <w:r w:rsidR="0045737F">
        <w:t>1</w:t>
      </w:r>
      <w:r w:rsidR="00151470">
        <w:t xml:space="preserve">. </w:t>
      </w:r>
      <w:r w:rsidR="007250F6">
        <w:t xml:space="preserve">More specific instrument locations including proximity to survey </w:t>
      </w:r>
      <w:r w:rsidR="00C440B6">
        <w:t>points are located in Appendix C</w:t>
      </w:r>
      <w:r w:rsidR="007250F6">
        <w:t xml:space="preserve">. </w:t>
      </w:r>
    </w:p>
    <w:p w14:paraId="4B9246CA" w14:textId="77777777" w:rsidR="00F55C0B" w:rsidRDefault="00F55C0B" w:rsidP="009B70B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151470" w14:paraId="4B9246CC" w14:textId="77777777" w:rsidTr="00151470">
        <w:tc>
          <w:tcPr>
            <w:tcW w:w="9576" w:type="dxa"/>
          </w:tcPr>
          <w:p w14:paraId="4B9246CB" w14:textId="77777777" w:rsidR="00151470" w:rsidRDefault="003861E3" w:rsidP="00151470">
            <w:pPr>
              <w:pStyle w:val="Body"/>
              <w:ind w:firstLine="0"/>
            </w:pPr>
            <w:r>
              <w:rPr>
                <w:noProof/>
              </w:rPr>
              <w:lastRenderedPageBreak/>
              <w:drawing>
                <wp:inline distT="0" distB="0" distL="0" distR="0" wp14:anchorId="4B924C3B" wp14:editId="4B924C3C">
                  <wp:extent cx="5663565" cy="760158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663565" cy="7601585"/>
                          </a:xfrm>
                          <a:prstGeom prst="rect">
                            <a:avLst/>
                          </a:prstGeom>
                          <a:noFill/>
                          <a:ln w="9525">
                            <a:noFill/>
                            <a:miter lim="800000"/>
                            <a:headEnd/>
                            <a:tailEnd/>
                          </a:ln>
                        </pic:spPr>
                      </pic:pic>
                    </a:graphicData>
                  </a:graphic>
                </wp:inline>
              </w:drawing>
            </w:r>
          </w:p>
        </w:tc>
      </w:tr>
      <w:tr w:rsidR="00151470" w14:paraId="4B9246CE" w14:textId="77777777" w:rsidTr="00151470">
        <w:tc>
          <w:tcPr>
            <w:tcW w:w="9576" w:type="dxa"/>
          </w:tcPr>
          <w:p w14:paraId="4B9246CD" w14:textId="77777777" w:rsidR="00151470" w:rsidRDefault="0045737F" w:rsidP="00151470">
            <w:pPr>
              <w:pStyle w:val="Caption"/>
              <w:spacing w:after="0"/>
            </w:pPr>
            <w:bookmarkStart w:id="15" w:name="_Toc433023085"/>
            <w:r>
              <w:t xml:space="preserve">Figure </w:t>
            </w:r>
            <w:r w:rsidR="00151470">
              <w:t>1. Instrument Layout for Trial 1</w:t>
            </w:r>
            <w:bookmarkEnd w:id="15"/>
          </w:p>
        </w:tc>
      </w:tr>
    </w:tbl>
    <w:p w14:paraId="4B9246CF" w14:textId="77777777" w:rsidR="00C222A6" w:rsidRDefault="00C222A6" w:rsidP="009B70B3">
      <w:pPr>
        <w:pStyle w:val="BodyText"/>
      </w:pPr>
    </w:p>
    <w:p w14:paraId="4B9246D0" w14:textId="77777777" w:rsidR="00177F89" w:rsidRDefault="00F55C0B" w:rsidP="009B70B3">
      <w:pPr>
        <w:pStyle w:val="BodyText"/>
      </w:pPr>
      <w:r>
        <w:lastRenderedPageBreak/>
        <w:t xml:space="preserve">Quality control checks were performed on each instrument before and after the </w:t>
      </w:r>
      <w:r w:rsidR="0027335C">
        <w:t xml:space="preserve">trial </w:t>
      </w:r>
      <w:r>
        <w:t xml:space="preserve">using </w:t>
      </w:r>
      <w:r w:rsidR="003838E7">
        <w:t>a</w:t>
      </w:r>
      <w:r>
        <w:t xml:space="preserve"> 10,000 </w:t>
      </w:r>
      <w:r w:rsidR="005F767F">
        <w:t>ppm</w:t>
      </w:r>
      <w:r w:rsidR="0045737F">
        <w:t xml:space="preserve"> chlorine standard. Figure 2</w:t>
      </w:r>
      <w:r>
        <w:t xml:space="preserve"> shows high concordance between the pre-</w:t>
      </w:r>
      <w:r w:rsidR="00177F89">
        <w:t xml:space="preserve">trial </w:t>
      </w:r>
      <w:r>
        <w:t>(blue columns) and post-</w:t>
      </w:r>
      <w:r w:rsidR="00177F89">
        <w:t xml:space="preserve">trial </w:t>
      </w:r>
      <w:r>
        <w:t xml:space="preserve">(red columns) values. </w:t>
      </w:r>
      <w:r w:rsidR="00177F89">
        <w:t xml:space="preserve">The missing post trial (red) column indicates an instrument that was disabled and did not collect data. </w:t>
      </w:r>
    </w:p>
    <w:p w14:paraId="4B9246D1" w14:textId="77777777" w:rsidR="00151470" w:rsidRDefault="00177F89" w:rsidP="009B70B3">
      <w:pPr>
        <w:pStyle w:val="BodyText"/>
      </w:pPr>
      <w:r>
        <w:t>For 12 instruments the post-trial QC</w:t>
      </w:r>
      <w:r w:rsidR="00D932C7">
        <w:t xml:space="preserve"> checks were lower than the pre-</w:t>
      </w:r>
      <w:r>
        <w:t>t</w:t>
      </w:r>
      <w:r w:rsidR="00D932C7">
        <w:t>rial</w:t>
      </w:r>
      <w:r>
        <w:t xml:space="preserve"> checks though the differences were </w:t>
      </w:r>
      <w:r w:rsidR="003B26C6">
        <w:t>minor</w:t>
      </w:r>
      <w:r>
        <w:t xml:space="preserve">. Both checks for instrument </w:t>
      </w:r>
      <w:r w:rsidR="003B26C6">
        <w:t>0</w:t>
      </w:r>
      <w:r>
        <w:t xml:space="preserve">11 were approximately 40% less than the standard concentration and less than the other instruments.   The reason for the lower detection was not determined.  In subsequent trials instrument </w:t>
      </w:r>
      <w:r w:rsidR="003B26C6">
        <w:t>0</w:t>
      </w:r>
      <w:r>
        <w:t xml:space="preserve">11 had QC checks at or above 8000 ppm.  For all the Trials, a </w:t>
      </w:r>
      <w:r w:rsidR="00F90CFF">
        <w:t>Tedlar®</w:t>
      </w:r>
      <w:r>
        <w:t xml:space="preserve"> bag was filled with fresh 10,000 ppm standard prior to the trial set up.  The same bag was refreshed with standard prior to the post trial check and data retrieval.   </w:t>
      </w:r>
      <w:r w:rsidR="00F55C0B">
        <w:t>Th</w:t>
      </w:r>
      <w:r>
        <w:t xml:space="preserve">e QC </w:t>
      </w:r>
      <w:r w:rsidR="00F55C0B">
        <w:t xml:space="preserve">data suggests that the release event, which in some cases measured significantly higher than 100,000 </w:t>
      </w:r>
      <w:r w:rsidR="005F767F">
        <w:t>ppm</w:t>
      </w:r>
      <w:r w:rsidR="00F55C0B">
        <w:t>, did not damage or otherwise impair the function or accuracy of the Jaz</w:t>
      </w:r>
      <w:r w:rsidR="00F55C0B" w:rsidRPr="00C60310">
        <w:rPr>
          <w:vertAlign w:val="superscript"/>
        </w:rPr>
        <w:t>TM</w:t>
      </w:r>
      <w:r w:rsidR="00F55C0B">
        <w:t xml:space="preserve"> UV-Vis instrumentation. </w:t>
      </w:r>
      <w:r w:rsidR="002B4DB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973F5C" w14:paraId="4B9246D3" w14:textId="77777777" w:rsidTr="00973F5C">
        <w:tc>
          <w:tcPr>
            <w:tcW w:w="9576" w:type="dxa"/>
          </w:tcPr>
          <w:p w14:paraId="4B9246D2" w14:textId="77777777" w:rsidR="00973F5C" w:rsidRDefault="00973F5C" w:rsidP="00973F5C">
            <w:pPr>
              <w:pStyle w:val="Body"/>
              <w:ind w:firstLine="0"/>
              <w:jc w:val="center"/>
            </w:pPr>
            <w:r w:rsidRPr="00973F5C">
              <w:rPr>
                <w:noProof/>
              </w:rPr>
              <w:drawing>
                <wp:inline distT="0" distB="0" distL="0" distR="0" wp14:anchorId="4B924C3D" wp14:editId="4B924C3E">
                  <wp:extent cx="4733704" cy="2743200"/>
                  <wp:effectExtent l="19050" t="0" r="9746" b="0"/>
                  <wp:docPr id="1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973F5C" w14:paraId="4B9246D5" w14:textId="77777777" w:rsidTr="00973F5C">
        <w:tc>
          <w:tcPr>
            <w:tcW w:w="9576" w:type="dxa"/>
          </w:tcPr>
          <w:p w14:paraId="4B9246D4" w14:textId="77777777" w:rsidR="00973F5C" w:rsidRDefault="0045737F" w:rsidP="00215EDB">
            <w:pPr>
              <w:pStyle w:val="Caption"/>
              <w:spacing w:after="0"/>
            </w:pPr>
            <w:bookmarkStart w:id="16" w:name="_Toc433023086"/>
            <w:r>
              <w:t xml:space="preserve">Figure </w:t>
            </w:r>
            <w:r w:rsidR="00973F5C">
              <w:t xml:space="preserve">2. QC Values for Pre (blue) and Post (red) </w:t>
            </w:r>
            <w:bookmarkEnd w:id="16"/>
            <w:r w:rsidR="00215EDB">
              <w:t>Trial</w:t>
            </w:r>
          </w:p>
        </w:tc>
      </w:tr>
    </w:tbl>
    <w:p w14:paraId="4B9246D6" w14:textId="77777777" w:rsidR="00151470" w:rsidRDefault="00151470" w:rsidP="009B70B3">
      <w:pPr>
        <w:pStyle w:val="BodyText"/>
      </w:pPr>
    </w:p>
    <w:p w14:paraId="4B9246D7" w14:textId="77777777" w:rsidR="00973F5C" w:rsidRDefault="0045737F" w:rsidP="005B1A1B">
      <w:pPr>
        <w:pStyle w:val="BodyText"/>
      </w:pPr>
      <w:r>
        <w:t xml:space="preserve">As part of Trial 1, </w:t>
      </w:r>
      <w:r w:rsidR="00215EDB">
        <w:t xml:space="preserve">thirteen </w:t>
      </w:r>
      <w:r>
        <w:t xml:space="preserve">instruments successfully recorded the </w:t>
      </w:r>
      <w:r w:rsidR="0027335C">
        <w:t>trial</w:t>
      </w:r>
      <w:r>
        <w:t xml:space="preserve">. Two of these instruments registered readings significantly above the highest calibration standard (100,000 </w:t>
      </w:r>
      <w:r w:rsidR="005F767F">
        <w:t>ppm</w:t>
      </w:r>
      <w:r>
        <w:t xml:space="preserve">) and as such these readings cannot be confirmed to be accurate. </w:t>
      </w:r>
      <w:r w:rsidR="00346A63">
        <w:t xml:space="preserve"> Instrument 006 measured 234,402 ppm at an absorbance of 3.75 was initially considered to have saturated. After a review of the data plot and the fact the  instrument did record an absorbance it was determined that saturation may not have occurred.  </w:t>
      </w:r>
      <w:r w:rsidR="00D17393">
        <w:t xml:space="preserve">The remaining instruments registered peak readings which fell along the linear portion of the standard curve and can therefore be considered quantitative. </w:t>
      </w:r>
      <w:r w:rsidR="00951DFC">
        <w:t xml:space="preserve">For the first </w:t>
      </w:r>
      <w:r w:rsidR="000603C9">
        <w:t>trial</w:t>
      </w:r>
      <w:r w:rsidR="00951DFC">
        <w:t xml:space="preserve">, internal instrument clocks were synchronized to within 60 seconds </w:t>
      </w:r>
      <w:r w:rsidR="00172929">
        <w:t xml:space="preserve">using mobile phone time i.e. not the </w:t>
      </w:r>
      <w:r w:rsidR="00951DFC">
        <w:t>official DPG</w:t>
      </w:r>
      <w:r w:rsidR="00172929">
        <w:t xml:space="preserve"> JR2 control</w:t>
      </w:r>
      <w:r w:rsidR="00951DFC">
        <w:t xml:space="preserve"> time keeping system. Instruments were </w:t>
      </w:r>
      <w:r w:rsidR="00951DFC">
        <w:lastRenderedPageBreak/>
        <w:t xml:space="preserve">synchronized to official DPG time within +/- 1 second for all remaining </w:t>
      </w:r>
      <w:r w:rsidR="000603C9">
        <w:t>trials</w:t>
      </w:r>
      <w:r w:rsidR="00951DFC">
        <w:t xml:space="preserve">. </w:t>
      </w:r>
      <w:r w:rsidR="005658B8">
        <w:t>Three instruments  (010</w:t>
      </w:r>
      <w:r w:rsidR="00EF6AD5">
        <w:t>,</w:t>
      </w:r>
      <w:r w:rsidR="005658B8">
        <w:t xml:space="preserve"> 012 and 015) did not collect data.  All three lost power </w:t>
      </w:r>
      <w:r w:rsidR="00172929">
        <w:t xml:space="preserve">sometime after the </w:t>
      </w:r>
      <w:r w:rsidR="00BB1142">
        <w:t>pre-trial</w:t>
      </w:r>
      <w:r w:rsidR="00172929">
        <w:t xml:space="preserve"> QC</w:t>
      </w:r>
      <w:r w:rsidR="005658B8">
        <w:t xml:space="preserve"> check and before the release. The reason for the lost was later determined to be from loose electrical connections which were subsequently </w:t>
      </w:r>
      <w:r w:rsidR="00172929">
        <w:t>crimped to tighten the connection</w:t>
      </w:r>
      <w:r w:rsidR="005658B8">
        <w:t>.</w:t>
      </w:r>
    </w:p>
    <w:p w14:paraId="4B9246D8" w14:textId="77777777" w:rsidR="00973F5C" w:rsidRDefault="00973F5C" w:rsidP="00C440B6">
      <w:pPr>
        <w:pStyle w:val="BodyText"/>
        <w:ind w:firstLine="0"/>
      </w:pPr>
    </w:p>
    <w:p w14:paraId="4B9246D9" w14:textId="77777777" w:rsidR="00FB633F" w:rsidRPr="00CC78A4" w:rsidRDefault="00FB633F" w:rsidP="00D85CCA">
      <w:pPr>
        <w:pStyle w:val="TableTitle"/>
      </w:pPr>
      <w:bookmarkStart w:id="17" w:name="_Toc433812584"/>
      <w:r>
        <w:t xml:space="preserve">Table </w:t>
      </w:r>
      <w:r w:rsidR="00D20E74">
        <w:t>2</w:t>
      </w:r>
      <w:r>
        <w:t>: Data for Trial 1</w:t>
      </w:r>
      <w:bookmarkEnd w:id="17"/>
    </w:p>
    <w:tbl>
      <w:tblPr>
        <w:tblStyle w:val="MediumShading2-Accent3"/>
        <w:tblW w:w="8545" w:type="dxa"/>
        <w:jc w:val="center"/>
        <w:tblBorders>
          <w:left w:val="single" w:sz="18" w:space="0" w:color="auto"/>
          <w:right w:val="single" w:sz="18" w:space="0" w:color="auto"/>
          <w:insideH w:val="single" w:sz="18" w:space="0" w:color="auto"/>
          <w:insideV w:val="single" w:sz="6" w:space="0" w:color="auto"/>
        </w:tblBorders>
        <w:tblLook w:val="0620" w:firstRow="1" w:lastRow="0" w:firstColumn="0" w:lastColumn="0" w:noHBand="1" w:noVBand="1"/>
      </w:tblPr>
      <w:tblGrid>
        <w:gridCol w:w="1157"/>
        <w:gridCol w:w="236"/>
        <w:gridCol w:w="1220"/>
        <w:gridCol w:w="220"/>
        <w:gridCol w:w="1262"/>
        <w:gridCol w:w="1078"/>
        <w:gridCol w:w="276"/>
        <w:gridCol w:w="1412"/>
        <w:gridCol w:w="112"/>
        <w:gridCol w:w="1572"/>
      </w:tblGrid>
      <w:tr w:rsidR="004969B6" w14:paraId="4B9246E0" w14:textId="77777777" w:rsidTr="004969B6">
        <w:trPr>
          <w:cnfStyle w:val="100000000000" w:firstRow="1" w:lastRow="0" w:firstColumn="0" w:lastColumn="0" w:oddVBand="0" w:evenVBand="0" w:oddHBand="0" w:evenHBand="0" w:firstRowFirstColumn="0" w:firstRowLastColumn="0" w:lastRowFirstColumn="0" w:lastRowLastColumn="0"/>
          <w:cantSplit/>
          <w:tblHeader/>
          <w:jc w:val="center"/>
        </w:trPr>
        <w:tc>
          <w:tcPr>
            <w:tcW w:w="1157" w:type="dxa"/>
            <w:shd w:val="clear" w:color="auto" w:fill="167000"/>
            <w:vAlign w:val="bottom"/>
          </w:tcPr>
          <w:p w14:paraId="4B9246DA" w14:textId="77777777" w:rsidR="004969B6" w:rsidRPr="002F1339" w:rsidRDefault="000603C9" w:rsidP="004969B6">
            <w:pPr>
              <w:pStyle w:val="TableText0"/>
              <w:keepNext/>
              <w:rPr>
                <w:szCs w:val="22"/>
              </w:rPr>
            </w:pPr>
            <w:r>
              <w:rPr>
                <w:szCs w:val="22"/>
              </w:rPr>
              <w:t xml:space="preserve">Trial </w:t>
            </w:r>
            <w:r w:rsidR="004969B6">
              <w:rPr>
                <w:szCs w:val="22"/>
              </w:rPr>
              <w:t>Date</w:t>
            </w:r>
          </w:p>
        </w:tc>
        <w:tc>
          <w:tcPr>
            <w:tcW w:w="1456" w:type="dxa"/>
            <w:gridSpan w:val="2"/>
            <w:shd w:val="clear" w:color="auto" w:fill="167000"/>
            <w:vAlign w:val="bottom"/>
          </w:tcPr>
          <w:p w14:paraId="4B9246DB" w14:textId="77777777" w:rsidR="004969B6" w:rsidRPr="002F1339" w:rsidRDefault="004969B6" w:rsidP="004969B6">
            <w:pPr>
              <w:pStyle w:val="TableText0"/>
              <w:keepNext/>
              <w:rPr>
                <w:szCs w:val="22"/>
              </w:rPr>
            </w:pPr>
            <w:r>
              <w:rPr>
                <w:szCs w:val="22"/>
              </w:rPr>
              <w:t>Tonnage/Lbs.</w:t>
            </w:r>
          </w:p>
        </w:tc>
        <w:tc>
          <w:tcPr>
            <w:tcW w:w="1482" w:type="dxa"/>
            <w:gridSpan w:val="2"/>
            <w:shd w:val="clear" w:color="auto" w:fill="167000"/>
            <w:vAlign w:val="bottom"/>
          </w:tcPr>
          <w:p w14:paraId="4B9246DC" w14:textId="77777777" w:rsidR="004969B6" w:rsidRPr="002F1339" w:rsidRDefault="004969B6" w:rsidP="004969B6">
            <w:pPr>
              <w:pStyle w:val="TableText0"/>
              <w:keepNext/>
              <w:jc w:val="center"/>
              <w:rPr>
                <w:szCs w:val="22"/>
              </w:rPr>
            </w:pPr>
            <w:r>
              <w:rPr>
                <w:szCs w:val="22"/>
              </w:rPr>
              <w:t>Instruments Functioning</w:t>
            </w:r>
          </w:p>
        </w:tc>
        <w:tc>
          <w:tcPr>
            <w:tcW w:w="1354" w:type="dxa"/>
            <w:gridSpan w:val="2"/>
            <w:shd w:val="clear" w:color="auto" w:fill="167000"/>
          </w:tcPr>
          <w:p w14:paraId="4B9246DD" w14:textId="77777777" w:rsidR="004969B6" w:rsidRDefault="004969B6" w:rsidP="004969B6">
            <w:pPr>
              <w:pStyle w:val="TableText0"/>
              <w:keepNext/>
              <w:jc w:val="center"/>
              <w:rPr>
                <w:szCs w:val="22"/>
              </w:rPr>
            </w:pPr>
            <w:r>
              <w:rPr>
                <w:szCs w:val="22"/>
              </w:rPr>
              <w:t>Instruments Disabled</w:t>
            </w:r>
          </w:p>
        </w:tc>
        <w:tc>
          <w:tcPr>
            <w:tcW w:w="1412" w:type="dxa"/>
            <w:shd w:val="clear" w:color="auto" w:fill="167000"/>
          </w:tcPr>
          <w:p w14:paraId="4B9246DE" w14:textId="77777777" w:rsidR="004969B6" w:rsidRDefault="004969B6" w:rsidP="004969B6">
            <w:pPr>
              <w:pStyle w:val="TableText0"/>
              <w:keepNext/>
              <w:jc w:val="center"/>
              <w:rPr>
                <w:szCs w:val="22"/>
              </w:rPr>
            </w:pPr>
            <w:r>
              <w:rPr>
                <w:szCs w:val="22"/>
              </w:rPr>
              <w:t>Instruments Saturated</w:t>
            </w:r>
          </w:p>
        </w:tc>
        <w:tc>
          <w:tcPr>
            <w:tcW w:w="1684" w:type="dxa"/>
            <w:gridSpan w:val="2"/>
            <w:shd w:val="clear" w:color="auto" w:fill="167000"/>
          </w:tcPr>
          <w:p w14:paraId="4B9246DF" w14:textId="77777777" w:rsidR="004969B6" w:rsidRDefault="004969B6" w:rsidP="004969B6">
            <w:pPr>
              <w:pStyle w:val="TableText0"/>
              <w:keepNext/>
              <w:jc w:val="center"/>
              <w:rPr>
                <w:szCs w:val="22"/>
              </w:rPr>
            </w:pPr>
            <w:r>
              <w:rPr>
                <w:szCs w:val="22"/>
              </w:rPr>
              <w:t>Clock Synchronization</w:t>
            </w:r>
          </w:p>
        </w:tc>
      </w:tr>
      <w:tr w:rsidR="004969B6" w14:paraId="4B9246E8" w14:textId="77777777" w:rsidTr="004969B6">
        <w:trPr>
          <w:cantSplit/>
          <w:jc w:val="center"/>
        </w:trPr>
        <w:tc>
          <w:tcPr>
            <w:tcW w:w="1157" w:type="dxa"/>
            <w:vAlign w:val="center"/>
          </w:tcPr>
          <w:p w14:paraId="4B9246E1" w14:textId="77777777" w:rsidR="004969B6" w:rsidRPr="009623CA" w:rsidRDefault="004969B6" w:rsidP="004969B6">
            <w:pPr>
              <w:pStyle w:val="TableText0"/>
              <w:keepNext/>
              <w:jc w:val="center"/>
              <w:rPr>
                <w:rFonts w:asciiTheme="minorHAnsi" w:hAnsiTheme="minorHAnsi"/>
                <w:sz w:val="20"/>
              </w:rPr>
            </w:pPr>
            <w:r>
              <w:rPr>
                <w:rFonts w:asciiTheme="minorHAnsi" w:hAnsiTheme="minorHAnsi"/>
                <w:sz w:val="20"/>
              </w:rPr>
              <w:t>8/24/2015</w:t>
            </w:r>
          </w:p>
        </w:tc>
        <w:tc>
          <w:tcPr>
            <w:tcW w:w="1456" w:type="dxa"/>
            <w:gridSpan w:val="2"/>
            <w:vAlign w:val="center"/>
          </w:tcPr>
          <w:p w14:paraId="4B9246E2" w14:textId="77777777" w:rsidR="004969B6" w:rsidRDefault="004969B6" w:rsidP="004969B6">
            <w:pPr>
              <w:pStyle w:val="TableText0"/>
              <w:keepNext/>
              <w:jc w:val="center"/>
              <w:rPr>
                <w:rFonts w:asciiTheme="minorHAnsi" w:hAnsiTheme="minorHAnsi"/>
                <w:sz w:val="20"/>
              </w:rPr>
            </w:pPr>
            <w:r>
              <w:rPr>
                <w:rFonts w:asciiTheme="minorHAnsi" w:hAnsiTheme="minorHAnsi"/>
                <w:sz w:val="20"/>
              </w:rPr>
              <w:t>5 Ton/</w:t>
            </w:r>
          </w:p>
          <w:p w14:paraId="4B9246E3" w14:textId="77777777" w:rsidR="004969B6" w:rsidRPr="009623CA" w:rsidRDefault="004969B6" w:rsidP="004969B6">
            <w:pPr>
              <w:pStyle w:val="TableText0"/>
              <w:keepNext/>
              <w:jc w:val="center"/>
              <w:rPr>
                <w:rFonts w:asciiTheme="minorHAnsi" w:hAnsiTheme="minorHAnsi"/>
                <w:sz w:val="20"/>
              </w:rPr>
            </w:pPr>
            <w:r>
              <w:rPr>
                <w:rFonts w:asciiTheme="minorHAnsi" w:hAnsiTheme="minorHAnsi"/>
                <w:sz w:val="20"/>
              </w:rPr>
              <w:t>9940 Lbs</w:t>
            </w:r>
          </w:p>
        </w:tc>
        <w:tc>
          <w:tcPr>
            <w:tcW w:w="1482" w:type="dxa"/>
            <w:gridSpan w:val="2"/>
            <w:vAlign w:val="center"/>
          </w:tcPr>
          <w:p w14:paraId="4B9246E4" w14:textId="77777777" w:rsidR="004969B6" w:rsidRPr="009623CA" w:rsidRDefault="004969B6" w:rsidP="004969B6">
            <w:pPr>
              <w:pStyle w:val="TableText0"/>
              <w:keepNext/>
              <w:jc w:val="center"/>
              <w:rPr>
                <w:rFonts w:asciiTheme="minorHAnsi" w:hAnsiTheme="minorHAnsi"/>
                <w:sz w:val="20"/>
              </w:rPr>
            </w:pPr>
            <w:r>
              <w:rPr>
                <w:rFonts w:asciiTheme="minorHAnsi" w:hAnsiTheme="minorHAnsi"/>
                <w:sz w:val="20"/>
              </w:rPr>
              <w:t>13</w:t>
            </w:r>
          </w:p>
        </w:tc>
        <w:tc>
          <w:tcPr>
            <w:tcW w:w="1354" w:type="dxa"/>
            <w:gridSpan w:val="2"/>
            <w:vAlign w:val="center"/>
          </w:tcPr>
          <w:p w14:paraId="4B9246E5" w14:textId="77777777" w:rsidR="004969B6" w:rsidRDefault="004969B6" w:rsidP="004969B6">
            <w:pPr>
              <w:pStyle w:val="TableText0"/>
              <w:keepNext/>
              <w:jc w:val="center"/>
              <w:rPr>
                <w:rFonts w:asciiTheme="minorHAnsi" w:hAnsiTheme="minorHAnsi"/>
                <w:sz w:val="20"/>
              </w:rPr>
            </w:pPr>
            <w:r>
              <w:rPr>
                <w:rFonts w:asciiTheme="minorHAnsi" w:hAnsiTheme="minorHAnsi"/>
                <w:sz w:val="20"/>
              </w:rPr>
              <w:t>3</w:t>
            </w:r>
          </w:p>
        </w:tc>
        <w:tc>
          <w:tcPr>
            <w:tcW w:w="1412" w:type="dxa"/>
            <w:vAlign w:val="center"/>
          </w:tcPr>
          <w:p w14:paraId="4B9246E6" w14:textId="77777777" w:rsidR="004969B6" w:rsidRDefault="004969B6" w:rsidP="004969B6">
            <w:pPr>
              <w:pStyle w:val="TableText0"/>
              <w:keepNext/>
              <w:jc w:val="center"/>
              <w:rPr>
                <w:rFonts w:asciiTheme="minorHAnsi" w:hAnsiTheme="minorHAnsi"/>
                <w:sz w:val="20"/>
              </w:rPr>
            </w:pPr>
            <w:r>
              <w:rPr>
                <w:rFonts w:asciiTheme="minorHAnsi" w:hAnsiTheme="minorHAnsi"/>
                <w:sz w:val="20"/>
              </w:rPr>
              <w:t>0</w:t>
            </w:r>
          </w:p>
        </w:tc>
        <w:tc>
          <w:tcPr>
            <w:tcW w:w="1684" w:type="dxa"/>
            <w:gridSpan w:val="2"/>
            <w:vAlign w:val="center"/>
          </w:tcPr>
          <w:p w14:paraId="4B9246E7" w14:textId="77777777" w:rsidR="004969B6" w:rsidRDefault="004969B6" w:rsidP="004969B6">
            <w:pPr>
              <w:pStyle w:val="TableText0"/>
              <w:keepNext/>
              <w:jc w:val="center"/>
              <w:rPr>
                <w:rFonts w:asciiTheme="minorHAnsi" w:hAnsiTheme="minorHAnsi"/>
                <w:sz w:val="20"/>
              </w:rPr>
            </w:pPr>
            <w:r>
              <w:rPr>
                <w:rFonts w:asciiTheme="minorHAnsi" w:hAnsiTheme="minorHAnsi"/>
                <w:sz w:val="20"/>
              </w:rPr>
              <w:t>Within 60s</w:t>
            </w:r>
          </w:p>
        </w:tc>
      </w:tr>
      <w:tr w:rsidR="004969B6" w14:paraId="4B9246EE" w14:textId="77777777" w:rsidTr="004969B6">
        <w:trPr>
          <w:cantSplit/>
          <w:jc w:val="center"/>
        </w:trPr>
        <w:tc>
          <w:tcPr>
            <w:tcW w:w="1393" w:type="dxa"/>
            <w:gridSpan w:val="2"/>
            <w:shd w:val="clear" w:color="auto" w:fill="006600"/>
            <w:vAlign w:val="center"/>
          </w:tcPr>
          <w:p w14:paraId="4B9246E9" w14:textId="77777777" w:rsidR="004969B6" w:rsidRPr="00F90CFF" w:rsidRDefault="004969B6" w:rsidP="004969B6">
            <w:pPr>
              <w:pStyle w:val="TableText0"/>
              <w:keepNext/>
              <w:rPr>
                <w:rFonts w:asciiTheme="minorHAnsi" w:hAnsiTheme="minorHAnsi"/>
                <w:b/>
                <w:color w:val="FFFFFF" w:themeColor="background1"/>
                <w:szCs w:val="22"/>
              </w:rPr>
            </w:pPr>
            <w:r w:rsidRPr="00F90CFF">
              <w:rPr>
                <w:rFonts w:asciiTheme="minorHAnsi" w:hAnsiTheme="minorHAnsi"/>
                <w:b/>
                <w:color w:val="FFFFFF" w:themeColor="background1"/>
                <w:szCs w:val="22"/>
              </w:rPr>
              <w:t>Instrument</w:t>
            </w:r>
          </w:p>
        </w:tc>
        <w:tc>
          <w:tcPr>
            <w:tcW w:w="1440" w:type="dxa"/>
            <w:gridSpan w:val="2"/>
            <w:shd w:val="clear" w:color="auto" w:fill="006600"/>
            <w:vAlign w:val="bottom"/>
          </w:tcPr>
          <w:p w14:paraId="4B9246EA" w14:textId="77777777" w:rsidR="004969B6" w:rsidRPr="004969B6" w:rsidRDefault="004969B6" w:rsidP="004969B6">
            <w:pPr>
              <w:rPr>
                <w:rFonts w:ascii="Calibri" w:hAnsi="Calibri"/>
                <w:b/>
                <w:color w:val="FFFFFF" w:themeColor="background1"/>
                <w:szCs w:val="22"/>
              </w:rPr>
            </w:pPr>
            <w:r w:rsidRPr="004969B6">
              <w:rPr>
                <w:rFonts w:ascii="Calibri" w:hAnsi="Calibri"/>
                <w:b/>
                <w:color w:val="FFFFFF" w:themeColor="background1"/>
                <w:szCs w:val="22"/>
              </w:rPr>
              <w:t>Baseline (</w:t>
            </w:r>
            <w:r w:rsidR="005F767F">
              <w:rPr>
                <w:rFonts w:ascii="Calibri" w:hAnsi="Calibri"/>
                <w:b/>
                <w:color w:val="FFFFFF" w:themeColor="background1"/>
                <w:szCs w:val="22"/>
              </w:rPr>
              <w:t>ppm</w:t>
            </w:r>
            <w:r w:rsidRPr="004969B6">
              <w:rPr>
                <w:rFonts w:ascii="Calibri" w:hAnsi="Calibri"/>
                <w:b/>
                <w:color w:val="FFFFFF" w:themeColor="background1"/>
                <w:szCs w:val="22"/>
              </w:rPr>
              <w:t>)</w:t>
            </w:r>
          </w:p>
        </w:tc>
        <w:tc>
          <w:tcPr>
            <w:tcW w:w="2340" w:type="dxa"/>
            <w:gridSpan w:val="2"/>
            <w:shd w:val="clear" w:color="auto" w:fill="006600"/>
            <w:vAlign w:val="bottom"/>
          </w:tcPr>
          <w:p w14:paraId="4B9246EB" w14:textId="77777777" w:rsidR="004969B6" w:rsidRPr="004969B6" w:rsidRDefault="004969B6" w:rsidP="004969B6">
            <w:pPr>
              <w:rPr>
                <w:rFonts w:ascii="Calibri" w:hAnsi="Calibri"/>
                <w:b/>
                <w:color w:val="FFFFFF" w:themeColor="background1"/>
                <w:szCs w:val="22"/>
              </w:rPr>
            </w:pPr>
            <w:r w:rsidRPr="004969B6">
              <w:rPr>
                <w:rFonts w:ascii="Calibri" w:hAnsi="Calibri"/>
                <w:b/>
                <w:color w:val="FFFFFF" w:themeColor="background1"/>
                <w:szCs w:val="22"/>
              </w:rPr>
              <w:t>Highest Measurement (</w:t>
            </w:r>
            <w:r w:rsidR="005F767F">
              <w:rPr>
                <w:rFonts w:ascii="Calibri" w:hAnsi="Calibri"/>
                <w:b/>
                <w:color w:val="FFFFFF" w:themeColor="background1"/>
                <w:szCs w:val="22"/>
              </w:rPr>
              <w:t>ppm</w:t>
            </w:r>
            <w:r w:rsidRPr="004969B6">
              <w:rPr>
                <w:rFonts w:ascii="Calibri" w:hAnsi="Calibri"/>
                <w:b/>
                <w:color w:val="FFFFFF" w:themeColor="background1"/>
                <w:szCs w:val="22"/>
              </w:rPr>
              <w:t>)</w:t>
            </w:r>
          </w:p>
        </w:tc>
        <w:tc>
          <w:tcPr>
            <w:tcW w:w="1800" w:type="dxa"/>
            <w:gridSpan w:val="3"/>
            <w:shd w:val="clear" w:color="auto" w:fill="006600"/>
            <w:vAlign w:val="bottom"/>
          </w:tcPr>
          <w:p w14:paraId="4B9246EC" w14:textId="77777777" w:rsidR="004969B6" w:rsidRPr="004969B6" w:rsidRDefault="004969B6" w:rsidP="004969B6">
            <w:pPr>
              <w:rPr>
                <w:rFonts w:ascii="Calibri" w:hAnsi="Calibri"/>
                <w:b/>
                <w:color w:val="FFFFFF" w:themeColor="background1"/>
                <w:szCs w:val="22"/>
              </w:rPr>
            </w:pPr>
            <w:r w:rsidRPr="004969B6">
              <w:rPr>
                <w:rFonts w:ascii="Calibri" w:hAnsi="Calibri"/>
                <w:b/>
                <w:color w:val="FFFFFF" w:themeColor="background1"/>
                <w:szCs w:val="22"/>
              </w:rPr>
              <w:t>Evidence of Saturation?</w:t>
            </w:r>
          </w:p>
        </w:tc>
        <w:tc>
          <w:tcPr>
            <w:tcW w:w="1572" w:type="dxa"/>
            <w:shd w:val="clear" w:color="auto" w:fill="006600"/>
            <w:vAlign w:val="bottom"/>
          </w:tcPr>
          <w:p w14:paraId="4B9246ED" w14:textId="77777777" w:rsidR="004969B6" w:rsidRPr="004969B6" w:rsidRDefault="004969B6" w:rsidP="004969B6">
            <w:pPr>
              <w:rPr>
                <w:rFonts w:ascii="Calibri" w:hAnsi="Calibri"/>
                <w:b/>
                <w:color w:val="FFFFFF" w:themeColor="background1"/>
                <w:szCs w:val="22"/>
              </w:rPr>
            </w:pPr>
            <w:r w:rsidRPr="004969B6">
              <w:rPr>
                <w:rFonts w:ascii="Calibri" w:hAnsi="Calibri"/>
                <w:b/>
                <w:color w:val="FFFFFF" w:themeColor="background1"/>
                <w:szCs w:val="22"/>
              </w:rPr>
              <w:t>Quantitative Value?</w:t>
            </w:r>
          </w:p>
        </w:tc>
      </w:tr>
      <w:tr w:rsidR="004969B6" w14:paraId="4B9246F4" w14:textId="77777777" w:rsidTr="004969B6">
        <w:trPr>
          <w:cantSplit/>
          <w:jc w:val="center"/>
        </w:trPr>
        <w:tc>
          <w:tcPr>
            <w:tcW w:w="1393" w:type="dxa"/>
            <w:gridSpan w:val="2"/>
            <w:vAlign w:val="bottom"/>
          </w:tcPr>
          <w:p w14:paraId="4B9246EF" w14:textId="77777777" w:rsidR="004969B6" w:rsidRDefault="004969B6" w:rsidP="004969B6">
            <w:pPr>
              <w:rPr>
                <w:rFonts w:ascii="Calibri" w:hAnsi="Calibri"/>
                <w:color w:val="000000"/>
                <w:szCs w:val="22"/>
              </w:rPr>
            </w:pPr>
            <w:r>
              <w:rPr>
                <w:rFonts w:ascii="Calibri" w:hAnsi="Calibri"/>
                <w:color w:val="000000"/>
                <w:szCs w:val="22"/>
              </w:rPr>
              <w:t>JAZ-001</w:t>
            </w:r>
          </w:p>
        </w:tc>
        <w:tc>
          <w:tcPr>
            <w:tcW w:w="1440" w:type="dxa"/>
            <w:gridSpan w:val="2"/>
            <w:vAlign w:val="bottom"/>
          </w:tcPr>
          <w:p w14:paraId="4B9246F0" w14:textId="77777777" w:rsidR="00301A18" w:rsidRDefault="004969B6" w:rsidP="00B477AD">
            <w:pPr>
              <w:jc w:val="right"/>
              <w:rPr>
                <w:rFonts w:ascii="Calibri" w:hAnsi="Calibri"/>
                <w:color w:val="000000"/>
                <w:szCs w:val="22"/>
              </w:rPr>
            </w:pPr>
            <w:r>
              <w:rPr>
                <w:rFonts w:ascii="Calibri" w:hAnsi="Calibri"/>
                <w:color w:val="000000"/>
                <w:szCs w:val="22"/>
              </w:rPr>
              <w:t>924</w:t>
            </w:r>
          </w:p>
        </w:tc>
        <w:tc>
          <w:tcPr>
            <w:tcW w:w="2340" w:type="dxa"/>
            <w:gridSpan w:val="2"/>
            <w:vAlign w:val="bottom"/>
          </w:tcPr>
          <w:p w14:paraId="4B9246F1" w14:textId="77777777" w:rsidR="00301A18" w:rsidRDefault="004969B6" w:rsidP="00B477AD">
            <w:pPr>
              <w:jc w:val="right"/>
              <w:rPr>
                <w:rFonts w:ascii="Calibri" w:hAnsi="Calibri"/>
                <w:color w:val="000000"/>
                <w:szCs w:val="22"/>
              </w:rPr>
            </w:pPr>
            <w:r>
              <w:rPr>
                <w:rFonts w:ascii="Calibri" w:hAnsi="Calibri"/>
                <w:color w:val="000000"/>
                <w:szCs w:val="22"/>
              </w:rPr>
              <w:t>101</w:t>
            </w:r>
            <w:r w:rsidR="00E721D2">
              <w:rPr>
                <w:rFonts w:ascii="Calibri" w:hAnsi="Calibri"/>
                <w:color w:val="000000"/>
                <w:szCs w:val="22"/>
              </w:rPr>
              <w:t>,</w:t>
            </w:r>
            <w:r>
              <w:rPr>
                <w:rFonts w:ascii="Calibri" w:hAnsi="Calibri"/>
                <w:color w:val="000000"/>
                <w:szCs w:val="22"/>
              </w:rPr>
              <w:t>226</w:t>
            </w:r>
          </w:p>
        </w:tc>
        <w:tc>
          <w:tcPr>
            <w:tcW w:w="1800" w:type="dxa"/>
            <w:gridSpan w:val="3"/>
            <w:vAlign w:val="bottom"/>
          </w:tcPr>
          <w:p w14:paraId="4B9246F2"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6F3" w14:textId="77777777" w:rsidR="004969B6" w:rsidRDefault="004969B6" w:rsidP="00190B10">
            <w:pPr>
              <w:jc w:val="right"/>
              <w:rPr>
                <w:rFonts w:ascii="Calibri" w:hAnsi="Calibri"/>
                <w:color w:val="000000"/>
                <w:szCs w:val="22"/>
              </w:rPr>
            </w:pPr>
            <w:r>
              <w:rPr>
                <w:rFonts w:ascii="Calibri" w:hAnsi="Calibri"/>
                <w:color w:val="000000"/>
                <w:szCs w:val="22"/>
              </w:rPr>
              <w:t>Y</w:t>
            </w:r>
          </w:p>
        </w:tc>
      </w:tr>
      <w:tr w:rsidR="004969B6" w14:paraId="4B9246FA" w14:textId="77777777" w:rsidTr="004969B6">
        <w:trPr>
          <w:cantSplit/>
          <w:jc w:val="center"/>
        </w:trPr>
        <w:tc>
          <w:tcPr>
            <w:tcW w:w="1393" w:type="dxa"/>
            <w:gridSpan w:val="2"/>
            <w:vAlign w:val="bottom"/>
          </w:tcPr>
          <w:p w14:paraId="4B9246F5" w14:textId="77777777" w:rsidR="004969B6" w:rsidRDefault="004969B6" w:rsidP="004969B6">
            <w:pPr>
              <w:rPr>
                <w:rFonts w:ascii="Calibri" w:hAnsi="Calibri"/>
                <w:color w:val="000000"/>
                <w:szCs w:val="22"/>
              </w:rPr>
            </w:pPr>
            <w:r>
              <w:rPr>
                <w:rFonts w:ascii="Calibri" w:hAnsi="Calibri"/>
                <w:color w:val="000000"/>
                <w:szCs w:val="22"/>
              </w:rPr>
              <w:t>JAZ-002</w:t>
            </w:r>
          </w:p>
        </w:tc>
        <w:tc>
          <w:tcPr>
            <w:tcW w:w="1440" w:type="dxa"/>
            <w:gridSpan w:val="2"/>
            <w:vAlign w:val="bottom"/>
          </w:tcPr>
          <w:p w14:paraId="4B9246F6" w14:textId="77777777" w:rsidR="00301A18" w:rsidRDefault="004969B6" w:rsidP="00B477AD">
            <w:pPr>
              <w:jc w:val="right"/>
              <w:rPr>
                <w:rFonts w:ascii="Calibri" w:hAnsi="Calibri"/>
                <w:color w:val="000000"/>
                <w:szCs w:val="22"/>
              </w:rPr>
            </w:pPr>
            <w:r>
              <w:rPr>
                <w:rFonts w:ascii="Calibri" w:hAnsi="Calibri"/>
                <w:color w:val="000000"/>
                <w:szCs w:val="22"/>
              </w:rPr>
              <w:t>452</w:t>
            </w:r>
          </w:p>
        </w:tc>
        <w:tc>
          <w:tcPr>
            <w:tcW w:w="2340" w:type="dxa"/>
            <w:gridSpan w:val="2"/>
            <w:vAlign w:val="bottom"/>
          </w:tcPr>
          <w:p w14:paraId="4B9246F7" w14:textId="77777777" w:rsidR="00301A18" w:rsidRDefault="004969B6" w:rsidP="00B477AD">
            <w:pPr>
              <w:jc w:val="right"/>
              <w:rPr>
                <w:rFonts w:ascii="Calibri" w:hAnsi="Calibri"/>
                <w:color w:val="000000"/>
                <w:szCs w:val="22"/>
              </w:rPr>
            </w:pPr>
            <w:r>
              <w:rPr>
                <w:rFonts w:ascii="Calibri" w:hAnsi="Calibri"/>
                <w:color w:val="000000"/>
                <w:szCs w:val="22"/>
              </w:rPr>
              <w:t>126</w:t>
            </w:r>
            <w:r w:rsidR="00E721D2">
              <w:rPr>
                <w:rFonts w:ascii="Calibri" w:hAnsi="Calibri"/>
                <w:color w:val="000000"/>
                <w:szCs w:val="22"/>
              </w:rPr>
              <w:t>,</w:t>
            </w:r>
            <w:r>
              <w:rPr>
                <w:rFonts w:ascii="Calibri" w:hAnsi="Calibri"/>
                <w:color w:val="000000"/>
                <w:szCs w:val="22"/>
              </w:rPr>
              <w:t>291</w:t>
            </w:r>
          </w:p>
        </w:tc>
        <w:tc>
          <w:tcPr>
            <w:tcW w:w="1800" w:type="dxa"/>
            <w:gridSpan w:val="3"/>
            <w:vAlign w:val="bottom"/>
          </w:tcPr>
          <w:p w14:paraId="4B9246F8"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6F9" w14:textId="77777777" w:rsidR="004969B6" w:rsidRDefault="004969B6" w:rsidP="00190B10">
            <w:pPr>
              <w:jc w:val="right"/>
              <w:rPr>
                <w:rFonts w:ascii="Calibri" w:hAnsi="Calibri"/>
                <w:color w:val="000000"/>
                <w:szCs w:val="22"/>
              </w:rPr>
            </w:pPr>
            <w:r>
              <w:rPr>
                <w:rFonts w:ascii="Calibri" w:hAnsi="Calibri"/>
                <w:color w:val="000000"/>
                <w:szCs w:val="22"/>
              </w:rPr>
              <w:t>N</w:t>
            </w:r>
          </w:p>
        </w:tc>
      </w:tr>
      <w:tr w:rsidR="004969B6" w14:paraId="4B924700" w14:textId="77777777" w:rsidTr="004969B6">
        <w:trPr>
          <w:cantSplit/>
          <w:jc w:val="center"/>
        </w:trPr>
        <w:tc>
          <w:tcPr>
            <w:tcW w:w="1393" w:type="dxa"/>
            <w:gridSpan w:val="2"/>
            <w:vAlign w:val="bottom"/>
          </w:tcPr>
          <w:p w14:paraId="4B9246FB" w14:textId="77777777" w:rsidR="004969B6" w:rsidRDefault="004969B6" w:rsidP="004969B6">
            <w:pPr>
              <w:rPr>
                <w:rFonts w:ascii="Calibri" w:hAnsi="Calibri"/>
                <w:color w:val="000000"/>
                <w:szCs w:val="22"/>
              </w:rPr>
            </w:pPr>
            <w:r>
              <w:rPr>
                <w:rFonts w:ascii="Calibri" w:hAnsi="Calibri"/>
                <w:color w:val="000000"/>
                <w:szCs w:val="22"/>
              </w:rPr>
              <w:t>JAZ-003</w:t>
            </w:r>
          </w:p>
        </w:tc>
        <w:tc>
          <w:tcPr>
            <w:tcW w:w="1440" w:type="dxa"/>
            <w:gridSpan w:val="2"/>
            <w:vAlign w:val="bottom"/>
          </w:tcPr>
          <w:p w14:paraId="4B9246FC" w14:textId="77777777" w:rsidR="00301A18" w:rsidRDefault="004969B6" w:rsidP="00B477AD">
            <w:pPr>
              <w:jc w:val="right"/>
              <w:rPr>
                <w:rFonts w:ascii="Calibri" w:hAnsi="Calibri"/>
                <w:color w:val="000000"/>
                <w:szCs w:val="22"/>
              </w:rPr>
            </w:pPr>
            <w:r>
              <w:rPr>
                <w:rFonts w:ascii="Calibri" w:hAnsi="Calibri"/>
                <w:color w:val="000000"/>
                <w:szCs w:val="22"/>
              </w:rPr>
              <w:t>874</w:t>
            </w:r>
          </w:p>
        </w:tc>
        <w:tc>
          <w:tcPr>
            <w:tcW w:w="2340" w:type="dxa"/>
            <w:gridSpan w:val="2"/>
            <w:vAlign w:val="bottom"/>
          </w:tcPr>
          <w:p w14:paraId="4B9246FD" w14:textId="77777777" w:rsidR="00301A18" w:rsidRDefault="004969B6" w:rsidP="00B477AD">
            <w:pPr>
              <w:jc w:val="right"/>
              <w:rPr>
                <w:rFonts w:ascii="Calibri" w:hAnsi="Calibri"/>
                <w:color w:val="000000"/>
                <w:szCs w:val="22"/>
              </w:rPr>
            </w:pPr>
            <w:r>
              <w:rPr>
                <w:rFonts w:ascii="Calibri" w:hAnsi="Calibri"/>
                <w:color w:val="000000"/>
                <w:szCs w:val="22"/>
              </w:rPr>
              <w:t>38</w:t>
            </w:r>
            <w:r w:rsidR="00E721D2">
              <w:rPr>
                <w:rFonts w:ascii="Calibri" w:hAnsi="Calibri"/>
                <w:color w:val="000000"/>
                <w:szCs w:val="22"/>
              </w:rPr>
              <w:t>,</w:t>
            </w:r>
            <w:r>
              <w:rPr>
                <w:rFonts w:ascii="Calibri" w:hAnsi="Calibri"/>
                <w:color w:val="000000"/>
                <w:szCs w:val="22"/>
              </w:rPr>
              <w:t>940</w:t>
            </w:r>
          </w:p>
        </w:tc>
        <w:tc>
          <w:tcPr>
            <w:tcW w:w="1800" w:type="dxa"/>
            <w:gridSpan w:val="3"/>
            <w:vAlign w:val="bottom"/>
          </w:tcPr>
          <w:p w14:paraId="4B9246FE"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6FF" w14:textId="77777777" w:rsidR="004969B6" w:rsidRDefault="004969B6" w:rsidP="00190B10">
            <w:pPr>
              <w:jc w:val="right"/>
              <w:rPr>
                <w:rFonts w:ascii="Calibri" w:hAnsi="Calibri"/>
                <w:color w:val="000000"/>
                <w:szCs w:val="22"/>
              </w:rPr>
            </w:pPr>
            <w:r>
              <w:rPr>
                <w:rFonts w:ascii="Calibri" w:hAnsi="Calibri"/>
                <w:color w:val="000000"/>
                <w:szCs w:val="22"/>
              </w:rPr>
              <w:t>Y</w:t>
            </w:r>
          </w:p>
        </w:tc>
      </w:tr>
      <w:tr w:rsidR="004969B6" w14:paraId="4B924706" w14:textId="77777777" w:rsidTr="004969B6">
        <w:trPr>
          <w:cantSplit/>
          <w:jc w:val="center"/>
        </w:trPr>
        <w:tc>
          <w:tcPr>
            <w:tcW w:w="1393" w:type="dxa"/>
            <w:gridSpan w:val="2"/>
            <w:vAlign w:val="bottom"/>
          </w:tcPr>
          <w:p w14:paraId="4B924701" w14:textId="77777777" w:rsidR="004969B6" w:rsidRDefault="004969B6" w:rsidP="004969B6">
            <w:pPr>
              <w:rPr>
                <w:rFonts w:ascii="Calibri" w:hAnsi="Calibri"/>
                <w:color w:val="000000"/>
                <w:szCs w:val="22"/>
              </w:rPr>
            </w:pPr>
            <w:r>
              <w:rPr>
                <w:rFonts w:ascii="Calibri" w:hAnsi="Calibri"/>
                <w:color w:val="000000"/>
                <w:szCs w:val="22"/>
              </w:rPr>
              <w:t>JAZ-004</w:t>
            </w:r>
          </w:p>
        </w:tc>
        <w:tc>
          <w:tcPr>
            <w:tcW w:w="1440" w:type="dxa"/>
            <w:gridSpan w:val="2"/>
            <w:vAlign w:val="bottom"/>
          </w:tcPr>
          <w:p w14:paraId="4B924702" w14:textId="77777777" w:rsidR="00301A18" w:rsidRDefault="004969B6" w:rsidP="00B477AD">
            <w:pPr>
              <w:jc w:val="right"/>
              <w:rPr>
                <w:rFonts w:ascii="Calibri" w:hAnsi="Calibri"/>
                <w:color w:val="000000"/>
                <w:szCs w:val="22"/>
              </w:rPr>
            </w:pPr>
            <w:r>
              <w:rPr>
                <w:rFonts w:ascii="Calibri" w:hAnsi="Calibri"/>
                <w:color w:val="000000"/>
                <w:szCs w:val="22"/>
              </w:rPr>
              <w:t>232</w:t>
            </w:r>
          </w:p>
        </w:tc>
        <w:tc>
          <w:tcPr>
            <w:tcW w:w="2340" w:type="dxa"/>
            <w:gridSpan w:val="2"/>
            <w:vAlign w:val="bottom"/>
          </w:tcPr>
          <w:p w14:paraId="4B924703" w14:textId="77777777" w:rsidR="00301A18" w:rsidRDefault="004969B6" w:rsidP="00B477AD">
            <w:pPr>
              <w:jc w:val="right"/>
              <w:rPr>
                <w:rFonts w:ascii="Calibri" w:hAnsi="Calibri"/>
                <w:color w:val="000000"/>
                <w:szCs w:val="22"/>
              </w:rPr>
            </w:pPr>
            <w:r>
              <w:rPr>
                <w:rFonts w:ascii="Calibri" w:hAnsi="Calibri"/>
                <w:color w:val="000000"/>
                <w:szCs w:val="22"/>
              </w:rPr>
              <w:t>50</w:t>
            </w:r>
            <w:r w:rsidR="00E721D2">
              <w:rPr>
                <w:rFonts w:ascii="Calibri" w:hAnsi="Calibri"/>
                <w:color w:val="000000"/>
                <w:szCs w:val="22"/>
              </w:rPr>
              <w:t>,</w:t>
            </w:r>
            <w:r>
              <w:rPr>
                <w:rFonts w:ascii="Calibri" w:hAnsi="Calibri"/>
                <w:color w:val="000000"/>
                <w:szCs w:val="22"/>
              </w:rPr>
              <w:t>163</w:t>
            </w:r>
          </w:p>
        </w:tc>
        <w:tc>
          <w:tcPr>
            <w:tcW w:w="1800" w:type="dxa"/>
            <w:gridSpan w:val="3"/>
            <w:vAlign w:val="bottom"/>
          </w:tcPr>
          <w:p w14:paraId="4B924704"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705" w14:textId="77777777" w:rsidR="004969B6" w:rsidRDefault="004969B6" w:rsidP="00190B10">
            <w:pPr>
              <w:jc w:val="right"/>
              <w:rPr>
                <w:rFonts w:ascii="Calibri" w:hAnsi="Calibri"/>
                <w:color w:val="000000"/>
                <w:szCs w:val="22"/>
              </w:rPr>
            </w:pPr>
            <w:r>
              <w:rPr>
                <w:rFonts w:ascii="Calibri" w:hAnsi="Calibri"/>
                <w:color w:val="000000"/>
                <w:szCs w:val="22"/>
              </w:rPr>
              <w:t>Y</w:t>
            </w:r>
          </w:p>
        </w:tc>
      </w:tr>
      <w:tr w:rsidR="004969B6" w14:paraId="4B92470C" w14:textId="77777777" w:rsidTr="004969B6">
        <w:trPr>
          <w:cantSplit/>
          <w:jc w:val="center"/>
        </w:trPr>
        <w:tc>
          <w:tcPr>
            <w:tcW w:w="1393" w:type="dxa"/>
            <w:gridSpan w:val="2"/>
            <w:vAlign w:val="bottom"/>
          </w:tcPr>
          <w:p w14:paraId="4B924707" w14:textId="77777777" w:rsidR="004969B6" w:rsidRDefault="004969B6" w:rsidP="004969B6">
            <w:pPr>
              <w:rPr>
                <w:rFonts w:ascii="Calibri" w:hAnsi="Calibri"/>
                <w:color w:val="000000"/>
                <w:szCs w:val="22"/>
              </w:rPr>
            </w:pPr>
            <w:r>
              <w:rPr>
                <w:rFonts w:ascii="Calibri" w:hAnsi="Calibri"/>
                <w:color w:val="000000"/>
                <w:szCs w:val="22"/>
              </w:rPr>
              <w:t>JAZ-005</w:t>
            </w:r>
          </w:p>
        </w:tc>
        <w:tc>
          <w:tcPr>
            <w:tcW w:w="1440" w:type="dxa"/>
            <w:gridSpan w:val="2"/>
            <w:vAlign w:val="bottom"/>
          </w:tcPr>
          <w:p w14:paraId="4B924708" w14:textId="77777777" w:rsidR="00301A18" w:rsidRDefault="004969B6" w:rsidP="00B477AD">
            <w:pPr>
              <w:jc w:val="right"/>
              <w:rPr>
                <w:rFonts w:ascii="Calibri" w:hAnsi="Calibri"/>
                <w:color w:val="000000"/>
                <w:szCs w:val="22"/>
              </w:rPr>
            </w:pPr>
            <w:r>
              <w:rPr>
                <w:rFonts w:ascii="Calibri" w:hAnsi="Calibri"/>
                <w:color w:val="000000"/>
                <w:szCs w:val="22"/>
              </w:rPr>
              <w:t>698</w:t>
            </w:r>
          </w:p>
        </w:tc>
        <w:tc>
          <w:tcPr>
            <w:tcW w:w="2340" w:type="dxa"/>
            <w:gridSpan w:val="2"/>
            <w:vAlign w:val="bottom"/>
          </w:tcPr>
          <w:p w14:paraId="4B924709" w14:textId="77777777" w:rsidR="00301A18" w:rsidRDefault="004969B6" w:rsidP="00B477AD">
            <w:pPr>
              <w:jc w:val="right"/>
              <w:rPr>
                <w:rFonts w:ascii="Calibri" w:hAnsi="Calibri"/>
                <w:color w:val="000000"/>
                <w:szCs w:val="22"/>
              </w:rPr>
            </w:pPr>
            <w:r>
              <w:rPr>
                <w:rFonts w:ascii="Calibri" w:hAnsi="Calibri"/>
                <w:color w:val="000000"/>
                <w:szCs w:val="22"/>
              </w:rPr>
              <w:t>27</w:t>
            </w:r>
            <w:r w:rsidR="00E721D2">
              <w:rPr>
                <w:rFonts w:ascii="Calibri" w:hAnsi="Calibri"/>
                <w:color w:val="000000"/>
                <w:szCs w:val="22"/>
              </w:rPr>
              <w:t>,</w:t>
            </w:r>
            <w:r>
              <w:rPr>
                <w:rFonts w:ascii="Calibri" w:hAnsi="Calibri"/>
                <w:color w:val="000000"/>
                <w:szCs w:val="22"/>
              </w:rPr>
              <w:t>154</w:t>
            </w:r>
          </w:p>
        </w:tc>
        <w:tc>
          <w:tcPr>
            <w:tcW w:w="1800" w:type="dxa"/>
            <w:gridSpan w:val="3"/>
            <w:vAlign w:val="bottom"/>
          </w:tcPr>
          <w:p w14:paraId="4B92470A"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70B" w14:textId="77777777" w:rsidR="004969B6" w:rsidRDefault="004969B6" w:rsidP="00190B10">
            <w:pPr>
              <w:jc w:val="right"/>
              <w:rPr>
                <w:rFonts w:ascii="Calibri" w:hAnsi="Calibri"/>
                <w:color w:val="000000"/>
                <w:szCs w:val="22"/>
              </w:rPr>
            </w:pPr>
            <w:r>
              <w:rPr>
                <w:rFonts w:ascii="Calibri" w:hAnsi="Calibri"/>
                <w:color w:val="000000"/>
                <w:szCs w:val="22"/>
              </w:rPr>
              <w:t>Y</w:t>
            </w:r>
          </w:p>
        </w:tc>
      </w:tr>
      <w:tr w:rsidR="004969B6" w14:paraId="4B924712" w14:textId="77777777" w:rsidTr="004969B6">
        <w:trPr>
          <w:cantSplit/>
          <w:jc w:val="center"/>
        </w:trPr>
        <w:tc>
          <w:tcPr>
            <w:tcW w:w="1393" w:type="dxa"/>
            <w:gridSpan w:val="2"/>
            <w:vAlign w:val="bottom"/>
          </w:tcPr>
          <w:p w14:paraId="4B92470D" w14:textId="77777777" w:rsidR="004969B6" w:rsidRDefault="004969B6" w:rsidP="004969B6">
            <w:pPr>
              <w:rPr>
                <w:rFonts w:ascii="Calibri" w:hAnsi="Calibri"/>
                <w:color w:val="000000"/>
                <w:szCs w:val="22"/>
              </w:rPr>
            </w:pPr>
            <w:r>
              <w:rPr>
                <w:rFonts w:ascii="Calibri" w:hAnsi="Calibri"/>
                <w:color w:val="000000"/>
                <w:szCs w:val="22"/>
              </w:rPr>
              <w:t>JAZ-006</w:t>
            </w:r>
          </w:p>
        </w:tc>
        <w:tc>
          <w:tcPr>
            <w:tcW w:w="1440" w:type="dxa"/>
            <w:gridSpan w:val="2"/>
            <w:vAlign w:val="bottom"/>
          </w:tcPr>
          <w:p w14:paraId="4B92470E" w14:textId="77777777" w:rsidR="00301A18" w:rsidRDefault="004969B6" w:rsidP="00B477AD">
            <w:pPr>
              <w:jc w:val="right"/>
              <w:rPr>
                <w:rFonts w:ascii="Calibri" w:hAnsi="Calibri"/>
                <w:color w:val="000000"/>
                <w:szCs w:val="22"/>
              </w:rPr>
            </w:pPr>
            <w:r>
              <w:rPr>
                <w:rFonts w:ascii="Calibri" w:hAnsi="Calibri"/>
                <w:color w:val="000000"/>
                <w:szCs w:val="22"/>
              </w:rPr>
              <w:t>444</w:t>
            </w:r>
          </w:p>
        </w:tc>
        <w:tc>
          <w:tcPr>
            <w:tcW w:w="2340" w:type="dxa"/>
            <w:gridSpan w:val="2"/>
            <w:vAlign w:val="bottom"/>
          </w:tcPr>
          <w:p w14:paraId="4B92470F" w14:textId="77777777" w:rsidR="00301A18" w:rsidRDefault="004969B6" w:rsidP="00B477AD">
            <w:pPr>
              <w:jc w:val="right"/>
              <w:rPr>
                <w:rFonts w:ascii="Calibri" w:hAnsi="Calibri"/>
                <w:color w:val="000000"/>
                <w:szCs w:val="22"/>
              </w:rPr>
            </w:pPr>
            <w:r>
              <w:rPr>
                <w:rFonts w:ascii="Calibri" w:hAnsi="Calibri"/>
                <w:color w:val="000000"/>
                <w:szCs w:val="22"/>
              </w:rPr>
              <w:t>234</w:t>
            </w:r>
            <w:r w:rsidR="00E721D2">
              <w:rPr>
                <w:rFonts w:ascii="Calibri" w:hAnsi="Calibri"/>
                <w:color w:val="000000"/>
                <w:szCs w:val="22"/>
              </w:rPr>
              <w:t>,</w:t>
            </w:r>
            <w:r>
              <w:rPr>
                <w:rFonts w:ascii="Calibri" w:hAnsi="Calibri"/>
                <w:color w:val="000000"/>
                <w:szCs w:val="22"/>
              </w:rPr>
              <w:t>402</w:t>
            </w:r>
          </w:p>
        </w:tc>
        <w:tc>
          <w:tcPr>
            <w:tcW w:w="1800" w:type="dxa"/>
            <w:gridSpan w:val="3"/>
            <w:vAlign w:val="bottom"/>
          </w:tcPr>
          <w:p w14:paraId="4B924710"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711" w14:textId="77777777" w:rsidR="004969B6" w:rsidRDefault="004969B6" w:rsidP="00190B10">
            <w:pPr>
              <w:jc w:val="right"/>
              <w:rPr>
                <w:rFonts w:ascii="Calibri" w:hAnsi="Calibri"/>
                <w:color w:val="000000"/>
                <w:szCs w:val="22"/>
              </w:rPr>
            </w:pPr>
            <w:r>
              <w:rPr>
                <w:rFonts w:ascii="Calibri" w:hAnsi="Calibri"/>
                <w:color w:val="000000"/>
                <w:szCs w:val="22"/>
              </w:rPr>
              <w:t>N</w:t>
            </w:r>
          </w:p>
        </w:tc>
      </w:tr>
      <w:tr w:rsidR="004969B6" w14:paraId="4B924718" w14:textId="77777777" w:rsidTr="004969B6">
        <w:trPr>
          <w:cantSplit/>
          <w:jc w:val="center"/>
        </w:trPr>
        <w:tc>
          <w:tcPr>
            <w:tcW w:w="1393" w:type="dxa"/>
            <w:gridSpan w:val="2"/>
            <w:vAlign w:val="bottom"/>
          </w:tcPr>
          <w:p w14:paraId="4B924713" w14:textId="77777777" w:rsidR="004969B6" w:rsidRDefault="004969B6" w:rsidP="004969B6">
            <w:pPr>
              <w:rPr>
                <w:rFonts w:ascii="Calibri" w:hAnsi="Calibri"/>
                <w:color w:val="000000"/>
                <w:szCs w:val="22"/>
              </w:rPr>
            </w:pPr>
            <w:r>
              <w:rPr>
                <w:rFonts w:ascii="Calibri" w:hAnsi="Calibri"/>
                <w:color w:val="000000"/>
                <w:szCs w:val="22"/>
              </w:rPr>
              <w:t>JAZ-007</w:t>
            </w:r>
          </w:p>
        </w:tc>
        <w:tc>
          <w:tcPr>
            <w:tcW w:w="1440" w:type="dxa"/>
            <w:gridSpan w:val="2"/>
            <w:vAlign w:val="bottom"/>
          </w:tcPr>
          <w:p w14:paraId="4B924714" w14:textId="77777777" w:rsidR="00301A18" w:rsidRDefault="004969B6" w:rsidP="00B477AD">
            <w:pPr>
              <w:jc w:val="right"/>
              <w:rPr>
                <w:rFonts w:ascii="Calibri" w:hAnsi="Calibri"/>
                <w:color w:val="000000"/>
                <w:szCs w:val="22"/>
              </w:rPr>
            </w:pPr>
            <w:r>
              <w:rPr>
                <w:rFonts w:ascii="Calibri" w:hAnsi="Calibri"/>
                <w:color w:val="000000"/>
                <w:szCs w:val="22"/>
              </w:rPr>
              <w:t>887</w:t>
            </w:r>
          </w:p>
        </w:tc>
        <w:tc>
          <w:tcPr>
            <w:tcW w:w="2340" w:type="dxa"/>
            <w:gridSpan w:val="2"/>
            <w:vAlign w:val="bottom"/>
          </w:tcPr>
          <w:p w14:paraId="4B924715" w14:textId="77777777" w:rsidR="00301A18" w:rsidRDefault="004969B6" w:rsidP="00B477AD">
            <w:pPr>
              <w:jc w:val="right"/>
              <w:rPr>
                <w:rFonts w:ascii="Calibri" w:hAnsi="Calibri"/>
                <w:color w:val="000000"/>
                <w:szCs w:val="22"/>
              </w:rPr>
            </w:pPr>
            <w:r>
              <w:rPr>
                <w:rFonts w:ascii="Calibri" w:hAnsi="Calibri"/>
                <w:color w:val="000000"/>
                <w:szCs w:val="22"/>
              </w:rPr>
              <w:t>88</w:t>
            </w:r>
            <w:r w:rsidR="00E721D2">
              <w:rPr>
                <w:rFonts w:ascii="Calibri" w:hAnsi="Calibri"/>
                <w:color w:val="000000"/>
                <w:szCs w:val="22"/>
              </w:rPr>
              <w:t>,</w:t>
            </w:r>
            <w:r>
              <w:rPr>
                <w:rFonts w:ascii="Calibri" w:hAnsi="Calibri"/>
                <w:color w:val="000000"/>
                <w:szCs w:val="22"/>
              </w:rPr>
              <w:t>556</w:t>
            </w:r>
          </w:p>
        </w:tc>
        <w:tc>
          <w:tcPr>
            <w:tcW w:w="1800" w:type="dxa"/>
            <w:gridSpan w:val="3"/>
            <w:vAlign w:val="bottom"/>
          </w:tcPr>
          <w:p w14:paraId="4B924716"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717" w14:textId="77777777" w:rsidR="004969B6" w:rsidRDefault="004969B6" w:rsidP="00190B10">
            <w:pPr>
              <w:jc w:val="right"/>
              <w:rPr>
                <w:rFonts w:ascii="Calibri" w:hAnsi="Calibri"/>
                <w:color w:val="000000"/>
                <w:szCs w:val="22"/>
              </w:rPr>
            </w:pPr>
            <w:r>
              <w:rPr>
                <w:rFonts w:ascii="Calibri" w:hAnsi="Calibri"/>
                <w:color w:val="000000"/>
                <w:szCs w:val="22"/>
              </w:rPr>
              <w:t>Y</w:t>
            </w:r>
          </w:p>
        </w:tc>
      </w:tr>
      <w:tr w:rsidR="004969B6" w14:paraId="4B92471E" w14:textId="77777777" w:rsidTr="004969B6">
        <w:trPr>
          <w:cantSplit/>
          <w:jc w:val="center"/>
        </w:trPr>
        <w:tc>
          <w:tcPr>
            <w:tcW w:w="1393" w:type="dxa"/>
            <w:gridSpan w:val="2"/>
            <w:vAlign w:val="bottom"/>
          </w:tcPr>
          <w:p w14:paraId="4B924719" w14:textId="77777777" w:rsidR="004969B6" w:rsidRDefault="004969B6" w:rsidP="004969B6">
            <w:pPr>
              <w:rPr>
                <w:rFonts w:ascii="Calibri" w:hAnsi="Calibri"/>
                <w:color w:val="000000"/>
                <w:szCs w:val="22"/>
              </w:rPr>
            </w:pPr>
            <w:r>
              <w:rPr>
                <w:rFonts w:ascii="Calibri" w:hAnsi="Calibri"/>
                <w:color w:val="000000"/>
                <w:szCs w:val="22"/>
              </w:rPr>
              <w:t>JAZ-008</w:t>
            </w:r>
          </w:p>
        </w:tc>
        <w:tc>
          <w:tcPr>
            <w:tcW w:w="1440" w:type="dxa"/>
            <w:gridSpan w:val="2"/>
            <w:vAlign w:val="bottom"/>
          </w:tcPr>
          <w:p w14:paraId="4B92471A" w14:textId="77777777" w:rsidR="00301A18" w:rsidRDefault="004969B6" w:rsidP="00B477AD">
            <w:pPr>
              <w:jc w:val="right"/>
              <w:rPr>
                <w:rFonts w:ascii="Calibri" w:hAnsi="Calibri"/>
                <w:color w:val="000000"/>
                <w:szCs w:val="22"/>
              </w:rPr>
            </w:pPr>
            <w:r>
              <w:rPr>
                <w:rFonts w:ascii="Calibri" w:hAnsi="Calibri"/>
                <w:color w:val="000000"/>
                <w:szCs w:val="22"/>
              </w:rPr>
              <w:t>261</w:t>
            </w:r>
          </w:p>
        </w:tc>
        <w:tc>
          <w:tcPr>
            <w:tcW w:w="2340" w:type="dxa"/>
            <w:gridSpan w:val="2"/>
            <w:vAlign w:val="bottom"/>
          </w:tcPr>
          <w:p w14:paraId="4B92471B" w14:textId="77777777" w:rsidR="00301A18" w:rsidRDefault="00514475" w:rsidP="00514475">
            <w:pPr>
              <w:jc w:val="right"/>
              <w:rPr>
                <w:rFonts w:ascii="Calibri" w:hAnsi="Calibri"/>
                <w:color w:val="000000"/>
                <w:szCs w:val="22"/>
              </w:rPr>
            </w:pPr>
            <w:r>
              <w:rPr>
                <w:rFonts w:ascii="Calibri" w:hAnsi="Calibri"/>
                <w:color w:val="000000"/>
                <w:szCs w:val="22"/>
              </w:rPr>
              <w:t>5</w:t>
            </w:r>
            <w:r w:rsidR="00E721D2">
              <w:rPr>
                <w:rFonts w:ascii="Calibri" w:hAnsi="Calibri"/>
                <w:color w:val="000000"/>
                <w:szCs w:val="22"/>
              </w:rPr>
              <w:t>,</w:t>
            </w:r>
            <w:r>
              <w:rPr>
                <w:rFonts w:ascii="Calibri" w:hAnsi="Calibri"/>
                <w:color w:val="000000"/>
                <w:szCs w:val="22"/>
              </w:rPr>
              <w:t>081</w:t>
            </w:r>
          </w:p>
        </w:tc>
        <w:tc>
          <w:tcPr>
            <w:tcW w:w="1800" w:type="dxa"/>
            <w:gridSpan w:val="3"/>
            <w:vAlign w:val="bottom"/>
          </w:tcPr>
          <w:p w14:paraId="4B92471C"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71D" w14:textId="77777777" w:rsidR="004969B6" w:rsidRDefault="004969B6" w:rsidP="00190B10">
            <w:pPr>
              <w:jc w:val="right"/>
              <w:rPr>
                <w:rFonts w:ascii="Calibri" w:hAnsi="Calibri"/>
                <w:color w:val="000000"/>
                <w:szCs w:val="22"/>
              </w:rPr>
            </w:pPr>
            <w:r>
              <w:rPr>
                <w:rFonts w:ascii="Calibri" w:hAnsi="Calibri"/>
                <w:color w:val="000000"/>
                <w:szCs w:val="22"/>
              </w:rPr>
              <w:t>Y</w:t>
            </w:r>
          </w:p>
        </w:tc>
      </w:tr>
      <w:tr w:rsidR="004969B6" w14:paraId="4B924724" w14:textId="77777777" w:rsidTr="004969B6">
        <w:trPr>
          <w:cantSplit/>
          <w:jc w:val="center"/>
        </w:trPr>
        <w:tc>
          <w:tcPr>
            <w:tcW w:w="1393" w:type="dxa"/>
            <w:gridSpan w:val="2"/>
            <w:vAlign w:val="bottom"/>
          </w:tcPr>
          <w:p w14:paraId="4B92471F" w14:textId="77777777" w:rsidR="004969B6" w:rsidRDefault="004969B6" w:rsidP="004969B6">
            <w:pPr>
              <w:rPr>
                <w:rFonts w:ascii="Calibri" w:hAnsi="Calibri"/>
                <w:color w:val="000000"/>
                <w:szCs w:val="22"/>
              </w:rPr>
            </w:pPr>
            <w:r>
              <w:rPr>
                <w:rFonts w:ascii="Calibri" w:hAnsi="Calibri"/>
                <w:color w:val="000000"/>
                <w:szCs w:val="22"/>
              </w:rPr>
              <w:t>JAZ-009</w:t>
            </w:r>
          </w:p>
        </w:tc>
        <w:tc>
          <w:tcPr>
            <w:tcW w:w="1440" w:type="dxa"/>
            <w:gridSpan w:val="2"/>
            <w:vAlign w:val="bottom"/>
          </w:tcPr>
          <w:p w14:paraId="4B924720" w14:textId="77777777" w:rsidR="00301A18" w:rsidRDefault="004969B6" w:rsidP="00B477AD">
            <w:pPr>
              <w:jc w:val="right"/>
              <w:rPr>
                <w:rFonts w:ascii="Calibri" w:hAnsi="Calibri"/>
                <w:color w:val="000000"/>
                <w:szCs w:val="22"/>
              </w:rPr>
            </w:pPr>
            <w:r>
              <w:rPr>
                <w:rFonts w:ascii="Calibri" w:hAnsi="Calibri"/>
                <w:color w:val="000000"/>
                <w:szCs w:val="22"/>
              </w:rPr>
              <w:t>172</w:t>
            </w:r>
          </w:p>
        </w:tc>
        <w:tc>
          <w:tcPr>
            <w:tcW w:w="2340" w:type="dxa"/>
            <w:gridSpan w:val="2"/>
            <w:vAlign w:val="bottom"/>
          </w:tcPr>
          <w:p w14:paraId="4B924721" w14:textId="77777777" w:rsidR="00301A18" w:rsidRDefault="004969B6" w:rsidP="00B477AD">
            <w:pPr>
              <w:jc w:val="right"/>
              <w:rPr>
                <w:rFonts w:ascii="Calibri" w:hAnsi="Calibri"/>
                <w:color w:val="000000"/>
                <w:szCs w:val="22"/>
              </w:rPr>
            </w:pPr>
            <w:r>
              <w:rPr>
                <w:rFonts w:ascii="Calibri" w:hAnsi="Calibri"/>
                <w:color w:val="000000"/>
                <w:szCs w:val="22"/>
              </w:rPr>
              <w:t>81</w:t>
            </w:r>
            <w:r w:rsidR="00E721D2">
              <w:rPr>
                <w:rFonts w:ascii="Calibri" w:hAnsi="Calibri"/>
                <w:color w:val="000000"/>
                <w:szCs w:val="22"/>
              </w:rPr>
              <w:t>,</w:t>
            </w:r>
            <w:r>
              <w:rPr>
                <w:rFonts w:ascii="Calibri" w:hAnsi="Calibri"/>
                <w:color w:val="000000"/>
                <w:szCs w:val="22"/>
              </w:rPr>
              <w:t>836</w:t>
            </w:r>
          </w:p>
        </w:tc>
        <w:tc>
          <w:tcPr>
            <w:tcW w:w="1800" w:type="dxa"/>
            <w:gridSpan w:val="3"/>
            <w:vAlign w:val="bottom"/>
          </w:tcPr>
          <w:p w14:paraId="4B924722"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723" w14:textId="77777777" w:rsidR="004969B6" w:rsidRDefault="004969B6" w:rsidP="00190B10">
            <w:pPr>
              <w:jc w:val="right"/>
              <w:rPr>
                <w:rFonts w:ascii="Calibri" w:hAnsi="Calibri"/>
                <w:color w:val="000000"/>
                <w:szCs w:val="22"/>
              </w:rPr>
            </w:pPr>
            <w:r>
              <w:rPr>
                <w:rFonts w:ascii="Calibri" w:hAnsi="Calibri"/>
                <w:color w:val="000000"/>
                <w:szCs w:val="22"/>
              </w:rPr>
              <w:t>Y</w:t>
            </w:r>
          </w:p>
        </w:tc>
      </w:tr>
      <w:tr w:rsidR="004969B6" w14:paraId="4B92472A" w14:textId="77777777" w:rsidTr="004969B6">
        <w:trPr>
          <w:cantSplit/>
          <w:jc w:val="center"/>
        </w:trPr>
        <w:tc>
          <w:tcPr>
            <w:tcW w:w="1393" w:type="dxa"/>
            <w:gridSpan w:val="2"/>
            <w:vAlign w:val="bottom"/>
          </w:tcPr>
          <w:p w14:paraId="4B924725" w14:textId="77777777" w:rsidR="004969B6" w:rsidRDefault="004969B6" w:rsidP="004969B6">
            <w:pPr>
              <w:rPr>
                <w:rFonts w:ascii="Calibri" w:hAnsi="Calibri"/>
                <w:color w:val="000000"/>
                <w:szCs w:val="22"/>
              </w:rPr>
            </w:pPr>
            <w:r>
              <w:rPr>
                <w:rFonts w:ascii="Calibri" w:hAnsi="Calibri"/>
                <w:color w:val="000000"/>
                <w:szCs w:val="22"/>
              </w:rPr>
              <w:t>JAZ-010</w:t>
            </w:r>
          </w:p>
        </w:tc>
        <w:tc>
          <w:tcPr>
            <w:tcW w:w="1440" w:type="dxa"/>
            <w:gridSpan w:val="2"/>
            <w:shd w:val="clear" w:color="auto" w:fill="D9D9D9" w:themeFill="background1" w:themeFillShade="D9"/>
            <w:vAlign w:val="bottom"/>
          </w:tcPr>
          <w:p w14:paraId="4B924726" w14:textId="77777777" w:rsidR="00301A18" w:rsidRDefault="005658B8" w:rsidP="00301A18">
            <w:pPr>
              <w:jc w:val="right"/>
              <w:rPr>
                <w:rFonts w:ascii="Calibri" w:hAnsi="Calibri"/>
                <w:color w:val="000000"/>
                <w:szCs w:val="22"/>
              </w:rPr>
            </w:pPr>
            <w:r>
              <w:rPr>
                <w:rFonts w:ascii="Calibri" w:hAnsi="Calibri"/>
                <w:color w:val="000000"/>
                <w:szCs w:val="22"/>
              </w:rPr>
              <w:t>Disabled</w:t>
            </w:r>
          </w:p>
        </w:tc>
        <w:tc>
          <w:tcPr>
            <w:tcW w:w="2340" w:type="dxa"/>
            <w:gridSpan w:val="2"/>
            <w:shd w:val="clear" w:color="auto" w:fill="D9D9D9" w:themeFill="background1" w:themeFillShade="D9"/>
            <w:vAlign w:val="bottom"/>
          </w:tcPr>
          <w:p w14:paraId="4B924727" w14:textId="77777777" w:rsidR="00301A18" w:rsidRDefault="00301A18" w:rsidP="00301A18">
            <w:pPr>
              <w:jc w:val="right"/>
              <w:rPr>
                <w:rFonts w:ascii="Calibri" w:hAnsi="Calibri"/>
                <w:color w:val="000000"/>
                <w:szCs w:val="22"/>
              </w:rPr>
            </w:pPr>
          </w:p>
        </w:tc>
        <w:tc>
          <w:tcPr>
            <w:tcW w:w="1800" w:type="dxa"/>
            <w:gridSpan w:val="3"/>
            <w:shd w:val="clear" w:color="auto" w:fill="D9D9D9" w:themeFill="background1" w:themeFillShade="D9"/>
            <w:vAlign w:val="bottom"/>
          </w:tcPr>
          <w:p w14:paraId="4B924728" w14:textId="77777777" w:rsidR="004969B6" w:rsidRDefault="004969B6" w:rsidP="00190B10">
            <w:pPr>
              <w:jc w:val="right"/>
              <w:rPr>
                <w:rFonts w:ascii="Calibri" w:hAnsi="Calibri"/>
                <w:color w:val="000000"/>
                <w:szCs w:val="22"/>
              </w:rPr>
            </w:pPr>
          </w:p>
        </w:tc>
        <w:tc>
          <w:tcPr>
            <w:tcW w:w="1572" w:type="dxa"/>
            <w:shd w:val="clear" w:color="auto" w:fill="D9D9D9" w:themeFill="background1" w:themeFillShade="D9"/>
            <w:vAlign w:val="bottom"/>
          </w:tcPr>
          <w:p w14:paraId="4B924729" w14:textId="77777777" w:rsidR="004969B6" w:rsidRDefault="004969B6" w:rsidP="00190B10">
            <w:pPr>
              <w:jc w:val="right"/>
              <w:rPr>
                <w:rFonts w:ascii="Calibri" w:hAnsi="Calibri"/>
                <w:color w:val="000000"/>
                <w:szCs w:val="22"/>
              </w:rPr>
            </w:pPr>
          </w:p>
        </w:tc>
      </w:tr>
      <w:tr w:rsidR="004969B6" w14:paraId="4B924730" w14:textId="77777777" w:rsidTr="004969B6">
        <w:trPr>
          <w:cantSplit/>
          <w:jc w:val="center"/>
        </w:trPr>
        <w:tc>
          <w:tcPr>
            <w:tcW w:w="1393" w:type="dxa"/>
            <w:gridSpan w:val="2"/>
            <w:vAlign w:val="bottom"/>
          </w:tcPr>
          <w:p w14:paraId="4B92472B" w14:textId="77777777" w:rsidR="004969B6" w:rsidRDefault="004969B6" w:rsidP="004969B6">
            <w:pPr>
              <w:rPr>
                <w:rFonts w:ascii="Calibri" w:hAnsi="Calibri"/>
                <w:color w:val="000000"/>
                <w:szCs w:val="22"/>
              </w:rPr>
            </w:pPr>
            <w:r>
              <w:rPr>
                <w:rFonts w:ascii="Calibri" w:hAnsi="Calibri"/>
                <w:color w:val="000000"/>
                <w:szCs w:val="22"/>
              </w:rPr>
              <w:t>JAZ-011</w:t>
            </w:r>
          </w:p>
        </w:tc>
        <w:tc>
          <w:tcPr>
            <w:tcW w:w="1440" w:type="dxa"/>
            <w:gridSpan w:val="2"/>
            <w:vAlign w:val="bottom"/>
          </w:tcPr>
          <w:p w14:paraId="4B92472C" w14:textId="77777777" w:rsidR="00301A18" w:rsidRDefault="004969B6" w:rsidP="00B477AD">
            <w:pPr>
              <w:jc w:val="right"/>
              <w:rPr>
                <w:rFonts w:ascii="Calibri" w:hAnsi="Calibri"/>
                <w:color w:val="000000"/>
                <w:szCs w:val="22"/>
              </w:rPr>
            </w:pPr>
            <w:r>
              <w:rPr>
                <w:rFonts w:ascii="Calibri" w:hAnsi="Calibri"/>
                <w:color w:val="000000"/>
                <w:szCs w:val="22"/>
              </w:rPr>
              <w:t>300</w:t>
            </w:r>
          </w:p>
        </w:tc>
        <w:tc>
          <w:tcPr>
            <w:tcW w:w="2340" w:type="dxa"/>
            <w:gridSpan w:val="2"/>
            <w:vAlign w:val="bottom"/>
          </w:tcPr>
          <w:p w14:paraId="4B92472D" w14:textId="77777777" w:rsidR="00301A18" w:rsidRDefault="004969B6" w:rsidP="00B477AD">
            <w:pPr>
              <w:jc w:val="right"/>
              <w:rPr>
                <w:rFonts w:ascii="Calibri" w:hAnsi="Calibri"/>
                <w:color w:val="000000"/>
                <w:szCs w:val="22"/>
              </w:rPr>
            </w:pPr>
            <w:r>
              <w:rPr>
                <w:rFonts w:ascii="Calibri" w:hAnsi="Calibri"/>
                <w:color w:val="000000"/>
                <w:szCs w:val="22"/>
              </w:rPr>
              <w:t>63</w:t>
            </w:r>
            <w:r w:rsidR="00E721D2">
              <w:rPr>
                <w:rFonts w:ascii="Calibri" w:hAnsi="Calibri"/>
                <w:color w:val="000000"/>
                <w:szCs w:val="22"/>
              </w:rPr>
              <w:t>,</w:t>
            </w:r>
            <w:r>
              <w:rPr>
                <w:rFonts w:ascii="Calibri" w:hAnsi="Calibri"/>
                <w:color w:val="000000"/>
                <w:szCs w:val="22"/>
              </w:rPr>
              <w:t>794</w:t>
            </w:r>
          </w:p>
        </w:tc>
        <w:tc>
          <w:tcPr>
            <w:tcW w:w="1800" w:type="dxa"/>
            <w:gridSpan w:val="3"/>
            <w:vAlign w:val="bottom"/>
          </w:tcPr>
          <w:p w14:paraId="4B92472E"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72F" w14:textId="77777777" w:rsidR="004969B6" w:rsidRDefault="004969B6" w:rsidP="00190B10">
            <w:pPr>
              <w:jc w:val="right"/>
              <w:rPr>
                <w:rFonts w:ascii="Calibri" w:hAnsi="Calibri"/>
                <w:color w:val="000000"/>
                <w:szCs w:val="22"/>
              </w:rPr>
            </w:pPr>
            <w:r>
              <w:rPr>
                <w:rFonts w:ascii="Calibri" w:hAnsi="Calibri"/>
                <w:color w:val="000000"/>
                <w:szCs w:val="22"/>
              </w:rPr>
              <w:t>Y</w:t>
            </w:r>
          </w:p>
        </w:tc>
      </w:tr>
      <w:tr w:rsidR="004969B6" w14:paraId="4B924736" w14:textId="77777777" w:rsidTr="004969B6">
        <w:trPr>
          <w:cantSplit/>
          <w:jc w:val="center"/>
        </w:trPr>
        <w:tc>
          <w:tcPr>
            <w:tcW w:w="1393" w:type="dxa"/>
            <w:gridSpan w:val="2"/>
            <w:vAlign w:val="bottom"/>
          </w:tcPr>
          <w:p w14:paraId="4B924731" w14:textId="77777777" w:rsidR="004969B6" w:rsidRDefault="004969B6" w:rsidP="004969B6">
            <w:pPr>
              <w:rPr>
                <w:rFonts w:ascii="Calibri" w:hAnsi="Calibri"/>
                <w:color w:val="000000"/>
                <w:szCs w:val="22"/>
              </w:rPr>
            </w:pPr>
            <w:r>
              <w:rPr>
                <w:rFonts w:ascii="Calibri" w:hAnsi="Calibri"/>
                <w:color w:val="000000"/>
                <w:szCs w:val="22"/>
              </w:rPr>
              <w:t>JAZ-012</w:t>
            </w:r>
          </w:p>
        </w:tc>
        <w:tc>
          <w:tcPr>
            <w:tcW w:w="1440" w:type="dxa"/>
            <w:gridSpan w:val="2"/>
            <w:shd w:val="clear" w:color="auto" w:fill="D9D9D9" w:themeFill="background1" w:themeFillShade="D9"/>
            <w:vAlign w:val="bottom"/>
          </w:tcPr>
          <w:p w14:paraId="4B924732" w14:textId="77777777" w:rsidR="00301A18" w:rsidRDefault="005658B8" w:rsidP="00301A18">
            <w:pPr>
              <w:jc w:val="right"/>
              <w:rPr>
                <w:rFonts w:ascii="Calibri" w:hAnsi="Calibri"/>
                <w:color w:val="000000"/>
                <w:szCs w:val="22"/>
              </w:rPr>
            </w:pPr>
            <w:r>
              <w:rPr>
                <w:rFonts w:ascii="Calibri" w:hAnsi="Calibri"/>
                <w:color w:val="000000"/>
                <w:szCs w:val="22"/>
              </w:rPr>
              <w:t>Disabled</w:t>
            </w:r>
          </w:p>
        </w:tc>
        <w:tc>
          <w:tcPr>
            <w:tcW w:w="2340" w:type="dxa"/>
            <w:gridSpan w:val="2"/>
            <w:shd w:val="clear" w:color="auto" w:fill="D9D9D9" w:themeFill="background1" w:themeFillShade="D9"/>
            <w:vAlign w:val="bottom"/>
          </w:tcPr>
          <w:p w14:paraId="4B924733" w14:textId="77777777" w:rsidR="00301A18" w:rsidRDefault="00301A18" w:rsidP="00301A18">
            <w:pPr>
              <w:jc w:val="right"/>
              <w:rPr>
                <w:rFonts w:ascii="Calibri" w:hAnsi="Calibri"/>
                <w:color w:val="000000"/>
                <w:szCs w:val="22"/>
              </w:rPr>
            </w:pPr>
          </w:p>
        </w:tc>
        <w:tc>
          <w:tcPr>
            <w:tcW w:w="1800" w:type="dxa"/>
            <w:gridSpan w:val="3"/>
            <w:shd w:val="clear" w:color="auto" w:fill="D9D9D9" w:themeFill="background1" w:themeFillShade="D9"/>
            <w:vAlign w:val="bottom"/>
          </w:tcPr>
          <w:p w14:paraId="4B924734" w14:textId="77777777" w:rsidR="004969B6" w:rsidRDefault="004969B6" w:rsidP="00190B10">
            <w:pPr>
              <w:jc w:val="right"/>
              <w:rPr>
                <w:rFonts w:ascii="Calibri" w:hAnsi="Calibri"/>
                <w:color w:val="000000"/>
                <w:szCs w:val="22"/>
              </w:rPr>
            </w:pPr>
          </w:p>
        </w:tc>
        <w:tc>
          <w:tcPr>
            <w:tcW w:w="1572" w:type="dxa"/>
            <w:shd w:val="clear" w:color="auto" w:fill="D9D9D9" w:themeFill="background1" w:themeFillShade="D9"/>
            <w:vAlign w:val="bottom"/>
          </w:tcPr>
          <w:p w14:paraId="4B924735" w14:textId="77777777" w:rsidR="004969B6" w:rsidRDefault="004969B6" w:rsidP="00190B10">
            <w:pPr>
              <w:jc w:val="right"/>
              <w:rPr>
                <w:rFonts w:ascii="Calibri" w:hAnsi="Calibri"/>
                <w:color w:val="000000"/>
                <w:szCs w:val="22"/>
              </w:rPr>
            </w:pPr>
          </w:p>
        </w:tc>
      </w:tr>
      <w:tr w:rsidR="004969B6" w14:paraId="4B92473C" w14:textId="77777777" w:rsidTr="004969B6">
        <w:trPr>
          <w:cantSplit/>
          <w:jc w:val="center"/>
        </w:trPr>
        <w:tc>
          <w:tcPr>
            <w:tcW w:w="1393" w:type="dxa"/>
            <w:gridSpan w:val="2"/>
            <w:vAlign w:val="bottom"/>
          </w:tcPr>
          <w:p w14:paraId="4B924737" w14:textId="77777777" w:rsidR="004969B6" w:rsidRDefault="004969B6" w:rsidP="004969B6">
            <w:pPr>
              <w:rPr>
                <w:rFonts w:ascii="Calibri" w:hAnsi="Calibri"/>
                <w:color w:val="000000"/>
                <w:szCs w:val="22"/>
              </w:rPr>
            </w:pPr>
            <w:r>
              <w:rPr>
                <w:rFonts w:ascii="Calibri" w:hAnsi="Calibri"/>
                <w:color w:val="000000"/>
                <w:szCs w:val="22"/>
              </w:rPr>
              <w:t>JAZ-013</w:t>
            </w:r>
          </w:p>
        </w:tc>
        <w:tc>
          <w:tcPr>
            <w:tcW w:w="1440" w:type="dxa"/>
            <w:gridSpan w:val="2"/>
            <w:vAlign w:val="bottom"/>
          </w:tcPr>
          <w:p w14:paraId="4B924738" w14:textId="77777777" w:rsidR="00301A18" w:rsidRDefault="004969B6" w:rsidP="00B477AD">
            <w:pPr>
              <w:jc w:val="right"/>
              <w:rPr>
                <w:rFonts w:ascii="Calibri" w:hAnsi="Calibri"/>
                <w:color w:val="000000"/>
                <w:szCs w:val="22"/>
              </w:rPr>
            </w:pPr>
            <w:r>
              <w:rPr>
                <w:rFonts w:ascii="Calibri" w:hAnsi="Calibri"/>
                <w:color w:val="000000"/>
                <w:szCs w:val="22"/>
              </w:rPr>
              <w:t>364</w:t>
            </w:r>
          </w:p>
        </w:tc>
        <w:tc>
          <w:tcPr>
            <w:tcW w:w="2340" w:type="dxa"/>
            <w:gridSpan w:val="2"/>
            <w:vAlign w:val="bottom"/>
          </w:tcPr>
          <w:p w14:paraId="4B924739" w14:textId="77777777" w:rsidR="00301A18" w:rsidRDefault="004969B6" w:rsidP="00B477AD">
            <w:pPr>
              <w:jc w:val="right"/>
              <w:rPr>
                <w:rFonts w:ascii="Calibri" w:hAnsi="Calibri"/>
                <w:color w:val="000000"/>
                <w:szCs w:val="22"/>
              </w:rPr>
            </w:pPr>
            <w:r>
              <w:rPr>
                <w:rFonts w:ascii="Calibri" w:hAnsi="Calibri"/>
                <w:color w:val="000000"/>
                <w:szCs w:val="22"/>
              </w:rPr>
              <w:t>18</w:t>
            </w:r>
            <w:r w:rsidR="00E721D2">
              <w:rPr>
                <w:rFonts w:ascii="Calibri" w:hAnsi="Calibri"/>
                <w:color w:val="000000"/>
                <w:szCs w:val="22"/>
              </w:rPr>
              <w:t>,</w:t>
            </w:r>
            <w:r>
              <w:rPr>
                <w:rFonts w:ascii="Calibri" w:hAnsi="Calibri"/>
                <w:color w:val="000000"/>
                <w:szCs w:val="22"/>
              </w:rPr>
              <w:t>700</w:t>
            </w:r>
          </w:p>
        </w:tc>
        <w:tc>
          <w:tcPr>
            <w:tcW w:w="1800" w:type="dxa"/>
            <w:gridSpan w:val="3"/>
            <w:vAlign w:val="bottom"/>
          </w:tcPr>
          <w:p w14:paraId="4B92473A"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73B" w14:textId="77777777" w:rsidR="004969B6" w:rsidRDefault="004969B6" w:rsidP="00190B10">
            <w:pPr>
              <w:jc w:val="right"/>
              <w:rPr>
                <w:rFonts w:ascii="Calibri" w:hAnsi="Calibri"/>
                <w:color w:val="000000"/>
                <w:szCs w:val="22"/>
              </w:rPr>
            </w:pPr>
            <w:r>
              <w:rPr>
                <w:rFonts w:ascii="Calibri" w:hAnsi="Calibri"/>
                <w:color w:val="000000"/>
                <w:szCs w:val="22"/>
              </w:rPr>
              <w:t>Y</w:t>
            </w:r>
          </w:p>
        </w:tc>
      </w:tr>
      <w:tr w:rsidR="004969B6" w14:paraId="4B924742" w14:textId="77777777" w:rsidTr="004969B6">
        <w:trPr>
          <w:cantSplit/>
          <w:jc w:val="center"/>
        </w:trPr>
        <w:tc>
          <w:tcPr>
            <w:tcW w:w="1393" w:type="dxa"/>
            <w:gridSpan w:val="2"/>
            <w:vAlign w:val="bottom"/>
          </w:tcPr>
          <w:p w14:paraId="4B92473D" w14:textId="77777777" w:rsidR="004969B6" w:rsidRDefault="004969B6" w:rsidP="004969B6">
            <w:pPr>
              <w:rPr>
                <w:rFonts w:ascii="Calibri" w:hAnsi="Calibri"/>
                <w:color w:val="000000"/>
                <w:szCs w:val="22"/>
              </w:rPr>
            </w:pPr>
            <w:r>
              <w:rPr>
                <w:rFonts w:ascii="Calibri" w:hAnsi="Calibri"/>
                <w:color w:val="000000"/>
                <w:szCs w:val="22"/>
              </w:rPr>
              <w:t>JAZ-014</w:t>
            </w:r>
          </w:p>
        </w:tc>
        <w:tc>
          <w:tcPr>
            <w:tcW w:w="1440" w:type="dxa"/>
            <w:gridSpan w:val="2"/>
            <w:vAlign w:val="bottom"/>
          </w:tcPr>
          <w:p w14:paraId="4B92473E" w14:textId="77777777" w:rsidR="00301A18" w:rsidRDefault="004969B6" w:rsidP="00B477AD">
            <w:pPr>
              <w:jc w:val="right"/>
              <w:rPr>
                <w:rFonts w:ascii="Calibri" w:hAnsi="Calibri"/>
                <w:color w:val="000000"/>
                <w:szCs w:val="22"/>
              </w:rPr>
            </w:pPr>
            <w:r>
              <w:rPr>
                <w:rFonts w:ascii="Calibri" w:hAnsi="Calibri"/>
                <w:color w:val="000000"/>
                <w:szCs w:val="22"/>
              </w:rPr>
              <w:t>231</w:t>
            </w:r>
          </w:p>
        </w:tc>
        <w:tc>
          <w:tcPr>
            <w:tcW w:w="2340" w:type="dxa"/>
            <w:gridSpan w:val="2"/>
            <w:vAlign w:val="bottom"/>
          </w:tcPr>
          <w:p w14:paraId="4B92473F" w14:textId="77777777" w:rsidR="00301A18" w:rsidRDefault="004969B6" w:rsidP="00B477AD">
            <w:pPr>
              <w:jc w:val="right"/>
              <w:rPr>
                <w:rFonts w:ascii="Calibri" w:hAnsi="Calibri"/>
                <w:color w:val="000000"/>
                <w:szCs w:val="22"/>
              </w:rPr>
            </w:pPr>
            <w:r>
              <w:rPr>
                <w:rFonts w:ascii="Calibri" w:hAnsi="Calibri"/>
                <w:color w:val="000000"/>
                <w:szCs w:val="22"/>
              </w:rPr>
              <w:t>11</w:t>
            </w:r>
            <w:r w:rsidR="00E721D2">
              <w:rPr>
                <w:rFonts w:ascii="Calibri" w:hAnsi="Calibri"/>
                <w:color w:val="000000"/>
                <w:szCs w:val="22"/>
              </w:rPr>
              <w:t>,</w:t>
            </w:r>
            <w:r>
              <w:rPr>
                <w:rFonts w:ascii="Calibri" w:hAnsi="Calibri"/>
                <w:color w:val="000000"/>
                <w:szCs w:val="22"/>
              </w:rPr>
              <w:t>190</w:t>
            </w:r>
          </w:p>
        </w:tc>
        <w:tc>
          <w:tcPr>
            <w:tcW w:w="1800" w:type="dxa"/>
            <w:gridSpan w:val="3"/>
            <w:vAlign w:val="bottom"/>
          </w:tcPr>
          <w:p w14:paraId="4B924740"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741" w14:textId="77777777" w:rsidR="004969B6" w:rsidRDefault="004969B6" w:rsidP="00190B10">
            <w:pPr>
              <w:jc w:val="right"/>
              <w:rPr>
                <w:rFonts w:ascii="Calibri" w:hAnsi="Calibri"/>
                <w:color w:val="000000"/>
                <w:szCs w:val="22"/>
              </w:rPr>
            </w:pPr>
            <w:r>
              <w:rPr>
                <w:rFonts w:ascii="Calibri" w:hAnsi="Calibri"/>
                <w:color w:val="000000"/>
                <w:szCs w:val="22"/>
              </w:rPr>
              <w:t>Y</w:t>
            </w:r>
          </w:p>
        </w:tc>
      </w:tr>
      <w:tr w:rsidR="004969B6" w14:paraId="4B924748" w14:textId="77777777" w:rsidTr="004969B6">
        <w:trPr>
          <w:cantSplit/>
          <w:jc w:val="center"/>
        </w:trPr>
        <w:tc>
          <w:tcPr>
            <w:tcW w:w="1393" w:type="dxa"/>
            <w:gridSpan w:val="2"/>
            <w:vAlign w:val="bottom"/>
          </w:tcPr>
          <w:p w14:paraId="4B924743" w14:textId="77777777" w:rsidR="004969B6" w:rsidRDefault="004969B6" w:rsidP="004969B6">
            <w:pPr>
              <w:rPr>
                <w:rFonts w:ascii="Calibri" w:hAnsi="Calibri"/>
                <w:color w:val="000000"/>
                <w:szCs w:val="22"/>
              </w:rPr>
            </w:pPr>
            <w:r>
              <w:rPr>
                <w:rFonts w:ascii="Calibri" w:hAnsi="Calibri"/>
                <w:color w:val="000000"/>
                <w:szCs w:val="22"/>
              </w:rPr>
              <w:t>JAZ-015</w:t>
            </w:r>
          </w:p>
        </w:tc>
        <w:tc>
          <w:tcPr>
            <w:tcW w:w="1440" w:type="dxa"/>
            <w:gridSpan w:val="2"/>
            <w:shd w:val="clear" w:color="auto" w:fill="D9D9D9" w:themeFill="background1" w:themeFillShade="D9"/>
            <w:vAlign w:val="bottom"/>
          </w:tcPr>
          <w:p w14:paraId="4B924744" w14:textId="77777777" w:rsidR="00301A18" w:rsidRDefault="005658B8" w:rsidP="00301A18">
            <w:pPr>
              <w:jc w:val="right"/>
              <w:rPr>
                <w:rFonts w:ascii="Calibri" w:hAnsi="Calibri"/>
                <w:color w:val="000000"/>
                <w:szCs w:val="22"/>
              </w:rPr>
            </w:pPr>
            <w:r>
              <w:rPr>
                <w:rFonts w:ascii="Calibri" w:hAnsi="Calibri"/>
                <w:color w:val="000000"/>
                <w:szCs w:val="22"/>
              </w:rPr>
              <w:t>Disabled</w:t>
            </w:r>
          </w:p>
        </w:tc>
        <w:tc>
          <w:tcPr>
            <w:tcW w:w="2340" w:type="dxa"/>
            <w:gridSpan w:val="2"/>
            <w:shd w:val="clear" w:color="auto" w:fill="D9D9D9" w:themeFill="background1" w:themeFillShade="D9"/>
            <w:vAlign w:val="bottom"/>
          </w:tcPr>
          <w:p w14:paraId="4B924745" w14:textId="77777777" w:rsidR="00301A18" w:rsidRDefault="00301A18" w:rsidP="00301A18">
            <w:pPr>
              <w:jc w:val="right"/>
              <w:rPr>
                <w:rFonts w:ascii="Calibri" w:hAnsi="Calibri"/>
                <w:color w:val="000000"/>
                <w:szCs w:val="22"/>
              </w:rPr>
            </w:pPr>
          </w:p>
        </w:tc>
        <w:tc>
          <w:tcPr>
            <w:tcW w:w="1800" w:type="dxa"/>
            <w:gridSpan w:val="3"/>
            <w:shd w:val="clear" w:color="auto" w:fill="D9D9D9" w:themeFill="background1" w:themeFillShade="D9"/>
            <w:vAlign w:val="bottom"/>
          </w:tcPr>
          <w:p w14:paraId="4B924746" w14:textId="77777777" w:rsidR="004969B6" w:rsidRDefault="004969B6" w:rsidP="00190B10">
            <w:pPr>
              <w:jc w:val="right"/>
              <w:rPr>
                <w:rFonts w:ascii="Calibri" w:hAnsi="Calibri"/>
                <w:color w:val="000000"/>
                <w:szCs w:val="22"/>
              </w:rPr>
            </w:pPr>
          </w:p>
        </w:tc>
        <w:tc>
          <w:tcPr>
            <w:tcW w:w="1572" w:type="dxa"/>
            <w:shd w:val="clear" w:color="auto" w:fill="D9D9D9" w:themeFill="background1" w:themeFillShade="D9"/>
            <w:vAlign w:val="bottom"/>
          </w:tcPr>
          <w:p w14:paraId="4B924747" w14:textId="77777777" w:rsidR="004969B6" w:rsidRDefault="004969B6" w:rsidP="00190B10">
            <w:pPr>
              <w:jc w:val="right"/>
              <w:rPr>
                <w:rFonts w:ascii="Calibri" w:hAnsi="Calibri"/>
                <w:color w:val="000000"/>
                <w:szCs w:val="22"/>
              </w:rPr>
            </w:pPr>
          </w:p>
        </w:tc>
      </w:tr>
      <w:tr w:rsidR="004969B6" w14:paraId="4B92474E" w14:textId="77777777" w:rsidTr="004969B6">
        <w:trPr>
          <w:cantSplit/>
          <w:jc w:val="center"/>
        </w:trPr>
        <w:tc>
          <w:tcPr>
            <w:tcW w:w="1393" w:type="dxa"/>
            <w:gridSpan w:val="2"/>
            <w:vAlign w:val="bottom"/>
          </w:tcPr>
          <w:p w14:paraId="4B924749" w14:textId="77777777" w:rsidR="004969B6" w:rsidRDefault="004969B6" w:rsidP="004969B6">
            <w:pPr>
              <w:rPr>
                <w:rFonts w:ascii="Calibri" w:hAnsi="Calibri"/>
                <w:color w:val="000000"/>
                <w:szCs w:val="22"/>
              </w:rPr>
            </w:pPr>
            <w:r>
              <w:rPr>
                <w:rFonts w:ascii="Calibri" w:hAnsi="Calibri"/>
                <w:color w:val="000000"/>
                <w:szCs w:val="22"/>
              </w:rPr>
              <w:t>JAZ-016</w:t>
            </w:r>
          </w:p>
        </w:tc>
        <w:tc>
          <w:tcPr>
            <w:tcW w:w="1440" w:type="dxa"/>
            <w:gridSpan w:val="2"/>
            <w:vAlign w:val="bottom"/>
          </w:tcPr>
          <w:p w14:paraId="4B92474A" w14:textId="77777777" w:rsidR="00301A18" w:rsidRDefault="004969B6" w:rsidP="00B477AD">
            <w:pPr>
              <w:jc w:val="right"/>
              <w:rPr>
                <w:rFonts w:ascii="Calibri" w:hAnsi="Calibri"/>
                <w:color w:val="000000"/>
                <w:szCs w:val="22"/>
              </w:rPr>
            </w:pPr>
            <w:r>
              <w:rPr>
                <w:rFonts w:ascii="Calibri" w:hAnsi="Calibri"/>
                <w:color w:val="000000"/>
                <w:szCs w:val="22"/>
              </w:rPr>
              <w:t>577</w:t>
            </w:r>
          </w:p>
        </w:tc>
        <w:tc>
          <w:tcPr>
            <w:tcW w:w="2340" w:type="dxa"/>
            <w:gridSpan w:val="2"/>
            <w:vAlign w:val="bottom"/>
          </w:tcPr>
          <w:p w14:paraId="4B92474B" w14:textId="77777777" w:rsidR="00301A18" w:rsidRDefault="004969B6" w:rsidP="00B477AD">
            <w:pPr>
              <w:jc w:val="right"/>
              <w:rPr>
                <w:rFonts w:ascii="Calibri" w:hAnsi="Calibri"/>
                <w:color w:val="000000"/>
                <w:szCs w:val="22"/>
              </w:rPr>
            </w:pPr>
            <w:r>
              <w:rPr>
                <w:rFonts w:ascii="Calibri" w:hAnsi="Calibri"/>
                <w:color w:val="000000"/>
                <w:szCs w:val="22"/>
              </w:rPr>
              <w:t>14</w:t>
            </w:r>
            <w:r w:rsidR="00E721D2">
              <w:rPr>
                <w:rFonts w:ascii="Calibri" w:hAnsi="Calibri"/>
                <w:color w:val="000000"/>
                <w:szCs w:val="22"/>
              </w:rPr>
              <w:t>,</w:t>
            </w:r>
            <w:r>
              <w:rPr>
                <w:rFonts w:ascii="Calibri" w:hAnsi="Calibri"/>
                <w:color w:val="000000"/>
                <w:szCs w:val="22"/>
              </w:rPr>
              <w:t>086</w:t>
            </w:r>
          </w:p>
        </w:tc>
        <w:tc>
          <w:tcPr>
            <w:tcW w:w="1800" w:type="dxa"/>
            <w:gridSpan w:val="3"/>
            <w:vAlign w:val="bottom"/>
          </w:tcPr>
          <w:p w14:paraId="4B92474C" w14:textId="77777777" w:rsidR="004969B6" w:rsidRDefault="004969B6" w:rsidP="00190B10">
            <w:pPr>
              <w:jc w:val="right"/>
              <w:rPr>
                <w:rFonts w:ascii="Calibri" w:hAnsi="Calibri"/>
                <w:color w:val="000000"/>
                <w:szCs w:val="22"/>
              </w:rPr>
            </w:pPr>
            <w:r>
              <w:rPr>
                <w:rFonts w:ascii="Calibri" w:hAnsi="Calibri"/>
                <w:color w:val="000000"/>
                <w:szCs w:val="22"/>
              </w:rPr>
              <w:t>N</w:t>
            </w:r>
          </w:p>
        </w:tc>
        <w:tc>
          <w:tcPr>
            <w:tcW w:w="1572" w:type="dxa"/>
            <w:vAlign w:val="bottom"/>
          </w:tcPr>
          <w:p w14:paraId="4B92474D" w14:textId="77777777" w:rsidR="004969B6" w:rsidRDefault="004969B6" w:rsidP="00190B10">
            <w:pPr>
              <w:jc w:val="right"/>
              <w:rPr>
                <w:rFonts w:ascii="Calibri" w:hAnsi="Calibri"/>
                <w:color w:val="000000"/>
                <w:szCs w:val="22"/>
              </w:rPr>
            </w:pPr>
            <w:r>
              <w:rPr>
                <w:rFonts w:ascii="Calibri" w:hAnsi="Calibri"/>
                <w:color w:val="000000"/>
                <w:szCs w:val="22"/>
              </w:rPr>
              <w:t>Y</w:t>
            </w:r>
          </w:p>
        </w:tc>
      </w:tr>
    </w:tbl>
    <w:p w14:paraId="4B92474F" w14:textId="77777777" w:rsidR="00483E97" w:rsidRDefault="00483E97" w:rsidP="00951DFC">
      <w:pPr>
        <w:pStyle w:val="BodyText"/>
        <w:ind w:firstLine="0"/>
      </w:pPr>
    </w:p>
    <w:p w14:paraId="4B924750" w14:textId="77777777" w:rsidR="009B70B3" w:rsidRPr="00110921" w:rsidRDefault="009B70B3" w:rsidP="009B70B3">
      <w:pPr>
        <w:pStyle w:val="2ndLevelHeading"/>
      </w:pPr>
      <w:bookmarkStart w:id="18" w:name="_Toc433812565"/>
      <w:r>
        <w:t>3.2</w:t>
      </w:r>
      <w:r>
        <w:tab/>
        <w:t>Trial 2</w:t>
      </w:r>
      <w:bookmarkEnd w:id="18"/>
    </w:p>
    <w:p w14:paraId="4B924751" w14:textId="77777777" w:rsidR="009B70B3" w:rsidRDefault="005B1A1B" w:rsidP="0021376A">
      <w:pPr>
        <w:pStyle w:val="BodyText"/>
      </w:pPr>
      <w:r w:rsidRPr="00951DFC">
        <w:t xml:space="preserve">Trial </w:t>
      </w:r>
      <w:r w:rsidR="0045737F" w:rsidRPr="00951DFC">
        <w:t xml:space="preserve">2 was carried out </w:t>
      </w:r>
      <w:r w:rsidR="00F90CFF">
        <w:t xml:space="preserve">on </w:t>
      </w:r>
      <w:r w:rsidR="0045737F" w:rsidRPr="00951DFC">
        <w:t>August 28</w:t>
      </w:r>
      <w:r w:rsidRPr="00951DFC">
        <w:t>, 2015. Instruments were placed within the mock urban layout as illustrated by F</w:t>
      </w:r>
      <w:r w:rsidR="0045737F" w:rsidRPr="00951DFC">
        <w:t>igure 3</w:t>
      </w:r>
      <w:r w:rsidRPr="00951DFC">
        <w:t xml:space="preserve">. </w:t>
      </w:r>
      <w:r w:rsidR="0045737F" w:rsidRPr="00951DFC">
        <w:t xml:space="preserve">These instrument locations remained consistent through Trial 5. </w:t>
      </w:r>
      <w:r w:rsidRPr="00951DFC">
        <w:t xml:space="preserve">More specific instrument locations including proximity to survey </w:t>
      </w:r>
      <w:r w:rsidR="00C440B6">
        <w:t>points are located in Appendix C</w:t>
      </w:r>
      <w:r w:rsidRPr="00951DFC">
        <w:t xml:space="preserve">. </w:t>
      </w:r>
      <w:r>
        <w:t xml:space="preserve"> </w:t>
      </w:r>
    </w:p>
    <w:tbl>
      <w:tblPr>
        <w:tblStyle w:val="TableGrid"/>
        <w:tblpPr w:leftFromText="180" w:rightFromText="180" w:vertAnchor="text" w:horzAnchor="margin"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5B1A1B" w14:paraId="4B924753" w14:textId="77777777" w:rsidTr="005B1A1B">
        <w:tc>
          <w:tcPr>
            <w:tcW w:w="9576" w:type="dxa"/>
          </w:tcPr>
          <w:p w14:paraId="4B924752" w14:textId="77777777" w:rsidR="005B1A1B" w:rsidRDefault="003861E3" w:rsidP="005B1A1B">
            <w:pPr>
              <w:pStyle w:val="Body"/>
              <w:ind w:firstLine="0"/>
            </w:pPr>
            <w:r>
              <w:rPr>
                <w:noProof/>
              </w:rPr>
              <w:lastRenderedPageBreak/>
              <w:drawing>
                <wp:inline distT="0" distB="0" distL="0" distR="0" wp14:anchorId="4B924C3F" wp14:editId="4B924C40">
                  <wp:extent cx="5663565" cy="782002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663565" cy="7820025"/>
                          </a:xfrm>
                          <a:prstGeom prst="rect">
                            <a:avLst/>
                          </a:prstGeom>
                          <a:noFill/>
                          <a:ln w="9525">
                            <a:noFill/>
                            <a:miter lim="800000"/>
                            <a:headEnd/>
                            <a:tailEnd/>
                          </a:ln>
                        </pic:spPr>
                      </pic:pic>
                    </a:graphicData>
                  </a:graphic>
                </wp:inline>
              </w:drawing>
            </w:r>
          </w:p>
        </w:tc>
      </w:tr>
      <w:tr w:rsidR="005B1A1B" w14:paraId="4B924755" w14:textId="77777777" w:rsidTr="005B1A1B">
        <w:tc>
          <w:tcPr>
            <w:tcW w:w="9576" w:type="dxa"/>
          </w:tcPr>
          <w:p w14:paraId="4B924754" w14:textId="77777777" w:rsidR="005B1A1B" w:rsidRDefault="0045737F" w:rsidP="005B1A1B">
            <w:pPr>
              <w:pStyle w:val="Caption"/>
              <w:spacing w:after="0"/>
            </w:pPr>
            <w:bookmarkStart w:id="19" w:name="_Toc433023087"/>
            <w:r>
              <w:t>Figure 3</w:t>
            </w:r>
            <w:r w:rsidR="005B1A1B">
              <w:t>. Instrument Layout for Trials 2-5</w:t>
            </w:r>
            <w:bookmarkEnd w:id="19"/>
          </w:p>
        </w:tc>
      </w:tr>
    </w:tbl>
    <w:p w14:paraId="4B924756" w14:textId="77777777" w:rsidR="005B1A1B" w:rsidRDefault="005B1A1B" w:rsidP="009B70B3">
      <w:pPr>
        <w:pStyle w:val="BodyText"/>
      </w:pPr>
      <w:r>
        <w:lastRenderedPageBreak/>
        <w:t xml:space="preserve">Quality control checks were performed on each instrument before and after the </w:t>
      </w:r>
      <w:r w:rsidR="000603C9">
        <w:t xml:space="preserve">trial </w:t>
      </w:r>
      <w:r>
        <w:t xml:space="preserve">using </w:t>
      </w:r>
      <w:r w:rsidR="00172929">
        <w:t xml:space="preserve">the </w:t>
      </w:r>
      <w:r w:rsidR="003838E7">
        <w:t>10,000</w:t>
      </w:r>
      <w:r>
        <w:t xml:space="preserve"> </w:t>
      </w:r>
      <w:r w:rsidR="005F767F">
        <w:t>ppm</w:t>
      </w:r>
      <w:r>
        <w:t xml:space="preserve"> chlorine standard. Figure </w:t>
      </w:r>
      <w:r w:rsidR="00951DFC">
        <w:t>4</w:t>
      </w:r>
      <w:r>
        <w:t xml:space="preserve"> shows high concordance between the pre-</w:t>
      </w:r>
      <w:r w:rsidR="000603C9">
        <w:t xml:space="preserve">trial </w:t>
      </w:r>
      <w:r>
        <w:t>(blue columns) and post-</w:t>
      </w:r>
      <w:r w:rsidR="005C37F5">
        <w:t>tr</w:t>
      </w:r>
      <w:r w:rsidR="000603C9">
        <w:t>i</w:t>
      </w:r>
      <w:r w:rsidR="005C37F5">
        <w:t>a</w:t>
      </w:r>
      <w:r w:rsidR="000603C9">
        <w:t xml:space="preserve">l </w:t>
      </w:r>
      <w:r>
        <w:t xml:space="preserve">(red columns) values. </w:t>
      </w:r>
      <w:r w:rsidR="00177F89">
        <w:t>The missing post-trial (red) column indicates th</w:t>
      </w:r>
      <w:r w:rsidR="00DA3595">
        <w:t>at</w:t>
      </w:r>
      <w:r w:rsidR="00177F89">
        <w:t xml:space="preserve"> </w:t>
      </w:r>
      <w:r w:rsidR="00DA3595">
        <w:t>three</w:t>
      </w:r>
      <w:r w:rsidR="00177F89">
        <w:t xml:space="preserve"> instrument</w:t>
      </w:r>
      <w:r w:rsidR="00DA3595">
        <w:t>s</w:t>
      </w:r>
      <w:r w:rsidR="00177F89">
        <w:t xml:space="preserve"> became disabled after the pre-trial check.  Instrument 010 was disabled before the pre-trial check. Details on the disabled instruments can be found in the next paragraph. </w:t>
      </w:r>
      <w:r w:rsidR="00DA3595">
        <w:t>All instruments which recorded both the pre- and post-</w:t>
      </w:r>
      <w:r w:rsidR="00B05933">
        <w:t xml:space="preserve">trial </w:t>
      </w:r>
      <w:r w:rsidR="00DA3595">
        <w:t>QC check registered a minor decrease in the post-</w:t>
      </w:r>
      <w:r w:rsidR="00B05933">
        <w:t xml:space="preserve">trial </w:t>
      </w:r>
      <w:r w:rsidR="00DA3595">
        <w:t>QC value</w:t>
      </w:r>
      <w:r w:rsidR="003B26C6">
        <w:t xml:space="preserve"> suggesting that the total chlorine concentration of the standard dropped slightly over the course of the day. </w:t>
      </w:r>
      <w:r w:rsidR="00177F89">
        <w:t xml:space="preserve">For the instruments that collected data, the pre-trial QC checks were within 20% of the 10,000 ppm standard.  </w:t>
      </w:r>
      <w:r>
        <w:t>Th</w:t>
      </w:r>
      <w:r w:rsidR="00177F89">
        <w:t xml:space="preserve">e QC data </w:t>
      </w:r>
      <w:r>
        <w:t xml:space="preserve">suggests that the </w:t>
      </w:r>
      <w:r w:rsidR="00951DFC">
        <w:t>instruments continued to perform within expected specifications throughout each progressive release event</w:t>
      </w:r>
      <w:r w:rsidR="002B4DB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151470" w14:paraId="4B924758" w14:textId="77777777" w:rsidTr="00151470">
        <w:tc>
          <w:tcPr>
            <w:tcW w:w="9576" w:type="dxa"/>
          </w:tcPr>
          <w:p w14:paraId="4B924757" w14:textId="77777777" w:rsidR="00151470" w:rsidRDefault="00DA3595" w:rsidP="00483E97">
            <w:pPr>
              <w:pStyle w:val="Body"/>
              <w:ind w:firstLine="0"/>
              <w:jc w:val="center"/>
            </w:pPr>
            <w:r w:rsidRPr="00DA3595">
              <w:rPr>
                <w:noProof/>
              </w:rPr>
              <w:drawing>
                <wp:inline distT="0" distB="0" distL="0" distR="0" wp14:anchorId="4B924C41" wp14:editId="4B924C42">
                  <wp:extent cx="4669908" cy="2743200"/>
                  <wp:effectExtent l="19050" t="0" r="16392" b="0"/>
                  <wp:docPr id="2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151470" w14:paraId="4B92475A" w14:textId="77777777" w:rsidTr="00151470">
        <w:tc>
          <w:tcPr>
            <w:tcW w:w="9576" w:type="dxa"/>
          </w:tcPr>
          <w:p w14:paraId="4B924759" w14:textId="77777777" w:rsidR="00151470" w:rsidRDefault="0045737F" w:rsidP="00215EDB">
            <w:pPr>
              <w:pStyle w:val="Caption"/>
              <w:spacing w:after="0"/>
            </w:pPr>
            <w:bookmarkStart w:id="20" w:name="_Toc433023088"/>
            <w:r>
              <w:t>Figure 4</w:t>
            </w:r>
            <w:r w:rsidR="00151470">
              <w:t xml:space="preserve">. </w:t>
            </w:r>
            <w:r w:rsidR="00483E97">
              <w:t xml:space="preserve">QC Values for Pre (blue) and Post (red) </w:t>
            </w:r>
            <w:bookmarkEnd w:id="20"/>
            <w:r w:rsidR="00215EDB">
              <w:t>Trial</w:t>
            </w:r>
          </w:p>
        </w:tc>
      </w:tr>
    </w:tbl>
    <w:p w14:paraId="4B92475B" w14:textId="77777777" w:rsidR="00151470" w:rsidRDefault="00151470" w:rsidP="009B70B3">
      <w:pPr>
        <w:pStyle w:val="BodyText"/>
      </w:pPr>
    </w:p>
    <w:p w14:paraId="4B92475C" w14:textId="77777777" w:rsidR="00951DFC" w:rsidRDefault="00951DFC" w:rsidP="00D17393">
      <w:pPr>
        <w:pStyle w:val="BodyText"/>
      </w:pPr>
      <w:r>
        <w:t xml:space="preserve">As part of Trial 2, </w:t>
      </w:r>
      <w:r w:rsidR="00215EDB">
        <w:t>twelve</w:t>
      </w:r>
      <w:r w:rsidR="00E721D2">
        <w:t xml:space="preserve"> </w:t>
      </w:r>
      <w:r>
        <w:t>instruments successfully recorded the release. For this as well as subsequent trials, the internal instrument clocks were synchronized to within one second of the official DPG</w:t>
      </w:r>
      <w:r w:rsidR="00172929">
        <w:t xml:space="preserve"> (JR2 control)</w:t>
      </w:r>
      <w:r>
        <w:t xml:space="preserve"> test clock. </w:t>
      </w:r>
      <w:r w:rsidR="0031746D">
        <w:t>Instruments</w:t>
      </w:r>
      <w:r w:rsidR="0022262F">
        <w:t xml:space="preserve"> </w:t>
      </w:r>
      <w:r w:rsidR="0031746D">
        <w:t>006</w:t>
      </w:r>
      <w:r w:rsidR="0022262F">
        <w:t xml:space="preserve"> and </w:t>
      </w:r>
      <w:r w:rsidR="0031746D">
        <w:t>0</w:t>
      </w:r>
      <w:r w:rsidR="0022262F">
        <w:t xml:space="preserve">12 did not register a significant increase </w:t>
      </w:r>
      <w:r w:rsidR="00BB1142">
        <w:t>throughout the trial. Pre-trial and post-</w:t>
      </w:r>
      <w:r w:rsidR="0031746D">
        <w:t xml:space="preserve">trial </w:t>
      </w:r>
      <w:r w:rsidR="00BB1142">
        <w:t>QC</w:t>
      </w:r>
      <w:r w:rsidR="0022262F">
        <w:t xml:space="preserve"> checks</w:t>
      </w:r>
      <w:r w:rsidR="0031746D">
        <w:t xml:space="preserve"> indicate both instruments were properly collecting data</w:t>
      </w:r>
      <w:r w:rsidR="0022262F">
        <w:t xml:space="preserve">. </w:t>
      </w:r>
      <w:r w:rsidR="00D17393">
        <w:t xml:space="preserve">The highest recorded chlorine concentration for any of the instruments was </w:t>
      </w:r>
      <w:r w:rsidR="00D17393" w:rsidRPr="00D17393">
        <w:t>95</w:t>
      </w:r>
      <w:r w:rsidR="000603C9">
        <w:t>,</w:t>
      </w:r>
      <w:r w:rsidR="00D17393" w:rsidRPr="00D17393">
        <w:t>509</w:t>
      </w:r>
      <w:r w:rsidR="00BB1142">
        <w:t xml:space="preserve"> </w:t>
      </w:r>
      <w:r w:rsidR="005F767F">
        <w:t>ppm</w:t>
      </w:r>
      <w:r w:rsidR="00D17393">
        <w:t xml:space="preserve">; therefore all measurements for this </w:t>
      </w:r>
      <w:r w:rsidR="000603C9">
        <w:t xml:space="preserve">trial </w:t>
      </w:r>
      <w:r w:rsidR="00D17393">
        <w:t>fell within the linear portion of the standard curve and can be considered quantitative.</w:t>
      </w:r>
      <w:r w:rsidR="005658B8">
        <w:t xml:space="preserve"> </w:t>
      </w:r>
      <w:r w:rsidR="00AF4857">
        <w:t xml:space="preserve"> </w:t>
      </w:r>
      <w:r w:rsidR="005658B8">
        <w:t xml:space="preserve">Four instruments (001, 007, 010 and 015) did not collect.  </w:t>
      </w:r>
      <w:r w:rsidR="00EF6AD5">
        <w:t>Instruments 001, 007 and 015 failed due to a power loss</w:t>
      </w:r>
      <w:r w:rsidR="00172929">
        <w:t xml:space="preserve"> after the pre trial QC</w:t>
      </w:r>
      <w:r w:rsidR="00EF6AD5">
        <w:t xml:space="preserve"> check</w:t>
      </w:r>
      <w:r w:rsidR="00172929">
        <w:t xml:space="preserve"> and before the release</w:t>
      </w:r>
      <w:r w:rsidR="00EF6AD5">
        <w:t xml:space="preserve">. </w:t>
      </w:r>
      <w:r w:rsidR="00172929">
        <w:t xml:space="preserve">As for Trial 1, crimping/recrimping </w:t>
      </w:r>
      <w:r w:rsidR="00EF6AD5">
        <w:t xml:space="preserve">the power leads fixed this problem,  Instrument 010 had a light source failure. The light source was replaced and the instrument recalibrated prior to Trial 3. </w:t>
      </w:r>
    </w:p>
    <w:p w14:paraId="4B92475D" w14:textId="77777777" w:rsidR="00D20E74" w:rsidRPr="00756084" w:rsidRDefault="00D20E74" w:rsidP="00D85CCA">
      <w:pPr>
        <w:pStyle w:val="TableTitle"/>
      </w:pPr>
      <w:bookmarkStart w:id="21" w:name="_Toc433812585"/>
      <w:r>
        <w:lastRenderedPageBreak/>
        <w:t>Table 3: Data for Trial 2</w:t>
      </w:r>
      <w:bookmarkEnd w:id="21"/>
    </w:p>
    <w:tbl>
      <w:tblPr>
        <w:tblStyle w:val="MediumShading2-Accent3"/>
        <w:tblW w:w="8545" w:type="dxa"/>
        <w:jc w:val="center"/>
        <w:tblBorders>
          <w:left w:val="single" w:sz="18" w:space="0" w:color="auto"/>
          <w:right w:val="single" w:sz="18" w:space="0" w:color="auto"/>
          <w:insideH w:val="single" w:sz="18" w:space="0" w:color="auto"/>
          <w:insideV w:val="single" w:sz="6" w:space="0" w:color="auto"/>
        </w:tblBorders>
        <w:tblLook w:val="0620" w:firstRow="1" w:lastRow="0" w:firstColumn="0" w:lastColumn="0" w:noHBand="1" w:noVBand="1"/>
      </w:tblPr>
      <w:tblGrid>
        <w:gridCol w:w="1157"/>
        <w:gridCol w:w="236"/>
        <w:gridCol w:w="1220"/>
        <w:gridCol w:w="220"/>
        <w:gridCol w:w="1262"/>
        <w:gridCol w:w="1078"/>
        <w:gridCol w:w="276"/>
        <w:gridCol w:w="1412"/>
        <w:gridCol w:w="112"/>
        <w:gridCol w:w="1572"/>
      </w:tblGrid>
      <w:tr w:rsidR="00756084" w14:paraId="4B924764" w14:textId="77777777" w:rsidTr="00756084">
        <w:trPr>
          <w:cnfStyle w:val="100000000000" w:firstRow="1" w:lastRow="0" w:firstColumn="0" w:lastColumn="0" w:oddVBand="0" w:evenVBand="0" w:oddHBand="0" w:evenHBand="0" w:firstRowFirstColumn="0" w:firstRowLastColumn="0" w:lastRowFirstColumn="0" w:lastRowLastColumn="0"/>
          <w:cantSplit/>
          <w:tblHeader/>
          <w:jc w:val="center"/>
        </w:trPr>
        <w:tc>
          <w:tcPr>
            <w:tcW w:w="1157" w:type="dxa"/>
            <w:shd w:val="clear" w:color="auto" w:fill="167000"/>
            <w:vAlign w:val="bottom"/>
          </w:tcPr>
          <w:p w14:paraId="4B92475E" w14:textId="77777777" w:rsidR="00756084" w:rsidRPr="002F1339" w:rsidRDefault="0031746D" w:rsidP="00756084">
            <w:pPr>
              <w:pStyle w:val="TableText0"/>
              <w:keepNext/>
              <w:rPr>
                <w:szCs w:val="22"/>
              </w:rPr>
            </w:pPr>
            <w:r>
              <w:rPr>
                <w:szCs w:val="22"/>
              </w:rPr>
              <w:t>Trial</w:t>
            </w:r>
            <w:r w:rsidR="00F90CFF">
              <w:rPr>
                <w:szCs w:val="22"/>
              </w:rPr>
              <w:t xml:space="preserve"> </w:t>
            </w:r>
            <w:r w:rsidR="00756084">
              <w:rPr>
                <w:szCs w:val="22"/>
              </w:rPr>
              <w:t>Date</w:t>
            </w:r>
          </w:p>
        </w:tc>
        <w:tc>
          <w:tcPr>
            <w:tcW w:w="1456" w:type="dxa"/>
            <w:gridSpan w:val="2"/>
            <w:shd w:val="clear" w:color="auto" w:fill="167000"/>
            <w:vAlign w:val="bottom"/>
          </w:tcPr>
          <w:p w14:paraId="4B92475F" w14:textId="77777777" w:rsidR="00756084" w:rsidRPr="002F1339" w:rsidRDefault="00756084" w:rsidP="00756084">
            <w:pPr>
              <w:pStyle w:val="TableText0"/>
              <w:keepNext/>
              <w:rPr>
                <w:szCs w:val="22"/>
              </w:rPr>
            </w:pPr>
            <w:r>
              <w:rPr>
                <w:szCs w:val="22"/>
              </w:rPr>
              <w:t>Tonnage/Lbs.</w:t>
            </w:r>
          </w:p>
        </w:tc>
        <w:tc>
          <w:tcPr>
            <w:tcW w:w="1482" w:type="dxa"/>
            <w:gridSpan w:val="2"/>
            <w:shd w:val="clear" w:color="auto" w:fill="167000"/>
            <w:vAlign w:val="bottom"/>
          </w:tcPr>
          <w:p w14:paraId="4B924760" w14:textId="77777777" w:rsidR="00756084" w:rsidRPr="002F1339" w:rsidRDefault="00756084" w:rsidP="00756084">
            <w:pPr>
              <w:pStyle w:val="TableText0"/>
              <w:keepNext/>
              <w:jc w:val="center"/>
              <w:rPr>
                <w:szCs w:val="22"/>
              </w:rPr>
            </w:pPr>
            <w:r>
              <w:rPr>
                <w:szCs w:val="22"/>
              </w:rPr>
              <w:t>Instruments Functioning</w:t>
            </w:r>
          </w:p>
        </w:tc>
        <w:tc>
          <w:tcPr>
            <w:tcW w:w="1354" w:type="dxa"/>
            <w:gridSpan w:val="2"/>
            <w:shd w:val="clear" w:color="auto" w:fill="167000"/>
          </w:tcPr>
          <w:p w14:paraId="4B924761" w14:textId="77777777" w:rsidR="00756084" w:rsidRDefault="00756084" w:rsidP="00756084">
            <w:pPr>
              <w:pStyle w:val="TableText0"/>
              <w:keepNext/>
              <w:jc w:val="center"/>
              <w:rPr>
                <w:szCs w:val="22"/>
              </w:rPr>
            </w:pPr>
            <w:r>
              <w:rPr>
                <w:szCs w:val="22"/>
              </w:rPr>
              <w:t>Instruments Disabled</w:t>
            </w:r>
          </w:p>
        </w:tc>
        <w:tc>
          <w:tcPr>
            <w:tcW w:w="1412" w:type="dxa"/>
            <w:shd w:val="clear" w:color="auto" w:fill="167000"/>
          </w:tcPr>
          <w:p w14:paraId="4B924762" w14:textId="77777777" w:rsidR="00756084" w:rsidRDefault="00756084" w:rsidP="00756084">
            <w:pPr>
              <w:pStyle w:val="TableText0"/>
              <w:keepNext/>
              <w:jc w:val="center"/>
              <w:rPr>
                <w:szCs w:val="22"/>
              </w:rPr>
            </w:pPr>
            <w:r>
              <w:rPr>
                <w:szCs w:val="22"/>
              </w:rPr>
              <w:t>Instruments Saturated</w:t>
            </w:r>
          </w:p>
        </w:tc>
        <w:tc>
          <w:tcPr>
            <w:tcW w:w="1684" w:type="dxa"/>
            <w:gridSpan w:val="2"/>
            <w:shd w:val="clear" w:color="auto" w:fill="167000"/>
          </w:tcPr>
          <w:p w14:paraId="4B924763" w14:textId="77777777" w:rsidR="00756084" w:rsidRDefault="00756084" w:rsidP="00756084">
            <w:pPr>
              <w:pStyle w:val="TableText0"/>
              <w:keepNext/>
              <w:jc w:val="center"/>
              <w:rPr>
                <w:szCs w:val="22"/>
              </w:rPr>
            </w:pPr>
            <w:r>
              <w:rPr>
                <w:szCs w:val="22"/>
              </w:rPr>
              <w:t>Clock Synchronization</w:t>
            </w:r>
          </w:p>
        </w:tc>
      </w:tr>
      <w:tr w:rsidR="00756084" w14:paraId="4B92476C" w14:textId="77777777" w:rsidTr="00756084">
        <w:trPr>
          <w:cantSplit/>
          <w:jc w:val="center"/>
        </w:trPr>
        <w:tc>
          <w:tcPr>
            <w:tcW w:w="1157" w:type="dxa"/>
            <w:vAlign w:val="center"/>
          </w:tcPr>
          <w:p w14:paraId="4B924765" w14:textId="77777777" w:rsidR="00756084" w:rsidRPr="009623CA" w:rsidRDefault="00756084" w:rsidP="00756084">
            <w:pPr>
              <w:pStyle w:val="TableText0"/>
              <w:keepNext/>
              <w:jc w:val="center"/>
              <w:rPr>
                <w:rFonts w:asciiTheme="minorHAnsi" w:hAnsiTheme="minorHAnsi"/>
                <w:sz w:val="20"/>
              </w:rPr>
            </w:pPr>
            <w:r>
              <w:rPr>
                <w:rFonts w:asciiTheme="minorHAnsi" w:hAnsiTheme="minorHAnsi"/>
                <w:sz w:val="20"/>
              </w:rPr>
              <w:t>8/28/2015</w:t>
            </w:r>
          </w:p>
        </w:tc>
        <w:tc>
          <w:tcPr>
            <w:tcW w:w="1456" w:type="dxa"/>
            <w:gridSpan w:val="2"/>
            <w:vAlign w:val="center"/>
          </w:tcPr>
          <w:p w14:paraId="4B924766" w14:textId="77777777" w:rsidR="00756084" w:rsidRDefault="00756084" w:rsidP="00756084">
            <w:pPr>
              <w:pStyle w:val="TableText0"/>
              <w:keepNext/>
              <w:jc w:val="center"/>
              <w:rPr>
                <w:rFonts w:asciiTheme="minorHAnsi" w:hAnsiTheme="minorHAnsi"/>
                <w:sz w:val="20"/>
              </w:rPr>
            </w:pPr>
            <w:r>
              <w:rPr>
                <w:rFonts w:asciiTheme="minorHAnsi" w:hAnsiTheme="minorHAnsi"/>
                <w:sz w:val="20"/>
              </w:rPr>
              <w:t>8 Ton/</w:t>
            </w:r>
          </w:p>
          <w:p w14:paraId="4B924767" w14:textId="77777777" w:rsidR="00756084" w:rsidRPr="009623CA" w:rsidRDefault="00756084" w:rsidP="00756084">
            <w:pPr>
              <w:pStyle w:val="TableText0"/>
              <w:keepNext/>
              <w:jc w:val="center"/>
              <w:rPr>
                <w:rFonts w:asciiTheme="minorHAnsi" w:hAnsiTheme="minorHAnsi"/>
                <w:sz w:val="20"/>
              </w:rPr>
            </w:pPr>
            <w:r>
              <w:rPr>
                <w:rFonts w:asciiTheme="minorHAnsi" w:hAnsiTheme="minorHAnsi"/>
                <w:sz w:val="20"/>
              </w:rPr>
              <w:t>17969 Lbs</w:t>
            </w:r>
          </w:p>
        </w:tc>
        <w:tc>
          <w:tcPr>
            <w:tcW w:w="1482" w:type="dxa"/>
            <w:gridSpan w:val="2"/>
            <w:vAlign w:val="center"/>
          </w:tcPr>
          <w:p w14:paraId="4B924768" w14:textId="77777777" w:rsidR="00756084" w:rsidRPr="009623CA" w:rsidRDefault="00E721D2" w:rsidP="00756084">
            <w:pPr>
              <w:pStyle w:val="TableText0"/>
              <w:keepNext/>
              <w:jc w:val="center"/>
              <w:rPr>
                <w:rFonts w:asciiTheme="minorHAnsi" w:hAnsiTheme="minorHAnsi"/>
                <w:sz w:val="20"/>
              </w:rPr>
            </w:pPr>
            <w:r>
              <w:rPr>
                <w:rFonts w:asciiTheme="minorHAnsi" w:hAnsiTheme="minorHAnsi"/>
                <w:sz w:val="20"/>
              </w:rPr>
              <w:t>12</w:t>
            </w:r>
          </w:p>
        </w:tc>
        <w:tc>
          <w:tcPr>
            <w:tcW w:w="1354" w:type="dxa"/>
            <w:gridSpan w:val="2"/>
            <w:vAlign w:val="center"/>
          </w:tcPr>
          <w:p w14:paraId="4B924769" w14:textId="77777777" w:rsidR="00756084" w:rsidRPr="009623CA" w:rsidRDefault="00E721D2" w:rsidP="00756084">
            <w:pPr>
              <w:pStyle w:val="TableText0"/>
              <w:keepNext/>
              <w:jc w:val="center"/>
              <w:rPr>
                <w:rFonts w:asciiTheme="minorHAnsi" w:hAnsiTheme="minorHAnsi"/>
                <w:sz w:val="20"/>
              </w:rPr>
            </w:pPr>
            <w:r>
              <w:rPr>
                <w:rFonts w:asciiTheme="minorHAnsi" w:hAnsiTheme="minorHAnsi"/>
                <w:sz w:val="20"/>
              </w:rPr>
              <w:t>4</w:t>
            </w:r>
          </w:p>
        </w:tc>
        <w:tc>
          <w:tcPr>
            <w:tcW w:w="1412" w:type="dxa"/>
            <w:vAlign w:val="center"/>
          </w:tcPr>
          <w:p w14:paraId="4B92476A" w14:textId="77777777" w:rsidR="00756084" w:rsidRDefault="00756084" w:rsidP="00756084">
            <w:pPr>
              <w:pStyle w:val="TableText0"/>
              <w:keepNext/>
              <w:jc w:val="center"/>
              <w:rPr>
                <w:rFonts w:asciiTheme="minorHAnsi" w:hAnsiTheme="minorHAnsi"/>
                <w:sz w:val="20"/>
              </w:rPr>
            </w:pPr>
            <w:r>
              <w:rPr>
                <w:rFonts w:asciiTheme="minorHAnsi" w:hAnsiTheme="minorHAnsi"/>
                <w:sz w:val="20"/>
              </w:rPr>
              <w:t>0</w:t>
            </w:r>
          </w:p>
        </w:tc>
        <w:tc>
          <w:tcPr>
            <w:tcW w:w="1684" w:type="dxa"/>
            <w:gridSpan w:val="2"/>
            <w:vAlign w:val="center"/>
          </w:tcPr>
          <w:p w14:paraId="4B92476B" w14:textId="77777777" w:rsidR="00756084" w:rsidRDefault="00756084" w:rsidP="00756084">
            <w:pPr>
              <w:pStyle w:val="TableText0"/>
              <w:keepNext/>
              <w:jc w:val="center"/>
              <w:rPr>
                <w:rFonts w:asciiTheme="minorHAnsi" w:hAnsiTheme="minorHAnsi"/>
                <w:sz w:val="20"/>
              </w:rPr>
            </w:pPr>
            <w:r>
              <w:rPr>
                <w:rFonts w:asciiTheme="minorHAnsi" w:hAnsiTheme="minorHAnsi"/>
                <w:sz w:val="20"/>
              </w:rPr>
              <w:t>Within 1s</w:t>
            </w:r>
          </w:p>
        </w:tc>
      </w:tr>
      <w:tr w:rsidR="00756084" w14:paraId="4B924772" w14:textId="77777777" w:rsidTr="00756084">
        <w:trPr>
          <w:cantSplit/>
          <w:jc w:val="center"/>
        </w:trPr>
        <w:tc>
          <w:tcPr>
            <w:tcW w:w="1393" w:type="dxa"/>
            <w:gridSpan w:val="2"/>
            <w:shd w:val="clear" w:color="auto" w:fill="006600"/>
            <w:vAlign w:val="center"/>
          </w:tcPr>
          <w:p w14:paraId="4B92476D" w14:textId="77777777" w:rsidR="00756084" w:rsidRPr="00F90CFF" w:rsidRDefault="00756084" w:rsidP="00756084">
            <w:pPr>
              <w:pStyle w:val="TableText0"/>
              <w:keepNext/>
              <w:rPr>
                <w:rFonts w:asciiTheme="minorHAnsi" w:hAnsiTheme="minorHAnsi"/>
                <w:b/>
                <w:color w:val="FFFFFF" w:themeColor="background1"/>
                <w:szCs w:val="22"/>
              </w:rPr>
            </w:pPr>
            <w:r w:rsidRPr="00F90CFF">
              <w:rPr>
                <w:rFonts w:asciiTheme="minorHAnsi" w:hAnsiTheme="minorHAnsi"/>
                <w:b/>
                <w:color w:val="FFFFFF" w:themeColor="background1"/>
                <w:szCs w:val="22"/>
              </w:rPr>
              <w:t>Instrument</w:t>
            </w:r>
          </w:p>
        </w:tc>
        <w:tc>
          <w:tcPr>
            <w:tcW w:w="1440" w:type="dxa"/>
            <w:gridSpan w:val="2"/>
            <w:shd w:val="clear" w:color="auto" w:fill="006600"/>
            <w:vAlign w:val="bottom"/>
          </w:tcPr>
          <w:p w14:paraId="4B92476E" w14:textId="77777777" w:rsidR="00756084" w:rsidRPr="004969B6" w:rsidRDefault="00756084" w:rsidP="00756084">
            <w:pPr>
              <w:keepNext/>
              <w:rPr>
                <w:rFonts w:ascii="Calibri" w:hAnsi="Calibri"/>
                <w:b/>
                <w:color w:val="FFFFFF" w:themeColor="background1"/>
                <w:szCs w:val="22"/>
              </w:rPr>
            </w:pPr>
            <w:r w:rsidRPr="004969B6">
              <w:rPr>
                <w:rFonts w:ascii="Calibri" w:hAnsi="Calibri"/>
                <w:b/>
                <w:color w:val="FFFFFF" w:themeColor="background1"/>
                <w:szCs w:val="22"/>
              </w:rPr>
              <w:t>Baseline (</w:t>
            </w:r>
            <w:r w:rsidR="005F767F">
              <w:rPr>
                <w:rFonts w:ascii="Calibri" w:hAnsi="Calibri"/>
                <w:b/>
                <w:color w:val="FFFFFF" w:themeColor="background1"/>
                <w:szCs w:val="22"/>
              </w:rPr>
              <w:t>ppm</w:t>
            </w:r>
            <w:r w:rsidRPr="004969B6">
              <w:rPr>
                <w:rFonts w:ascii="Calibri" w:hAnsi="Calibri"/>
                <w:b/>
                <w:color w:val="FFFFFF" w:themeColor="background1"/>
                <w:szCs w:val="22"/>
              </w:rPr>
              <w:t>)</w:t>
            </w:r>
          </w:p>
        </w:tc>
        <w:tc>
          <w:tcPr>
            <w:tcW w:w="2340" w:type="dxa"/>
            <w:gridSpan w:val="2"/>
            <w:shd w:val="clear" w:color="auto" w:fill="006600"/>
            <w:vAlign w:val="bottom"/>
          </w:tcPr>
          <w:p w14:paraId="4B92476F" w14:textId="77777777" w:rsidR="00756084" w:rsidRPr="004969B6" w:rsidRDefault="00756084" w:rsidP="00756084">
            <w:pPr>
              <w:keepNext/>
              <w:rPr>
                <w:rFonts w:ascii="Calibri" w:hAnsi="Calibri"/>
                <w:b/>
                <w:color w:val="FFFFFF" w:themeColor="background1"/>
                <w:szCs w:val="22"/>
              </w:rPr>
            </w:pPr>
            <w:r w:rsidRPr="004969B6">
              <w:rPr>
                <w:rFonts w:ascii="Calibri" w:hAnsi="Calibri"/>
                <w:b/>
                <w:color w:val="FFFFFF" w:themeColor="background1"/>
                <w:szCs w:val="22"/>
              </w:rPr>
              <w:t>Highest Measurement (</w:t>
            </w:r>
            <w:r w:rsidR="005F767F">
              <w:rPr>
                <w:rFonts w:ascii="Calibri" w:hAnsi="Calibri"/>
                <w:b/>
                <w:color w:val="FFFFFF" w:themeColor="background1"/>
                <w:szCs w:val="22"/>
              </w:rPr>
              <w:t>ppm</w:t>
            </w:r>
            <w:r w:rsidRPr="004969B6">
              <w:rPr>
                <w:rFonts w:ascii="Calibri" w:hAnsi="Calibri"/>
                <w:b/>
                <w:color w:val="FFFFFF" w:themeColor="background1"/>
                <w:szCs w:val="22"/>
              </w:rPr>
              <w:t>)</w:t>
            </w:r>
          </w:p>
        </w:tc>
        <w:tc>
          <w:tcPr>
            <w:tcW w:w="1800" w:type="dxa"/>
            <w:gridSpan w:val="3"/>
            <w:shd w:val="clear" w:color="auto" w:fill="006600"/>
            <w:vAlign w:val="bottom"/>
          </w:tcPr>
          <w:p w14:paraId="4B924770" w14:textId="77777777" w:rsidR="00756084" w:rsidRPr="004969B6" w:rsidRDefault="00756084" w:rsidP="00756084">
            <w:pPr>
              <w:keepNext/>
              <w:rPr>
                <w:rFonts w:ascii="Calibri" w:hAnsi="Calibri"/>
                <w:b/>
                <w:color w:val="FFFFFF" w:themeColor="background1"/>
                <w:szCs w:val="22"/>
              </w:rPr>
            </w:pPr>
            <w:r w:rsidRPr="004969B6">
              <w:rPr>
                <w:rFonts w:ascii="Calibri" w:hAnsi="Calibri"/>
                <w:b/>
                <w:color w:val="FFFFFF" w:themeColor="background1"/>
                <w:szCs w:val="22"/>
              </w:rPr>
              <w:t>Evidence of Saturation?</w:t>
            </w:r>
          </w:p>
        </w:tc>
        <w:tc>
          <w:tcPr>
            <w:tcW w:w="1572" w:type="dxa"/>
            <w:shd w:val="clear" w:color="auto" w:fill="006600"/>
            <w:vAlign w:val="bottom"/>
          </w:tcPr>
          <w:p w14:paraId="4B924771" w14:textId="77777777" w:rsidR="00756084" w:rsidRPr="004969B6" w:rsidRDefault="00756084" w:rsidP="00756084">
            <w:pPr>
              <w:keepNext/>
              <w:rPr>
                <w:rFonts w:ascii="Calibri" w:hAnsi="Calibri"/>
                <w:b/>
                <w:color w:val="FFFFFF" w:themeColor="background1"/>
                <w:szCs w:val="22"/>
              </w:rPr>
            </w:pPr>
            <w:r w:rsidRPr="004969B6">
              <w:rPr>
                <w:rFonts w:ascii="Calibri" w:hAnsi="Calibri"/>
                <w:b/>
                <w:color w:val="FFFFFF" w:themeColor="background1"/>
                <w:szCs w:val="22"/>
              </w:rPr>
              <w:t>Quantitative Value?</w:t>
            </w:r>
          </w:p>
        </w:tc>
      </w:tr>
      <w:tr w:rsidR="00756084" w14:paraId="4B924778" w14:textId="77777777" w:rsidTr="00756084">
        <w:trPr>
          <w:cantSplit/>
          <w:jc w:val="center"/>
        </w:trPr>
        <w:tc>
          <w:tcPr>
            <w:tcW w:w="1393" w:type="dxa"/>
            <w:gridSpan w:val="2"/>
            <w:vAlign w:val="bottom"/>
          </w:tcPr>
          <w:p w14:paraId="4B924773" w14:textId="77777777" w:rsidR="00756084" w:rsidRDefault="00756084" w:rsidP="00756084">
            <w:pPr>
              <w:keepNext/>
              <w:rPr>
                <w:rFonts w:ascii="Calibri" w:hAnsi="Calibri"/>
                <w:color w:val="000000"/>
                <w:szCs w:val="22"/>
              </w:rPr>
            </w:pPr>
            <w:r>
              <w:rPr>
                <w:rFonts w:ascii="Calibri" w:hAnsi="Calibri"/>
                <w:color w:val="000000"/>
                <w:szCs w:val="22"/>
              </w:rPr>
              <w:t>JAZ-001</w:t>
            </w:r>
          </w:p>
        </w:tc>
        <w:tc>
          <w:tcPr>
            <w:tcW w:w="1440" w:type="dxa"/>
            <w:gridSpan w:val="2"/>
            <w:shd w:val="clear" w:color="auto" w:fill="D9D9D9" w:themeFill="background1" w:themeFillShade="D9"/>
            <w:vAlign w:val="bottom"/>
          </w:tcPr>
          <w:p w14:paraId="4B924774" w14:textId="77777777" w:rsidR="00C75484" w:rsidRDefault="00EF6AD5" w:rsidP="00BB1142">
            <w:pPr>
              <w:keepNext/>
              <w:jc w:val="right"/>
              <w:rPr>
                <w:rFonts w:ascii="Calibri" w:hAnsi="Calibri"/>
                <w:b/>
                <w:color w:val="000000"/>
                <w:szCs w:val="22"/>
              </w:rPr>
            </w:pPr>
            <w:r>
              <w:rPr>
                <w:rFonts w:ascii="Calibri" w:hAnsi="Calibri"/>
                <w:color w:val="000000"/>
                <w:szCs w:val="22"/>
              </w:rPr>
              <w:t>Disabled</w:t>
            </w:r>
          </w:p>
        </w:tc>
        <w:tc>
          <w:tcPr>
            <w:tcW w:w="2340" w:type="dxa"/>
            <w:gridSpan w:val="2"/>
            <w:shd w:val="clear" w:color="auto" w:fill="D9D9D9" w:themeFill="background1" w:themeFillShade="D9"/>
            <w:vAlign w:val="bottom"/>
          </w:tcPr>
          <w:p w14:paraId="4B924775" w14:textId="77777777" w:rsidR="00756084" w:rsidRDefault="00756084" w:rsidP="00756084">
            <w:pPr>
              <w:keepNext/>
              <w:rPr>
                <w:rFonts w:ascii="Calibri" w:hAnsi="Calibri"/>
                <w:color w:val="000000"/>
                <w:szCs w:val="22"/>
              </w:rPr>
            </w:pPr>
          </w:p>
        </w:tc>
        <w:tc>
          <w:tcPr>
            <w:tcW w:w="1800" w:type="dxa"/>
            <w:gridSpan w:val="3"/>
            <w:shd w:val="clear" w:color="auto" w:fill="D9D9D9" w:themeFill="background1" w:themeFillShade="D9"/>
            <w:vAlign w:val="bottom"/>
          </w:tcPr>
          <w:p w14:paraId="4B924776" w14:textId="77777777" w:rsidR="00756084" w:rsidRDefault="00756084" w:rsidP="00756084">
            <w:pPr>
              <w:keepNext/>
              <w:rPr>
                <w:rFonts w:ascii="Calibri" w:hAnsi="Calibri"/>
                <w:color w:val="000000"/>
                <w:szCs w:val="22"/>
              </w:rPr>
            </w:pPr>
          </w:p>
        </w:tc>
        <w:tc>
          <w:tcPr>
            <w:tcW w:w="1572" w:type="dxa"/>
            <w:shd w:val="clear" w:color="auto" w:fill="D9D9D9" w:themeFill="background1" w:themeFillShade="D9"/>
            <w:vAlign w:val="bottom"/>
          </w:tcPr>
          <w:p w14:paraId="4B924777" w14:textId="77777777" w:rsidR="00756084" w:rsidRDefault="00756084" w:rsidP="00756084">
            <w:pPr>
              <w:keepNext/>
              <w:rPr>
                <w:rFonts w:ascii="Calibri" w:hAnsi="Calibri"/>
                <w:color w:val="000000"/>
                <w:szCs w:val="22"/>
              </w:rPr>
            </w:pPr>
          </w:p>
        </w:tc>
      </w:tr>
      <w:tr w:rsidR="00756084" w14:paraId="4B92477E" w14:textId="77777777" w:rsidTr="00756084">
        <w:trPr>
          <w:cantSplit/>
          <w:jc w:val="center"/>
        </w:trPr>
        <w:tc>
          <w:tcPr>
            <w:tcW w:w="1393" w:type="dxa"/>
            <w:gridSpan w:val="2"/>
            <w:vAlign w:val="bottom"/>
          </w:tcPr>
          <w:p w14:paraId="4B924779" w14:textId="77777777" w:rsidR="00756084" w:rsidRDefault="00756084" w:rsidP="00756084">
            <w:pPr>
              <w:keepNext/>
              <w:rPr>
                <w:rFonts w:ascii="Calibri" w:hAnsi="Calibri"/>
                <w:color w:val="000000"/>
                <w:szCs w:val="22"/>
              </w:rPr>
            </w:pPr>
            <w:r>
              <w:rPr>
                <w:rFonts w:ascii="Calibri" w:hAnsi="Calibri"/>
                <w:color w:val="000000"/>
                <w:szCs w:val="22"/>
              </w:rPr>
              <w:t>JAZ-002</w:t>
            </w:r>
          </w:p>
        </w:tc>
        <w:tc>
          <w:tcPr>
            <w:tcW w:w="1440" w:type="dxa"/>
            <w:gridSpan w:val="2"/>
            <w:vAlign w:val="bottom"/>
          </w:tcPr>
          <w:p w14:paraId="4B92477A" w14:textId="77777777" w:rsidR="00756084" w:rsidRDefault="00756084" w:rsidP="00753CE2">
            <w:pPr>
              <w:keepNext/>
              <w:jc w:val="right"/>
              <w:rPr>
                <w:rFonts w:ascii="Calibri" w:hAnsi="Calibri"/>
                <w:color w:val="000000"/>
                <w:szCs w:val="22"/>
              </w:rPr>
            </w:pPr>
            <w:r>
              <w:rPr>
                <w:rFonts w:ascii="Calibri" w:hAnsi="Calibri"/>
                <w:color w:val="000000"/>
                <w:szCs w:val="22"/>
              </w:rPr>
              <w:t>473</w:t>
            </w:r>
          </w:p>
        </w:tc>
        <w:tc>
          <w:tcPr>
            <w:tcW w:w="2340" w:type="dxa"/>
            <w:gridSpan w:val="2"/>
            <w:vAlign w:val="bottom"/>
          </w:tcPr>
          <w:p w14:paraId="4B92477B" w14:textId="77777777" w:rsidR="00756084" w:rsidRDefault="00756084" w:rsidP="00753CE2">
            <w:pPr>
              <w:keepNext/>
              <w:jc w:val="right"/>
              <w:rPr>
                <w:rFonts w:ascii="Calibri" w:hAnsi="Calibri"/>
                <w:color w:val="000000"/>
                <w:szCs w:val="22"/>
              </w:rPr>
            </w:pPr>
            <w:r>
              <w:rPr>
                <w:rFonts w:ascii="Calibri" w:hAnsi="Calibri"/>
                <w:color w:val="000000"/>
                <w:szCs w:val="22"/>
              </w:rPr>
              <w:t>20</w:t>
            </w:r>
            <w:r w:rsidR="00E721D2">
              <w:rPr>
                <w:rFonts w:ascii="Calibri" w:hAnsi="Calibri"/>
                <w:color w:val="000000"/>
                <w:szCs w:val="22"/>
              </w:rPr>
              <w:t>,</w:t>
            </w:r>
            <w:r>
              <w:rPr>
                <w:rFonts w:ascii="Calibri" w:hAnsi="Calibri"/>
                <w:color w:val="000000"/>
                <w:szCs w:val="22"/>
              </w:rPr>
              <w:t>634</w:t>
            </w:r>
          </w:p>
        </w:tc>
        <w:tc>
          <w:tcPr>
            <w:tcW w:w="1800" w:type="dxa"/>
            <w:gridSpan w:val="3"/>
            <w:vAlign w:val="bottom"/>
          </w:tcPr>
          <w:p w14:paraId="4B92477C" w14:textId="77777777" w:rsidR="00756084" w:rsidRDefault="00756084" w:rsidP="00190B10">
            <w:pPr>
              <w:keepNext/>
              <w:jc w:val="right"/>
              <w:rPr>
                <w:rFonts w:ascii="Calibri" w:hAnsi="Calibri"/>
                <w:color w:val="000000"/>
                <w:szCs w:val="22"/>
              </w:rPr>
            </w:pPr>
            <w:r>
              <w:rPr>
                <w:rFonts w:ascii="Calibri" w:hAnsi="Calibri"/>
                <w:color w:val="000000"/>
                <w:szCs w:val="22"/>
              </w:rPr>
              <w:t>N</w:t>
            </w:r>
          </w:p>
        </w:tc>
        <w:tc>
          <w:tcPr>
            <w:tcW w:w="1572" w:type="dxa"/>
            <w:vAlign w:val="bottom"/>
          </w:tcPr>
          <w:p w14:paraId="4B92477D" w14:textId="77777777" w:rsidR="00756084" w:rsidRDefault="00756084" w:rsidP="00190B10">
            <w:pPr>
              <w:keepNext/>
              <w:jc w:val="right"/>
              <w:rPr>
                <w:rFonts w:ascii="Calibri" w:hAnsi="Calibri"/>
                <w:color w:val="000000"/>
                <w:szCs w:val="22"/>
              </w:rPr>
            </w:pPr>
            <w:r>
              <w:rPr>
                <w:rFonts w:ascii="Calibri" w:hAnsi="Calibri"/>
                <w:color w:val="000000"/>
                <w:szCs w:val="22"/>
              </w:rPr>
              <w:t>Y</w:t>
            </w:r>
          </w:p>
        </w:tc>
      </w:tr>
      <w:tr w:rsidR="00756084" w14:paraId="4B924784" w14:textId="77777777" w:rsidTr="00756084">
        <w:trPr>
          <w:cantSplit/>
          <w:jc w:val="center"/>
        </w:trPr>
        <w:tc>
          <w:tcPr>
            <w:tcW w:w="1393" w:type="dxa"/>
            <w:gridSpan w:val="2"/>
            <w:vAlign w:val="bottom"/>
          </w:tcPr>
          <w:p w14:paraId="4B92477F" w14:textId="77777777" w:rsidR="00756084" w:rsidRDefault="00756084" w:rsidP="00756084">
            <w:pPr>
              <w:keepNext/>
              <w:rPr>
                <w:rFonts w:ascii="Calibri" w:hAnsi="Calibri"/>
                <w:color w:val="000000"/>
                <w:szCs w:val="22"/>
              </w:rPr>
            </w:pPr>
            <w:r>
              <w:rPr>
                <w:rFonts w:ascii="Calibri" w:hAnsi="Calibri"/>
                <w:color w:val="000000"/>
                <w:szCs w:val="22"/>
              </w:rPr>
              <w:t>JAZ-003</w:t>
            </w:r>
          </w:p>
        </w:tc>
        <w:tc>
          <w:tcPr>
            <w:tcW w:w="1440" w:type="dxa"/>
            <w:gridSpan w:val="2"/>
            <w:vAlign w:val="bottom"/>
          </w:tcPr>
          <w:p w14:paraId="4B924780" w14:textId="77777777" w:rsidR="00756084" w:rsidRDefault="00756084" w:rsidP="00753CE2">
            <w:pPr>
              <w:keepNext/>
              <w:jc w:val="right"/>
              <w:rPr>
                <w:rFonts w:ascii="Calibri" w:hAnsi="Calibri"/>
                <w:color w:val="000000"/>
                <w:szCs w:val="22"/>
              </w:rPr>
            </w:pPr>
            <w:r>
              <w:rPr>
                <w:rFonts w:ascii="Calibri" w:hAnsi="Calibri"/>
                <w:color w:val="000000"/>
                <w:szCs w:val="22"/>
              </w:rPr>
              <w:t>943</w:t>
            </w:r>
          </w:p>
        </w:tc>
        <w:tc>
          <w:tcPr>
            <w:tcW w:w="2340" w:type="dxa"/>
            <w:gridSpan w:val="2"/>
            <w:vAlign w:val="bottom"/>
          </w:tcPr>
          <w:p w14:paraId="4B924781" w14:textId="77777777" w:rsidR="00756084" w:rsidRDefault="00756084" w:rsidP="00753CE2">
            <w:pPr>
              <w:keepNext/>
              <w:jc w:val="right"/>
              <w:rPr>
                <w:rFonts w:ascii="Calibri" w:hAnsi="Calibri"/>
                <w:color w:val="000000"/>
                <w:szCs w:val="22"/>
              </w:rPr>
            </w:pPr>
            <w:r>
              <w:rPr>
                <w:rFonts w:ascii="Calibri" w:hAnsi="Calibri"/>
                <w:color w:val="000000"/>
                <w:szCs w:val="22"/>
              </w:rPr>
              <w:t>35</w:t>
            </w:r>
            <w:r w:rsidR="00E721D2">
              <w:rPr>
                <w:rFonts w:ascii="Calibri" w:hAnsi="Calibri"/>
                <w:color w:val="000000"/>
                <w:szCs w:val="22"/>
              </w:rPr>
              <w:t>,</w:t>
            </w:r>
            <w:r>
              <w:rPr>
                <w:rFonts w:ascii="Calibri" w:hAnsi="Calibri"/>
                <w:color w:val="000000"/>
                <w:szCs w:val="22"/>
              </w:rPr>
              <w:t>224</w:t>
            </w:r>
          </w:p>
        </w:tc>
        <w:tc>
          <w:tcPr>
            <w:tcW w:w="1800" w:type="dxa"/>
            <w:gridSpan w:val="3"/>
            <w:vAlign w:val="bottom"/>
          </w:tcPr>
          <w:p w14:paraId="4B924782" w14:textId="77777777" w:rsidR="00756084" w:rsidRDefault="00756084" w:rsidP="00190B10">
            <w:pPr>
              <w:keepNext/>
              <w:jc w:val="right"/>
              <w:rPr>
                <w:rFonts w:ascii="Calibri" w:hAnsi="Calibri"/>
                <w:color w:val="000000"/>
                <w:szCs w:val="22"/>
              </w:rPr>
            </w:pPr>
            <w:r>
              <w:rPr>
                <w:rFonts w:ascii="Calibri" w:hAnsi="Calibri"/>
                <w:color w:val="000000"/>
                <w:szCs w:val="22"/>
              </w:rPr>
              <w:t>N</w:t>
            </w:r>
          </w:p>
        </w:tc>
        <w:tc>
          <w:tcPr>
            <w:tcW w:w="1572" w:type="dxa"/>
            <w:vAlign w:val="bottom"/>
          </w:tcPr>
          <w:p w14:paraId="4B924783" w14:textId="77777777" w:rsidR="00756084" w:rsidRDefault="00756084" w:rsidP="00190B10">
            <w:pPr>
              <w:keepNext/>
              <w:jc w:val="right"/>
              <w:rPr>
                <w:rFonts w:ascii="Calibri" w:hAnsi="Calibri"/>
                <w:color w:val="000000"/>
                <w:szCs w:val="22"/>
              </w:rPr>
            </w:pPr>
            <w:r>
              <w:rPr>
                <w:rFonts w:ascii="Calibri" w:hAnsi="Calibri"/>
                <w:color w:val="000000"/>
                <w:szCs w:val="22"/>
              </w:rPr>
              <w:t>Y</w:t>
            </w:r>
          </w:p>
        </w:tc>
      </w:tr>
      <w:tr w:rsidR="00756084" w14:paraId="4B92478A" w14:textId="77777777" w:rsidTr="00756084">
        <w:trPr>
          <w:cantSplit/>
          <w:jc w:val="center"/>
        </w:trPr>
        <w:tc>
          <w:tcPr>
            <w:tcW w:w="1393" w:type="dxa"/>
            <w:gridSpan w:val="2"/>
            <w:vAlign w:val="bottom"/>
          </w:tcPr>
          <w:p w14:paraId="4B924785" w14:textId="77777777" w:rsidR="00756084" w:rsidRDefault="00756084" w:rsidP="00756084">
            <w:pPr>
              <w:keepNext/>
              <w:rPr>
                <w:rFonts w:ascii="Calibri" w:hAnsi="Calibri"/>
                <w:color w:val="000000"/>
                <w:szCs w:val="22"/>
              </w:rPr>
            </w:pPr>
            <w:r>
              <w:rPr>
                <w:rFonts w:ascii="Calibri" w:hAnsi="Calibri"/>
                <w:color w:val="000000"/>
                <w:szCs w:val="22"/>
              </w:rPr>
              <w:t>JAZ-004</w:t>
            </w:r>
          </w:p>
        </w:tc>
        <w:tc>
          <w:tcPr>
            <w:tcW w:w="1440" w:type="dxa"/>
            <w:gridSpan w:val="2"/>
            <w:vAlign w:val="bottom"/>
          </w:tcPr>
          <w:p w14:paraId="4B924786" w14:textId="77777777" w:rsidR="00756084" w:rsidRDefault="00756084" w:rsidP="00753CE2">
            <w:pPr>
              <w:keepNext/>
              <w:jc w:val="right"/>
              <w:rPr>
                <w:rFonts w:ascii="Calibri" w:hAnsi="Calibri"/>
                <w:color w:val="000000"/>
                <w:szCs w:val="22"/>
              </w:rPr>
            </w:pPr>
            <w:r>
              <w:rPr>
                <w:rFonts w:ascii="Calibri" w:hAnsi="Calibri"/>
                <w:color w:val="000000"/>
                <w:szCs w:val="22"/>
              </w:rPr>
              <w:t>271</w:t>
            </w:r>
          </w:p>
        </w:tc>
        <w:tc>
          <w:tcPr>
            <w:tcW w:w="2340" w:type="dxa"/>
            <w:gridSpan w:val="2"/>
            <w:vAlign w:val="bottom"/>
          </w:tcPr>
          <w:p w14:paraId="4B924787" w14:textId="77777777" w:rsidR="00756084" w:rsidRDefault="00756084" w:rsidP="00753CE2">
            <w:pPr>
              <w:keepNext/>
              <w:jc w:val="right"/>
              <w:rPr>
                <w:rFonts w:ascii="Calibri" w:hAnsi="Calibri"/>
                <w:color w:val="000000"/>
                <w:szCs w:val="22"/>
              </w:rPr>
            </w:pPr>
            <w:r>
              <w:rPr>
                <w:rFonts w:ascii="Calibri" w:hAnsi="Calibri"/>
                <w:color w:val="000000"/>
                <w:szCs w:val="22"/>
              </w:rPr>
              <w:t>34</w:t>
            </w:r>
            <w:r w:rsidR="00E721D2">
              <w:rPr>
                <w:rFonts w:ascii="Calibri" w:hAnsi="Calibri"/>
                <w:color w:val="000000"/>
                <w:szCs w:val="22"/>
              </w:rPr>
              <w:t>,</w:t>
            </w:r>
            <w:r>
              <w:rPr>
                <w:rFonts w:ascii="Calibri" w:hAnsi="Calibri"/>
                <w:color w:val="000000"/>
                <w:szCs w:val="22"/>
              </w:rPr>
              <w:t>761</w:t>
            </w:r>
          </w:p>
        </w:tc>
        <w:tc>
          <w:tcPr>
            <w:tcW w:w="1800" w:type="dxa"/>
            <w:gridSpan w:val="3"/>
            <w:vAlign w:val="bottom"/>
          </w:tcPr>
          <w:p w14:paraId="4B924788" w14:textId="77777777" w:rsidR="00756084" w:rsidRDefault="00756084" w:rsidP="00190B10">
            <w:pPr>
              <w:keepNext/>
              <w:jc w:val="right"/>
              <w:rPr>
                <w:rFonts w:ascii="Calibri" w:hAnsi="Calibri"/>
                <w:color w:val="000000"/>
                <w:szCs w:val="22"/>
              </w:rPr>
            </w:pPr>
            <w:r>
              <w:rPr>
                <w:rFonts w:ascii="Calibri" w:hAnsi="Calibri"/>
                <w:color w:val="000000"/>
                <w:szCs w:val="22"/>
              </w:rPr>
              <w:t>N</w:t>
            </w:r>
          </w:p>
        </w:tc>
        <w:tc>
          <w:tcPr>
            <w:tcW w:w="1572" w:type="dxa"/>
            <w:vAlign w:val="bottom"/>
          </w:tcPr>
          <w:p w14:paraId="4B924789" w14:textId="77777777" w:rsidR="00756084" w:rsidRDefault="00756084" w:rsidP="00190B10">
            <w:pPr>
              <w:keepNext/>
              <w:jc w:val="right"/>
              <w:rPr>
                <w:rFonts w:ascii="Calibri" w:hAnsi="Calibri"/>
                <w:color w:val="000000"/>
                <w:szCs w:val="22"/>
              </w:rPr>
            </w:pPr>
            <w:r>
              <w:rPr>
                <w:rFonts w:ascii="Calibri" w:hAnsi="Calibri"/>
                <w:color w:val="000000"/>
                <w:szCs w:val="22"/>
              </w:rPr>
              <w:t>Y</w:t>
            </w:r>
          </w:p>
        </w:tc>
      </w:tr>
      <w:tr w:rsidR="00756084" w14:paraId="4B924790" w14:textId="77777777" w:rsidTr="00E721D2">
        <w:trPr>
          <w:cantSplit/>
          <w:jc w:val="center"/>
        </w:trPr>
        <w:tc>
          <w:tcPr>
            <w:tcW w:w="1393" w:type="dxa"/>
            <w:gridSpan w:val="2"/>
            <w:vAlign w:val="bottom"/>
          </w:tcPr>
          <w:p w14:paraId="4B92478B" w14:textId="77777777" w:rsidR="00756084" w:rsidRDefault="00756084" w:rsidP="00756084">
            <w:pPr>
              <w:keepNext/>
              <w:rPr>
                <w:rFonts w:ascii="Calibri" w:hAnsi="Calibri"/>
                <w:color w:val="000000"/>
                <w:szCs w:val="22"/>
              </w:rPr>
            </w:pPr>
            <w:r>
              <w:rPr>
                <w:rFonts w:ascii="Calibri" w:hAnsi="Calibri"/>
                <w:color w:val="000000"/>
                <w:szCs w:val="22"/>
              </w:rPr>
              <w:t>JAZ-005</w:t>
            </w:r>
          </w:p>
        </w:tc>
        <w:tc>
          <w:tcPr>
            <w:tcW w:w="1440" w:type="dxa"/>
            <w:gridSpan w:val="2"/>
            <w:tcBorders>
              <w:bottom w:val="single" w:sz="18" w:space="0" w:color="auto"/>
            </w:tcBorders>
            <w:vAlign w:val="bottom"/>
          </w:tcPr>
          <w:p w14:paraId="4B92478C" w14:textId="77777777" w:rsidR="00756084" w:rsidRDefault="00756084" w:rsidP="00753CE2">
            <w:pPr>
              <w:keepNext/>
              <w:jc w:val="right"/>
              <w:rPr>
                <w:rFonts w:ascii="Calibri" w:hAnsi="Calibri"/>
                <w:color w:val="000000"/>
                <w:szCs w:val="22"/>
              </w:rPr>
            </w:pPr>
            <w:r>
              <w:rPr>
                <w:rFonts w:ascii="Calibri" w:hAnsi="Calibri"/>
                <w:color w:val="000000"/>
                <w:szCs w:val="22"/>
              </w:rPr>
              <w:t>706</w:t>
            </w:r>
          </w:p>
        </w:tc>
        <w:tc>
          <w:tcPr>
            <w:tcW w:w="2340" w:type="dxa"/>
            <w:gridSpan w:val="2"/>
            <w:tcBorders>
              <w:bottom w:val="single" w:sz="18" w:space="0" w:color="auto"/>
            </w:tcBorders>
            <w:vAlign w:val="bottom"/>
          </w:tcPr>
          <w:p w14:paraId="4B92478D" w14:textId="77777777" w:rsidR="00756084" w:rsidRDefault="00756084" w:rsidP="00753CE2">
            <w:pPr>
              <w:keepNext/>
              <w:jc w:val="right"/>
              <w:rPr>
                <w:rFonts w:ascii="Calibri" w:hAnsi="Calibri"/>
                <w:color w:val="000000"/>
                <w:szCs w:val="22"/>
              </w:rPr>
            </w:pPr>
            <w:r>
              <w:rPr>
                <w:rFonts w:ascii="Calibri" w:hAnsi="Calibri"/>
                <w:color w:val="000000"/>
                <w:szCs w:val="22"/>
              </w:rPr>
              <w:t>47</w:t>
            </w:r>
            <w:r w:rsidR="00E721D2">
              <w:rPr>
                <w:rFonts w:ascii="Calibri" w:hAnsi="Calibri"/>
                <w:color w:val="000000"/>
                <w:szCs w:val="22"/>
              </w:rPr>
              <w:t>,</w:t>
            </w:r>
            <w:r>
              <w:rPr>
                <w:rFonts w:ascii="Calibri" w:hAnsi="Calibri"/>
                <w:color w:val="000000"/>
                <w:szCs w:val="22"/>
              </w:rPr>
              <w:t>575</w:t>
            </w:r>
          </w:p>
        </w:tc>
        <w:tc>
          <w:tcPr>
            <w:tcW w:w="1800" w:type="dxa"/>
            <w:gridSpan w:val="3"/>
            <w:tcBorders>
              <w:bottom w:val="single" w:sz="18" w:space="0" w:color="auto"/>
            </w:tcBorders>
            <w:vAlign w:val="bottom"/>
          </w:tcPr>
          <w:p w14:paraId="4B92478E" w14:textId="77777777" w:rsidR="00756084" w:rsidRDefault="00756084" w:rsidP="00190B10">
            <w:pPr>
              <w:keepNext/>
              <w:jc w:val="right"/>
              <w:rPr>
                <w:rFonts w:ascii="Calibri" w:hAnsi="Calibri"/>
                <w:color w:val="000000"/>
                <w:szCs w:val="22"/>
              </w:rPr>
            </w:pPr>
            <w:r>
              <w:rPr>
                <w:rFonts w:ascii="Calibri" w:hAnsi="Calibri"/>
                <w:color w:val="000000"/>
                <w:szCs w:val="22"/>
              </w:rPr>
              <w:t>N</w:t>
            </w:r>
          </w:p>
        </w:tc>
        <w:tc>
          <w:tcPr>
            <w:tcW w:w="1572" w:type="dxa"/>
            <w:tcBorders>
              <w:bottom w:val="single" w:sz="18" w:space="0" w:color="auto"/>
            </w:tcBorders>
            <w:vAlign w:val="bottom"/>
          </w:tcPr>
          <w:p w14:paraId="4B92478F" w14:textId="77777777" w:rsidR="00756084" w:rsidRDefault="00756084" w:rsidP="00190B10">
            <w:pPr>
              <w:keepNext/>
              <w:jc w:val="right"/>
              <w:rPr>
                <w:rFonts w:ascii="Calibri" w:hAnsi="Calibri"/>
                <w:color w:val="000000"/>
                <w:szCs w:val="22"/>
              </w:rPr>
            </w:pPr>
            <w:r>
              <w:rPr>
                <w:rFonts w:ascii="Calibri" w:hAnsi="Calibri"/>
                <w:color w:val="000000"/>
                <w:szCs w:val="22"/>
              </w:rPr>
              <w:t>Y</w:t>
            </w:r>
          </w:p>
        </w:tc>
      </w:tr>
      <w:tr w:rsidR="00756084" w14:paraId="4B924796" w14:textId="77777777" w:rsidTr="00930EF3">
        <w:trPr>
          <w:cantSplit/>
          <w:trHeight w:val="288"/>
          <w:jc w:val="center"/>
        </w:trPr>
        <w:tc>
          <w:tcPr>
            <w:tcW w:w="1393" w:type="dxa"/>
            <w:gridSpan w:val="2"/>
            <w:vAlign w:val="bottom"/>
          </w:tcPr>
          <w:p w14:paraId="4B924791" w14:textId="77777777" w:rsidR="00756084" w:rsidRDefault="00756084" w:rsidP="00756084">
            <w:pPr>
              <w:keepNext/>
              <w:rPr>
                <w:rFonts w:ascii="Calibri" w:hAnsi="Calibri"/>
                <w:color w:val="000000"/>
                <w:szCs w:val="22"/>
              </w:rPr>
            </w:pPr>
            <w:r>
              <w:rPr>
                <w:rFonts w:ascii="Calibri" w:hAnsi="Calibri"/>
                <w:color w:val="000000"/>
                <w:szCs w:val="22"/>
              </w:rPr>
              <w:t>JAZ-006</w:t>
            </w:r>
          </w:p>
        </w:tc>
        <w:tc>
          <w:tcPr>
            <w:tcW w:w="1440" w:type="dxa"/>
            <w:gridSpan w:val="2"/>
            <w:shd w:val="clear" w:color="auto" w:fill="FFFFFF" w:themeFill="background1"/>
            <w:vAlign w:val="bottom"/>
          </w:tcPr>
          <w:p w14:paraId="4B924792" w14:textId="77777777" w:rsidR="00301A18" w:rsidRDefault="001068DE" w:rsidP="00930EF3">
            <w:pPr>
              <w:jc w:val="right"/>
              <w:rPr>
                <w:rFonts w:ascii="Calibri" w:hAnsi="Calibri"/>
                <w:color w:val="000000"/>
                <w:szCs w:val="22"/>
              </w:rPr>
            </w:pPr>
            <w:r>
              <w:rPr>
                <w:rFonts w:ascii="Calibri" w:hAnsi="Calibri"/>
                <w:color w:val="000000"/>
                <w:szCs w:val="22"/>
              </w:rPr>
              <w:t>554</w:t>
            </w:r>
          </w:p>
        </w:tc>
        <w:tc>
          <w:tcPr>
            <w:tcW w:w="2340" w:type="dxa"/>
            <w:gridSpan w:val="2"/>
            <w:shd w:val="clear" w:color="auto" w:fill="FFFFFF" w:themeFill="background1"/>
            <w:vAlign w:val="bottom"/>
          </w:tcPr>
          <w:p w14:paraId="4B924793" w14:textId="77777777" w:rsidR="00301A18" w:rsidRDefault="001068DE" w:rsidP="00930EF3">
            <w:pPr>
              <w:jc w:val="right"/>
              <w:rPr>
                <w:rFonts w:ascii="Calibri" w:hAnsi="Calibri"/>
                <w:color w:val="000000"/>
                <w:szCs w:val="22"/>
              </w:rPr>
            </w:pPr>
            <w:r>
              <w:rPr>
                <w:rFonts w:ascii="Calibri" w:hAnsi="Calibri"/>
                <w:color w:val="000000"/>
                <w:szCs w:val="22"/>
              </w:rPr>
              <w:t>601</w:t>
            </w:r>
          </w:p>
        </w:tc>
        <w:tc>
          <w:tcPr>
            <w:tcW w:w="1800" w:type="dxa"/>
            <w:gridSpan w:val="3"/>
            <w:shd w:val="clear" w:color="auto" w:fill="FFFFFF" w:themeFill="background1"/>
            <w:vAlign w:val="bottom"/>
          </w:tcPr>
          <w:p w14:paraId="4B924794" w14:textId="77777777" w:rsidR="00756084" w:rsidRDefault="00E721D2" w:rsidP="00190B10">
            <w:pPr>
              <w:keepNext/>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795" w14:textId="77777777" w:rsidR="00756084" w:rsidRDefault="00E721D2" w:rsidP="00190B10">
            <w:pPr>
              <w:keepNext/>
              <w:jc w:val="right"/>
              <w:rPr>
                <w:rFonts w:ascii="Calibri" w:hAnsi="Calibri"/>
                <w:color w:val="000000"/>
                <w:szCs w:val="22"/>
              </w:rPr>
            </w:pPr>
            <w:r>
              <w:rPr>
                <w:rFonts w:ascii="Calibri" w:hAnsi="Calibri"/>
                <w:color w:val="000000"/>
                <w:szCs w:val="22"/>
              </w:rPr>
              <w:t>Y</w:t>
            </w:r>
          </w:p>
        </w:tc>
      </w:tr>
      <w:tr w:rsidR="00756084" w14:paraId="4B92479C" w14:textId="77777777" w:rsidTr="00756084">
        <w:trPr>
          <w:cantSplit/>
          <w:jc w:val="center"/>
        </w:trPr>
        <w:tc>
          <w:tcPr>
            <w:tcW w:w="1393" w:type="dxa"/>
            <w:gridSpan w:val="2"/>
            <w:vAlign w:val="bottom"/>
          </w:tcPr>
          <w:p w14:paraId="4B924797" w14:textId="77777777" w:rsidR="00756084" w:rsidRDefault="00756084" w:rsidP="00756084">
            <w:pPr>
              <w:keepNext/>
              <w:rPr>
                <w:rFonts w:ascii="Calibri" w:hAnsi="Calibri"/>
                <w:color w:val="000000"/>
                <w:szCs w:val="22"/>
              </w:rPr>
            </w:pPr>
            <w:r>
              <w:rPr>
                <w:rFonts w:ascii="Calibri" w:hAnsi="Calibri"/>
                <w:color w:val="000000"/>
                <w:szCs w:val="22"/>
              </w:rPr>
              <w:t>JAZ-007</w:t>
            </w:r>
          </w:p>
        </w:tc>
        <w:tc>
          <w:tcPr>
            <w:tcW w:w="1440" w:type="dxa"/>
            <w:gridSpan w:val="2"/>
            <w:shd w:val="clear" w:color="auto" w:fill="D9D9D9" w:themeFill="background1" w:themeFillShade="D9"/>
            <w:vAlign w:val="bottom"/>
          </w:tcPr>
          <w:p w14:paraId="4B924798" w14:textId="77777777" w:rsidR="00C75484" w:rsidRDefault="00EF6AD5" w:rsidP="00BB1142">
            <w:pPr>
              <w:keepNext/>
              <w:jc w:val="right"/>
              <w:rPr>
                <w:rFonts w:ascii="Calibri" w:hAnsi="Calibri"/>
                <w:b/>
                <w:color w:val="000000"/>
                <w:szCs w:val="22"/>
              </w:rPr>
            </w:pPr>
            <w:r>
              <w:rPr>
                <w:rFonts w:ascii="Calibri" w:hAnsi="Calibri"/>
                <w:color w:val="000000"/>
                <w:szCs w:val="22"/>
              </w:rPr>
              <w:t>Disabled</w:t>
            </w:r>
          </w:p>
        </w:tc>
        <w:tc>
          <w:tcPr>
            <w:tcW w:w="2340" w:type="dxa"/>
            <w:gridSpan w:val="2"/>
            <w:shd w:val="clear" w:color="auto" w:fill="D9D9D9" w:themeFill="background1" w:themeFillShade="D9"/>
            <w:vAlign w:val="bottom"/>
          </w:tcPr>
          <w:p w14:paraId="4B924799" w14:textId="77777777" w:rsidR="00756084" w:rsidRDefault="00756084" w:rsidP="00756084">
            <w:pPr>
              <w:keepNext/>
              <w:rPr>
                <w:rFonts w:ascii="Calibri" w:hAnsi="Calibri"/>
                <w:color w:val="000000"/>
                <w:szCs w:val="22"/>
              </w:rPr>
            </w:pPr>
          </w:p>
        </w:tc>
        <w:tc>
          <w:tcPr>
            <w:tcW w:w="1800" w:type="dxa"/>
            <w:gridSpan w:val="3"/>
            <w:shd w:val="clear" w:color="auto" w:fill="D9D9D9" w:themeFill="background1" w:themeFillShade="D9"/>
            <w:vAlign w:val="bottom"/>
          </w:tcPr>
          <w:p w14:paraId="4B92479A" w14:textId="77777777" w:rsidR="00756084" w:rsidRDefault="00756084" w:rsidP="00190B10">
            <w:pPr>
              <w:keepNext/>
              <w:jc w:val="right"/>
              <w:rPr>
                <w:rFonts w:ascii="Calibri" w:hAnsi="Calibri"/>
                <w:color w:val="000000"/>
                <w:szCs w:val="22"/>
              </w:rPr>
            </w:pPr>
          </w:p>
        </w:tc>
        <w:tc>
          <w:tcPr>
            <w:tcW w:w="1572" w:type="dxa"/>
            <w:shd w:val="clear" w:color="auto" w:fill="D9D9D9" w:themeFill="background1" w:themeFillShade="D9"/>
            <w:vAlign w:val="bottom"/>
          </w:tcPr>
          <w:p w14:paraId="4B92479B" w14:textId="77777777" w:rsidR="00756084" w:rsidRDefault="00756084" w:rsidP="00190B10">
            <w:pPr>
              <w:keepNext/>
              <w:jc w:val="right"/>
              <w:rPr>
                <w:rFonts w:ascii="Calibri" w:hAnsi="Calibri"/>
                <w:color w:val="000000"/>
                <w:szCs w:val="22"/>
              </w:rPr>
            </w:pPr>
          </w:p>
        </w:tc>
      </w:tr>
      <w:tr w:rsidR="00756084" w14:paraId="4B9247A2" w14:textId="77777777" w:rsidTr="00756084">
        <w:trPr>
          <w:cantSplit/>
          <w:jc w:val="center"/>
        </w:trPr>
        <w:tc>
          <w:tcPr>
            <w:tcW w:w="1393" w:type="dxa"/>
            <w:gridSpan w:val="2"/>
            <w:vAlign w:val="bottom"/>
          </w:tcPr>
          <w:p w14:paraId="4B92479D" w14:textId="77777777" w:rsidR="00756084" w:rsidRDefault="00756084" w:rsidP="00756084">
            <w:pPr>
              <w:keepNext/>
              <w:rPr>
                <w:rFonts w:ascii="Calibri" w:hAnsi="Calibri"/>
                <w:color w:val="000000"/>
                <w:szCs w:val="22"/>
              </w:rPr>
            </w:pPr>
            <w:r>
              <w:rPr>
                <w:rFonts w:ascii="Calibri" w:hAnsi="Calibri"/>
                <w:color w:val="000000"/>
                <w:szCs w:val="22"/>
              </w:rPr>
              <w:t>JAZ-008</w:t>
            </w:r>
          </w:p>
        </w:tc>
        <w:tc>
          <w:tcPr>
            <w:tcW w:w="1440" w:type="dxa"/>
            <w:gridSpan w:val="2"/>
            <w:vAlign w:val="bottom"/>
          </w:tcPr>
          <w:p w14:paraId="4B92479E" w14:textId="77777777" w:rsidR="00756084" w:rsidRDefault="00756084" w:rsidP="00753CE2">
            <w:pPr>
              <w:keepNext/>
              <w:jc w:val="right"/>
              <w:rPr>
                <w:rFonts w:ascii="Calibri" w:hAnsi="Calibri"/>
                <w:color w:val="000000"/>
                <w:szCs w:val="22"/>
              </w:rPr>
            </w:pPr>
            <w:r>
              <w:rPr>
                <w:rFonts w:ascii="Calibri" w:hAnsi="Calibri"/>
                <w:color w:val="000000"/>
                <w:szCs w:val="22"/>
              </w:rPr>
              <w:t>165</w:t>
            </w:r>
          </w:p>
        </w:tc>
        <w:tc>
          <w:tcPr>
            <w:tcW w:w="2340" w:type="dxa"/>
            <w:gridSpan w:val="2"/>
            <w:vAlign w:val="bottom"/>
          </w:tcPr>
          <w:p w14:paraId="4B92479F" w14:textId="77777777" w:rsidR="00756084" w:rsidRDefault="00756084" w:rsidP="00753CE2">
            <w:pPr>
              <w:keepNext/>
              <w:jc w:val="right"/>
              <w:rPr>
                <w:rFonts w:ascii="Calibri" w:hAnsi="Calibri"/>
                <w:color w:val="000000"/>
                <w:szCs w:val="22"/>
              </w:rPr>
            </w:pPr>
            <w:r>
              <w:rPr>
                <w:rFonts w:ascii="Calibri" w:hAnsi="Calibri"/>
                <w:color w:val="000000"/>
                <w:szCs w:val="22"/>
              </w:rPr>
              <w:t>27</w:t>
            </w:r>
            <w:r w:rsidR="00E721D2">
              <w:rPr>
                <w:rFonts w:ascii="Calibri" w:hAnsi="Calibri"/>
                <w:color w:val="000000"/>
                <w:szCs w:val="22"/>
              </w:rPr>
              <w:t>,</w:t>
            </w:r>
            <w:r>
              <w:rPr>
                <w:rFonts w:ascii="Calibri" w:hAnsi="Calibri"/>
                <w:color w:val="000000"/>
                <w:szCs w:val="22"/>
              </w:rPr>
              <w:t>387</w:t>
            </w:r>
          </w:p>
        </w:tc>
        <w:tc>
          <w:tcPr>
            <w:tcW w:w="1800" w:type="dxa"/>
            <w:gridSpan w:val="3"/>
            <w:vAlign w:val="bottom"/>
          </w:tcPr>
          <w:p w14:paraId="4B9247A0" w14:textId="77777777" w:rsidR="00756084" w:rsidRDefault="00756084" w:rsidP="00190B10">
            <w:pPr>
              <w:keepNext/>
              <w:jc w:val="right"/>
              <w:rPr>
                <w:rFonts w:ascii="Calibri" w:hAnsi="Calibri"/>
                <w:color w:val="000000"/>
                <w:szCs w:val="22"/>
              </w:rPr>
            </w:pPr>
            <w:r>
              <w:rPr>
                <w:rFonts w:ascii="Calibri" w:hAnsi="Calibri"/>
                <w:color w:val="000000"/>
                <w:szCs w:val="22"/>
              </w:rPr>
              <w:t>N</w:t>
            </w:r>
          </w:p>
        </w:tc>
        <w:tc>
          <w:tcPr>
            <w:tcW w:w="1572" w:type="dxa"/>
            <w:vAlign w:val="bottom"/>
          </w:tcPr>
          <w:p w14:paraId="4B9247A1" w14:textId="77777777" w:rsidR="00756084" w:rsidRDefault="00756084" w:rsidP="00190B10">
            <w:pPr>
              <w:keepNext/>
              <w:jc w:val="right"/>
              <w:rPr>
                <w:rFonts w:ascii="Calibri" w:hAnsi="Calibri"/>
                <w:color w:val="000000"/>
                <w:szCs w:val="22"/>
              </w:rPr>
            </w:pPr>
            <w:r>
              <w:rPr>
                <w:rFonts w:ascii="Calibri" w:hAnsi="Calibri"/>
                <w:color w:val="000000"/>
                <w:szCs w:val="22"/>
              </w:rPr>
              <w:t>Y</w:t>
            </w:r>
          </w:p>
        </w:tc>
      </w:tr>
      <w:tr w:rsidR="00756084" w14:paraId="4B9247A8" w14:textId="77777777" w:rsidTr="00756084">
        <w:trPr>
          <w:cantSplit/>
          <w:jc w:val="center"/>
        </w:trPr>
        <w:tc>
          <w:tcPr>
            <w:tcW w:w="1393" w:type="dxa"/>
            <w:gridSpan w:val="2"/>
            <w:vAlign w:val="bottom"/>
          </w:tcPr>
          <w:p w14:paraId="4B9247A3" w14:textId="77777777" w:rsidR="00756084" w:rsidRDefault="00756084" w:rsidP="00756084">
            <w:pPr>
              <w:keepNext/>
              <w:rPr>
                <w:rFonts w:ascii="Calibri" w:hAnsi="Calibri"/>
                <w:color w:val="000000"/>
                <w:szCs w:val="22"/>
              </w:rPr>
            </w:pPr>
            <w:r>
              <w:rPr>
                <w:rFonts w:ascii="Calibri" w:hAnsi="Calibri"/>
                <w:color w:val="000000"/>
                <w:szCs w:val="22"/>
              </w:rPr>
              <w:t>JAZ-009</w:t>
            </w:r>
          </w:p>
        </w:tc>
        <w:tc>
          <w:tcPr>
            <w:tcW w:w="1440" w:type="dxa"/>
            <w:gridSpan w:val="2"/>
            <w:vAlign w:val="bottom"/>
          </w:tcPr>
          <w:p w14:paraId="4B9247A4" w14:textId="77777777" w:rsidR="00756084" w:rsidRDefault="00756084" w:rsidP="00753CE2">
            <w:pPr>
              <w:keepNext/>
              <w:jc w:val="right"/>
              <w:rPr>
                <w:rFonts w:ascii="Calibri" w:hAnsi="Calibri"/>
                <w:color w:val="000000"/>
                <w:szCs w:val="22"/>
              </w:rPr>
            </w:pPr>
            <w:r>
              <w:rPr>
                <w:rFonts w:ascii="Calibri" w:hAnsi="Calibri"/>
                <w:color w:val="000000"/>
                <w:szCs w:val="22"/>
              </w:rPr>
              <w:t>155</w:t>
            </w:r>
          </w:p>
        </w:tc>
        <w:tc>
          <w:tcPr>
            <w:tcW w:w="2340" w:type="dxa"/>
            <w:gridSpan w:val="2"/>
            <w:vAlign w:val="bottom"/>
          </w:tcPr>
          <w:p w14:paraId="4B9247A5" w14:textId="77777777" w:rsidR="00756084" w:rsidRDefault="00756084" w:rsidP="00753CE2">
            <w:pPr>
              <w:keepNext/>
              <w:jc w:val="right"/>
              <w:rPr>
                <w:rFonts w:ascii="Calibri" w:hAnsi="Calibri"/>
                <w:color w:val="000000"/>
                <w:szCs w:val="22"/>
              </w:rPr>
            </w:pPr>
            <w:r>
              <w:rPr>
                <w:rFonts w:ascii="Calibri" w:hAnsi="Calibri"/>
                <w:color w:val="000000"/>
                <w:szCs w:val="22"/>
              </w:rPr>
              <w:t>95</w:t>
            </w:r>
            <w:r w:rsidR="00E721D2">
              <w:rPr>
                <w:rFonts w:ascii="Calibri" w:hAnsi="Calibri"/>
                <w:color w:val="000000"/>
                <w:szCs w:val="22"/>
              </w:rPr>
              <w:t>,</w:t>
            </w:r>
            <w:r>
              <w:rPr>
                <w:rFonts w:ascii="Calibri" w:hAnsi="Calibri"/>
                <w:color w:val="000000"/>
                <w:szCs w:val="22"/>
              </w:rPr>
              <w:t>509</w:t>
            </w:r>
          </w:p>
        </w:tc>
        <w:tc>
          <w:tcPr>
            <w:tcW w:w="1800" w:type="dxa"/>
            <w:gridSpan w:val="3"/>
            <w:vAlign w:val="bottom"/>
          </w:tcPr>
          <w:p w14:paraId="4B9247A6" w14:textId="77777777" w:rsidR="00756084" w:rsidRDefault="00756084" w:rsidP="00190B10">
            <w:pPr>
              <w:keepNext/>
              <w:jc w:val="right"/>
              <w:rPr>
                <w:rFonts w:ascii="Calibri" w:hAnsi="Calibri"/>
                <w:color w:val="000000"/>
                <w:szCs w:val="22"/>
              </w:rPr>
            </w:pPr>
            <w:r>
              <w:rPr>
                <w:rFonts w:ascii="Calibri" w:hAnsi="Calibri"/>
                <w:color w:val="000000"/>
                <w:szCs w:val="22"/>
              </w:rPr>
              <w:t>N</w:t>
            </w:r>
          </w:p>
        </w:tc>
        <w:tc>
          <w:tcPr>
            <w:tcW w:w="1572" w:type="dxa"/>
            <w:vAlign w:val="bottom"/>
          </w:tcPr>
          <w:p w14:paraId="4B9247A7" w14:textId="77777777" w:rsidR="00756084" w:rsidRDefault="00756084" w:rsidP="00190B10">
            <w:pPr>
              <w:keepNext/>
              <w:jc w:val="right"/>
              <w:rPr>
                <w:rFonts w:ascii="Calibri" w:hAnsi="Calibri"/>
                <w:color w:val="000000"/>
                <w:szCs w:val="22"/>
              </w:rPr>
            </w:pPr>
            <w:r>
              <w:rPr>
                <w:rFonts w:ascii="Calibri" w:hAnsi="Calibri"/>
                <w:color w:val="000000"/>
                <w:szCs w:val="22"/>
              </w:rPr>
              <w:t>Y</w:t>
            </w:r>
          </w:p>
        </w:tc>
      </w:tr>
      <w:tr w:rsidR="00756084" w14:paraId="4B9247AE" w14:textId="77777777" w:rsidTr="00756084">
        <w:trPr>
          <w:cantSplit/>
          <w:jc w:val="center"/>
        </w:trPr>
        <w:tc>
          <w:tcPr>
            <w:tcW w:w="1393" w:type="dxa"/>
            <w:gridSpan w:val="2"/>
            <w:vAlign w:val="bottom"/>
          </w:tcPr>
          <w:p w14:paraId="4B9247A9" w14:textId="77777777" w:rsidR="00756084" w:rsidRDefault="00756084" w:rsidP="00756084">
            <w:pPr>
              <w:keepNext/>
              <w:rPr>
                <w:rFonts w:ascii="Calibri" w:hAnsi="Calibri"/>
                <w:color w:val="000000"/>
                <w:szCs w:val="22"/>
              </w:rPr>
            </w:pPr>
            <w:r>
              <w:rPr>
                <w:rFonts w:ascii="Calibri" w:hAnsi="Calibri"/>
                <w:color w:val="000000"/>
                <w:szCs w:val="22"/>
              </w:rPr>
              <w:t>JAZ-010</w:t>
            </w:r>
          </w:p>
        </w:tc>
        <w:tc>
          <w:tcPr>
            <w:tcW w:w="1440" w:type="dxa"/>
            <w:gridSpan w:val="2"/>
            <w:shd w:val="clear" w:color="auto" w:fill="D9D9D9" w:themeFill="background1" w:themeFillShade="D9"/>
            <w:vAlign w:val="bottom"/>
          </w:tcPr>
          <w:p w14:paraId="4B9247AA" w14:textId="77777777" w:rsidR="00C75484" w:rsidRDefault="00EF6AD5" w:rsidP="00BB1142">
            <w:pPr>
              <w:keepNext/>
              <w:jc w:val="right"/>
              <w:rPr>
                <w:rFonts w:ascii="Calibri" w:hAnsi="Calibri"/>
                <w:b/>
                <w:color w:val="000000"/>
                <w:szCs w:val="22"/>
              </w:rPr>
            </w:pPr>
            <w:r>
              <w:rPr>
                <w:rFonts w:ascii="Calibri" w:hAnsi="Calibri"/>
                <w:color w:val="000000"/>
                <w:szCs w:val="22"/>
              </w:rPr>
              <w:t>Disabled</w:t>
            </w:r>
          </w:p>
        </w:tc>
        <w:tc>
          <w:tcPr>
            <w:tcW w:w="2340" w:type="dxa"/>
            <w:gridSpan w:val="2"/>
            <w:shd w:val="clear" w:color="auto" w:fill="D9D9D9" w:themeFill="background1" w:themeFillShade="D9"/>
            <w:vAlign w:val="bottom"/>
          </w:tcPr>
          <w:p w14:paraId="4B9247AB" w14:textId="77777777" w:rsidR="00756084" w:rsidRDefault="00756084" w:rsidP="00756084">
            <w:pPr>
              <w:keepNext/>
              <w:rPr>
                <w:rFonts w:ascii="Calibri" w:hAnsi="Calibri"/>
                <w:color w:val="000000"/>
                <w:szCs w:val="22"/>
              </w:rPr>
            </w:pPr>
          </w:p>
        </w:tc>
        <w:tc>
          <w:tcPr>
            <w:tcW w:w="1800" w:type="dxa"/>
            <w:gridSpan w:val="3"/>
            <w:shd w:val="clear" w:color="auto" w:fill="D9D9D9" w:themeFill="background1" w:themeFillShade="D9"/>
            <w:vAlign w:val="bottom"/>
          </w:tcPr>
          <w:p w14:paraId="4B9247AC" w14:textId="77777777" w:rsidR="00756084" w:rsidRDefault="00756084" w:rsidP="00190B10">
            <w:pPr>
              <w:keepNext/>
              <w:jc w:val="right"/>
              <w:rPr>
                <w:rFonts w:ascii="Calibri" w:hAnsi="Calibri"/>
                <w:color w:val="000000"/>
                <w:szCs w:val="22"/>
              </w:rPr>
            </w:pPr>
          </w:p>
        </w:tc>
        <w:tc>
          <w:tcPr>
            <w:tcW w:w="1572" w:type="dxa"/>
            <w:shd w:val="clear" w:color="auto" w:fill="D9D9D9" w:themeFill="background1" w:themeFillShade="D9"/>
            <w:vAlign w:val="bottom"/>
          </w:tcPr>
          <w:p w14:paraId="4B9247AD" w14:textId="77777777" w:rsidR="00756084" w:rsidRDefault="00756084" w:rsidP="00190B10">
            <w:pPr>
              <w:keepNext/>
              <w:jc w:val="right"/>
              <w:rPr>
                <w:rFonts w:ascii="Calibri" w:hAnsi="Calibri"/>
                <w:color w:val="000000"/>
                <w:szCs w:val="22"/>
              </w:rPr>
            </w:pPr>
          </w:p>
        </w:tc>
      </w:tr>
      <w:tr w:rsidR="00756084" w14:paraId="4B9247B4" w14:textId="77777777" w:rsidTr="00E721D2">
        <w:trPr>
          <w:cantSplit/>
          <w:jc w:val="center"/>
        </w:trPr>
        <w:tc>
          <w:tcPr>
            <w:tcW w:w="1393" w:type="dxa"/>
            <w:gridSpan w:val="2"/>
            <w:vAlign w:val="bottom"/>
          </w:tcPr>
          <w:p w14:paraId="4B9247AF" w14:textId="77777777" w:rsidR="00756084" w:rsidRDefault="00756084" w:rsidP="00756084">
            <w:pPr>
              <w:keepNext/>
              <w:rPr>
                <w:rFonts w:ascii="Calibri" w:hAnsi="Calibri"/>
                <w:color w:val="000000"/>
                <w:szCs w:val="22"/>
              </w:rPr>
            </w:pPr>
            <w:r>
              <w:rPr>
                <w:rFonts w:ascii="Calibri" w:hAnsi="Calibri"/>
                <w:color w:val="000000"/>
                <w:szCs w:val="22"/>
              </w:rPr>
              <w:t>JAZ-011</w:t>
            </w:r>
          </w:p>
        </w:tc>
        <w:tc>
          <w:tcPr>
            <w:tcW w:w="1440" w:type="dxa"/>
            <w:gridSpan w:val="2"/>
            <w:tcBorders>
              <w:bottom w:val="single" w:sz="18" w:space="0" w:color="auto"/>
            </w:tcBorders>
            <w:vAlign w:val="bottom"/>
          </w:tcPr>
          <w:p w14:paraId="4B9247B0" w14:textId="77777777" w:rsidR="00756084" w:rsidRDefault="00756084" w:rsidP="00753CE2">
            <w:pPr>
              <w:keepNext/>
              <w:jc w:val="right"/>
              <w:rPr>
                <w:rFonts w:ascii="Calibri" w:hAnsi="Calibri"/>
                <w:color w:val="000000"/>
                <w:szCs w:val="22"/>
              </w:rPr>
            </w:pPr>
            <w:r>
              <w:rPr>
                <w:rFonts w:ascii="Calibri" w:hAnsi="Calibri"/>
                <w:color w:val="000000"/>
                <w:szCs w:val="22"/>
              </w:rPr>
              <w:t>280</w:t>
            </w:r>
          </w:p>
        </w:tc>
        <w:tc>
          <w:tcPr>
            <w:tcW w:w="2340" w:type="dxa"/>
            <w:gridSpan w:val="2"/>
            <w:tcBorders>
              <w:bottom w:val="single" w:sz="18" w:space="0" w:color="auto"/>
            </w:tcBorders>
            <w:vAlign w:val="bottom"/>
          </w:tcPr>
          <w:p w14:paraId="4B9247B1" w14:textId="77777777" w:rsidR="00756084" w:rsidRDefault="00756084" w:rsidP="00753CE2">
            <w:pPr>
              <w:keepNext/>
              <w:jc w:val="right"/>
              <w:rPr>
                <w:rFonts w:ascii="Calibri" w:hAnsi="Calibri"/>
                <w:color w:val="000000"/>
                <w:szCs w:val="22"/>
              </w:rPr>
            </w:pPr>
            <w:r>
              <w:rPr>
                <w:rFonts w:ascii="Calibri" w:hAnsi="Calibri"/>
                <w:color w:val="000000"/>
                <w:szCs w:val="22"/>
              </w:rPr>
              <w:t>52</w:t>
            </w:r>
            <w:r w:rsidR="00E721D2">
              <w:rPr>
                <w:rFonts w:ascii="Calibri" w:hAnsi="Calibri"/>
                <w:color w:val="000000"/>
                <w:szCs w:val="22"/>
              </w:rPr>
              <w:t>,</w:t>
            </w:r>
            <w:r>
              <w:rPr>
                <w:rFonts w:ascii="Calibri" w:hAnsi="Calibri"/>
                <w:color w:val="000000"/>
                <w:szCs w:val="22"/>
              </w:rPr>
              <w:t>742</w:t>
            </w:r>
          </w:p>
        </w:tc>
        <w:tc>
          <w:tcPr>
            <w:tcW w:w="1800" w:type="dxa"/>
            <w:gridSpan w:val="3"/>
            <w:tcBorders>
              <w:bottom w:val="single" w:sz="18" w:space="0" w:color="auto"/>
            </w:tcBorders>
            <w:vAlign w:val="bottom"/>
          </w:tcPr>
          <w:p w14:paraId="4B9247B2" w14:textId="77777777" w:rsidR="00756084" w:rsidRDefault="00756084" w:rsidP="00190B10">
            <w:pPr>
              <w:keepNext/>
              <w:jc w:val="right"/>
              <w:rPr>
                <w:rFonts w:ascii="Calibri" w:hAnsi="Calibri"/>
                <w:color w:val="000000"/>
                <w:szCs w:val="22"/>
              </w:rPr>
            </w:pPr>
            <w:r>
              <w:rPr>
                <w:rFonts w:ascii="Calibri" w:hAnsi="Calibri"/>
                <w:color w:val="000000"/>
                <w:szCs w:val="22"/>
              </w:rPr>
              <w:t>N</w:t>
            </w:r>
          </w:p>
        </w:tc>
        <w:tc>
          <w:tcPr>
            <w:tcW w:w="1572" w:type="dxa"/>
            <w:tcBorders>
              <w:bottom w:val="single" w:sz="18" w:space="0" w:color="auto"/>
            </w:tcBorders>
            <w:vAlign w:val="bottom"/>
          </w:tcPr>
          <w:p w14:paraId="4B9247B3" w14:textId="77777777" w:rsidR="00756084" w:rsidRDefault="00756084" w:rsidP="00190B10">
            <w:pPr>
              <w:keepNext/>
              <w:jc w:val="right"/>
              <w:rPr>
                <w:rFonts w:ascii="Calibri" w:hAnsi="Calibri"/>
                <w:color w:val="000000"/>
                <w:szCs w:val="22"/>
              </w:rPr>
            </w:pPr>
            <w:r>
              <w:rPr>
                <w:rFonts w:ascii="Calibri" w:hAnsi="Calibri"/>
                <w:color w:val="000000"/>
                <w:szCs w:val="22"/>
              </w:rPr>
              <w:t>Y</w:t>
            </w:r>
          </w:p>
        </w:tc>
      </w:tr>
      <w:tr w:rsidR="00756084" w14:paraId="4B9247BA" w14:textId="77777777" w:rsidTr="00930EF3">
        <w:trPr>
          <w:cantSplit/>
          <w:trHeight w:val="288"/>
          <w:jc w:val="center"/>
        </w:trPr>
        <w:tc>
          <w:tcPr>
            <w:tcW w:w="1393" w:type="dxa"/>
            <w:gridSpan w:val="2"/>
            <w:vAlign w:val="bottom"/>
          </w:tcPr>
          <w:p w14:paraId="4B9247B5" w14:textId="77777777" w:rsidR="00756084" w:rsidRDefault="00756084" w:rsidP="00756084">
            <w:pPr>
              <w:keepNext/>
              <w:rPr>
                <w:rFonts w:ascii="Calibri" w:hAnsi="Calibri"/>
                <w:color w:val="000000"/>
                <w:szCs w:val="22"/>
              </w:rPr>
            </w:pPr>
            <w:r>
              <w:rPr>
                <w:rFonts w:ascii="Calibri" w:hAnsi="Calibri"/>
                <w:color w:val="000000"/>
                <w:szCs w:val="22"/>
              </w:rPr>
              <w:t>JAZ-012</w:t>
            </w:r>
          </w:p>
        </w:tc>
        <w:tc>
          <w:tcPr>
            <w:tcW w:w="1440" w:type="dxa"/>
            <w:gridSpan w:val="2"/>
            <w:shd w:val="clear" w:color="auto" w:fill="FFFFFF" w:themeFill="background1"/>
            <w:vAlign w:val="bottom"/>
          </w:tcPr>
          <w:p w14:paraId="4B9247B6" w14:textId="77777777" w:rsidR="00301A18" w:rsidRDefault="00D9752D" w:rsidP="00930EF3">
            <w:pPr>
              <w:jc w:val="right"/>
              <w:rPr>
                <w:rFonts w:ascii="Calibri" w:hAnsi="Calibri"/>
                <w:color w:val="000000"/>
                <w:szCs w:val="22"/>
              </w:rPr>
            </w:pPr>
            <w:r>
              <w:rPr>
                <w:rFonts w:ascii="Calibri" w:hAnsi="Calibri"/>
                <w:color w:val="000000"/>
                <w:szCs w:val="22"/>
              </w:rPr>
              <w:t>347</w:t>
            </w:r>
          </w:p>
        </w:tc>
        <w:tc>
          <w:tcPr>
            <w:tcW w:w="2340" w:type="dxa"/>
            <w:gridSpan w:val="2"/>
            <w:shd w:val="clear" w:color="auto" w:fill="FFFFFF" w:themeFill="background1"/>
            <w:vAlign w:val="bottom"/>
          </w:tcPr>
          <w:p w14:paraId="4B9247B7" w14:textId="77777777" w:rsidR="00301A18" w:rsidRDefault="00D9752D" w:rsidP="00930EF3">
            <w:pPr>
              <w:jc w:val="right"/>
              <w:rPr>
                <w:rFonts w:ascii="Calibri" w:hAnsi="Calibri"/>
                <w:color w:val="000000"/>
                <w:szCs w:val="22"/>
              </w:rPr>
            </w:pPr>
            <w:r>
              <w:rPr>
                <w:rFonts w:ascii="Calibri" w:hAnsi="Calibri"/>
                <w:color w:val="000000"/>
                <w:szCs w:val="22"/>
              </w:rPr>
              <w:t>379</w:t>
            </w:r>
          </w:p>
        </w:tc>
        <w:tc>
          <w:tcPr>
            <w:tcW w:w="1800" w:type="dxa"/>
            <w:gridSpan w:val="3"/>
            <w:shd w:val="clear" w:color="auto" w:fill="FFFFFF" w:themeFill="background1"/>
            <w:vAlign w:val="bottom"/>
          </w:tcPr>
          <w:p w14:paraId="4B9247B8" w14:textId="77777777" w:rsidR="00756084" w:rsidRDefault="00E721D2" w:rsidP="00190B10">
            <w:pPr>
              <w:keepNext/>
              <w:jc w:val="right"/>
              <w:rPr>
                <w:rFonts w:ascii="Calibri" w:hAnsi="Calibri"/>
                <w:color w:val="000000"/>
                <w:szCs w:val="22"/>
              </w:rPr>
            </w:pPr>
            <w:r>
              <w:rPr>
                <w:rFonts w:ascii="Calibri" w:hAnsi="Calibri"/>
                <w:color w:val="000000"/>
                <w:szCs w:val="22"/>
              </w:rPr>
              <w:t xml:space="preserve">N </w:t>
            </w:r>
          </w:p>
        </w:tc>
        <w:tc>
          <w:tcPr>
            <w:tcW w:w="1572" w:type="dxa"/>
            <w:shd w:val="clear" w:color="auto" w:fill="FFFFFF" w:themeFill="background1"/>
            <w:vAlign w:val="bottom"/>
          </w:tcPr>
          <w:p w14:paraId="4B9247B9" w14:textId="77777777" w:rsidR="00756084" w:rsidRDefault="00E721D2" w:rsidP="00190B10">
            <w:pPr>
              <w:keepNext/>
              <w:jc w:val="right"/>
              <w:rPr>
                <w:rFonts w:ascii="Calibri" w:hAnsi="Calibri"/>
                <w:color w:val="000000"/>
                <w:szCs w:val="22"/>
              </w:rPr>
            </w:pPr>
            <w:r>
              <w:rPr>
                <w:rFonts w:ascii="Calibri" w:hAnsi="Calibri"/>
                <w:color w:val="000000"/>
                <w:szCs w:val="22"/>
              </w:rPr>
              <w:t>Y</w:t>
            </w:r>
          </w:p>
        </w:tc>
      </w:tr>
      <w:tr w:rsidR="00756084" w14:paraId="4B9247C0" w14:textId="77777777" w:rsidTr="00756084">
        <w:trPr>
          <w:cantSplit/>
          <w:jc w:val="center"/>
        </w:trPr>
        <w:tc>
          <w:tcPr>
            <w:tcW w:w="1393" w:type="dxa"/>
            <w:gridSpan w:val="2"/>
            <w:vAlign w:val="bottom"/>
          </w:tcPr>
          <w:p w14:paraId="4B9247BB" w14:textId="77777777" w:rsidR="00756084" w:rsidRDefault="00756084" w:rsidP="00756084">
            <w:pPr>
              <w:keepNext/>
              <w:rPr>
                <w:rFonts w:ascii="Calibri" w:hAnsi="Calibri"/>
                <w:color w:val="000000"/>
                <w:szCs w:val="22"/>
              </w:rPr>
            </w:pPr>
            <w:r>
              <w:rPr>
                <w:rFonts w:ascii="Calibri" w:hAnsi="Calibri"/>
                <w:color w:val="000000"/>
                <w:szCs w:val="22"/>
              </w:rPr>
              <w:t>JAZ-013</w:t>
            </w:r>
          </w:p>
        </w:tc>
        <w:tc>
          <w:tcPr>
            <w:tcW w:w="1440" w:type="dxa"/>
            <w:gridSpan w:val="2"/>
            <w:vAlign w:val="bottom"/>
          </w:tcPr>
          <w:p w14:paraId="4B9247BC" w14:textId="77777777" w:rsidR="00756084" w:rsidRDefault="00756084" w:rsidP="00753CE2">
            <w:pPr>
              <w:keepNext/>
              <w:jc w:val="right"/>
              <w:rPr>
                <w:rFonts w:ascii="Calibri" w:hAnsi="Calibri"/>
                <w:color w:val="000000"/>
                <w:szCs w:val="22"/>
              </w:rPr>
            </w:pPr>
            <w:r>
              <w:rPr>
                <w:rFonts w:ascii="Calibri" w:hAnsi="Calibri"/>
                <w:color w:val="000000"/>
                <w:szCs w:val="22"/>
              </w:rPr>
              <w:t>360</w:t>
            </w:r>
          </w:p>
        </w:tc>
        <w:tc>
          <w:tcPr>
            <w:tcW w:w="2340" w:type="dxa"/>
            <w:gridSpan w:val="2"/>
            <w:vAlign w:val="bottom"/>
          </w:tcPr>
          <w:p w14:paraId="4B9247BD" w14:textId="77777777" w:rsidR="00756084" w:rsidRDefault="00756084" w:rsidP="00753CE2">
            <w:pPr>
              <w:keepNext/>
              <w:jc w:val="right"/>
              <w:rPr>
                <w:rFonts w:ascii="Calibri" w:hAnsi="Calibri"/>
                <w:color w:val="000000"/>
                <w:szCs w:val="22"/>
              </w:rPr>
            </w:pPr>
            <w:r>
              <w:rPr>
                <w:rFonts w:ascii="Calibri" w:hAnsi="Calibri"/>
                <w:color w:val="000000"/>
                <w:szCs w:val="22"/>
              </w:rPr>
              <w:t>34</w:t>
            </w:r>
            <w:r w:rsidR="00E721D2">
              <w:rPr>
                <w:rFonts w:ascii="Calibri" w:hAnsi="Calibri"/>
                <w:color w:val="000000"/>
                <w:szCs w:val="22"/>
              </w:rPr>
              <w:t>,</w:t>
            </w:r>
            <w:r>
              <w:rPr>
                <w:rFonts w:ascii="Calibri" w:hAnsi="Calibri"/>
                <w:color w:val="000000"/>
                <w:szCs w:val="22"/>
              </w:rPr>
              <w:t>124</w:t>
            </w:r>
          </w:p>
        </w:tc>
        <w:tc>
          <w:tcPr>
            <w:tcW w:w="1800" w:type="dxa"/>
            <w:gridSpan w:val="3"/>
            <w:vAlign w:val="bottom"/>
          </w:tcPr>
          <w:p w14:paraId="4B9247BE" w14:textId="77777777" w:rsidR="00756084" w:rsidRDefault="00756084" w:rsidP="00190B10">
            <w:pPr>
              <w:keepNext/>
              <w:jc w:val="right"/>
              <w:rPr>
                <w:rFonts w:ascii="Calibri" w:hAnsi="Calibri"/>
                <w:color w:val="000000"/>
                <w:szCs w:val="22"/>
              </w:rPr>
            </w:pPr>
            <w:r>
              <w:rPr>
                <w:rFonts w:ascii="Calibri" w:hAnsi="Calibri"/>
                <w:color w:val="000000"/>
                <w:szCs w:val="22"/>
              </w:rPr>
              <w:t>N</w:t>
            </w:r>
          </w:p>
        </w:tc>
        <w:tc>
          <w:tcPr>
            <w:tcW w:w="1572" w:type="dxa"/>
            <w:vAlign w:val="bottom"/>
          </w:tcPr>
          <w:p w14:paraId="4B9247BF" w14:textId="77777777" w:rsidR="00756084" w:rsidRDefault="00756084" w:rsidP="00190B10">
            <w:pPr>
              <w:keepNext/>
              <w:jc w:val="right"/>
              <w:rPr>
                <w:rFonts w:ascii="Calibri" w:hAnsi="Calibri"/>
                <w:color w:val="000000"/>
                <w:szCs w:val="22"/>
              </w:rPr>
            </w:pPr>
            <w:r>
              <w:rPr>
                <w:rFonts w:ascii="Calibri" w:hAnsi="Calibri"/>
                <w:color w:val="000000"/>
                <w:szCs w:val="22"/>
              </w:rPr>
              <w:t>Y</w:t>
            </w:r>
          </w:p>
        </w:tc>
      </w:tr>
      <w:tr w:rsidR="00756084" w14:paraId="4B9247C6" w14:textId="77777777" w:rsidTr="00756084">
        <w:trPr>
          <w:cantSplit/>
          <w:jc w:val="center"/>
        </w:trPr>
        <w:tc>
          <w:tcPr>
            <w:tcW w:w="1393" w:type="dxa"/>
            <w:gridSpan w:val="2"/>
            <w:vAlign w:val="bottom"/>
          </w:tcPr>
          <w:p w14:paraId="4B9247C1" w14:textId="77777777" w:rsidR="00756084" w:rsidRDefault="00756084" w:rsidP="00756084">
            <w:pPr>
              <w:keepNext/>
              <w:rPr>
                <w:rFonts w:ascii="Calibri" w:hAnsi="Calibri"/>
                <w:color w:val="000000"/>
                <w:szCs w:val="22"/>
              </w:rPr>
            </w:pPr>
            <w:r>
              <w:rPr>
                <w:rFonts w:ascii="Calibri" w:hAnsi="Calibri"/>
                <w:color w:val="000000"/>
                <w:szCs w:val="22"/>
              </w:rPr>
              <w:t>JAZ-014</w:t>
            </w:r>
          </w:p>
        </w:tc>
        <w:tc>
          <w:tcPr>
            <w:tcW w:w="1440" w:type="dxa"/>
            <w:gridSpan w:val="2"/>
            <w:vAlign w:val="bottom"/>
          </w:tcPr>
          <w:p w14:paraId="4B9247C2" w14:textId="77777777" w:rsidR="00756084" w:rsidRDefault="00756084" w:rsidP="00753CE2">
            <w:pPr>
              <w:keepNext/>
              <w:jc w:val="right"/>
              <w:rPr>
                <w:rFonts w:ascii="Calibri" w:hAnsi="Calibri"/>
                <w:color w:val="000000"/>
                <w:szCs w:val="22"/>
              </w:rPr>
            </w:pPr>
            <w:r>
              <w:rPr>
                <w:rFonts w:ascii="Calibri" w:hAnsi="Calibri"/>
                <w:color w:val="000000"/>
                <w:szCs w:val="22"/>
              </w:rPr>
              <w:t>217</w:t>
            </w:r>
          </w:p>
        </w:tc>
        <w:tc>
          <w:tcPr>
            <w:tcW w:w="2340" w:type="dxa"/>
            <w:gridSpan w:val="2"/>
            <w:vAlign w:val="bottom"/>
          </w:tcPr>
          <w:p w14:paraId="4B9247C3" w14:textId="77777777" w:rsidR="00756084" w:rsidRDefault="00756084" w:rsidP="00753CE2">
            <w:pPr>
              <w:keepNext/>
              <w:jc w:val="right"/>
              <w:rPr>
                <w:rFonts w:ascii="Calibri" w:hAnsi="Calibri"/>
                <w:color w:val="000000"/>
                <w:szCs w:val="22"/>
              </w:rPr>
            </w:pPr>
            <w:r>
              <w:rPr>
                <w:rFonts w:ascii="Calibri" w:hAnsi="Calibri"/>
                <w:color w:val="000000"/>
                <w:szCs w:val="22"/>
              </w:rPr>
              <w:t>26</w:t>
            </w:r>
            <w:r w:rsidR="00E721D2">
              <w:rPr>
                <w:rFonts w:ascii="Calibri" w:hAnsi="Calibri"/>
                <w:color w:val="000000"/>
                <w:szCs w:val="22"/>
              </w:rPr>
              <w:t>,</w:t>
            </w:r>
            <w:r>
              <w:rPr>
                <w:rFonts w:ascii="Calibri" w:hAnsi="Calibri"/>
                <w:color w:val="000000"/>
                <w:szCs w:val="22"/>
              </w:rPr>
              <w:t>826</w:t>
            </w:r>
          </w:p>
        </w:tc>
        <w:tc>
          <w:tcPr>
            <w:tcW w:w="1800" w:type="dxa"/>
            <w:gridSpan w:val="3"/>
            <w:vAlign w:val="bottom"/>
          </w:tcPr>
          <w:p w14:paraId="4B9247C4" w14:textId="77777777" w:rsidR="00756084" w:rsidRDefault="00756084" w:rsidP="00190B10">
            <w:pPr>
              <w:keepNext/>
              <w:jc w:val="right"/>
              <w:rPr>
                <w:rFonts w:ascii="Calibri" w:hAnsi="Calibri"/>
                <w:color w:val="000000"/>
                <w:szCs w:val="22"/>
              </w:rPr>
            </w:pPr>
            <w:r>
              <w:rPr>
                <w:rFonts w:ascii="Calibri" w:hAnsi="Calibri"/>
                <w:color w:val="000000"/>
                <w:szCs w:val="22"/>
              </w:rPr>
              <w:t>N</w:t>
            </w:r>
          </w:p>
        </w:tc>
        <w:tc>
          <w:tcPr>
            <w:tcW w:w="1572" w:type="dxa"/>
            <w:vAlign w:val="bottom"/>
          </w:tcPr>
          <w:p w14:paraId="4B9247C5" w14:textId="77777777" w:rsidR="00756084" w:rsidRDefault="00756084" w:rsidP="00190B10">
            <w:pPr>
              <w:keepNext/>
              <w:jc w:val="right"/>
              <w:rPr>
                <w:rFonts w:ascii="Calibri" w:hAnsi="Calibri"/>
                <w:color w:val="000000"/>
                <w:szCs w:val="22"/>
              </w:rPr>
            </w:pPr>
            <w:r>
              <w:rPr>
                <w:rFonts w:ascii="Calibri" w:hAnsi="Calibri"/>
                <w:color w:val="000000"/>
                <w:szCs w:val="22"/>
              </w:rPr>
              <w:t>Y</w:t>
            </w:r>
          </w:p>
        </w:tc>
      </w:tr>
      <w:tr w:rsidR="00756084" w14:paraId="4B9247CC" w14:textId="77777777" w:rsidTr="00756084">
        <w:trPr>
          <w:cantSplit/>
          <w:jc w:val="center"/>
        </w:trPr>
        <w:tc>
          <w:tcPr>
            <w:tcW w:w="1393" w:type="dxa"/>
            <w:gridSpan w:val="2"/>
            <w:vAlign w:val="bottom"/>
          </w:tcPr>
          <w:p w14:paraId="4B9247C7" w14:textId="77777777" w:rsidR="00756084" w:rsidRDefault="00756084" w:rsidP="00756084">
            <w:pPr>
              <w:keepNext/>
              <w:rPr>
                <w:rFonts w:ascii="Calibri" w:hAnsi="Calibri"/>
                <w:color w:val="000000"/>
                <w:szCs w:val="22"/>
              </w:rPr>
            </w:pPr>
            <w:r>
              <w:rPr>
                <w:rFonts w:ascii="Calibri" w:hAnsi="Calibri"/>
                <w:color w:val="000000"/>
                <w:szCs w:val="22"/>
              </w:rPr>
              <w:t>JAZ-015</w:t>
            </w:r>
          </w:p>
        </w:tc>
        <w:tc>
          <w:tcPr>
            <w:tcW w:w="1440" w:type="dxa"/>
            <w:gridSpan w:val="2"/>
            <w:shd w:val="clear" w:color="auto" w:fill="D9D9D9" w:themeFill="background1" w:themeFillShade="D9"/>
            <w:vAlign w:val="bottom"/>
          </w:tcPr>
          <w:p w14:paraId="4B9247C8" w14:textId="77777777" w:rsidR="00C75484" w:rsidRDefault="00EF6AD5" w:rsidP="00BB1142">
            <w:pPr>
              <w:keepNext/>
              <w:jc w:val="right"/>
              <w:rPr>
                <w:rFonts w:ascii="Calibri" w:hAnsi="Calibri"/>
                <w:b/>
                <w:color w:val="000000"/>
                <w:szCs w:val="22"/>
              </w:rPr>
            </w:pPr>
            <w:r>
              <w:rPr>
                <w:rFonts w:ascii="Calibri" w:hAnsi="Calibri"/>
                <w:color w:val="000000"/>
                <w:szCs w:val="22"/>
              </w:rPr>
              <w:t>Disabled</w:t>
            </w:r>
          </w:p>
        </w:tc>
        <w:tc>
          <w:tcPr>
            <w:tcW w:w="2340" w:type="dxa"/>
            <w:gridSpan w:val="2"/>
            <w:shd w:val="clear" w:color="auto" w:fill="D9D9D9" w:themeFill="background1" w:themeFillShade="D9"/>
            <w:vAlign w:val="bottom"/>
          </w:tcPr>
          <w:p w14:paraId="4B9247C9" w14:textId="77777777" w:rsidR="00756084" w:rsidRDefault="00756084" w:rsidP="00756084">
            <w:pPr>
              <w:keepNext/>
              <w:rPr>
                <w:rFonts w:ascii="Calibri" w:hAnsi="Calibri"/>
                <w:color w:val="000000"/>
                <w:szCs w:val="22"/>
              </w:rPr>
            </w:pPr>
          </w:p>
        </w:tc>
        <w:tc>
          <w:tcPr>
            <w:tcW w:w="1800" w:type="dxa"/>
            <w:gridSpan w:val="3"/>
            <w:shd w:val="clear" w:color="auto" w:fill="D9D9D9" w:themeFill="background1" w:themeFillShade="D9"/>
            <w:vAlign w:val="bottom"/>
          </w:tcPr>
          <w:p w14:paraId="4B9247CA" w14:textId="77777777" w:rsidR="00756084" w:rsidRDefault="00756084" w:rsidP="00190B10">
            <w:pPr>
              <w:keepNext/>
              <w:jc w:val="right"/>
              <w:rPr>
                <w:rFonts w:ascii="Calibri" w:hAnsi="Calibri"/>
                <w:color w:val="000000"/>
                <w:szCs w:val="22"/>
              </w:rPr>
            </w:pPr>
          </w:p>
        </w:tc>
        <w:tc>
          <w:tcPr>
            <w:tcW w:w="1572" w:type="dxa"/>
            <w:shd w:val="clear" w:color="auto" w:fill="D9D9D9" w:themeFill="background1" w:themeFillShade="D9"/>
            <w:vAlign w:val="bottom"/>
          </w:tcPr>
          <w:p w14:paraId="4B9247CB" w14:textId="77777777" w:rsidR="00756084" w:rsidRDefault="00756084" w:rsidP="00190B10">
            <w:pPr>
              <w:keepNext/>
              <w:jc w:val="right"/>
              <w:rPr>
                <w:rFonts w:ascii="Calibri" w:hAnsi="Calibri"/>
                <w:color w:val="000000"/>
                <w:szCs w:val="22"/>
              </w:rPr>
            </w:pPr>
          </w:p>
        </w:tc>
      </w:tr>
      <w:tr w:rsidR="00756084" w14:paraId="4B9247D2" w14:textId="77777777" w:rsidTr="00756084">
        <w:trPr>
          <w:cantSplit/>
          <w:jc w:val="center"/>
        </w:trPr>
        <w:tc>
          <w:tcPr>
            <w:tcW w:w="1393" w:type="dxa"/>
            <w:gridSpan w:val="2"/>
            <w:vAlign w:val="bottom"/>
          </w:tcPr>
          <w:p w14:paraId="4B9247CD" w14:textId="77777777" w:rsidR="00756084" w:rsidRDefault="00756084" w:rsidP="00756084">
            <w:pPr>
              <w:keepNext/>
              <w:rPr>
                <w:rFonts w:ascii="Calibri" w:hAnsi="Calibri"/>
                <w:color w:val="000000"/>
                <w:szCs w:val="22"/>
              </w:rPr>
            </w:pPr>
            <w:r>
              <w:rPr>
                <w:rFonts w:ascii="Calibri" w:hAnsi="Calibri"/>
                <w:color w:val="000000"/>
                <w:szCs w:val="22"/>
              </w:rPr>
              <w:t>JAZ-016</w:t>
            </w:r>
          </w:p>
        </w:tc>
        <w:tc>
          <w:tcPr>
            <w:tcW w:w="1440" w:type="dxa"/>
            <w:gridSpan w:val="2"/>
            <w:vAlign w:val="bottom"/>
          </w:tcPr>
          <w:p w14:paraId="4B9247CE" w14:textId="77777777" w:rsidR="00756084" w:rsidRDefault="00756084" w:rsidP="00753CE2">
            <w:pPr>
              <w:keepNext/>
              <w:jc w:val="right"/>
              <w:rPr>
                <w:rFonts w:ascii="Calibri" w:hAnsi="Calibri"/>
                <w:color w:val="000000"/>
                <w:szCs w:val="22"/>
              </w:rPr>
            </w:pPr>
            <w:r>
              <w:rPr>
                <w:rFonts w:ascii="Calibri" w:hAnsi="Calibri"/>
                <w:color w:val="000000"/>
                <w:szCs w:val="22"/>
              </w:rPr>
              <w:t>469</w:t>
            </w:r>
          </w:p>
        </w:tc>
        <w:tc>
          <w:tcPr>
            <w:tcW w:w="2340" w:type="dxa"/>
            <w:gridSpan w:val="2"/>
            <w:vAlign w:val="bottom"/>
          </w:tcPr>
          <w:p w14:paraId="4B9247CF" w14:textId="77777777" w:rsidR="00756084" w:rsidRDefault="00756084" w:rsidP="00753CE2">
            <w:pPr>
              <w:keepNext/>
              <w:jc w:val="right"/>
              <w:rPr>
                <w:rFonts w:ascii="Calibri" w:hAnsi="Calibri"/>
                <w:color w:val="000000"/>
                <w:szCs w:val="22"/>
              </w:rPr>
            </w:pPr>
            <w:r>
              <w:rPr>
                <w:rFonts w:ascii="Calibri" w:hAnsi="Calibri"/>
                <w:color w:val="000000"/>
                <w:szCs w:val="22"/>
              </w:rPr>
              <w:t>20</w:t>
            </w:r>
            <w:r w:rsidR="00E721D2">
              <w:rPr>
                <w:rFonts w:ascii="Calibri" w:hAnsi="Calibri"/>
                <w:color w:val="000000"/>
                <w:szCs w:val="22"/>
              </w:rPr>
              <w:t>,</w:t>
            </w:r>
            <w:r>
              <w:rPr>
                <w:rFonts w:ascii="Calibri" w:hAnsi="Calibri"/>
                <w:color w:val="000000"/>
                <w:szCs w:val="22"/>
              </w:rPr>
              <w:t>408</w:t>
            </w:r>
          </w:p>
        </w:tc>
        <w:tc>
          <w:tcPr>
            <w:tcW w:w="1800" w:type="dxa"/>
            <w:gridSpan w:val="3"/>
            <w:vAlign w:val="bottom"/>
          </w:tcPr>
          <w:p w14:paraId="4B9247D0" w14:textId="77777777" w:rsidR="00756084" w:rsidRDefault="00756084" w:rsidP="00190B10">
            <w:pPr>
              <w:keepNext/>
              <w:jc w:val="right"/>
              <w:rPr>
                <w:rFonts w:ascii="Calibri" w:hAnsi="Calibri"/>
                <w:color w:val="000000"/>
                <w:szCs w:val="22"/>
              </w:rPr>
            </w:pPr>
            <w:r>
              <w:rPr>
                <w:rFonts w:ascii="Calibri" w:hAnsi="Calibri"/>
                <w:color w:val="000000"/>
                <w:szCs w:val="22"/>
              </w:rPr>
              <w:t>N</w:t>
            </w:r>
          </w:p>
        </w:tc>
        <w:tc>
          <w:tcPr>
            <w:tcW w:w="1572" w:type="dxa"/>
            <w:vAlign w:val="bottom"/>
          </w:tcPr>
          <w:p w14:paraId="4B9247D1" w14:textId="77777777" w:rsidR="00756084" w:rsidRDefault="00756084" w:rsidP="00190B10">
            <w:pPr>
              <w:keepNext/>
              <w:jc w:val="right"/>
              <w:rPr>
                <w:rFonts w:ascii="Calibri" w:hAnsi="Calibri"/>
                <w:color w:val="000000"/>
                <w:szCs w:val="22"/>
              </w:rPr>
            </w:pPr>
            <w:r>
              <w:rPr>
                <w:rFonts w:ascii="Calibri" w:hAnsi="Calibri"/>
                <w:color w:val="000000"/>
                <w:szCs w:val="22"/>
              </w:rPr>
              <w:t>Y</w:t>
            </w:r>
          </w:p>
        </w:tc>
      </w:tr>
    </w:tbl>
    <w:p w14:paraId="4B9247D3" w14:textId="77777777" w:rsidR="00756084" w:rsidRDefault="00756084" w:rsidP="0021376A">
      <w:pPr>
        <w:pStyle w:val="BodyText"/>
        <w:ind w:firstLine="0"/>
      </w:pPr>
    </w:p>
    <w:p w14:paraId="4B9247D4" w14:textId="77777777" w:rsidR="009B70B3" w:rsidRPr="00110921" w:rsidRDefault="009B70B3" w:rsidP="009B70B3">
      <w:pPr>
        <w:pStyle w:val="2ndLevelHeading"/>
      </w:pPr>
      <w:bookmarkStart w:id="22" w:name="_Toc433812566"/>
      <w:r>
        <w:t>3.3</w:t>
      </w:r>
      <w:r>
        <w:tab/>
        <w:t>Trial 3</w:t>
      </w:r>
      <w:bookmarkEnd w:id="22"/>
    </w:p>
    <w:p w14:paraId="4B9247D5" w14:textId="77777777" w:rsidR="00D17393" w:rsidRDefault="00D17393" w:rsidP="00D17393">
      <w:pPr>
        <w:pStyle w:val="BodyText"/>
      </w:pPr>
      <w:r w:rsidRPr="00951DFC">
        <w:t xml:space="preserve">Trial </w:t>
      </w:r>
      <w:r>
        <w:t>3 was carried out</w:t>
      </w:r>
      <w:r w:rsidR="00F90CFF">
        <w:t xml:space="preserve"> on</w:t>
      </w:r>
      <w:r>
        <w:t xml:space="preserve"> August 29</w:t>
      </w:r>
      <w:r w:rsidR="00B05933">
        <w:t xml:space="preserve">, 2015.  </w:t>
      </w:r>
      <w:r w:rsidRPr="00951DFC">
        <w:t xml:space="preserve">Instruments were placed within the mock urban layout as illustrated by Figure 3. More specific instrument locations including proximity to survey </w:t>
      </w:r>
      <w:r w:rsidR="00C440B6">
        <w:t>points are located in Appendix C</w:t>
      </w:r>
      <w:r w:rsidRPr="00951DFC">
        <w:t xml:space="preserve">. </w:t>
      </w:r>
      <w:r>
        <w:t xml:space="preserve"> </w:t>
      </w:r>
    </w:p>
    <w:p w14:paraId="4B9247D6" w14:textId="77777777" w:rsidR="005B1A1B" w:rsidRDefault="00D17393" w:rsidP="00D17393">
      <w:pPr>
        <w:pStyle w:val="BodyText"/>
      </w:pPr>
      <w:r>
        <w:t xml:space="preserve">As with each </w:t>
      </w:r>
      <w:r w:rsidR="005C37F5">
        <w:t>trial</w:t>
      </w:r>
      <w:r>
        <w:t xml:space="preserve">, quality control checks were performed on each instrument before and after the </w:t>
      </w:r>
      <w:r w:rsidR="005C37F5">
        <w:t xml:space="preserve">trial </w:t>
      </w:r>
      <w:r>
        <w:t xml:space="preserve">using </w:t>
      </w:r>
      <w:r w:rsidR="00172929">
        <w:t xml:space="preserve">the </w:t>
      </w:r>
      <w:r w:rsidR="003838E7">
        <w:t>10,000</w:t>
      </w:r>
      <w:r>
        <w:t xml:space="preserve"> </w:t>
      </w:r>
      <w:r w:rsidR="005F767F">
        <w:t>ppm</w:t>
      </w:r>
      <w:r>
        <w:t xml:space="preserve"> chlorine standard. Figure 5 continues to show high concordance between the pre-</w:t>
      </w:r>
      <w:r w:rsidR="005C37F5">
        <w:t xml:space="preserve">trial </w:t>
      </w:r>
      <w:r>
        <w:t>(blue columns) and post-</w:t>
      </w:r>
      <w:r w:rsidR="005C37F5">
        <w:t xml:space="preserve">trial </w:t>
      </w:r>
      <w:r>
        <w:t xml:space="preserve">(red columns) values. </w:t>
      </w:r>
      <w:r w:rsidR="0076595B">
        <w:t xml:space="preserve">The missing post-trial check for instrument 010 indicates it failed to collect data after the pre-trial check.  </w:t>
      </w:r>
      <w:r w:rsidR="00BD6EEE">
        <w:t>The QC checks for 13 instruments were within 20% of the standard. Four instruments (</w:t>
      </w:r>
      <w:r w:rsidR="006D0F0C">
        <w:t>001, 002, 006 and 015) had post-</w:t>
      </w:r>
      <w:r w:rsidR="00BD6EEE">
        <w:t xml:space="preserve">trial checks higher than the pre-trial check. </w:t>
      </w:r>
      <w:r>
        <w:t>Th</w:t>
      </w:r>
      <w:r w:rsidR="00BD6EEE">
        <w:t xml:space="preserve">e QC </w:t>
      </w:r>
      <w:r>
        <w:t>data suggests that the instruments continued to perform within expected specifications throughout each progressive release event.</w:t>
      </w:r>
      <w:r w:rsidR="0017292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973F5C" w14:paraId="4B9247D8" w14:textId="77777777" w:rsidTr="00973F5C">
        <w:tc>
          <w:tcPr>
            <w:tcW w:w="9576" w:type="dxa"/>
          </w:tcPr>
          <w:p w14:paraId="4B9247D7" w14:textId="77777777" w:rsidR="00973F5C" w:rsidRDefault="00973F5C" w:rsidP="00973F5C">
            <w:pPr>
              <w:pStyle w:val="Body"/>
              <w:ind w:firstLine="0"/>
              <w:jc w:val="center"/>
            </w:pPr>
            <w:r w:rsidRPr="00973F5C">
              <w:rPr>
                <w:noProof/>
              </w:rPr>
              <w:lastRenderedPageBreak/>
              <w:drawing>
                <wp:inline distT="0" distB="0" distL="0" distR="0" wp14:anchorId="4B924C43" wp14:editId="4B924C44">
                  <wp:extent cx="4572000" cy="2743200"/>
                  <wp:effectExtent l="19050" t="0" r="19050" b="0"/>
                  <wp:docPr id="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973F5C" w14:paraId="4B9247DA" w14:textId="77777777" w:rsidTr="00973F5C">
        <w:tc>
          <w:tcPr>
            <w:tcW w:w="9576" w:type="dxa"/>
          </w:tcPr>
          <w:p w14:paraId="4B9247D9" w14:textId="77777777" w:rsidR="00973F5C" w:rsidRDefault="0045737F" w:rsidP="00215EDB">
            <w:pPr>
              <w:pStyle w:val="Caption"/>
              <w:spacing w:after="0"/>
            </w:pPr>
            <w:bookmarkStart w:id="23" w:name="_Toc433023089"/>
            <w:r>
              <w:t>Figure 5</w:t>
            </w:r>
            <w:r w:rsidR="00973F5C">
              <w:t xml:space="preserve">. QC Values for Pre (blue) and Post (red) </w:t>
            </w:r>
            <w:bookmarkEnd w:id="23"/>
            <w:r w:rsidR="00215EDB">
              <w:t>Trial</w:t>
            </w:r>
          </w:p>
        </w:tc>
      </w:tr>
    </w:tbl>
    <w:p w14:paraId="4B9247DB" w14:textId="77777777" w:rsidR="00973F5C" w:rsidRDefault="00973F5C" w:rsidP="009B70B3">
      <w:pPr>
        <w:pStyle w:val="BodyText"/>
      </w:pPr>
    </w:p>
    <w:p w14:paraId="4B9247DC" w14:textId="77777777" w:rsidR="00973F5C" w:rsidRDefault="00215EDB" w:rsidP="00D17393">
      <w:pPr>
        <w:pStyle w:val="BodyText"/>
      </w:pPr>
      <w:r>
        <w:t xml:space="preserve">Fifteen </w:t>
      </w:r>
      <w:r w:rsidR="00D17393">
        <w:t xml:space="preserve">instruments successfully recorded the third </w:t>
      </w:r>
      <w:r w:rsidR="005C37F5">
        <w:t>trial</w:t>
      </w:r>
      <w:r w:rsidR="00D17393">
        <w:t xml:space="preserve">. The highest recorded chlorine concentration for any of the instruments was </w:t>
      </w:r>
      <w:r w:rsidR="00D17393" w:rsidRPr="00D17393">
        <w:t>49</w:t>
      </w:r>
      <w:r w:rsidR="005C37F5">
        <w:t>,</w:t>
      </w:r>
      <w:r w:rsidR="00D17393" w:rsidRPr="00D17393">
        <w:t>754</w:t>
      </w:r>
      <w:r w:rsidR="005C2A7D">
        <w:t xml:space="preserve"> </w:t>
      </w:r>
      <w:r w:rsidR="005F767F">
        <w:t>ppm</w:t>
      </w:r>
      <w:r w:rsidR="00D17393">
        <w:t xml:space="preserve">; therefore all measurements for this release fell within the linear portion of the standard curve and can be considered quantitative. </w:t>
      </w:r>
    </w:p>
    <w:p w14:paraId="4B9247DD" w14:textId="77777777" w:rsidR="00980B44" w:rsidRDefault="00980B44" w:rsidP="0021376A">
      <w:pPr>
        <w:pStyle w:val="BodyText"/>
      </w:pPr>
      <w:r>
        <w:t>Instrument</w:t>
      </w:r>
      <w:r w:rsidR="0031746D">
        <w:t>s</w:t>
      </w:r>
      <w:r>
        <w:t xml:space="preserve"> </w:t>
      </w:r>
      <w:r w:rsidR="0022262F">
        <w:t xml:space="preserve"> </w:t>
      </w:r>
      <w:r>
        <w:t>006</w:t>
      </w:r>
      <w:r w:rsidR="0031746D">
        <w:t>, 01</w:t>
      </w:r>
      <w:r w:rsidR="0022262F">
        <w:t xml:space="preserve">1 and 012 </w:t>
      </w:r>
      <w:r>
        <w:t xml:space="preserve"> did not register a significant increase above background throughout the </w:t>
      </w:r>
      <w:r w:rsidR="0022262F">
        <w:t>trial</w:t>
      </w:r>
      <w:r>
        <w:t>.</w:t>
      </w:r>
      <w:r w:rsidR="006D0F0C">
        <w:t xml:space="preserve"> Pre-trial and post-trial QC</w:t>
      </w:r>
      <w:r w:rsidR="0022262F">
        <w:t xml:space="preserve"> checks indicate the instruments were properly collecting data</w:t>
      </w:r>
      <w:r w:rsidR="00EF6AD5">
        <w:t xml:space="preserve">.  </w:t>
      </w:r>
      <w:r w:rsidR="00753CE2">
        <w:t>Instrument</w:t>
      </w:r>
      <w:r w:rsidR="00EF6AD5">
        <w:t xml:space="preserve"> 010 failed to </w:t>
      </w:r>
      <w:r w:rsidR="0013778C">
        <w:t>record data</w:t>
      </w:r>
      <w:r w:rsidR="00EF6AD5">
        <w:t xml:space="preserve"> due to a </w:t>
      </w:r>
      <w:r w:rsidR="0013778C">
        <w:t>bad</w:t>
      </w:r>
      <w:r w:rsidR="00EF6AD5">
        <w:t xml:space="preserve"> SD card. The card was replaced for Trail 4.</w:t>
      </w:r>
      <w:r>
        <w:t xml:space="preserve">  </w:t>
      </w:r>
    </w:p>
    <w:p w14:paraId="4B9247DE" w14:textId="77777777" w:rsidR="00D20E74" w:rsidRPr="00CC78A4" w:rsidRDefault="00D20E74" w:rsidP="00D85CCA">
      <w:pPr>
        <w:pStyle w:val="TableTitle"/>
      </w:pPr>
      <w:bookmarkStart w:id="24" w:name="_Toc433812586"/>
      <w:r>
        <w:lastRenderedPageBreak/>
        <w:t>Table 4: Data for Trial 3</w:t>
      </w:r>
      <w:bookmarkEnd w:id="24"/>
    </w:p>
    <w:tbl>
      <w:tblPr>
        <w:tblStyle w:val="MediumShading2-Accent3"/>
        <w:tblW w:w="8545" w:type="dxa"/>
        <w:jc w:val="center"/>
        <w:tblBorders>
          <w:left w:val="single" w:sz="18" w:space="0" w:color="auto"/>
          <w:right w:val="single" w:sz="18" w:space="0" w:color="auto"/>
          <w:insideH w:val="single" w:sz="18" w:space="0" w:color="auto"/>
          <w:insideV w:val="single" w:sz="6" w:space="0" w:color="auto"/>
        </w:tblBorders>
        <w:tblLook w:val="0620" w:firstRow="1" w:lastRow="0" w:firstColumn="0" w:lastColumn="0" w:noHBand="1" w:noVBand="1"/>
      </w:tblPr>
      <w:tblGrid>
        <w:gridCol w:w="1157"/>
        <w:gridCol w:w="236"/>
        <w:gridCol w:w="1220"/>
        <w:gridCol w:w="220"/>
        <w:gridCol w:w="1262"/>
        <w:gridCol w:w="1078"/>
        <w:gridCol w:w="276"/>
        <w:gridCol w:w="1412"/>
        <w:gridCol w:w="112"/>
        <w:gridCol w:w="1572"/>
      </w:tblGrid>
      <w:tr w:rsidR="00756084" w14:paraId="4B9247E5" w14:textId="77777777" w:rsidTr="00756084">
        <w:trPr>
          <w:cnfStyle w:val="100000000000" w:firstRow="1" w:lastRow="0" w:firstColumn="0" w:lastColumn="0" w:oddVBand="0" w:evenVBand="0" w:oddHBand="0" w:evenHBand="0" w:firstRowFirstColumn="0" w:firstRowLastColumn="0" w:lastRowFirstColumn="0" w:lastRowLastColumn="0"/>
          <w:cantSplit/>
          <w:tblHeader/>
          <w:jc w:val="center"/>
        </w:trPr>
        <w:tc>
          <w:tcPr>
            <w:tcW w:w="1157" w:type="dxa"/>
            <w:shd w:val="clear" w:color="auto" w:fill="167000"/>
            <w:vAlign w:val="bottom"/>
          </w:tcPr>
          <w:p w14:paraId="4B9247DF" w14:textId="77777777" w:rsidR="00756084" w:rsidRPr="002F1339" w:rsidRDefault="0031746D" w:rsidP="00756084">
            <w:pPr>
              <w:pStyle w:val="TableText0"/>
              <w:keepNext/>
              <w:rPr>
                <w:szCs w:val="22"/>
              </w:rPr>
            </w:pPr>
            <w:r>
              <w:rPr>
                <w:szCs w:val="22"/>
              </w:rPr>
              <w:t xml:space="preserve">Trial </w:t>
            </w:r>
            <w:r w:rsidR="00756084">
              <w:rPr>
                <w:szCs w:val="22"/>
              </w:rPr>
              <w:t>Date</w:t>
            </w:r>
          </w:p>
        </w:tc>
        <w:tc>
          <w:tcPr>
            <w:tcW w:w="1456" w:type="dxa"/>
            <w:gridSpan w:val="2"/>
            <w:shd w:val="clear" w:color="auto" w:fill="167000"/>
            <w:vAlign w:val="bottom"/>
          </w:tcPr>
          <w:p w14:paraId="4B9247E0" w14:textId="77777777" w:rsidR="00756084" w:rsidRPr="002F1339" w:rsidRDefault="00756084" w:rsidP="00756084">
            <w:pPr>
              <w:pStyle w:val="TableText0"/>
              <w:keepNext/>
              <w:rPr>
                <w:szCs w:val="22"/>
              </w:rPr>
            </w:pPr>
            <w:r>
              <w:rPr>
                <w:szCs w:val="22"/>
              </w:rPr>
              <w:t>Tonnage/Lbs.</w:t>
            </w:r>
          </w:p>
        </w:tc>
        <w:tc>
          <w:tcPr>
            <w:tcW w:w="1482" w:type="dxa"/>
            <w:gridSpan w:val="2"/>
            <w:shd w:val="clear" w:color="auto" w:fill="167000"/>
            <w:vAlign w:val="bottom"/>
          </w:tcPr>
          <w:p w14:paraId="4B9247E1" w14:textId="77777777" w:rsidR="00756084" w:rsidRPr="002F1339" w:rsidRDefault="00756084" w:rsidP="00756084">
            <w:pPr>
              <w:pStyle w:val="TableText0"/>
              <w:keepNext/>
              <w:jc w:val="center"/>
              <w:rPr>
                <w:szCs w:val="22"/>
              </w:rPr>
            </w:pPr>
            <w:r>
              <w:rPr>
                <w:szCs w:val="22"/>
              </w:rPr>
              <w:t>Instruments Functioning</w:t>
            </w:r>
          </w:p>
        </w:tc>
        <w:tc>
          <w:tcPr>
            <w:tcW w:w="1354" w:type="dxa"/>
            <w:gridSpan w:val="2"/>
            <w:shd w:val="clear" w:color="auto" w:fill="167000"/>
          </w:tcPr>
          <w:p w14:paraId="4B9247E2" w14:textId="77777777" w:rsidR="00756084" w:rsidRDefault="00756084" w:rsidP="00756084">
            <w:pPr>
              <w:pStyle w:val="TableText0"/>
              <w:keepNext/>
              <w:jc w:val="center"/>
              <w:rPr>
                <w:szCs w:val="22"/>
              </w:rPr>
            </w:pPr>
            <w:r>
              <w:rPr>
                <w:szCs w:val="22"/>
              </w:rPr>
              <w:t>Instruments Disabled</w:t>
            </w:r>
          </w:p>
        </w:tc>
        <w:tc>
          <w:tcPr>
            <w:tcW w:w="1412" w:type="dxa"/>
            <w:shd w:val="clear" w:color="auto" w:fill="167000"/>
          </w:tcPr>
          <w:p w14:paraId="4B9247E3" w14:textId="77777777" w:rsidR="00756084" w:rsidRDefault="00756084" w:rsidP="00756084">
            <w:pPr>
              <w:pStyle w:val="TableText0"/>
              <w:keepNext/>
              <w:jc w:val="center"/>
              <w:rPr>
                <w:szCs w:val="22"/>
              </w:rPr>
            </w:pPr>
            <w:r>
              <w:rPr>
                <w:szCs w:val="22"/>
              </w:rPr>
              <w:t>Instruments Saturated</w:t>
            </w:r>
          </w:p>
        </w:tc>
        <w:tc>
          <w:tcPr>
            <w:tcW w:w="1684" w:type="dxa"/>
            <w:gridSpan w:val="2"/>
            <w:shd w:val="clear" w:color="auto" w:fill="167000"/>
          </w:tcPr>
          <w:p w14:paraId="4B9247E4" w14:textId="77777777" w:rsidR="00756084" w:rsidRDefault="00756084" w:rsidP="00756084">
            <w:pPr>
              <w:pStyle w:val="TableText0"/>
              <w:keepNext/>
              <w:jc w:val="center"/>
              <w:rPr>
                <w:szCs w:val="22"/>
              </w:rPr>
            </w:pPr>
            <w:r>
              <w:rPr>
                <w:szCs w:val="22"/>
              </w:rPr>
              <w:t>Clock Synchronization</w:t>
            </w:r>
          </w:p>
        </w:tc>
      </w:tr>
      <w:tr w:rsidR="00756084" w14:paraId="4B9247ED" w14:textId="77777777" w:rsidTr="00756084">
        <w:trPr>
          <w:cantSplit/>
          <w:jc w:val="center"/>
        </w:trPr>
        <w:tc>
          <w:tcPr>
            <w:tcW w:w="1157" w:type="dxa"/>
            <w:vAlign w:val="center"/>
          </w:tcPr>
          <w:p w14:paraId="4B9247E6" w14:textId="77777777" w:rsidR="00756084" w:rsidRPr="009623CA" w:rsidRDefault="00756084" w:rsidP="00756084">
            <w:pPr>
              <w:pStyle w:val="TableText0"/>
              <w:keepNext/>
              <w:jc w:val="center"/>
              <w:rPr>
                <w:rFonts w:asciiTheme="minorHAnsi" w:hAnsiTheme="minorHAnsi"/>
                <w:sz w:val="20"/>
              </w:rPr>
            </w:pPr>
            <w:r>
              <w:rPr>
                <w:rFonts w:asciiTheme="minorHAnsi" w:hAnsiTheme="minorHAnsi"/>
                <w:sz w:val="20"/>
              </w:rPr>
              <w:t>8/29/2015</w:t>
            </w:r>
          </w:p>
        </w:tc>
        <w:tc>
          <w:tcPr>
            <w:tcW w:w="1456" w:type="dxa"/>
            <w:gridSpan w:val="2"/>
            <w:vAlign w:val="center"/>
          </w:tcPr>
          <w:p w14:paraId="4B9247E7" w14:textId="77777777" w:rsidR="00756084" w:rsidRDefault="00756084" w:rsidP="00756084">
            <w:pPr>
              <w:pStyle w:val="TableText0"/>
              <w:keepNext/>
              <w:jc w:val="center"/>
              <w:rPr>
                <w:rFonts w:asciiTheme="minorHAnsi" w:hAnsiTheme="minorHAnsi"/>
                <w:sz w:val="20"/>
              </w:rPr>
            </w:pPr>
            <w:r>
              <w:rPr>
                <w:rFonts w:asciiTheme="minorHAnsi" w:hAnsiTheme="minorHAnsi"/>
                <w:sz w:val="20"/>
              </w:rPr>
              <w:t>5 Ton/</w:t>
            </w:r>
          </w:p>
          <w:p w14:paraId="4B9247E8" w14:textId="77777777" w:rsidR="00756084" w:rsidRPr="009623CA" w:rsidRDefault="00756084" w:rsidP="00756084">
            <w:pPr>
              <w:pStyle w:val="TableText0"/>
              <w:keepNext/>
              <w:jc w:val="center"/>
              <w:rPr>
                <w:rFonts w:asciiTheme="minorHAnsi" w:hAnsiTheme="minorHAnsi"/>
                <w:sz w:val="20"/>
              </w:rPr>
            </w:pPr>
            <w:r>
              <w:rPr>
                <w:rFonts w:asciiTheme="minorHAnsi" w:hAnsiTheme="minorHAnsi"/>
                <w:sz w:val="20"/>
              </w:rPr>
              <w:t>9947 Lbs</w:t>
            </w:r>
          </w:p>
        </w:tc>
        <w:tc>
          <w:tcPr>
            <w:tcW w:w="1482" w:type="dxa"/>
            <w:gridSpan w:val="2"/>
            <w:vAlign w:val="center"/>
          </w:tcPr>
          <w:p w14:paraId="4B9247E9" w14:textId="77777777" w:rsidR="00756084" w:rsidRPr="009623CA" w:rsidRDefault="00756084" w:rsidP="00756084">
            <w:pPr>
              <w:pStyle w:val="TableText0"/>
              <w:keepNext/>
              <w:jc w:val="center"/>
              <w:rPr>
                <w:rFonts w:asciiTheme="minorHAnsi" w:hAnsiTheme="minorHAnsi"/>
                <w:sz w:val="20"/>
              </w:rPr>
            </w:pPr>
            <w:r>
              <w:rPr>
                <w:rFonts w:asciiTheme="minorHAnsi" w:hAnsiTheme="minorHAnsi"/>
                <w:sz w:val="20"/>
              </w:rPr>
              <w:t>15</w:t>
            </w:r>
          </w:p>
        </w:tc>
        <w:tc>
          <w:tcPr>
            <w:tcW w:w="1354" w:type="dxa"/>
            <w:gridSpan w:val="2"/>
            <w:vAlign w:val="center"/>
          </w:tcPr>
          <w:p w14:paraId="4B9247EA" w14:textId="77777777" w:rsidR="00756084" w:rsidRDefault="00756084" w:rsidP="00756084">
            <w:pPr>
              <w:pStyle w:val="TableText0"/>
              <w:keepNext/>
              <w:jc w:val="center"/>
              <w:rPr>
                <w:rFonts w:asciiTheme="minorHAnsi" w:hAnsiTheme="minorHAnsi"/>
                <w:sz w:val="20"/>
              </w:rPr>
            </w:pPr>
            <w:r>
              <w:rPr>
                <w:rFonts w:asciiTheme="minorHAnsi" w:hAnsiTheme="minorHAnsi"/>
                <w:sz w:val="20"/>
              </w:rPr>
              <w:t>1</w:t>
            </w:r>
          </w:p>
        </w:tc>
        <w:tc>
          <w:tcPr>
            <w:tcW w:w="1412" w:type="dxa"/>
            <w:vAlign w:val="center"/>
          </w:tcPr>
          <w:p w14:paraId="4B9247EB" w14:textId="77777777" w:rsidR="00756084" w:rsidRDefault="00670E6B" w:rsidP="00756084">
            <w:pPr>
              <w:pStyle w:val="TableText0"/>
              <w:keepNext/>
              <w:jc w:val="center"/>
              <w:rPr>
                <w:rFonts w:asciiTheme="minorHAnsi" w:hAnsiTheme="minorHAnsi"/>
                <w:sz w:val="20"/>
              </w:rPr>
            </w:pPr>
            <w:r>
              <w:rPr>
                <w:rFonts w:asciiTheme="minorHAnsi" w:hAnsiTheme="minorHAnsi"/>
                <w:sz w:val="20"/>
              </w:rPr>
              <w:t>0</w:t>
            </w:r>
          </w:p>
        </w:tc>
        <w:tc>
          <w:tcPr>
            <w:tcW w:w="1684" w:type="dxa"/>
            <w:gridSpan w:val="2"/>
            <w:vAlign w:val="center"/>
          </w:tcPr>
          <w:p w14:paraId="4B9247EC" w14:textId="77777777" w:rsidR="00756084" w:rsidRDefault="00756084" w:rsidP="00756084">
            <w:pPr>
              <w:pStyle w:val="TableText0"/>
              <w:keepNext/>
              <w:jc w:val="center"/>
              <w:rPr>
                <w:rFonts w:asciiTheme="minorHAnsi" w:hAnsiTheme="minorHAnsi"/>
                <w:sz w:val="20"/>
              </w:rPr>
            </w:pPr>
            <w:r>
              <w:rPr>
                <w:rFonts w:asciiTheme="minorHAnsi" w:hAnsiTheme="minorHAnsi"/>
                <w:sz w:val="20"/>
              </w:rPr>
              <w:t>Within 1s</w:t>
            </w:r>
          </w:p>
        </w:tc>
      </w:tr>
      <w:tr w:rsidR="00756084" w14:paraId="4B9247F3" w14:textId="77777777" w:rsidTr="00756084">
        <w:trPr>
          <w:cantSplit/>
          <w:jc w:val="center"/>
        </w:trPr>
        <w:tc>
          <w:tcPr>
            <w:tcW w:w="1393" w:type="dxa"/>
            <w:gridSpan w:val="2"/>
            <w:shd w:val="clear" w:color="auto" w:fill="006600"/>
            <w:vAlign w:val="center"/>
          </w:tcPr>
          <w:p w14:paraId="4B9247EE" w14:textId="77777777" w:rsidR="00756084" w:rsidRPr="00F90CFF" w:rsidRDefault="00756084" w:rsidP="00756084">
            <w:pPr>
              <w:pStyle w:val="TableText0"/>
              <w:keepNext/>
              <w:rPr>
                <w:rFonts w:asciiTheme="minorHAnsi" w:hAnsiTheme="minorHAnsi"/>
                <w:b/>
                <w:color w:val="FFFFFF" w:themeColor="background1"/>
                <w:szCs w:val="22"/>
              </w:rPr>
            </w:pPr>
            <w:r w:rsidRPr="00F90CFF">
              <w:rPr>
                <w:rFonts w:asciiTheme="minorHAnsi" w:hAnsiTheme="minorHAnsi"/>
                <w:b/>
                <w:color w:val="FFFFFF" w:themeColor="background1"/>
                <w:szCs w:val="22"/>
              </w:rPr>
              <w:t>Instrument</w:t>
            </w:r>
          </w:p>
        </w:tc>
        <w:tc>
          <w:tcPr>
            <w:tcW w:w="1440" w:type="dxa"/>
            <w:gridSpan w:val="2"/>
            <w:shd w:val="clear" w:color="auto" w:fill="006600"/>
            <w:vAlign w:val="bottom"/>
          </w:tcPr>
          <w:p w14:paraId="4B9247EF" w14:textId="77777777" w:rsidR="00756084" w:rsidRPr="004969B6" w:rsidRDefault="00756084" w:rsidP="00756084">
            <w:pPr>
              <w:keepNext/>
              <w:rPr>
                <w:rFonts w:ascii="Calibri" w:hAnsi="Calibri"/>
                <w:b/>
                <w:color w:val="FFFFFF" w:themeColor="background1"/>
                <w:szCs w:val="22"/>
              </w:rPr>
            </w:pPr>
            <w:r w:rsidRPr="004969B6">
              <w:rPr>
                <w:rFonts w:ascii="Calibri" w:hAnsi="Calibri"/>
                <w:b/>
                <w:color w:val="FFFFFF" w:themeColor="background1"/>
                <w:szCs w:val="22"/>
              </w:rPr>
              <w:t>Baseline (</w:t>
            </w:r>
            <w:r w:rsidR="005F767F">
              <w:rPr>
                <w:rFonts w:ascii="Calibri" w:hAnsi="Calibri"/>
                <w:b/>
                <w:color w:val="FFFFFF" w:themeColor="background1"/>
                <w:szCs w:val="22"/>
              </w:rPr>
              <w:t>ppm</w:t>
            </w:r>
            <w:r w:rsidRPr="004969B6">
              <w:rPr>
                <w:rFonts w:ascii="Calibri" w:hAnsi="Calibri"/>
                <w:b/>
                <w:color w:val="FFFFFF" w:themeColor="background1"/>
                <w:szCs w:val="22"/>
              </w:rPr>
              <w:t>)</w:t>
            </w:r>
          </w:p>
        </w:tc>
        <w:tc>
          <w:tcPr>
            <w:tcW w:w="2340" w:type="dxa"/>
            <w:gridSpan w:val="2"/>
            <w:shd w:val="clear" w:color="auto" w:fill="006600"/>
            <w:vAlign w:val="bottom"/>
          </w:tcPr>
          <w:p w14:paraId="4B9247F0" w14:textId="77777777" w:rsidR="00756084" w:rsidRPr="004969B6" w:rsidRDefault="00756084" w:rsidP="00756084">
            <w:pPr>
              <w:keepNext/>
              <w:rPr>
                <w:rFonts w:ascii="Calibri" w:hAnsi="Calibri"/>
                <w:b/>
                <w:color w:val="FFFFFF" w:themeColor="background1"/>
                <w:szCs w:val="22"/>
              </w:rPr>
            </w:pPr>
            <w:r w:rsidRPr="004969B6">
              <w:rPr>
                <w:rFonts w:ascii="Calibri" w:hAnsi="Calibri"/>
                <w:b/>
                <w:color w:val="FFFFFF" w:themeColor="background1"/>
                <w:szCs w:val="22"/>
              </w:rPr>
              <w:t>Highest Measurement (</w:t>
            </w:r>
            <w:r w:rsidR="005F767F">
              <w:rPr>
                <w:rFonts w:ascii="Calibri" w:hAnsi="Calibri"/>
                <w:b/>
                <w:color w:val="FFFFFF" w:themeColor="background1"/>
                <w:szCs w:val="22"/>
              </w:rPr>
              <w:t>ppm</w:t>
            </w:r>
            <w:r w:rsidRPr="004969B6">
              <w:rPr>
                <w:rFonts w:ascii="Calibri" w:hAnsi="Calibri"/>
                <w:b/>
                <w:color w:val="FFFFFF" w:themeColor="background1"/>
                <w:szCs w:val="22"/>
              </w:rPr>
              <w:t>)</w:t>
            </w:r>
          </w:p>
        </w:tc>
        <w:tc>
          <w:tcPr>
            <w:tcW w:w="1800" w:type="dxa"/>
            <w:gridSpan w:val="3"/>
            <w:shd w:val="clear" w:color="auto" w:fill="006600"/>
            <w:vAlign w:val="bottom"/>
          </w:tcPr>
          <w:p w14:paraId="4B9247F1" w14:textId="77777777" w:rsidR="00756084" w:rsidRPr="004969B6" w:rsidRDefault="00756084" w:rsidP="00756084">
            <w:pPr>
              <w:keepNext/>
              <w:rPr>
                <w:rFonts w:ascii="Calibri" w:hAnsi="Calibri"/>
                <w:b/>
                <w:color w:val="FFFFFF" w:themeColor="background1"/>
                <w:szCs w:val="22"/>
              </w:rPr>
            </w:pPr>
            <w:r w:rsidRPr="004969B6">
              <w:rPr>
                <w:rFonts w:ascii="Calibri" w:hAnsi="Calibri"/>
                <w:b/>
                <w:color w:val="FFFFFF" w:themeColor="background1"/>
                <w:szCs w:val="22"/>
              </w:rPr>
              <w:t>Evidence of Saturation?</w:t>
            </w:r>
          </w:p>
        </w:tc>
        <w:tc>
          <w:tcPr>
            <w:tcW w:w="1572" w:type="dxa"/>
            <w:shd w:val="clear" w:color="auto" w:fill="006600"/>
            <w:vAlign w:val="bottom"/>
          </w:tcPr>
          <w:p w14:paraId="4B9247F2" w14:textId="77777777" w:rsidR="00756084" w:rsidRPr="004969B6" w:rsidRDefault="00756084" w:rsidP="00756084">
            <w:pPr>
              <w:keepNext/>
              <w:rPr>
                <w:rFonts w:ascii="Calibri" w:hAnsi="Calibri"/>
                <w:b/>
                <w:color w:val="FFFFFF" w:themeColor="background1"/>
                <w:szCs w:val="22"/>
              </w:rPr>
            </w:pPr>
            <w:r w:rsidRPr="004969B6">
              <w:rPr>
                <w:rFonts w:ascii="Calibri" w:hAnsi="Calibri"/>
                <w:b/>
                <w:color w:val="FFFFFF" w:themeColor="background1"/>
                <w:szCs w:val="22"/>
              </w:rPr>
              <w:t>Quantitative Value?</w:t>
            </w:r>
          </w:p>
        </w:tc>
      </w:tr>
      <w:tr w:rsidR="00670E6B" w14:paraId="4B9247F9" w14:textId="77777777" w:rsidTr="00670E6B">
        <w:trPr>
          <w:cantSplit/>
          <w:jc w:val="center"/>
        </w:trPr>
        <w:tc>
          <w:tcPr>
            <w:tcW w:w="1393" w:type="dxa"/>
            <w:gridSpan w:val="2"/>
            <w:vAlign w:val="bottom"/>
          </w:tcPr>
          <w:p w14:paraId="4B9247F4" w14:textId="77777777" w:rsidR="00670E6B" w:rsidRDefault="00670E6B" w:rsidP="00756084">
            <w:pPr>
              <w:keepNext/>
              <w:rPr>
                <w:rFonts w:ascii="Calibri" w:hAnsi="Calibri"/>
                <w:color w:val="000000"/>
                <w:szCs w:val="22"/>
              </w:rPr>
            </w:pPr>
            <w:r>
              <w:rPr>
                <w:rFonts w:ascii="Calibri" w:hAnsi="Calibri"/>
                <w:color w:val="000000"/>
                <w:szCs w:val="22"/>
              </w:rPr>
              <w:t>JAZ-001</w:t>
            </w:r>
          </w:p>
        </w:tc>
        <w:tc>
          <w:tcPr>
            <w:tcW w:w="1440" w:type="dxa"/>
            <w:gridSpan w:val="2"/>
            <w:shd w:val="clear" w:color="auto" w:fill="FFFFFF" w:themeFill="background1"/>
            <w:vAlign w:val="bottom"/>
          </w:tcPr>
          <w:p w14:paraId="4B9247F5" w14:textId="77777777" w:rsidR="00670E6B" w:rsidRDefault="00670E6B" w:rsidP="009C7EFF">
            <w:pPr>
              <w:jc w:val="right"/>
              <w:rPr>
                <w:rFonts w:ascii="Calibri" w:hAnsi="Calibri"/>
                <w:color w:val="000000"/>
                <w:szCs w:val="22"/>
              </w:rPr>
            </w:pPr>
            <w:r>
              <w:rPr>
                <w:rFonts w:ascii="Calibri" w:hAnsi="Calibri"/>
                <w:color w:val="000000"/>
                <w:szCs w:val="22"/>
              </w:rPr>
              <w:t>937</w:t>
            </w:r>
          </w:p>
        </w:tc>
        <w:tc>
          <w:tcPr>
            <w:tcW w:w="2340" w:type="dxa"/>
            <w:gridSpan w:val="2"/>
            <w:shd w:val="clear" w:color="auto" w:fill="FFFFFF" w:themeFill="background1"/>
            <w:vAlign w:val="bottom"/>
          </w:tcPr>
          <w:p w14:paraId="4B9247F6" w14:textId="77777777" w:rsidR="00670E6B" w:rsidRDefault="00670E6B" w:rsidP="009C7EFF">
            <w:pPr>
              <w:jc w:val="right"/>
              <w:rPr>
                <w:rFonts w:ascii="Calibri" w:hAnsi="Calibri"/>
                <w:color w:val="000000"/>
                <w:szCs w:val="22"/>
              </w:rPr>
            </w:pPr>
            <w:r>
              <w:rPr>
                <w:rFonts w:ascii="Calibri" w:hAnsi="Calibri"/>
                <w:color w:val="000000"/>
                <w:szCs w:val="22"/>
              </w:rPr>
              <w:t>10</w:t>
            </w:r>
            <w:r w:rsidR="0031746D">
              <w:rPr>
                <w:rFonts w:ascii="Calibri" w:hAnsi="Calibri"/>
                <w:color w:val="000000"/>
                <w:szCs w:val="22"/>
              </w:rPr>
              <w:t>,</w:t>
            </w:r>
            <w:r>
              <w:rPr>
                <w:rFonts w:ascii="Calibri" w:hAnsi="Calibri"/>
                <w:color w:val="000000"/>
                <w:szCs w:val="22"/>
              </w:rPr>
              <w:t>863</w:t>
            </w:r>
          </w:p>
        </w:tc>
        <w:tc>
          <w:tcPr>
            <w:tcW w:w="1800" w:type="dxa"/>
            <w:gridSpan w:val="3"/>
            <w:shd w:val="clear" w:color="auto" w:fill="FFFFFF" w:themeFill="background1"/>
            <w:vAlign w:val="bottom"/>
          </w:tcPr>
          <w:p w14:paraId="4B9247F7"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7F8"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7FF" w14:textId="77777777" w:rsidTr="00670E6B">
        <w:trPr>
          <w:cantSplit/>
          <w:jc w:val="center"/>
        </w:trPr>
        <w:tc>
          <w:tcPr>
            <w:tcW w:w="1393" w:type="dxa"/>
            <w:gridSpan w:val="2"/>
            <w:vAlign w:val="bottom"/>
          </w:tcPr>
          <w:p w14:paraId="4B9247FA" w14:textId="77777777" w:rsidR="00670E6B" w:rsidRDefault="00670E6B" w:rsidP="00756084">
            <w:pPr>
              <w:keepNext/>
              <w:rPr>
                <w:rFonts w:ascii="Calibri" w:hAnsi="Calibri"/>
                <w:color w:val="000000"/>
                <w:szCs w:val="22"/>
              </w:rPr>
            </w:pPr>
            <w:r>
              <w:rPr>
                <w:rFonts w:ascii="Calibri" w:hAnsi="Calibri"/>
                <w:color w:val="000000"/>
                <w:szCs w:val="22"/>
              </w:rPr>
              <w:t>JAZ-002</w:t>
            </w:r>
          </w:p>
        </w:tc>
        <w:tc>
          <w:tcPr>
            <w:tcW w:w="1440" w:type="dxa"/>
            <w:gridSpan w:val="2"/>
            <w:shd w:val="clear" w:color="auto" w:fill="FFFFFF" w:themeFill="background1"/>
            <w:vAlign w:val="bottom"/>
          </w:tcPr>
          <w:p w14:paraId="4B9247FB" w14:textId="77777777" w:rsidR="00670E6B" w:rsidRDefault="00670E6B" w:rsidP="009C7EFF">
            <w:pPr>
              <w:jc w:val="right"/>
              <w:rPr>
                <w:rFonts w:ascii="Calibri" w:hAnsi="Calibri"/>
                <w:color w:val="000000"/>
                <w:szCs w:val="22"/>
              </w:rPr>
            </w:pPr>
            <w:r>
              <w:rPr>
                <w:rFonts w:ascii="Calibri" w:hAnsi="Calibri"/>
                <w:color w:val="000000"/>
                <w:szCs w:val="22"/>
              </w:rPr>
              <w:t>433</w:t>
            </w:r>
          </w:p>
        </w:tc>
        <w:tc>
          <w:tcPr>
            <w:tcW w:w="2340" w:type="dxa"/>
            <w:gridSpan w:val="2"/>
            <w:shd w:val="clear" w:color="auto" w:fill="FFFFFF" w:themeFill="background1"/>
            <w:vAlign w:val="bottom"/>
          </w:tcPr>
          <w:p w14:paraId="4B9247FC" w14:textId="77777777" w:rsidR="00670E6B" w:rsidRDefault="005178C8" w:rsidP="009C7EFF">
            <w:pPr>
              <w:jc w:val="right"/>
              <w:rPr>
                <w:rFonts w:ascii="Calibri" w:hAnsi="Calibri"/>
                <w:color w:val="000000"/>
                <w:szCs w:val="22"/>
              </w:rPr>
            </w:pPr>
            <w:r>
              <w:rPr>
                <w:rFonts w:ascii="Calibri" w:hAnsi="Calibri"/>
                <w:color w:val="000000"/>
                <w:szCs w:val="22"/>
              </w:rPr>
              <w:t>5,652</w:t>
            </w:r>
          </w:p>
        </w:tc>
        <w:tc>
          <w:tcPr>
            <w:tcW w:w="1800" w:type="dxa"/>
            <w:gridSpan w:val="3"/>
            <w:shd w:val="clear" w:color="auto" w:fill="FFFFFF" w:themeFill="background1"/>
            <w:vAlign w:val="bottom"/>
          </w:tcPr>
          <w:p w14:paraId="4B9247FD"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7FE"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05" w14:textId="77777777" w:rsidTr="00670E6B">
        <w:trPr>
          <w:cantSplit/>
          <w:jc w:val="center"/>
        </w:trPr>
        <w:tc>
          <w:tcPr>
            <w:tcW w:w="1393" w:type="dxa"/>
            <w:gridSpan w:val="2"/>
            <w:vAlign w:val="bottom"/>
          </w:tcPr>
          <w:p w14:paraId="4B924800" w14:textId="77777777" w:rsidR="00670E6B" w:rsidRDefault="00670E6B" w:rsidP="00756084">
            <w:pPr>
              <w:keepNext/>
              <w:rPr>
                <w:rFonts w:ascii="Calibri" w:hAnsi="Calibri"/>
                <w:color w:val="000000"/>
                <w:szCs w:val="22"/>
              </w:rPr>
            </w:pPr>
            <w:r>
              <w:rPr>
                <w:rFonts w:ascii="Calibri" w:hAnsi="Calibri"/>
                <w:color w:val="000000"/>
                <w:szCs w:val="22"/>
              </w:rPr>
              <w:t>JAZ-003</w:t>
            </w:r>
          </w:p>
        </w:tc>
        <w:tc>
          <w:tcPr>
            <w:tcW w:w="1440" w:type="dxa"/>
            <w:gridSpan w:val="2"/>
            <w:shd w:val="clear" w:color="auto" w:fill="FFFFFF" w:themeFill="background1"/>
            <w:vAlign w:val="bottom"/>
          </w:tcPr>
          <w:p w14:paraId="4B924801" w14:textId="77777777" w:rsidR="00670E6B" w:rsidRDefault="00670E6B" w:rsidP="009C7EFF">
            <w:pPr>
              <w:jc w:val="right"/>
              <w:rPr>
                <w:rFonts w:ascii="Calibri" w:hAnsi="Calibri"/>
                <w:color w:val="000000"/>
                <w:szCs w:val="22"/>
              </w:rPr>
            </w:pPr>
            <w:r>
              <w:rPr>
                <w:rFonts w:ascii="Calibri" w:hAnsi="Calibri"/>
                <w:color w:val="000000"/>
                <w:szCs w:val="22"/>
              </w:rPr>
              <w:t>908</w:t>
            </w:r>
          </w:p>
        </w:tc>
        <w:tc>
          <w:tcPr>
            <w:tcW w:w="2340" w:type="dxa"/>
            <w:gridSpan w:val="2"/>
            <w:shd w:val="clear" w:color="auto" w:fill="FFFFFF" w:themeFill="background1"/>
            <w:vAlign w:val="bottom"/>
          </w:tcPr>
          <w:p w14:paraId="4B924802" w14:textId="77777777" w:rsidR="00670E6B" w:rsidRDefault="00670E6B" w:rsidP="009C7EFF">
            <w:pPr>
              <w:jc w:val="right"/>
              <w:rPr>
                <w:rFonts w:ascii="Calibri" w:hAnsi="Calibri"/>
                <w:color w:val="000000"/>
                <w:szCs w:val="22"/>
              </w:rPr>
            </w:pPr>
            <w:r>
              <w:rPr>
                <w:rFonts w:ascii="Calibri" w:hAnsi="Calibri"/>
                <w:color w:val="000000"/>
                <w:szCs w:val="22"/>
              </w:rPr>
              <w:t>22</w:t>
            </w:r>
            <w:r w:rsidR="0031746D">
              <w:rPr>
                <w:rFonts w:ascii="Calibri" w:hAnsi="Calibri"/>
                <w:color w:val="000000"/>
                <w:szCs w:val="22"/>
              </w:rPr>
              <w:t>,</w:t>
            </w:r>
            <w:r>
              <w:rPr>
                <w:rFonts w:ascii="Calibri" w:hAnsi="Calibri"/>
                <w:color w:val="000000"/>
                <w:szCs w:val="22"/>
              </w:rPr>
              <w:t>278</w:t>
            </w:r>
          </w:p>
        </w:tc>
        <w:tc>
          <w:tcPr>
            <w:tcW w:w="1800" w:type="dxa"/>
            <w:gridSpan w:val="3"/>
            <w:shd w:val="clear" w:color="auto" w:fill="FFFFFF" w:themeFill="background1"/>
            <w:vAlign w:val="bottom"/>
          </w:tcPr>
          <w:p w14:paraId="4B924803"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04"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0B" w14:textId="77777777" w:rsidTr="00670E6B">
        <w:trPr>
          <w:cantSplit/>
          <w:jc w:val="center"/>
        </w:trPr>
        <w:tc>
          <w:tcPr>
            <w:tcW w:w="1393" w:type="dxa"/>
            <w:gridSpan w:val="2"/>
            <w:vAlign w:val="bottom"/>
          </w:tcPr>
          <w:p w14:paraId="4B924806" w14:textId="77777777" w:rsidR="00670E6B" w:rsidRDefault="00670E6B" w:rsidP="00756084">
            <w:pPr>
              <w:keepNext/>
              <w:rPr>
                <w:rFonts w:ascii="Calibri" w:hAnsi="Calibri"/>
                <w:color w:val="000000"/>
                <w:szCs w:val="22"/>
              </w:rPr>
            </w:pPr>
            <w:r>
              <w:rPr>
                <w:rFonts w:ascii="Calibri" w:hAnsi="Calibri"/>
                <w:color w:val="000000"/>
                <w:szCs w:val="22"/>
              </w:rPr>
              <w:t>JAZ-004</w:t>
            </w:r>
          </w:p>
        </w:tc>
        <w:tc>
          <w:tcPr>
            <w:tcW w:w="1440" w:type="dxa"/>
            <w:gridSpan w:val="2"/>
            <w:shd w:val="clear" w:color="auto" w:fill="FFFFFF" w:themeFill="background1"/>
            <w:vAlign w:val="bottom"/>
          </w:tcPr>
          <w:p w14:paraId="4B924807" w14:textId="77777777" w:rsidR="00670E6B" w:rsidRDefault="00670E6B" w:rsidP="009C7EFF">
            <w:pPr>
              <w:jc w:val="right"/>
              <w:rPr>
                <w:rFonts w:ascii="Calibri" w:hAnsi="Calibri"/>
                <w:color w:val="000000"/>
                <w:szCs w:val="22"/>
              </w:rPr>
            </w:pPr>
            <w:r>
              <w:rPr>
                <w:rFonts w:ascii="Calibri" w:hAnsi="Calibri"/>
                <w:color w:val="000000"/>
                <w:szCs w:val="22"/>
              </w:rPr>
              <w:t>221</w:t>
            </w:r>
          </w:p>
        </w:tc>
        <w:tc>
          <w:tcPr>
            <w:tcW w:w="2340" w:type="dxa"/>
            <w:gridSpan w:val="2"/>
            <w:shd w:val="clear" w:color="auto" w:fill="FFFFFF" w:themeFill="background1"/>
            <w:vAlign w:val="bottom"/>
          </w:tcPr>
          <w:p w14:paraId="4B924808" w14:textId="77777777" w:rsidR="00670E6B" w:rsidRDefault="00670E6B" w:rsidP="009C7EFF">
            <w:pPr>
              <w:jc w:val="right"/>
              <w:rPr>
                <w:rFonts w:ascii="Calibri" w:hAnsi="Calibri"/>
                <w:color w:val="000000"/>
                <w:szCs w:val="22"/>
              </w:rPr>
            </w:pPr>
            <w:r>
              <w:rPr>
                <w:rFonts w:ascii="Calibri" w:hAnsi="Calibri"/>
                <w:color w:val="000000"/>
                <w:szCs w:val="22"/>
              </w:rPr>
              <w:t>23</w:t>
            </w:r>
            <w:r w:rsidR="0031746D">
              <w:rPr>
                <w:rFonts w:ascii="Calibri" w:hAnsi="Calibri"/>
                <w:color w:val="000000"/>
                <w:szCs w:val="22"/>
              </w:rPr>
              <w:t>,</w:t>
            </w:r>
            <w:r>
              <w:rPr>
                <w:rFonts w:ascii="Calibri" w:hAnsi="Calibri"/>
                <w:color w:val="000000"/>
                <w:szCs w:val="22"/>
              </w:rPr>
              <w:t>254</w:t>
            </w:r>
          </w:p>
        </w:tc>
        <w:tc>
          <w:tcPr>
            <w:tcW w:w="1800" w:type="dxa"/>
            <w:gridSpan w:val="3"/>
            <w:shd w:val="clear" w:color="auto" w:fill="FFFFFF" w:themeFill="background1"/>
            <w:vAlign w:val="bottom"/>
          </w:tcPr>
          <w:p w14:paraId="4B924809"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0A"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11" w14:textId="77777777" w:rsidTr="00670E6B">
        <w:trPr>
          <w:cantSplit/>
          <w:jc w:val="center"/>
        </w:trPr>
        <w:tc>
          <w:tcPr>
            <w:tcW w:w="1393" w:type="dxa"/>
            <w:gridSpan w:val="2"/>
            <w:vAlign w:val="bottom"/>
          </w:tcPr>
          <w:p w14:paraId="4B92480C" w14:textId="77777777" w:rsidR="00670E6B" w:rsidRDefault="00670E6B" w:rsidP="00756084">
            <w:pPr>
              <w:keepNext/>
              <w:rPr>
                <w:rFonts w:ascii="Calibri" w:hAnsi="Calibri"/>
                <w:color w:val="000000"/>
                <w:szCs w:val="22"/>
              </w:rPr>
            </w:pPr>
            <w:r>
              <w:rPr>
                <w:rFonts w:ascii="Calibri" w:hAnsi="Calibri"/>
                <w:color w:val="000000"/>
                <w:szCs w:val="22"/>
              </w:rPr>
              <w:t>JAZ-005</w:t>
            </w:r>
          </w:p>
        </w:tc>
        <w:tc>
          <w:tcPr>
            <w:tcW w:w="1440" w:type="dxa"/>
            <w:gridSpan w:val="2"/>
            <w:shd w:val="clear" w:color="auto" w:fill="FFFFFF" w:themeFill="background1"/>
            <w:vAlign w:val="bottom"/>
          </w:tcPr>
          <w:p w14:paraId="4B92480D" w14:textId="77777777" w:rsidR="00670E6B" w:rsidRDefault="00670E6B" w:rsidP="009C7EFF">
            <w:pPr>
              <w:jc w:val="right"/>
              <w:rPr>
                <w:rFonts w:ascii="Calibri" w:hAnsi="Calibri"/>
                <w:color w:val="000000"/>
                <w:szCs w:val="22"/>
              </w:rPr>
            </w:pPr>
            <w:r>
              <w:rPr>
                <w:rFonts w:ascii="Calibri" w:hAnsi="Calibri"/>
                <w:color w:val="000000"/>
                <w:szCs w:val="22"/>
              </w:rPr>
              <w:t>712</w:t>
            </w:r>
          </w:p>
        </w:tc>
        <w:tc>
          <w:tcPr>
            <w:tcW w:w="2340" w:type="dxa"/>
            <w:gridSpan w:val="2"/>
            <w:shd w:val="clear" w:color="auto" w:fill="FFFFFF" w:themeFill="background1"/>
            <w:vAlign w:val="bottom"/>
          </w:tcPr>
          <w:p w14:paraId="4B92480E" w14:textId="77777777" w:rsidR="00670E6B" w:rsidRDefault="00670E6B" w:rsidP="009C7EFF">
            <w:pPr>
              <w:jc w:val="right"/>
              <w:rPr>
                <w:rFonts w:ascii="Calibri" w:hAnsi="Calibri"/>
                <w:color w:val="000000"/>
                <w:szCs w:val="22"/>
              </w:rPr>
            </w:pPr>
            <w:r>
              <w:rPr>
                <w:rFonts w:ascii="Calibri" w:hAnsi="Calibri"/>
                <w:color w:val="000000"/>
                <w:szCs w:val="22"/>
              </w:rPr>
              <w:t>27</w:t>
            </w:r>
            <w:r w:rsidR="0031746D">
              <w:rPr>
                <w:rFonts w:ascii="Calibri" w:hAnsi="Calibri"/>
                <w:color w:val="000000"/>
                <w:szCs w:val="22"/>
              </w:rPr>
              <w:t>,</w:t>
            </w:r>
            <w:r>
              <w:rPr>
                <w:rFonts w:ascii="Calibri" w:hAnsi="Calibri"/>
                <w:color w:val="000000"/>
                <w:szCs w:val="22"/>
              </w:rPr>
              <w:t>308</w:t>
            </w:r>
          </w:p>
        </w:tc>
        <w:tc>
          <w:tcPr>
            <w:tcW w:w="1800" w:type="dxa"/>
            <w:gridSpan w:val="3"/>
            <w:shd w:val="clear" w:color="auto" w:fill="FFFFFF" w:themeFill="background1"/>
            <w:vAlign w:val="bottom"/>
          </w:tcPr>
          <w:p w14:paraId="4B92480F"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10"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17" w14:textId="77777777" w:rsidTr="00670E6B">
        <w:trPr>
          <w:cantSplit/>
          <w:jc w:val="center"/>
        </w:trPr>
        <w:tc>
          <w:tcPr>
            <w:tcW w:w="1393" w:type="dxa"/>
            <w:gridSpan w:val="2"/>
            <w:vAlign w:val="bottom"/>
          </w:tcPr>
          <w:p w14:paraId="4B924812" w14:textId="77777777" w:rsidR="00670E6B" w:rsidRDefault="00670E6B" w:rsidP="00756084">
            <w:pPr>
              <w:keepNext/>
              <w:rPr>
                <w:rFonts w:ascii="Calibri" w:hAnsi="Calibri"/>
                <w:color w:val="000000"/>
                <w:szCs w:val="22"/>
              </w:rPr>
            </w:pPr>
            <w:r>
              <w:rPr>
                <w:rFonts w:ascii="Calibri" w:hAnsi="Calibri"/>
                <w:color w:val="000000"/>
                <w:szCs w:val="22"/>
              </w:rPr>
              <w:t>JAZ-006</w:t>
            </w:r>
          </w:p>
        </w:tc>
        <w:tc>
          <w:tcPr>
            <w:tcW w:w="1440" w:type="dxa"/>
            <w:gridSpan w:val="2"/>
            <w:shd w:val="clear" w:color="auto" w:fill="FFFFFF" w:themeFill="background1"/>
            <w:vAlign w:val="bottom"/>
          </w:tcPr>
          <w:p w14:paraId="4B924813" w14:textId="77777777" w:rsidR="00670E6B" w:rsidRDefault="00670E6B" w:rsidP="009C7EFF">
            <w:pPr>
              <w:jc w:val="right"/>
              <w:rPr>
                <w:rFonts w:ascii="Calibri" w:hAnsi="Calibri"/>
                <w:color w:val="000000"/>
                <w:szCs w:val="22"/>
              </w:rPr>
            </w:pPr>
            <w:r>
              <w:rPr>
                <w:rFonts w:ascii="Calibri" w:hAnsi="Calibri"/>
                <w:color w:val="000000"/>
                <w:szCs w:val="22"/>
              </w:rPr>
              <w:t>423</w:t>
            </w:r>
          </w:p>
        </w:tc>
        <w:tc>
          <w:tcPr>
            <w:tcW w:w="2340" w:type="dxa"/>
            <w:gridSpan w:val="2"/>
            <w:shd w:val="clear" w:color="auto" w:fill="FFFFFF" w:themeFill="background1"/>
            <w:vAlign w:val="bottom"/>
          </w:tcPr>
          <w:p w14:paraId="4B924814" w14:textId="77777777" w:rsidR="00670E6B" w:rsidRDefault="00670E6B" w:rsidP="009C7EFF">
            <w:pPr>
              <w:jc w:val="right"/>
              <w:rPr>
                <w:rFonts w:ascii="Calibri" w:hAnsi="Calibri"/>
                <w:color w:val="000000"/>
                <w:szCs w:val="22"/>
              </w:rPr>
            </w:pPr>
            <w:r>
              <w:rPr>
                <w:rFonts w:ascii="Calibri" w:hAnsi="Calibri"/>
                <w:color w:val="000000"/>
                <w:szCs w:val="22"/>
              </w:rPr>
              <w:t>462</w:t>
            </w:r>
          </w:p>
        </w:tc>
        <w:tc>
          <w:tcPr>
            <w:tcW w:w="1800" w:type="dxa"/>
            <w:gridSpan w:val="3"/>
            <w:shd w:val="clear" w:color="auto" w:fill="FFFFFF" w:themeFill="background1"/>
            <w:vAlign w:val="bottom"/>
          </w:tcPr>
          <w:p w14:paraId="4B924815"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16"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1D" w14:textId="77777777" w:rsidTr="00670E6B">
        <w:trPr>
          <w:cantSplit/>
          <w:jc w:val="center"/>
        </w:trPr>
        <w:tc>
          <w:tcPr>
            <w:tcW w:w="1393" w:type="dxa"/>
            <w:gridSpan w:val="2"/>
            <w:vAlign w:val="bottom"/>
          </w:tcPr>
          <w:p w14:paraId="4B924818" w14:textId="77777777" w:rsidR="00670E6B" w:rsidRDefault="00670E6B" w:rsidP="00756084">
            <w:pPr>
              <w:keepNext/>
              <w:rPr>
                <w:rFonts w:ascii="Calibri" w:hAnsi="Calibri"/>
                <w:color w:val="000000"/>
                <w:szCs w:val="22"/>
              </w:rPr>
            </w:pPr>
            <w:r>
              <w:rPr>
                <w:rFonts w:ascii="Calibri" w:hAnsi="Calibri"/>
                <w:color w:val="000000"/>
                <w:szCs w:val="22"/>
              </w:rPr>
              <w:t>JAZ-007</w:t>
            </w:r>
          </w:p>
        </w:tc>
        <w:tc>
          <w:tcPr>
            <w:tcW w:w="1440" w:type="dxa"/>
            <w:gridSpan w:val="2"/>
            <w:shd w:val="clear" w:color="auto" w:fill="FFFFFF" w:themeFill="background1"/>
            <w:vAlign w:val="bottom"/>
          </w:tcPr>
          <w:p w14:paraId="4B924819" w14:textId="77777777" w:rsidR="00670E6B" w:rsidRDefault="00670E6B" w:rsidP="009C7EFF">
            <w:pPr>
              <w:jc w:val="right"/>
              <w:rPr>
                <w:rFonts w:ascii="Calibri" w:hAnsi="Calibri"/>
                <w:color w:val="000000"/>
                <w:szCs w:val="22"/>
              </w:rPr>
            </w:pPr>
            <w:r>
              <w:rPr>
                <w:rFonts w:ascii="Calibri" w:hAnsi="Calibri"/>
                <w:color w:val="000000"/>
                <w:szCs w:val="22"/>
              </w:rPr>
              <w:t>880</w:t>
            </w:r>
          </w:p>
        </w:tc>
        <w:tc>
          <w:tcPr>
            <w:tcW w:w="2340" w:type="dxa"/>
            <w:gridSpan w:val="2"/>
            <w:shd w:val="clear" w:color="auto" w:fill="FFFFFF" w:themeFill="background1"/>
            <w:vAlign w:val="bottom"/>
          </w:tcPr>
          <w:p w14:paraId="4B92481A" w14:textId="77777777" w:rsidR="00670E6B" w:rsidRDefault="00670E6B" w:rsidP="009C7EFF">
            <w:pPr>
              <w:jc w:val="right"/>
              <w:rPr>
                <w:rFonts w:ascii="Calibri" w:hAnsi="Calibri"/>
                <w:color w:val="000000"/>
                <w:szCs w:val="22"/>
              </w:rPr>
            </w:pPr>
            <w:r>
              <w:rPr>
                <w:rFonts w:ascii="Calibri" w:hAnsi="Calibri"/>
                <w:color w:val="000000"/>
                <w:szCs w:val="22"/>
              </w:rPr>
              <w:t>20</w:t>
            </w:r>
            <w:r w:rsidR="0031746D">
              <w:rPr>
                <w:rFonts w:ascii="Calibri" w:hAnsi="Calibri"/>
                <w:color w:val="000000"/>
                <w:szCs w:val="22"/>
              </w:rPr>
              <w:t>,</w:t>
            </w:r>
            <w:r>
              <w:rPr>
                <w:rFonts w:ascii="Calibri" w:hAnsi="Calibri"/>
                <w:color w:val="000000"/>
                <w:szCs w:val="22"/>
              </w:rPr>
              <w:t>202</w:t>
            </w:r>
          </w:p>
        </w:tc>
        <w:tc>
          <w:tcPr>
            <w:tcW w:w="1800" w:type="dxa"/>
            <w:gridSpan w:val="3"/>
            <w:shd w:val="clear" w:color="auto" w:fill="FFFFFF" w:themeFill="background1"/>
            <w:vAlign w:val="bottom"/>
          </w:tcPr>
          <w:p w14:paraId="4B92481B"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1C"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23" w14:textId="77777777" w:rsidTr="00670E6B">
        <w:trPr>
          <w:cantSplit/>
          <w:jc w:val="center"/>
        </w:trPr>
        <w:tc>
          <w:tcPr>
            <w:tcW w:w="1393" w:type="dxa"/>
            <w:gridSpan w:val="2"/>
            <w:vAlign w:val="bottom"/>
          </w:tcPr>
          <w:p w14:paraId="4B92481E" w14:textId="77777777" w:rsidR="00670E6B" w:rsidRDefault="00670E6B" w:rsidP="00756084">
            <w:pPr>
              <w:keepNext/>
              <w:rPr>
                <w:rFonts w:ascii="Calibri" w:hAnsi="Calibri"/>
                <w:color w:val="000000"/>
                <w:szCs w:val="22"/>
              </w:rPr>
            </w:pPr>
            <w:r>
              <w:rPr>
                <w:rFonts w:ascii="Calibri" w:hAnsi="Calibri"/>
                <w:color w:val="000000"/>
                <w:szCs w:val="22"/>
              </w:rPr>
              <w:t>JAZ-008</w:t>
            </w:r>
          </w:p>
        </w:tc>
        <w:tc>
          <w:tcPr>
            <w:tcW w:w="1440" w:type="dxa"/>
            <w:gridSpan w:val="2"/>
            <w:shd w:val="clear" w:color="auto" w:fill="FFFFFF" w:themeFill="background1"/>
            <w:vAlign w:val="bottom"/>
          </w:tcPr>
          <w:p w14:paraId="4B92481F" w14:textId="77777777" w:rsidR="00670E6B" w:rsidRDefault="00670E6B" w:rsidP="009C7EFF">
            <w:pPr>
              <w:jc w:val="right"/>
              <w:rPr>
                <w:rFonts w:ascii="Calibri" w:hAnsi="Calibri"/>
                <w:color w:val="000000"/>
                <w:szCs w:val="22"/>
              </w:rPr>
            </w:pPr>
            <w:r>
              <w:rPr>
                <w:rFonts w:ascii="Calibri" w:hAnsi="Calibri"/>
                <w:color w:val="000000"/>
                <w:szCs w:val="22"/>
              </w:rPr>
              <w:t>334</w:t>
            </w:r>
          </w:p>
        </w:tc>
        <w:tc>
          <w:tcPr>
            <w:tcW w:w="2340" w:type="dxa"/>
            <w:gridSpan w:val="2"/>
            <w:shd w:val="clear" w:color="auto" w:fill="FFFFFF" w:themeFill="background1"/>
            <w:vAlign w:val="bottom"/>
          </w:tcPr>
          <w:p w14:paraId="4B924820" w14:textId="77777777" w:rsidR="00670E6B" w:rsidRDefault="00670E6B" w:rsidP="009C7EFF">
            <w:pPr>
              <w:jc w:val="right"/>
              <w:rPr>
                <w:rFonts w:ascii="Calibri" w:hAnsi="Calibri"/>
                <w:color w:val="000000"/>
                <w:szCs w:val="22"/>
              </w:rPr>
            </w:pPr>
            <w:r>
              <w:rPr>
                <w:rFonts w:ascii="Calibri" w:hAnsi="Calibri"/>
                <w:color w:val="000000"/>
                <w:szCs w:val="22"/>
              </w:rPr>
              <w:t>9</w:t>
            </w:r>
            <w:r w:rsidR="0031746D">
              <w:rPr>
                <w:rFonts w:ascii="Calibri" w:hAnsi="Calibri"/>
                <w:color w:val="000000"/>
                <w:szCs w:val="22"/>
              </w:rPr>
              <w:t>,</w:t>
            </w:r>
            <w:r>
              <w:rPr>
                <w:rFonts w:ascii="Calibri" w:hAnsi="Calibri"/>
                <w:color w:val="000000"/>
                <w:szCs w:val="22"/>
              </w:rPr>
              <w:t>241</w:t>
            </w:r>
          </w:p>
        </w:tc>
        <w:tc>
          <w:tcPr>
            <w:tcW w:w="1800" w:type="dxa"/>
            <w:gridSpan w:val="3"/>
            <w:shd w:val="clear" w:color="auto" w:fill="FFFFFF" w:themeFill="background1"/>
            <w:vAlign w:val="bottom"/>
          </w:tcPr>
          <w:p w14:paraId="4B924821"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22"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29" w14:textId="77777777" w:rsidTr="00670E6B">
        <w:trPr>
          <w:cantSplit/>
          <w:jc w:val="center"/>
        </w:trPr>
        <w:tc>
          <w:tcPr>
            <w:tcW w:w="1393" w:type="dxa"/>
            <w:gridSpan w:val="2"/>
            <w:vAlign w:val="bottom"/>
          </w:tcPr>
          <w:p w14:paraId="4B924824" w14:textId="77777777" w:rsidR="00670E6B" w:rsidRDefault="00670E6B" w:rsidP="00756084">
            <w:pPr>
              <w:keepNext/>
              <w:rPr>
                <w:rFonts w:ascii="Calibri" w:hAnsi="Calibri"/>
                <w:color w:val="000000"/>
                <w:szCs w:val="22"/>
              </w:rPr>
            </w:pPr>
            <w:r>
              <w:rPr>
                <w:rFonts w:ascii="Calibri" w:hAnsi="Calibri"/>
                <w:color w:val="000000"/>
                <w:szCs w:val="22"/>
              </w:rPr>
              <w:t>JAZ-009</w:t>
            </w:r>
          </w:p>
        </w:tc>
        <w:tc>
          <w:tcPr>
            <w:tcW w:w="1440" w:type="dxa"/>
            <w:gridSpan w:val="2"/>
            <w:shd w:val="clear" w:color="auto" w:fill="FFFFFF" w:themeFill="background1"/>
            <w:vAlign w:val="bottom"/>
          </w:tcPr>
          <w:p w14:paraId="4B924825" w14:textId="77777777" w:rsidR="00670E6B" w:rsidRDefault="00670E6B" w:rsidP="009C7EFF">
            <w:pPr>
              <w:jc w:val="right"/>
              <w:rPr>
                <w:rFonts w:ascii="Calibri" w:hAnsi="Calibri"/>
                <w:color w:val="000000"/>
                <w:szCs w:val="22"/>
              </w:rPr>
            </w:pPr>
            <w:r>
              <w:rPr>
                <w:rFonts w:ascii="Calibri" w:hAnsi="Calibri"/>
                <w:color w:val="000000"/>
                <w:szCs w:val="22"/>
              </w:rPr>
              <w:t>150</w:t>
            </w:r>
          </w:p>
        </w:tc>
        <w:tc>
          <w:tcPr>
            <w:tcW w:w="2340" w:type="dxa"/>
            <w:gridSpan w:val="2"/>
            <w:shd w:val="clear" w:color="auto" w:fill="FFFFFF" w:themeFill="background1"/>
            <w:vAlign w:val="bottom"/>
          </w:tcPr>
          <w:p w14:paraId="4B924826" w14:textId="77777777" w:rsidR="00670E6B" w:rsidRDefault="00670E6B" w:rsidP="009C7EFF">
            <w:pPr>
              <w:jc w:val="right"/>
              <w:rPr>
                <w:rFonts w:ascii="Calibri" w:hAnsi="Calibri"/>
                <w:color w:val="000000"/>
                <w:szCs w:val="22"/>
              </w:rPr>
            </w:pPr>
            <w:r>
              <w:rPr>
                <w:rFonts w:ascii="Calibri" w:hAnsi="Calibri"/>
                <w:color w:val="000000"/>
                <w:szCs w:val="22"/>
              </w:rPr>
              <w:t>49</w:t>
            </w:r>
            <w:r w:rsidR="0031746D">
              <w:rPr>
                <w:rFonts w:ascii="Calibri" w:hAnsi="Calibri"/>
                <w:color w:val="000000"/>
                <w:szCs w:val="22"/>
              </w:rPr>
              <w:t>,</w:t>
            </w:r>
            <w:r>
              <w:rPr>
                <w:rFonts w:ascii="Calibri" w:hAnsi="Calibri"/>
                <w:color w:val="000000"/>
                <w:szCs w:val="22"/>
              </w:rPr>
              <w:t>754</w:t>
            </w:r>
          </w:p>
        </w:tc>
        <w:tc>
          <w:tcPr>
            <w:tcW w:w="1800" w:type="dxa"/>
            <w:gridSpan w:val="3"/>
            <w:shd w:val="clear" w:color="auto" w:fill="FFFFFF" w:themeFill="background1"/>
            <w:vAlign w:val="bottom"/>
          </w:tcPr>
          <w:p w14:paraId="4B924827"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28"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2F" w14:textId="77777777" w:rsidTr="00670E6B">
        <w:trPr>
          <w:cantSplit/>
          <w:jc w:val="center"/>
        </w:trPr>
        <w:tc>
          <w:tcPr>
            <w:tcW w:w="1393" w:type="dxa"/>
            <w:gridSpan w:val="2"/>
            <w:vAlign w:val="bottom"/>
          </w:tcPr>
          <w:p w14:paraId="4B92482A" w14:textId="77777777" w:rsidR="00670E6B" w:rsidRDefault="00670E6B" w:rsidP="00756084">
            <w:pPr>
              <w:keepNext/>
              <w:rPr>
                <w:rFonts w:ascii="Calibri" w:hAnsi="Calibri"/>
                <w:color w:val="000000"/>
                <w:szCs w:val="22"/>
              </w:rPr>
            </w:pPr>
            <w:r>
              <w:rPr>
                <w:rFonts w:ascii="Calibri" w:hAnsi="Calibri"/>
                <w:color w:val="000000"/>
                <w:szCs w:val="22"/>
              </w:rPr>
              <w:t>JAZ-010</w:t>
            </w:r>
          </w:p>
        </w:tc>
        <w:tc>
          <w:tcPr>
            <w:tcW w:w="1440" w:type="dxa"/>
            <w:gridSpan w:val="2"/>
            <w:shd w:val="clear" w:color="auto" w:fill="D9D9D9" w:themeFill="background1" w:themeFillShade="D9"/>
            <w:vAlign w:val="bottom"/>
          </w:tcPr>
          <w:p w14:paraId="4B92482B" w14:textId="77777777" w:rsidR="00C75484" w:rsidRDefault="00EF6AD5" w:rsidP="003375EE">
            <w:pPr>
              <w:jc w:val="right"/>
              <w:rPr>
                <w:rFonts w:ascii="Calibri" w:hAnsi="Calibri"/>
                <w:color w:val="000000"/>
                <w:szCs w:val="22"/>
              </w:rPr>
            </w:pPr>
            <w:r>
              <w:rPr>
                <w:rFonts w:ascii="Calibri" w:hAnsi="Calibri"/>
                <w:color w:val="000000"/>
                <w:szCs w:val="22"/>
              </w:rPr>
              <w:t>Disabled</w:t>
            </w:r>
          </w:p>
        </w:tc>
        <w:tc>
          <w:tcPr>
            <w:tcW w:w="2340" w:type="dxa"/>
            <w:gridSpan w:val="2"/>
            <w:shd w:val="clear" w:color="auto" w:fill="D9D9D9" w:themeFill="background1" w:themeFillShade="D9"/>
            <w:vAlign w:val="bottom"/>
          </w:tcPr>
          <w:p w14:paraId="4B92482C" w14:textId="77777777" w:rsidR="00670E6B" w:rsidRDefault="00670E6B">
            <w:pPr>
              <w:rPr>
                <w:rFonts w:ascii="Calibri" w:hAnsi="Calibri"/>
                <w:color w:val="000000"/>
                <w:szCs w:val="22"/>
              </w:rPr>
            </w:pPr>
          </w:p>
        </w:tc>
        <w:tc>
          <w:tcPr>
            <w:tcW w:w="1800" w:type="dxa"/>
            <w:gridSpan w:val="3"/>
            <w:shd w:val="clear" w:color="auto" w:fill="D9D9D9" w:themeFill="background1" w:themeFillShade="D9"/>
            <w:vAlign w:val="bottom"/>
          </w:tcPr>
          <w:p w14:paraId="4B92482D" w14:textId="77777777" w:rsidR="00670E6B" w:rsidRDefault="00670E6B" w:rsidP="00190B10">
            <w:pPr>
              <w:jc w:val="right"/>
              <w:rPr>
                <w:rFonts w:ascii="Calibri" w:hAnsi="Calibri"/>
                <w:color w:val="000000"/>
                <w:szCs w:val="22"/>
              </w:rPr>
            </w:pPr>
          </w:p>
        </w:tc>
        <w:tc>
          <w:tcPr>
            <w:tcW w:w="1572" w:type="dxa"/>
            <w:shd w:val="clear" w:color="auto" w:fill="D9D9D9" w:themeFill="background1" w:themeFillShade="D9"/>
            <w:vAlign w:val="bottom"/>
          </w:tcPr>
          <w:p w14:paraId="4B92482E" w14:textId="77777777" w:rsidR="00670E6B" w:rsidRDefault="00670E6B" w:rsidP="00190B10">
            <w:pPr>
              <w:jc w:val="right"/>
              <w:rPr>
                <w:rFonts w:ascii="Calibri" w:hAnsi="Calibri"/>
                <w:color w:val="000000"/>
                <w:szCs w:val="22"/>
              </w:rPr>
            </w:pPr>
          </w:p>
        </w:tc>
      </w:tr>
      <w:tr w:rsidR="00670E6B" w14:paraId="4B924835" w14:textId="77777777" w:rsidTr="00670E6B">
        <w:trPr>
          <w:cantSplit/>
          <w:jc w:val="center"/>
        </w:trPr>
        <w:tc>
          <w:tcPr>
            <w:tcW w:w="1393" w:type="dxa"/>
            <w:gridSpan w:val="2"/>
            <w:vAlign w:val="bottom"/>
          </w:tcPr>
          <w:p w14:paraId="4B924830" w14:textId="77777777" w:rsidR="00670E6B" w:rsidRDefault="00670E6B" w:rsidP="00EF6AD5">
            <w:pPr>
              <w:keepNext/>
              <w:rPr>
                <w:rFonts w:ascii="Calibri" w:hAnsi="Calibri"/>
                <w:color w:val="000000"/>
                <w:szCs w:val="22"/>
              </w:rPr>
            </w:pPr>
            <w:r>
              <w:rPr>
                <w:rFonts w:ascii="Calibri" w:hAnsi="Calibri"/>
                <w:color w:val="000000"/>
                <w:szCs w:val="22"/>
              </w:rPr>
              <w:t>JAZ-011</w:t>
            </w:r>
          </w:p>
        </w:tc>
        <w:tc>
          <w:tcPr>
            <w:tcW w:w="1440" w:type="dxa"/>
            <w:gridSpan w:val="2"/>
            <w:shd w:val="clear" w:color="auto" w:fill="FFFFFF" w:themeFill="background1"/>
            <w:vAlign w:val="bottom"/>
          </w:tcPr>
          <w:p w14:paraId="4B924831" w14:textId="77777777" w:rsidR="00670E6B" w:rsidRDefault="00670E6B" w:rsidP="009C7EFF">
            <w:pPr>
              <w:jc w:val="right"/>
              <w:rPr>
                <w:rFonts w:ascii="Calibri" w:hAnsi="Calibri"/>
                <w:color w:val="000000"/>
                <w:szCs w:val="22"/>
              </w:rPr>
            </w:pPr>
            <w:r>
              <w:rPr>
                <w:rFonts w:ascii="Calibri" w:hAnsi="Calibri"/>
                <w:color w:val="000000"/>
                <w:szCs w:val="22"/>
              </w:rPr>
              <w:t>291</w:t>
            </w:r>
          </w:p>
        </w:tc>
        <w:tc>
          <w:tcPr>
            <w:tcW w:w="2340" w:type="dxa"/>
            <w:gridSpan w:val="2"/>
            <w:shd w:val="clear" w:color="auto" w:fill="FFFFFF" w:themeFill="background1"/>
            <w:vAlign w:val="bottom"/>
          </w:tcPr>
          <w:p w14:paraId="4B924832" w14:textId="77777777" w:rsidR="00670E6B" w:rsidRDefault="00D9752D" w:rsidP="007364E1">
            <w:pPr>
              <w:jc w:val="right"/>
              <w:rPr>
                <w:rFonts w:ascii="Calibri" w:hAnsi="Calibri"/>
                <w:color w:val="000000"/>
                <w:szCs w:val="22"/>
              </w:rPr>
            </w:pPr>
            <w:r>
              <w:rPr>
                <w:rFonts w:ascii="Calibri" w:hAnsi="Calibri"/>
                <w:color w:val="000000"/>
                <w:szCs w:val="22"/>
              </w:rPr>
              <w:t>300</w:t>
            </w:r>
          </w:p>
        </w:tc>
        <w:tc>
          <w:tcPr>
            <w:tcW w:w="1800" w:type="dxa"/>
            <w:gridSpan w:val="3"/>
            <w:shd w:val="clear" w:color="auto" w:fill="FFFFFF" w:themeFill="background1"/>
            <w:vAlign w:val="bottom"/>
          </w:tcPr>
          <w:p w14:paraId="4B924833" w14:textId="77777777" w:rsidR="00670E6B" w:rsidRDefault="00670E6B" w:rsidP="00EF6AD5">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34" w14:textId="77777777" w:rsidR="00670E6B" w:rsidRDefault="00670E6B" w:rsidP="00EF6AD5">
            <w:pPr>
              <w:jc w:val="right"/>
              <w:rPr>
                <w:rFonts w:ascii="Calibri" w:hAnsi="Calibri"/>
                <w:color w:val="000000"/>
                <w:szCs w:val="22"/>
              </w:rPr>
            </w:pPr>
            <w:r>
              <w:rPr>
                <w:rFonts w:ascii="Calibri" w:hAnsi="Calibri"/>
                <w:color w:val="000000"/>
                <w:szCs w:val="22"/>
              </w:rPr>
              <w:t>Y</w:t>
            </w:r>
          </w:p>
        </w:tc>
      </w:tr>
      <w:tr w:rsidR="00670E6B" w14:paraId="4B92483B" w14:textId="77777777" w:rsidTr="00670E6B">
        <w:trPr>
          <w:cantSplit/>
          <w:jc w:val="center"/>
        </w:trPr>
        <w:tc>
          <w:tcPr>
            <w:tcW w:w="1393" w:type="dxa"/>
            <w:gridSpan w:val="2"/>
            <w:vAlign w:val="bottom"/>
          </w:tcPr>
          <w:p w14:paraId="4B924836" w14:textId="77777777" w:rsidR="00670E6B" w:rsidRDefault="00670E6B" w:rsidP="00756084">
            <w:pPr>
              <w:keepNext/>
              <w:rPr>
                <w:rFonts w:ascii="Calibri" w:hAnsi="Calibri"/>
                <w:color w:val="000000"/>
                <w:szCs w:val="22"/>
              </w:rPr>
            </w:pPr>
            <w:r>
              <w:rPr>
                <w:rFonts w:ascii="Calibri" w:hAnsi="Calibri"/>
                <w:color w:val="000000"/>
                <w:szCs w:val="22"/>
              </w:rPr>
              <w:t>JAZ-012</w:t>
            </w:r>
          </w:p>
        </w:tc>
        <w:tc>
          <w:tcPr>
            <w:tcW w:w="1440" w:type="dxa"/>
            <w:gridSpan w:val="2"/>
            <w:shd w:val="clear" w:color="auto" w:fill="FFFFFF" w:themeFill="background1"/>
            <w:vAlign w:val="bottom"/>
          </w:tcPr>
          <w:p w14:paraId="4B924837" w14:textId="77777777" w:rsidR="00670E6B" w:rsidRDefault="00670E6B" w:rsidP="009C7EFF">
            <w:pPr>
              <w:jc w:val="right"/>
              <w:rPr>
                <w:rFonts w:ascii="Calibri" w:hAnsi="Calibri"/>
                <w:color w:val="000000"/>
                <w:szCs w:val="22"/>
              </w:rPr>
            </w:pPr>
            <w:r>
              <w:rPr>
                <w:rFonts w:ascii="Calibri" w:hAnsi="Calibri"/>
                <w:color w:val="000000"/>
                <w:szCs w:val="22"/>
              </w:rPr>
              <w:t>332</w:t>
            </w:r>
          </w:p>
        </w:tc>
        <w:tc>
          <w:tcPr>
            <w:tcW w:w="2340" w:type="dxa"/>
            <w:gridSpan w:val="2"/>
            <w:shd w:val="clear" w:color="auto" w:fill="FFFFFF" w:themeFill="background1"/>
            <w:vAlign w:val="bottom"/>
          </w:tcPr>
          <w:p w14:paraId="4B924838" w14:textId="77777777" w:rsidR="00670E6B" w:rsidRDefault="00D9752D" w:rsidP="007364E1">
            <w:pPr>
              <w:jc w:val="right"/>
              <w:rPr>
                <w:rFonts w:ascii="Calibri" w:hAnsi="Calibri"/>
                <w:color w:val="000000"/>
                <w:szCs w:val="22"/>
              </w:rPr>
            </w:pPr>
            <w:r>
              <w:rPr>
                <w:rFonts w:ascii="Calibri" w:hAnsi="Calibri"/>
                <w:color w:val="000000"/>
                <w:szCs w:val="22"/>
              </w:rPr>
              <w:t>365</w:t>
            </w:r>
          </w:p>
        </w:tc>
        <w:tc>
          <w:tcPr>
            <w:tcW w:w="1800" w:type="dxa"/>
            <w:gridSpan w:val="3"/>
            <w:shd w:val="clear" w:color="auto" w:fill="FFFFFF" w:themeFill="background1"/>
            <w:vAlign w:val="bottom"/>
          </w:tcPr>
          <w:p w14:paraId="4B924839"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3A"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41" w14:textId="77777777" w:rsidTr="00670E6B">
        <w:trPr>
          <w:cantSplit/>
          <w:jc w:val="center"/>
        </w:trPr>
        <w:tc>
          <w:tcPr>
            <w:tcW w:w="1393" w:type="dxa"/>
            <w:gridSpan w:val="2"/>
            <w:vAlign w:val="bottom"/>
          </w:tcPr>
          <w:p w14:paraId="4B92483C" w14:textId="77777777" w:rsidR="00670E6B" w:rsidRDefault="00670E6B" w:rsidP="00756084">
            <w:pPr>
              <w:keepNext/>
              <w:rPr>
                <w:rFonts w:ascii="Calibri" w:hAnsi="Calibri"/>
                <w:color w:val="000000"/>
                <w:szCs w:val="22"/>
              </w:rPr>
            </w:pPr>
            <w:r>
              <w:rPr>
                <w:rFonts w:ascii="Calibri" w:hAnsi="Calibri"/>
                <w:color w:val="000000"/>
                <w:szCs w:val="22"/>
              </w:rPr>
              <w:t>JAZ-013</w:t>
            </w:r>
          </w:p>
        </w:tc>
        <w:tc>
          <w:tcPr>
            <w:tcW w:w="1440" w:type="dxa"/>
            <w:gridSpan w:val="2"/>
            <w:shd w:val="clear" w:color="auto" w:fill="FFFFFF" w:themeFill="background1"/>
            <w:vAlign w:val="bottom"/>
          </w:tcPr>
          <w:p w14:paraId="4B92483D" w14:textId="77777777" w:rsidR="00670E6B" w:rsidRDefault="00670E6B" w:rsidP="009C7EFF">
            <w:pPr>
              <w:jc w:val="right"/>
              <w:rPr>
                <w:rFonts w:ascii="Calibri" w:hAnsi="Calibri"/>
                <w:color w:val="000000"/>
                <w:szCs w:val="22"/>
              </w:rPr>
            </w:pPr>
            <w:r>
              <w:rPr>
                <w:rFonts w:ascii="Calibri" w:hAnsi="Calibri"/>
                <w:color w:val="000000"/>
                <w:szCs w:val="22"/>
              </w:rPr>
              <w:t>312</w:t>
            </w:r>
          </w:p>
        </w:tc>
        <w:tc>
          <w:tcPr>
            <w:tcW w:w="2340" w:type="dxa"/>
            <w:gridSpan w:val="2"/>
            <w:shd w:val="clear" w:color="auto" w:fill="FFFFFF" w:themeFill="background1"/>
            <w:vAlign w:val="bottom"/>
          </w:tcPr>
          <w:p w14:paraId="4B92483E" w14:textId="77777777" w:rsidR="00670E6B" w:rsidRDefault="00670E6B" w:rsidP="009C7EFF">
            <w:pPr>
              <w:jc w:val="right"/>
              <w:rPr>
                <w:rFonts w:ascii="Calibri" w:hAnsi="Calibri"/>
                <w:color w:val="000000"/>
                <w:szCs w:val="22"/>
              </w:rPr>
            </w:pPr>
            <w:r>
              <w:rPr>
                <w:rFonts w:ascii="Calibri" w:hAnsi="Calibri"/>
                <w:color w:val="000000"/>
                <w:szCs w:val="22"/>
              </w:rPr>
              <w:t>17</w:t>
            </w:r>
            <w:r w:rsidR="0031746D">
              <w:rPr>
                <w:rFonts w:ascii="Calibri" w:hAnsi="Calibri"/>
                <w:color w:val="000000"/>
                <w:szCs w:val="22"/>
              </w:rPr>
              <w:t>,</w:t>
            </w:r>
            <w:r>
              <w:rPr>
                <w:rFonts w:ascii="Calibri" w:hAnsi="Calibri"/>
                <w:color w:val="000000"/>
                <w:szCs w:val="22"/>
              </w:rPr>
              <w:t>610</w:t>
            </w:r>
          </w:p>
        </w:tc>
        <w:tc>
          <w:tcPr>
            <w:tcW w:w="1800" w:type="dxa"/>
            <w:gridSpan w:val="3"/>
            <w:shd w:val="clear" w:color="auto" w:fill="FFFFFF" w:themeFill="background1"/>
            <w:vAlign w:val="bottom"/>
          </w:tcPr>
          <w:p w14:paraId="4B92483F"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40"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47" w14:textId="77777777" w:rsidTr="00670E6B">
        <w:trPr>
          <w:cantSplit/>
          <w:jc w:val="center"/>
        </w:trPr>
        <w:tc>
          <w:tcPr>
            <w:tcW w:w="1393" w:type="dxa"/>
            <w:gridSpan w:val="2"/>
            <w:vAlign w:val="bottom"/>
          </w:tcPr>
          <w:p w14:paraId="4B924842" w14:textId="77777777" w:rsidR="00670E6B" w:rsidRDefault="00670E6B" w:rsidP="00756084">
            <w:pPr>
              <w:keepNext/>
              <w:rPr>
                <w:rFonts w:ascii="Calibri" w:hAnsi="Calibri"/>
                <w:color w:val="000000"/>
                <w:szCs w:val="22"/>
              </w:rPr>
            </w:pPr>
            <w:r>
              <w:rPr>
                <w:rFonts w:ascii="Calibri" w:hAnsi="Calibri"/>
                <w:color w:val="000000"/>
                <w:szCs w:val="22"/>
              </w:rPr>
              <w:t>JAZ-014</w:t>
            </w:r>
          </w:p>
        </w:tc>
        <w:tc>
          <w:tcPr>
            <w:tcW w:w="1440" w:type="dxa"/>
            <w:gridSpan w:val="2"/>
            <w:shd w:val="clear" w:color="auto" w:fill="FFFFFF" w:themeFill="background1"/>
            <w:vAlign w:val="bottom"/>
          </w:tcPr>
          <w:p w14:paraId="4B924843" w14:textId="77777777" w:rsidR="00670E6B" w:rsidRDefault="00670E6B" w:rsidP="009C7EFF">
            <w:pPr>
              <w:jc w:val="right"/>
              <w:rPr>
                <w:rFonts w:ascii="Calibri" w:hAnsi="Calibri"/>
                <w:color w:val="000000"/>
                <w:szCs w:val="22"/>
              </w:rPr>
            </w:pPr>
            <w:r>
              <w:rPr>
                <w:rFonts w:ascii="Calibri" w:hAnsi="Calibri"/>
                <w:color w:val="000000"/>
                <w:szCs w:val="22"/>
              </w:rPr>
              <w:t>256</w:t>
            </w:r>
          </w:p>
        </w:tc>
        <w:tc>
          <w:tcPr>
            <w:tcW w:w="2340" w:type="dxa"/>
            <w:gridSpan w:val="2"/>
            <w:shd w:val="clear" w:color="auto" w:fill="FFFFFF" w:themeFill="background1"/>
            <w:vAlign w:val="bottom"/>
          </w:tcPr>
          <w:p w14:paraId="4B924844" w14:textId="77777777" w:rsidR="00670E6B" w:rsidRDefault="00670E6B" w:rsidP="009C7EFF">
            <w:pPr>
              <w:jc w:val="right"/>
              <w:rPr>
                <w:rFonts w:ascii="Calibri" w:hAnsi="Calibri"/>
                <w:color w:val="000000"/>
                <w:szCs w:val="22"/>
              </w:rPr>
            </w:pPr>
            <w:r>
              <w:rPr>
                <w:rFonts w:ascii="Calibri" w:hAnsi="Calibri"/>
                <w:color w:val="000000"/>
                <w:szCs w:val="22"/>
              </w:rPr>
              <w:t>8</w:t>
            </w:r>
            <w:r w:rsidR="0031746D">
              <w:rPr>
                <w:rFonts w:ascii="Calibri" w:hAnsi="Calibri"/>
                <w:color w:val="000000"/>
                <w:szCs w:val="22"/>
              </w:rPr>
              <w:t>,</w:t>
            </w:r>
            <w:r>
              <w:rPr>
                <w:rFonts w:ascii="Calibri" w:hAnsi="Calibri"/>
                <w:color w:val="000000"/>
                <w:szCs w:val="22"/>
              </w:rPr>
              <w:t>875</w:t>
            </w:r>
          </w:p>
        </w:tc>
        <w:tc>
          <w:tcPr>
            <w:tcW w:w="1800" w:type="dxa"/>
            <w:gridSpan w:val="3"/>
            <w:shd w:val="clear" w:color="auto" w:fill="FFFFFF" w:themeFill="background1"/>
            <w:vAlign w:val="bottom"/>
          </w:tcPr>
          <w:p w14:paraId="4B924845"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46"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4D" w14:textId="77777777" w:rsidTr="00670E6B">
        <w:trPr>
          <w:cantSplit/>
          <w:jc w:val="center"/>
        </w:trPr>
        <w:tc>
          <w:tcPr>
            <w:tcW w:w="1393" w:type="dxa"/>
            <w:gridSpan w:val="2"/>
            <w:vAlign w:val="bottom"/>
          </w:tcPr>
          <w:p w14:paraId="4B924848" w14:textId="77777777" w:rsidR="00670E6B" w:rsidRDefault="00670E6B" w:rsidP="00756084">
            <w:pPr>
              <w:keepNext/>
              <w:rPr>
                <w:rFonts w:ascii="Calibri" w:hAnsi="Calibri"/>
                <w:color w:val="000000"/>
                <w:szCs w:val="22"/>
              </w:rPr>
            </w:pPr>
            <w:r>
              <w:rPr>
                <w:rFonts w:ascii="Calibri" w:hAnsi="Calibri"/>
                <w:color w:val="000000"/>
                <w:szCs w:val="22"/>
              </w:rPr>
              <w:t>JAZ-015</w:t>
            </w:r>
          </w:p>
        </w:tc>
        <w:tc>
          <w:tcPr>
            <w:tcW w:w="1440" w:type="dxa"/>
            <w:gridSpan w:val="2"/>
            <w:shd w:val="clear" w:color="auto" w:fill="FFFFFF" w:themeFill="background1"/>
            <w:vAlign w:val="bottom"/>
          </w:tcPr>
          <w:p w14:paraId="4B924849" w14:textId="77777777" w:rsidR="00670E6B" w:rsidRDefault="00670E6B" w:rsidP="009C7EFF">
            <w:pPr>
              <w:jc w:val="right"/>
              <w:rPr>
                <w:rFonts w:ascii="Calibri" w:hAnsi="Calibri"/>
                <w:color w:val="000000"/>
                <w:szCs w:val="22"/>
              </w:rPr>
            </w:pPr>
            <w:r>
              <w:rPr>
                <w:rFonts w:ascii="Calibri" w:hAnsi="Calibri"/>
                <w:color w:val="000000"/>
                <w:szCs w:val="22"/>
              </w:rPr>
              <w:t>1016</w:t>
            </w:r>
          </w:p>
        </w:tc>
        <w:tc>
          <w:tcPr>
            <w:tcW w:w="2340" w:type="dxa"/>
            <w:gridSpan w:val="2"/>
            <w:shd w:val="clear" w:color="auto" w:fill="FFFFFF" w:themeFill="background1"/>
            <w:vAlign w:val="bottom"/>
          </w:tcPr>
          <w:p w14:paraId="4B92484A" w14:textId="77777777" w:rsidR="00670E6B" w:rsidRDefault="00670E6B" w:rsidP="009C7EFF">
            <w:pPr>
              <w:jc w:val="right"/>
              <w:rPr>
                <w:rFonts w:ascii="Calibri" w:hAnsi="Calibri"/>
                <w:color w:val="000000"/>
                <w:szCs w:val="22"/>
              </w:rPr>
            </w:pPr>
            <w:r>
              <w:rPr>
                <w:rFonts w:ascii="Calibri" w:hAnsi="Calibri"/>
                <w:color w:val="000000"/>
                <w:szCs w:val="22"/>
              </w:rPr>
              <w:t>12</w:t>
            </w:r>
            <w:r w:rsidR="0031746D">
              <w:rPr>
                <w:rFonts w:ascii="Calibri" w:hAnsi="Calibri"/>
                <w:color w:val="000000"/>
                <w:szCs w:val="22"/>
              </w:rPr>
              <w:t>,</w:t>
            </w:r>
            <w:r>
              <w:rPr>
                <w:rFonts w:ascii="Calibri" w:hAnsi="Calibri"/>
                <w:color w:val="000000"/>
                <w:szCs w:val="22"/>
              </w:rPr>
              <w:t>693</w:t>
            </w:r>
          </w:p>
        </w:tc>
        <w:tc>
          <w:tcPr>
            <w:tcW w:w="1800" w:type="dxa"/>
            <w:gridSpan w:val="3"/>
            <w:shd w:val="clear" w:color="auto" w:fill="FFFFFF" w:themeFill="background1"/>
            <w:vAlign w:val="bottom"/>
          </w:tcPr>
          <w:p w14:paraId="4B92484B"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4C"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53" w14:textId="77777777" w:rsidTr="00670E6B">
        <w:trPr>
          <w:cantSplit/>
          <w:jc w:val="center"/>
        </w:trPr>
        <w:tc>
          <w:tcPr>
            <w:tcW w:w="1393" w:type="dxa"/>
            <w:gridSpan w:val="2"/>
            <w:vAlign w:val="bottom"/>
          </w:tcPr>
          <w:p w14:paraId="4B92484E" w14:textId="77777777" w:rsidR="00670E6B" w:rsidRDefault="00670E6B" w:rsidP="00756084">
            <w:pPr>
              <w:keepNext/>
              <w:rPr>
                <w:rFonts w:ascii="Calibri" w:hAnsi="Calibri"/>
                <w:color w:val="000000"/>
                <w:szCs w:val="22"/>
              </w:rPr>
            </w:pPr>
            <w:r>
              <w:rPr>
                <w:rFonts w:ascii="Calibri" w:hAnsi="Calibri"/>
                <w:color w:val="000000"/>
                <w:szCs w:val="22"/>
              </w:rPr>
              <w:t>JAZ-016</w:t>
            </w:r>
          </w:p>
        </w:tc>
        <w:tc>
          <w:tcPr>
            <w:tcW w:w="1440" w:type="dxa"/>
            <w:gridSpan w:val="2"/>
            <w:shd w:val="clear" w:color="auto" w:fill="FFFFFF" w:themeFill="background1"/>
            <w:vAlign w:val="bottom"/>
          </w:tcPr>
          <w:p w14:paraId="4B92484F" w14:textId="77777777" w:rsidR="00670E6B" w:rsidRDefault="00670E6B" w:rsidP="009C7EFF">
            <w:pPr>
              <w:jc w:val="right"/>
              <w:rPr>
                <w:rFonts w:ascii="Calibri" w:hAnsi="Calibri"/>
                <w:color w:val="000000"/>
                <w:szCs w:val="22"/>
              </w:rPr>
            </w:pPr>
            <w:r>
              <w:rPr>
                <w:rFonts w:ascii="Calibri" w:hAnsi="Calibri"/>
                <w:color w:val="000000"/>
                <w:szCs w:val="22"/>
              </w:rPr>
              <w:t>473</w:t>
            </w:r>
          </w:p>
        </w:tc>
        <w:tc>
          <w:tcPr>
            <w:tcW w:w="2340" w:type="dxa"/>
            <w:gridSpan w:val="2"/>
            <w:shd w:val="clear" w:color="auto" w:fill="FFFFFF" w:themeFill="background1"/>
            <w:vAlign w:val="bottom"/>
          </w:tcPr>
          <w:p w14:paraId="4B924850" w14:textId="77777777" w:rsidR="00670E6B" w:rsidRDefault="00670E6B" w:rsidP="009C7EFF">
            <w:pPr>
              <w:jc w:val="right"/>
              <w:rPr>
                <w:rFonts w:ascii="Calibri" w:hAnsi="Calibri"/>
                <w:color w:val="000000"/>
                <w:szCs w:val="22"/>
              </w:rPr>
            </w:pPr>
            <w:r>
              <w:rPr>
                <w:rFonts w:ascii="Calibri" w:hAnsi="Calibri"/>
                <w:color w:val="000000"/>
                <w:szCs w:val="22"/>
              </w:rPr>
              <w:t>12</w:t>
            </w:r>
            <w:r w:rsidR="0031746D">
              <w:rPr>
                <w:rFonts w:ascii="Calibri" w:hAnsi="Calibri"/>
                <w:color w:val="000000"/>
                <w:szCs w:val="22"/>
              </w:rPr>
              <w:t>,</w:t>
            </w:r>
            <w:r>
              <w:rPr>
                <w:rFonts w:ascii="Calibri" w:hAnsi="Calibri"/>
                <w:color w:val="000000"/>
                <w:szCs w:val="22"/>
              </w:rPr>
              <w:t>644</w:t>
            </w:r>
          </w:p>
        </w:tc>
        <w:tc>
          <w:tcPr>
            <w:tcW w:w="1800" w:type="dxa"/>
            <w:gridSpan w:val="3"/>
            <w:shd w:val="clear" w:color="auto" w:fill="FFFFFF" w:themeFill="background1"/>
            <w:vAlign w:val="bottom"/>
          </w:tcPr>
          <w:p w14:paraId="4B924851"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52" w14:textId="77777777" w:rsidR="00670E6B" w:rsidRDefault="00670E6B" w:rsidP="00190B10">
            <w:pPr>
              <w:jc w:val="right"/>
              <w:rPr>
                <w:rFonts w:ascii="Calibri" w:hAnsi="Calibri"/>
                <w:color w:val="000000"/>
                <w:szCs w:val="22"/>
              </w:rPr>
            </w:pPr>
            <w:r>
              <w:rPr>
                <w:rFonts w:ascii="Calibri" w:hAnsi="Calibri"/>
                <w:color w:val="000000"/>
                <w:szCs w:val="22"/>
              </w:rPr>
              <w:t>Y</w:t>
            </w:r>
          </w:p>
        </w:tc>
      </w:tr>
    </w:tbl>
    <w:p w14:paraId="4B924854" w14:textId="77777777" w:rsidR="00756084" w:rsidRDefault="00756084" w:rsidP="00D17393">
      <w:pPr>
        <w:pStyle w:val="BodyText"/>
        <w:ind w:firstLine="0"/>
      </w:pPr>
    </w:p>
    <w:p w14:paraId="4B924855" w14:textId="77777777" w:rsidR="009B70B3" w:rsidRPr="00110921" w:rsidRDefault="009B70B3" w:rsidP="009B70B3">
      <w:pPr>
        <w:pStyle w:val="2ndLevelHeading"/>
      </w:pPr>
      <w:bookmarkStart w:id="25" w:name="_Toc433812567"/>
      <w:r>
        <w:t>3.4</w:t>
      </w:r>
      <w:r>
        <w:tab/>
        <w:t>Trial 4</w:t>
      </w:r>
      <w:bookmarkEnd w:id="25"/>
    </w:p>
    <w:p w14:paraId="4B924856" w14:textId="77777777" w:rsidR="00D17393" w:rsidRDefault="00D17393" w:rsidP="00D17393">
      <w:pPr>
        <w:pStyle w:val="BodyText"/>
      </w:pPr>
      <w:r w:rsidRPr="00951DFC">
        <w:t xml:space="preserve">Trial </w:t>
      </w:r>
      <w:r>
        <w:t xml:space="preserve">4 was carried out </w:t>
      </w:r>
      <w:r w:rsidR="00FA334F">
        <w:t xml:space="preserve">on </w:t>
      </w:r>
      <w:r>
        <w:t xml:space="preserve">September 1, </w:t>
      </w:r>
      <w:r w:rsidRPr="00951DFC">
        <w:t xml:space="preserve">2015. Instruments were placed within the mock urban layout as illustrated by Figure 3. More specific instrument locations including proximity to survey </w:t>
      </w:r>
      <w:r w:rsidR="00C440B6">
        <w:t>points are located in Appendix C</w:t>
      </w:r>
      <w:r w:rsidRPr="00951DFC">
        <w:t xml:space="preserve">. </w:t>
      </w:r>
      <w:r>
        <w:t xml:space="preserve"> </w:t>
      </w:r>
    </w:p>
    <w:p w14:paraId="4B924857" w14:textId="77777777" w:rsidR="005B1A1B" w:rsidRDefault="00D17393" w:rsidP="0021376A">
      <w:pPr>
        <w:pStyle w:val="BodyText"/>
      </w:pPr>
      <w:r>
        <w:t xml:space="preserve">As with each </w:t>
      </w:r>
      <w:r w:rsidR="0031746D">
        <w:t>trial</w:t>
      </w:r>
      <w:r>
        <w:t xml:space="preserve">, quality control checks were performed on each instrument before and after the </w:t>
      </w:r>
      <w:r w:rsidR="0031746D">
        <w:t xml:space="preserve">trial </w:t>
      </w:r>
      <w:r>
        <w:t xml:space="preserve">using </w:t>
      </w:r>
      <w:r w:rsidR="00BD6EEE">
        <w:t xml:space="preserve">the </w:t>
      </w:r>
      <w:r w:rsidR="003838E7">
        <w:t>10,000</w:t>
      </w:r>
      <w:r>
        <w:t xml:space="preserve"> </w:t>
      </w:r>
      <w:r w:rsidR="005F767F">
        <w:t>ppm</w:t>
      </w:r>
      <w:r>
        <w:t xml:space="preserve"> chlorine standard. Figure 6 continues to show high concordance between the pre-</w:t>
      </w:r>
      <w:r w:rsidR="0031746D">
        <w:t xml:space="preserve">trial </w:t>
      </w:r>
      <w:r>
        <w:t>(blue columns) and post-</w:t>
      </w:r>
      <w:r w:rsidR="0031746D">
        <w:t xml:space="preserve">trial </w:t>
      </w:r>
      <w:r>
        <w:t xml:space="preserve">(red columns) values. </w:t>
      </w:r>
      <w:r w:rsidR="00B43408">
        <w:t xml:space="preserve"> As shown in Figure 6 the pre-trial and post-</w:t>
      </w:r>
      <w:r w:rsidR="00BD6EEE">
        <w:t xml:space="preserve">trial </w:t>
      </w:r>
      <w:r w:rsidR="00B43408">
        <w:t xml:space="preserve">QC </w:t>
      </w:r>
      <w:r w:rsidR="00BD6EEE">
        <w:t xml:space="preserve">checks </w:t>
      </w:r>
      <w:r w:rsidR="003B26C6">
        <w:t xml:space="preserve">remained consistent. </w:t>
      </w:r>
      <w:r w:rsidR="00BD6EEE">
        <w:t xml:space="preserve"> All sixteen instruments were within 20% of the standard, with fifteen </w:t>
      </w:r>
      <w:r w:rsidR="003B26C6">
        <w:t xml:space="preserve">instruments recording minor decreases in concentration from the pre- </w:t>
      </w:r>
      <w:r w:rsidR="006D0F0C">
        <w:t xml:space="preserve">trial </w:t>
      </w:r>
      <w:r w:rsidR="003B26C6">
        <w:t>to the post-</w:t>
      </w:r>
      <w:r w:rsidR="006D0F0C">
        <w:t xml:space="preserve">trial </w:t>
      </w:r>
      <w:r w:rsidR="003B26C6">
        <w:t>check</w:t>
      </w:r>
      <w:r w:rsidR="006D0F0C">
        <w:t>s</w:t>
      </w:r>
      <w:r w:rsidR="003B26C6">
        <w:t xml:space="preserve">. </w:t>
      </w:r>
      <w:r w:rsidR="00BD6EEE">
        <w:t xml:space="preserve">Instrument 010 appeared to have an increase in sensitivity with both QC checks recording values above the standard.  The reason for this increase was not determined. </w:t>
      </w:r>
      <w:r>
        <w:t>Th</w:t>
      </w:r>
      <w:r w:rsidR="00BD6EEE">
        <w:t>e QC</w:t>
      </w:r>
      <w:r>
        <w:t xml:space="preserve"> data suggests that the instruments continued to perform within expected specifications throughout each progressive release event.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973F5C" w14:paraId="4B924859" w14:textId="77777777" w:rsidTr="00973F5C">
        <w:tc>
          <w:tcPr>
            <w:tcW w:w="9576" w:type="dxa"/>
          </w:tcPr>
          <w:p w14:paraId="4B924858" w14:textId="77777777" w:rsidR="00973F5C" w:rsidRDefault="00973F5C" w:rsidP="00973F5C">
            <w:pPr>
              <w:pStyle w:val="Body"/>
              <w:ind w:firstLine="0"/>
              <w:jc w:val="center"/>
            </w:pPr>
            <w:r w:rsidRPr="00973F5C">
              <w:rPr>
                <w:noProof/>
              </w:rPr>
              <w:lastRenderedPageBreak/>
              <w:drawing>
                <wp:inline distT="0" distB="0" distL="0" distR="0" wp14:anchorId="4B924C45" wp14:editId="4B924C46">
                  <wp:extent cx="4572000" cy="2743200"/>
                  <wp:effectExtent l="19050" t="0" r="19050" b="0"/>
                  <wp:docPr id="2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973F5C" w14:paraId="4B92485B" w14:textId="77777777" w:rsidTr="00973F5C">
        <w:tc>
          <w:tcPr>
            <w:tcW w:w="9576" w:type="dxa"/>
          </w:tcPr>
          <w:p w14:paraId="4B92485A" w14:textId="77777777" w:rsidR="00973F5C" w:rsidRDefault="0045737F" w:rsidP="00215EDB">
            <w:pPr>
              <w:pStyle w:val="Caption"/>
              <w:spacing w:after="0"/>
            </w:pPr>
            <w:bookmarkStart w:id="26" w:name="_Toc433023090"/>
            <w:r>
              <w:t>Figure 6</w:t>
            </w:r>
            <w:r w:rsidR="00973F5C">
              <w:t xml:space="preserve">. QC Values for Pre (blue) and Post (red) </w:t>
            </w:r>
            <w:bookmarkEnd w:id="26"/>
            <w:r w:rsidR="00215EDB">
              <w:t>Trial</w:t>
            </w:r>
          </w:p>
        </w:tc>
      </w:tr>
    </w:tbl>
    <w:p w14:paraId="4B92485C" w14:textId="77777777" w:rsidR="00973F5C" w:rsidRDefault="00973F5C" w:rsidP="009B70B3">
      <w:pPr>
        <w:pStyle w:val="BodyText"/>
      </w:pPr>
    </w:p>
    <w:p w14:paraId="4B92485D" w14:textId="77777777" w:rsidR="00980B44" w:rsidRDefault="00D17393" w:rsidP="00D17393">
      <w:pPr>
        <w:pStyle w:val="BodyText"/>
      </w:pPr>
      <w:r>
        <w:t xml:space="preserve">All </w:t>
      </w:r>
      <w:r w:rsidR="00215EDB">
        <w:t xml:space="preserve">sixteen </w:t>
      </w:r>
      <w:r>
        <w:t xml:space="preserve">instruments successfully </w:t>
      </w:r>
      <w:r w:rsidR="00AD2BCF">
        <w:t xml:space="preserve">operated during </w:t>
      </w:r>
      <w:r>
        <w:t xml:space="preserve">the fourth </w:t>
      </w:r>
      <w:r w:rsidR="0031746D">
        <w:t>trial</w:t>
      </w:r>
      <w:r>
        <w:t xml:space="preserve">. The highest recorded chlorine concentrations for instruments 009 and 011 fell above the confirmed linear portion of the standard curve and cannot be confirmed to be quantitative measures. </w:t>
      </w:r>
      <w:r w:rsidR="005C2A7D">
        <w:t xml:space="preserve"> In addition instrument 009 was not able to record an absorbance value and was considered to have saturated</w:t>
      </w:r>
      <w:r w:rsidR="005E3404">
        <w:t xml:space="preserve"> for approximately 90 seconds</w:t>
      </w:r>
      <w:r w:rsidR="005C2A7D">
        <w:t>. The</w:t>
      </w:r>
      <w:r w:rsidR="005E3404">
        <w:t xml:space="preserve"> </w:t>
      </w:r>
      <w:r w:rsidR="005C2A7D">
        <w:t>210,000 ppm in Table 5</w:t>
      </w:r>
      <w:r w:rsidR="005E3404">
        <w:t xml:space="preserve"> should be considered the saturation point though the value is arbitrary</w:t>
      </w:r>
      <w:r w:rsidR="005C2A7D">
        <w:t xml:space="preserve">. This concentration corresponds to a “nan” absorbance in the data spreadsheet </w:t>
      </w:r>
      <w:r w:rsidR="005E3404">
        <w:t xml:space="preserve">and </w:t>
      </w:r>
      <w:r w:rsidR="005C2A7D">
        <w:t xml:space="preserve">is slightly </w:t>
      </w:r>
      <w:r w:rsidR="005E3404">
        <w:t>above the 209,240 recorded at the highest</w:t>
      </w:r>
      <w:r w:rsidR="005C2A7D">
        <w:t xml:space="preserve"> absorbance of 4.46.  </w:t>
      </w:r>
      <w:r>
        <w:t xml:space="preserve">The remainder of instruments fell within the linear range throughout the release. </w:t>
      </w:r>
    </w:p>
    <w:p w14:paraId="4B92485E" w14:textId="77777777" w:rsidR="00973F5C" w:rsidRDefault="00980B44" w:rsidP="00980B44">
      <w:pPr>
        <w:pStyle w:val="BodyText"/>
      </w:pPr>
      <w:r>
        <w:t xml:space="preserve">Instrument 006 again did not register a significant increase above background throughout the </w:t>
      </w:r>
      <w:r w:rsidR="0031746D">
        <w:t>trial</w:t>
      </w:r>
      <w:r>
        <w:t xml:space="preserve">. The instrument operated correctly as part of the </w:t>
      </w:r>
      <w:r w:rsidR="0031746D">
        <w:t>pre</w:t>
      </w:r>
      <w:r w:rsidR="00BD6EEE">
        <w:t>-</w:t>
      </w:r>
      <w:r w:rsidR="0031746D">
        <w:t xml:space="preserve">trial and </w:t>
      </w:r>
      <w:r>
        <w:t>post-</w:t>
      </w:r>
      <w:r w:rsidR="0031746D">
        <w:t>trial</w:t>
      </w:r>
      <w:r w:rsidR="00EA2256">
        <w:t xml:space="preserve"> </w:t>
      </w:r>
      <w:r>
        <w:t>QC check</w:t>
      </w:r>
      <w:r w:rsidR="00B43408">
        <w:t>s</w:t>
      </w:r>
      <w:r>
        <w:t xml:space="preserve"> which suggest</w:t>
      </w:r>
      <w:r w:rsidR="00B43408">
        <w:t>s</w:t>
      </w:r>
      <w:r w:rsidR="00FA334F">
        <w:t xml:space="preserve"> the</w:t>
      </w:r>
      <w:r>
        <w:t xml:space="preserve"> </w:t>
      </w:r>
      <w:r w:rsidR="00B43408">
        <w:t>instrument</w:t>
      </w:r>
      <w:r>
        <w:t xml:space="preserve"> was shielded by </w:t>
      </w:r>
      <w:r w:rsidR="0031746D">
        <w:t xml:space="preserve">CONEX </w:t>
      </w:r>
      <w:r>
        <w:t xml:space="preserve">1.1. </w:t>
      </w:r>
    </w:p>
    <w:p w14:paraId="4B92485F" w14:textId="77777777" w:rsidR="00D20E74" w:rsidRPr="00CC78A4" w:rsidRDefault="00D20E74" w:rsidP="00D85CCA">
      <w:pPr>
        <w:pStyle w:val="TableTitle"/>
      </w:pPr>
      <w:bookmarkStart w:id="27" w:name="_Toc433812587"/>
      <w:r>
        <w:lastRenderedPageBreak/>
        <w:t>Table 5: Data for Trial 4</w:t>
      </w:r>
      <w:bookmarkEnd w:id="27"/>
    </w:p>
    <w:tbl>
      <w:tblPr>
        <w:tblStyle w:val="MediumShading2-Accent3"/>
        <w:tblW w:w="8545" w:type="dxa"/>
        <w:jc w:val="center"/>
        <w:tblBorders>
          <w:left w:val="single" w:sz="18" w:space="0" w:color="auto"/>
          <w:right w:val="single" w:sz="18" w:space="0" w:color="auto"/>
          <w:insideH w:val="single" w:sz="18" w:space="0" w:color="auto"/>
          <w:insideV w:val="single" w:sz="6" w:space="0" w:color="auto"/>
        </w:tblBorders>
        <w:tblLook w:val="0620" w:firstRow="1" w:lastRow="0" w:firstColumn="0" w:lastColumn="0" w:noHBand="1" w:noVBand="1"/>
      </w:tblPr>
      <w:tblGrid>
        <w:gridCol w:w="1157"/>
        <w:gridCol w:w="236"/>
        <w:gridCol w:w="1220"/>
        <w:gridCol w:w="220"/>
        <w:gridCol w:w="1262"/>
        <w:gridCol w:w="1078"/>
        <w:gridCol w:w="276"/>
        <w:gridCol w:w="1412"/>
        <w:gridCol w:w="112"/>
        <w:gridCol w:w="1572"/>
      </w:tblGrid>
      <w:tr w:rsidR="00670E6B" w14:paraId="4B924866" w14:textId="77777777" w:rsidTr="00670E6B">
        <w:trPr>
          <w:cnfStyle w:val="100000000000" w:firstRow="1" w:lastRow="0" w:firstColumn="0" w:lastColumn="0" w:oddVBand="0" w:evenVBand="0" w:oddHBand="0" w:evenHBand="0" w:firstRowFirstColumn="0" w:firstRowLastColumn="0" w:lastRowFirstColumn="0" w:lastRowLastColumn="0"/>
          <w:cantSplit/>
          <w:tblHeader/>
          <w:jc w:val="center"/>
        </w:trPr>
        <w:tc>
          <w:tcPr>
            <w:tcW w:w="1157" w:type="dxa"/>
            <w:shd w:val="clear" w:color="auto" w:fill="167000"/>
            <w:vAlign w:val="bottom"/>
          </w:tcPr>
          <w:p w14:paraId="4B924860" w14:textId="77777777" w:rsidR="00670E6B" w:rsidRPr="002F1339" w:rsidRDefault="0031746D" w:rsidP="00670E6B">
            <w:pPr>
              <w:pStyle w:val="TableText0"/>
              <w:keepNext/>
              <w:rPr>
                <w:szCs w:val="22"/>
              </w:rPr>
            </w:pPr>
            <w:r>
              <w:rPr>
                <w:szCs w:val="22"/>
              </w:rPr>
              <w:t xml:space="preserve">Trial </w:t>
            </w:r>
            <w:r w:rsidR="00670E6B">
              <w:rPr>
                <w:szCs w:val="22"/>
              </w:rPr>
              <w:t>Date</w:t>
            </w:r>
          </w:p>
        </w:tc>
        <w:tc>
          <w:tcPr>
            <w:tcW w:w="1456" w:type="dxa"/>
            <w:gridSpan w:val="2"/>
            <w:shd w:val="clear" w:color="auto" w:fill="167000"/>
            <w:vAlign w:val="bottom"/>
          </w:tcPr>
          <w:p w14:paraId="4B924861" w14:textId="77777777" w:rsidR="00670E6B" w:rsidRPr="002F1339" w:rsidRDefault="00670E6B" w:rsidP="00670E6B">
            <w:pPr>
              <w:pStyle w:val="TableText0"/>
              <w:keepNext/>
              <w:rPr>
                <w:szCs w:val="22"/>
              </w:rPr>
            </w:pPr>
            <w:r>
              <w:rPr>
                <w:szCs w:val="22"/>
              </w:rPr>
              <w:t>Tonnage/Lbs.</w:t>
            </w:r>
          </w:p>
        </w:tc>
        <w:tc>
          <w:tcPr>
            <w:tcW w:w="1482" w:type="dxa"/>
            <w:gridSpan w:val="2"/>
            <w:shd w:val="clear" w:color="auto" w:fill="167000"/>
            <w:vAlign w:val="bottom"/>
          </w:tcPr>
          <w:p w14:paraId="4B924862" w14:textId="77777777" w:rsidR="00670E6B" w:rsidRPr="002F1339" w:rsidRDefault="00670E6B" w:rsidP="00670E6B">
            <w:pPr>
              <w:pStyle w:val="TableText0"/>
              <w:keepNext/>
              <w:jc w:val="center"/>
              <w:rPr>
                <w:szCs w:val="22"/>
              </w:rPr>
            </w:pPr>
            <w:r>
              <w:rPr>
                <w:szCs w:val="22"/>
              </w:rPr>
              <w:t>Instruments Functioning</w:t>
            </w:r>
          </w:p>
        </w:tc>
        <w:tc>
          <w:tcPr>
            <w:tcW w:w="1354" w:type="dxa"/>
            <w:gridSpan w:val="2"/>
            <w:shd w:val="clear" w:color="auto" w:fill="167000"/>
          </w:tcPr>
          <w:p w14:paraId="4B924863" w14:textId="77777777" w:rsidR="00670E6B" w:rsidRDefault="00670E6B" w:rsidP="00670E6B">
            <w:pPr>
              <w:pStyle w:val="TableText0"/>
              <w:keepNext/>
              <w:jc w:val="center"/>
              <w:rPr>
                <w:szCs w:val="22"/>
              </w:rPr>
            </w:pPr>
            <w:r>
              <w:rPr>
                <w:szCs w:val="22"/>
              </w:rPr>
              <w:t>Instruments Disabled</w:t>
            </w:r>
          </w:p>
        </w:tc>
        <w:tc>
          <w:tcPr>
            <w:tcW w:w="1412" w:type="dxa"/>
            <w:shd w:val="clear" w:color="auto" w:fill="167000"/>
          </w:tcPr>
          <w:p w14:paraId="4B924864" w14:textId="77777777" w:rsidR="00670E6B" w:rsidRDefault="00670E6B" w:rsidP="00670E6B">
            <w:pPr>
              <w:pStyle w:val="TableText0"/>
              <w:keepNext/>
              <w:jc w:val="center"/>
              <w:rPr>
                <w:szCs w:val="22"/>
              </w:rPr>
            </w:pPr>
            <w:r>
              <w:rPr>
                <w:szCs w:val="22"/>
              </w:rPr>
              <w:t>Instruments Saturated</w:t>
            </w:r>
          </w:p>
        </w:tc>
        <w:tc>
          <w:tcPr>
            <w:tcW w:w="1684" w:type="dxa"/>
            <w:gridSpan w:val="2"/>
            <w:shd w:val="clear" w:color="auto" w:fill="167000"/>
          </w:tcPr>
          <w:p w14:paraId="4B924865" w14:textId="77777777" w:rsidR="00670E6B" w:rsidRDefault="00670E6B" w:rsidP="00670E6B">
            <w:pPr>
              <w:pStyle w:val="TableText0"/>
              <w:keepNext/>
              <w:jc w:val="center"/>
              <w:rPr>
                <w:szCs w:val="22"/>
              </w:rPr>
            </w:pPr>
            <w:r>
              <w:rPr>
                <w:szCs w:val="22"/>
              </w:rPr>
              <w:t>Clock Synchronization</w:t>
            </w:r>
          </w:p>
        </w:tc>
      </w:tr>
      <w:tr w:rsidR="00670E6B" w14:paraId="4B92486E" w14:textId="77777777" w:rsidTr="00670E6B">
        <w:trPr>
          <w:cantSplit/>
          <w:jc w:val="center"/>
        </w:trPr>
        <w:tc>
          <w:tcPr>
            <w:tcW w:w="1157" w:type="dxa"/>
            <w:vAlign w:val="center"/>
          </w:tcPr>
          <w:p w14:paraId="4B924867" w14:textId="77777777" w:rsidR="00670E6B" w:rsidRPr="009623CA" w:rsidRDefault="004A17D4" w:rsidP="00670E6B">
            <w:pPr>
              <w:pStyle w:val="TableText0"/>
              <w:keepNext/>
              <w:jc w:val="center"/>
              <w:rPr>
                <w:rFonts w:asciiTheme="minorHAnsi" w:hAnsiTheme="minorHAnsi"/>
                <w:sz w:val="20"/>
              </w:rPr>
            </w:pPr>
            <w:r>
              <w:rPr>
                <w:rFonts w:asciiTheme="minorHAnsi" w:hAnsiTheme="minorHAnsi"/>
                <w:sz w:val="20"/>
              </w:rPr>
              <w:t>9/1</w:t>
            </w:r>
            <w:r w:rsidR="00670E6B">
              <w:rPr>
                <w:rFonts w:asciiTheme="minorHAnsi" w:hAnsiTheme="minorHAnsi"/>
                <w:sz w:val="20"/>
              </w:rPr>
              <w:t>/2015</w:t>
            </w:r>
          </w:p>
        </w:tc>
        <w:tc>
          <w:tcPr>
            <w:tcW w:w="1456" w:type="dxa"/>
            <w:gridSpan w:val="2"/>
            <w:vAlign w:val="center"/>
          </w:tcPr>
          <w:p w14:paraId="4B924868" w14:textId="77777777" w:rsidR="00670E6B" w:rsidRDefault="004E3304" w:rsidP="00670E6B">
            <w:pPr>
              <w:pStyle w:val="TableText0"/>
              <w:keepNext/>
              <w:jc w:val="center"/>
              <w:rPr>
                <w:rFonts w:asciiTheme="minorHAnsi" w:hAnsiTheme="minorHAnsi"/>
                <w:sz w:val="20"/>
              </w:rPr>
            </w:pPr>
            <w:r>
              <w:rPr>
                <w:rFonts w:asciiTheme="minorHAnsi" w:hAnsiTheme="minorHAnsi"/>
                <w:sz w:val="20"/>
              </w:rPr>
              <w:t>7.7</w:t>
            </w:r>
            <w:r w:rsidR="00670E6B">
              <w:rPr>
                <w:rFonts w:asciiTheme="minorHAnsi" w:hAnsiTheme="minorHAnsi"/>
                <w:sz w:val="20"/>
              </w:rPr>
              <w:t xml:space="preserve"> Ton/</w:t>
            </w:r>
          </w:p>
          <w:p w14:paraId="4B924869" w14:textId="77777777" w:rsidR="00670E6B" w:rsidRPr="009623CA" w:rsidRDefault="004A17D4" w:rsidP="004A17D4">
            <w:pPr>
              <w:pStyle w:val="PlainText"/>
              <w:rPr>
                <w:rFonts w:asciiTheme="minorHAnsi" w:hAnsiTheme="minorHAnsi"/>
                <w:sz w:val="20"/>
              </w:rPr>
            </w:pPr>
            <w:r>
              <w:t>15366</w:t>
            </w:r>
            <w:r w:rsidR="00670E6B">
              <w:rPr>
                <w:rFonts w:asciiTheme="minorHAnsi" w:hAnsiTheme="minorHAnsi"/>
                <w:sz w:val="20"/>
              </w:rPr>
              <w:t xml:space="preserve"> Lbs</w:t>
            </w:r>
          </w:p>
        </w:tc>
        <w:tc>
          <w:tcPr>
            <w:tcW w:w="1482" w:type="dxa"/>
            <w:gridSpan w:val="2"/>
            <w:vAlign w:val="center"/>
          </w:tcPr>
          <w:p w14:paraId="4B92486A" w14:textId="77777777" w:rsidR="00670E6B" w:rsidRPr="009623CA" w:rsidRDefault="00670E6B" w:rsidP="00670E6B">
            <w:pPr>
              <w:pStyle w:val="TableText0"/>
              <w:keepNext/>
              <w:jc w:val="center"/>
              <w:rPr>
                <w:rFonts w:asciiTheme="minorHAnsi" w:hAnsiTheme="minorHAnsi"/>
                <w:sz w:val="20"/>
              </w:rPr>
            </w:pPr>
            <w:r>
              <w:rPr>
                <w:rFonts w:asciiTheme="minorHAnsi" w:hAnsiTheme="minorHAnsi"/>
                <w:sz w:val="20"/>
              </w:rPr>
              <w:t>16</w:t>
            </w:r>
          </w:p>
        </w:tc>
        <w:tc>
          <w:tcPr>
            <w:tcW w:w="1354" w:type="dxa"/>
            <w:gridSpan w:val="2"/>
            <w:vAlign w:val="center"/>
          </w:tcPr>
          <w:p w14:paraId="4B92486B" w14:textId="77777777" w:rsidR="00670E6B" w:rsidRDefault="00670E6B" w:rsidP="00670E6B">
            <w:pPr>
              <w:pStyle w:val="TableText0"/>
              <w:keepNext/>
              <w:jc w:val="center"/>
              <w:rPr>
                <w:rFonts w:asciiTheme="minorHAnsi" w:hAnsiTheme="minorHAnsi"/>
                <w:sz w:val="20"/>
              </w:rPr>
            </w:pPr>
            <w:r>
              <w:rPr>
                <w:rFonts w:asciiTheme="minorHAnsi" w:hAnsiTheme="minorHAnsi"/>
                <w:sz w:val="20"/>
              </w:rPr>
              <w:t>0</w:t>
            </w:r>
          </w:p>
        </w:tc>
        <w:tc>
          <w:tcPr>
            <w:tcW w:w="1412" w:type="dxa"/>
            <w:vAlign w:val="center"/>
          </w:tcPr>
          <w:p w14:paraId="4B92486C" w14:textId="77777777" w:rsidR="00670E6B" w:rsidRDefault="00670E6B" w:rsidP="00670E6B">
            <w:pPr>
              <w:pStyle w:val="TableText0"/>
              <w:keepNext/>
              <w:jc w:val="center"/>
              <w:rPr>
                <w:rFonts w:asciiTheme="minorHAnsi" w:hAnsiTheme="minorHAnsi"/>
                <w:sz w:val="20"/>
              </w:rPr>
            </w:pPr>
            <w:r>
              <w:rPr>
                <w:rFonts w:asciiTheme="minorHAnsi" w:hAnsiTheme="minorHAnsi"/>
                <w:sz w:val="20"/>
              </w:rPr>
              <w:t>1</w:t>
            </w:r>
          </w:p>
        </w:tc>
        <w:tc>
          <w:tcPr>
            <w:tcW w:w="1684" w:type="dxa"/>
            <w:gridSpan w:val="2"/>
            <w:vAlign w:val="center"/>
          </w:tcPr>
          <w:p w14:paraId="4B92486D" w14:textId="77777777" w:rsidR="00670E6B" w:rsidRDefault="00670E6B" w:rsidP="00670E6B">
            <w:pPr>
              <w:pStyle w:val="TableText0"/>
              <w:keepNext/>
              <w:jc w:val="center"/>
              <w:rPr>
                <w:rFonts w:asciiTheme="minorHAnsi" w:hAnsiTheme="minorHAnsi"/>
                <w:sz w:val="20"/>
              </w:rPr>
            </w:pPr>
            <w:r>
              <w:rPr>
                <w:rFonts w:asciiTheme="minorHAnsi" w:hAnsiTheme="minorHAnsi"/>
                <w:sz w:val="20"/>
              </w:rPr>
              <w:t>Within 1s</w:t>
            </w:r>
          </w:p>
        </w:tc>
      </w:tr>
      <w:tr w:rsidR="00670E6B" w14:paraId="4B924874" w14:textId="77777777" w:rsidTr="00670E6B">
        <w:trPr>
          <w:cantSplit/>
          <w:jc w:val="center"/>
        </w:trPr>
        <w:tc>
          <w:tcPr>
            <w:tcW w:w="1393" w:type="dxa"/>
            <w:gridSpan w:val="2"/>
            <w:shd w:val="clear" w:color="auto" w:fill="006600"/>
            <w:vAlign w:val="center"/>
          </w:tcPr>
          <w:p w14:paraId="4B92486F" w14:textId="77777777" w:rsidR="00670E6B" w:rsidRPr="00F90CFF" w:rsidRDefault="00670E6B" w:rsidP="00670E6B">
            <w:pPr>
              <w:pStyle w:val="TableText0"/>
              <w:keepNext/>
              <w:rPr>
                <w:rFonts w:asciiTheme="minorHAnsi" w:hAnsiTheme="minorHAnsi"/>
                <w:b/>
                <w:color w:val="FFFFFF" w:themeColor="background1"/>
                <w:szCs w:val="22"/>
              </w:rPr>
            </w:pPr>
            <w:r w:rsidRPr="00F90CFF">
              <w:rPr>
                <w:rFonts w:asciiTheme="minorHAnsi" w:hAnsiTheme="minorHAnsi"/>
                <w:b/>
                <w:color w:val="FFFFFF" w:themeColor="background1"/>
                <w:szCs w:val="22"/>
              </w:rPr>
              <w:t>Instrument</w:t>
            </w:r>
          </w:p>
        </w:tc>
        <w:tc>
          <w:tcPr>
            <w:tcW w:w="1440" w:type="dxa"/>
            <w:gridSpan w:val="2"/>
            <w:shd w:val="clear" w:color="auto" w:fill="006600"/>
            <w:vAlign w:val="bottom"/>
          </w:tcPr>
          <w:p w14:paraId="4B924870" w14:textId="77777777" w:rsidR="00670E6B" w:rsidRPr="004969B6" w:rsidRDefault="00670E6B" w:rsidP="00670E6B">
            <w:pPr>
              <w:keepNext/>
              <w:rPr>
                <w:rFonts w:ascii="Calibri" w:hAnsi="Calibri"/>
                <w:b/>
                <w:color w:val="FFFFFF" w:themeColor="background1"/>
                <w:szCs w:val="22"/>
              </w:rPr>
            </w:pPr>
            <w:r w:rsidRPr="004969B6">
              <w:rPr>
                <w:rFonts w:ascii="Calibri" w:hAnsi="Calibri"/>
                <w:b/>
                <w:color w:val="FFFFFF" w:themeColor="background1"/>
                <w:szCs w:val="22"/>
              </w:rPr>
              <w:t>Baseline (</w:t>
            </w:r>
            <w:r w:rsidR="005F767F">
              <w:rPr>
                <w:rFonts w:ascii="Calibri" w:hAnsi="Calibri"/>
                <w:b/>
                <w:color w:val="FFFFFF" w:themeColor="background1"/>
                <w:szCs w:val="22"/>
              </w:rPr>
              <w:t>ppm</w:t>
            </w:r>
            <w:r w:rsidRPr="004969B6">
              <w:rPr>
                <w:rFonts w:ascii="Calibri" w:hAnsi="Calibri"/>
                <w:b/>
                <w:color w:val="FFFFFF" w:themeColor="background1"/>
                <w:szCs w:val="22"/>
              </w:rPr>
              <w:t>)</w:t>
            </w:r>
          </w:p>
        </w:tc>
        <w:tc>
          <w:tcPr>
            <w:tcW w:w="2340" w:type="dxa"/>
            <w:gridSpan w:val="2"/>
            <w:shd w:val="clear" w:color="auto" w:fill="006600"/>
            <w:vAlign w:val="bottom"/>
          </w:tcPr>
          <w:p w14:paraId="4B924871" w14:textId="77777777" w:rsidR="00670E6B" w:rsidRPr="004969B6" w:rsidRDefault="00670E6B" w:rsidP="00670E6B">
            <w:pPr>
              <w:keepNext/>
              <w:rPr>
                <w:rFonts w:ascii="Calibri" w:hAnsi="Calibri"/>
                <w:b/>
                <w:color w:val="FFFFFF" w:themeColor="background1"/>
                <w:szCs w:val="22"/>
              </w:rPr>
            </w:pPr>
            <w:r w:rsidRPr="004969B6">
              <w:rPr>
                <w:rFonts w:ascii="Calibri" w:hAnsi="Calibri"/>
                <w:b/>
                <w:color w:val="FFFFFF" w:themeColor="background1"/>
                <w:szCs w:val="22"/>
              </w:rPr>
              <w:t>Highest Measurement (</w:t>
            </w:r>
            <w:r w:rsidR="005F767F">
              <w:rPr>
                <w:rFonts w:ascii="Calibri" w:hAnsi="Calibri"/>
                <w:b/>
                <w:color w:val="FFFFFF" w:themeColor="background1"/>
                <w:szCs w:val="22"/>
              </w:rPr>
              <w:t>ppm</w:t>
            </w:r>
            <w:r w:rsidRPr="004969B6">
              <w:rPr>
                <w:rFonts w:ascii="Calibri" w:hAnsi="Calibri"/>
                <w:b/>
                <w:color w:val="FFFFFF" w:themeColor="background1"/>
                <w:szCs w:val="22"/>
              </w:rPr>
              <w:t>)</w:t>
            </w:r>
          </w:p>
        </w:tc>
        <w:tc>
          <w:tcPr>
            <w:tcW w:w="1800" w:type="dxa"/>
            <w:gridSpan w:val="3"/>
            <w:shd w:val="clear" w:color="auto" w:fill="006600"/>
            <w:vAlign w:val="bottom"/>
          </w:tcPr>
          <w:p w14:paraId="4B924872" w14:textId="77777777" w:rsidR="00670E6B" w:rsidRPr="004969B6" w:rsidRDefault="00670E6B" w:rsidP="00670E6B">
            <w:pPr>
              <w:keepNext/>
              <w:rPr>
                <w:rFonts w:ascii="Calibri" w:hAnsi="Calibri"/>
                <w:b/>
                <w:color w:val="FFFFFF" w:themeColor="background1"/>
                <w:szCs w:val="22"/>
              </w:rPr>
            </w:pPr>
            <w:r w:rsidRPr="004969B6">
              <w:rPr>
                <w:rFonts w:ascii="Calibri" w:hAnsi="Calibri"/>
                <w:b/>
                <w:color w:val="FFFFFF" w:themeColor="background1"/>
                <w:szCs w:val="22"/>
              </w:rPr>
              <w:t>Evidence of Saturation?</w:t>
            </w:r>
          </w:p>
        </w:tc>
        <w:tc>
          <w:tcPr>
            <w:tcW w:w="1572" w:type="dxa"/>
            <w:shd w:val="clear" w:color="auto" w:fill="006600"/>
            <w:vAlign w:val="bottom"/>
          </w:tcPr>
          <w:p w14:paraId="4B924873" w14:textId="77777777" w:rsidR="00670E6B" w:rsidRPr="004969B6" w:rsidRDefault="00670E6B" w:rsidP="00670E6B">
            <w:pPr>
              <w:keepNext/>
              <w:rPr>
                <w:rFonts w:ascii="Calibri" w:hAnsi="Calibri"/>
                <w:b/>
                <w:color w:val="FFFFFF" w:themeColor="background1"/>
                <w:szCs w:val="22"/>
              </w:rPr>
            </w:pPr>
            <w:r w:rsidRPr="004969B6">
              <w:rPr>
                <w:rFonts w:ascii="Calibri" w:hAnsi="Calibri"/>
                <w:b/>
                <w:color w:val="FFFFFF" w:themeColor="background1"/>
                <w:szCs w:val="22"/>
              </w:rPr>
              <w:t>Quantitative Value?</w:t>
            </w:r>
          </w:p>
        </w:tc>
      </w:tr>
      <w:tr w:rsidR="00670E6B" w14:paraId="4B92487A" w14:textId="77777777" w:rsidTr="00670E6B">
        <w:trPr>
          <w:cantSplit/>
          <w:jc w:val="center"/>
        </w:trPr>
        <w:tc>
          <w:tcPr>
            <w:tcW w:w="1393" w:type="dxa"/>
            <w:gridSpan w:val="2"/>
            <w:vAlign w:val="bottom"/>
          </w:tcPr>
          <w:p w14:paraId="4B924875" w14:textId="77777777" w:rsidR="00670E6B" w:rsidRDefault="00670E6B" w:rsidP="00670E6B">
            <w:pPr>
              <w:keepNext/>
              <w:rPr>
                <w:rFonts w:ascii="Calibri" w:hAnsi="Calibri"/>
                <w:color w:val="000000"/>
                <w:szCs w:val="22"/>
              </w:rPr>
            </w:pPr>
            <w:r>
              <w:rPr>
                <w:rFonts w:ascii="Calibri" w:hAnsi="Calibri"/>
                <w:color w:val="000000"/>
                <w:szCs w:val="22"/>
              </w:rPr>
              <w:t>JAZ-001</w:t>
            </w:r>
          </w:p>
        </w:tc>
        <w:tc>
          <w:tcPr>
            <w:tcW w:w="1440" w:type="dxa"/>
            <w:gridSpan w:val="2"/>
            <w:shd w:val="clear" w:color="auto" w:fill="FFFFFF" w:themeFill="background1"/>
            <w:vAlign w:val="bottom"/>
          </w:tcPr>
          <w:p w14:paraId="4B924876" w14:textId="77777777" w:rsidR="00670E6B" w:rsidRDefault="00670E6B" w:rsidP="002463B6">
            <w:pPr>
              <w:jc w:val="right"/>
              <w:rPr>
                <w:rFonts w:ascii="Calibri" w:hAnsi="Calibri"/>
                <w:color w:val="000000"/>
                <w:szCs w:val="22"/>
              </w:rPr>
            </w:pPr>
            <w:r>
              <w:rPr>
                <w:rFonts w:ascii="Calibri" w:hAnsi="Calibri"/>
                <w:color w:val="000000"/>
                <w:szCs w:val="22"/>
              </w:rPr>
              <w:t>961</w:t>
            </w:r>
          </w:p>
        </w:tc>
        <w:tc>
          <w:tcPr>
            <w:tcW w:w="2340" w:type="dxa"/>
            <w:gridSpan w:val="2"/>
            <w:shd w:val="clear" w:color="auto" w:fill="FFFFFF" w:themeFill="background1"/>
            <w:vAlign w:val="bottom"/>
          </w:tcPr>
          <w:p w14:paraId="4B924877" w14:textId="77777777" w:rsidR="00670E6B" w:rsidRDefault="00670E6B" w:rsidP="002463B6">
            <w:pPr>
              <w:jc w:val="right"/>
              <w:rPr>
                <w:rFonts w:ascii="Calibri" w:hAnsi="Calibri"/>
                <w:color w:val="000000"/>
                <w:szCs w:val="22"/>
              </w:rPr>
            </w:pPr>
            <w:r>
              <w:rPr>
                <w:rFonts w:ascii="Calibri" w:hAnsi="Calibri"/>
                <w:color w:val="000000"/>
                <w:szCs w:val="22"/>
              </w:rPr>
              <w:t>29</w:t>
            </w:r>
            <w:r w:rsidR="0031746D">
              <w:rPr>
                <w:rFonts w:ascii="Calibri" w:hAnsi="Calibri"/>
                <w:color w:val="000000"/>
                <w:szCs w:val="22"/>
              </w:rPr>
              <w:t>,</w:t>
            </w:r>
            <w:r>
              <w:rPr>
                <w:rFonts w:ascii="Calibri" w:hAnsi="Calibri"/>
                <w:color w:val="000000"/>
                <w:szCs w:val="22"/>
              </w:rPr>
              <w:t>072</w:t>
            </w:r>
          </w:p>
        </w:tc>
        <w:tc>
          <w:tcPr>
            <w:tcW w:w="1800" w:type="dxa"/>
            <w:gridSpan w:val="3"/>
            <w:shd w:val="clear" w:color="auto" w:fill="FFFFFF" w:themeFill="background1"/>
            <w:vAlign w:val="bottom"/>
          </w:tcPr>
          <w:p w14:paraId="4B924878"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79"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80" w14:textId="77777777" w:rsidTr="00670E6B">
        <w:trPr>
          <w:cantSplit/>
          <w:jc w:val="center"/>
        </w:trPr>
        <w:tc>
          <w:tcPr>
            <w:tcW w:w="1393" w:type="dxa"/>
            <w:gridSpan w:val="2"/>
            <w:vAlign w:val="bottom"/>
          </w:tcPr>
          <w:p w14:paraId="4B92487B" w14:textId="77777777" w:rsidR="00670E6B" w:rsidRDefault="00670E6B" w:rsidP="00670E6B">
            <w:pPr>
              <w:keepNext/>
              <w:rPr>
                <w:rFonts w:ascii="Calibri" w:hAnsi="Calibri"/>
                <w:color w:val="000000"/>
                <w:szCs w:val="22"/>
              </w:rPr>
            </w:pPr>
            <w:r>
              <w:rPr>
                <w:rFonts w:ascii="Calibri" w:hAnsi="Calibri"/>
                <w:color w:val="000000"/>
                <w:szCs w:val="22"/>
              </w:rPr>
              <w:t>JAZ-002</w:t>
            </w:r>
          </w:p>
        </w:tc>
        <w:tc>
          <w:tcPr>
            <w:tcW w:w="1440" w:type="dxa"/>
            <w:gridSpan w:val="2"/>
            <w:shd w:val="clear" w:color="auto" w:fill="FFFFFF" w:themeFill="background1"/>
            <w:vAlign w:val="bottom"/>
          </w:tcPr>
          <w:p w14:paraId="4B92487C" w14:textId="77777777" w:rsidR="00670E6B" w:rsidRDefault="00670E6B" w:rsidP="002463B6">
            <w:pPr>
              <w:jc w:val="right"/>
              <w:rPr>
                <w:rFonts w:ascii="Calibri" w:hAnsi="Calibri"/>
                <w:color w:val="000000"/>
                <w:szCs w:val="22"/>
              </w:rPr>
            </w:pPr>
            <w:r>
              <w:rPr>
                <w:rFonts w:ascii="Calibri" w:hAnsi="Calibri"/>
                <w:color w:val="000000"/>
                <w:szCs w:val="22"/>
              </w:rPr>
              <w:t>454</w:t>
            </w:r>
          </w:p>
        </w:tc>
        <w:tc>
          <w:tcPr>
            <w:tcW w:w="2340" w:type="dxa"/>
            <w:gridSpan w:val="2"/>
            <w:shd w:val="clear" w:color="auto" w:fill="FFFFFF" w:themeFill="background1"/>
            <w:vAlign w:val="bottom"/>
          </w:tcPr>
          <w:p w14:paraId="4B92487D" w14:textId="77777777" w:rsidR="00670E6B" w:rsidRDefault="00670E6B" w:rsidP="002463B6">
            <w:pPr>
              <w:jc w:val="right"/>
              <w:rPr>
                <w:rFonts w:ascii="Calibri" w:hAnsi="Calibri"/>
                <w:color w:val="000000"/>
                <w:szCs w:val="22"/>
              </w:rPr>
            </w:pPr>
            <w:r>
              <w:rPr>
                <w:rFonts w:ascii="Calibri" w:hAnsi="Calibri"/>
                <w:color w:val="000000"/>
                <w:szCs w:val="22"/>
              </w:rPr>
              <w:t>16</w:t>
            </w:r>
            <w:r w:rsidR="0031746D">
              <w:rPr>
                <w:rFonts w:ascii="Calibri" w:hAnsi="Calibri"/>
                <w:color w:val="000000"/>
                <w:szCs w:val="22"/>
              </w:rPr>
              <w:t>,</w:t>
            </w:r>
            <w:r>
              <w:rPr>
                <w:rFonts w:ascii="Calibri" w:hAnsi="Calibri"/>
                <w:color w:val="000000"/>
                <w:szCs w:val="22"/>
              </w:rPr>
              <w:t>431</w:t>
            </w:r>
          </w:p>
        </w:tc>
        <w:tc>
          <w:tcPr>
            <w:tcW w:w="1800" w:type="dxa"/>
            <w:gridSpan w:val="3"/>
            <w:shd w:val="clear" w:color="auto" w:fill="FFFFFF" w:themeFill="background1"/>
            <w:vAlign w:val="bottom"/>
          </w:tcPr>
          <w:p w14:paraId="4B92487E"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7F"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86" w14:textId="77777777" w:rsidTr="00670E6B">
        <w:trPr>
          <w:cantSplit/>
          <w:jc w:val="center"/>
        </w:trPr>
        <w:tc>
          <w:tcPr>
            <w:tcW w:w="1393" w:type="dxa"/>
            <w:gridSpan w:val="2"/>
            <w:vAlign w:val="bottom"/>
          </w:tcPr>
          <w:p w14:paraId="4B924881" w14:textId="77777777" w:rsidR="00670E6B" w:rsidRDefault="00670E6B" w:rsidP="00670E6B">
            <w:pPr>
              <w:keepNext/>
              <w:rPr>
                <w:rFonts w:ascii="Calibri" w:hAnsi="Calibri"/>
                <w:color w:val="000000"/>
                <w:szCs w:val="22"/>
              </w:rPr>
            </w:pPr>
            <w:r>
              <w:rPr>
                <w:rFonts w:ascii="Calibri" w:hAnsi="Calibri"/>
                <w:color w:val="000000"/>
                <w:szCs w:val="22"/>
              </w:rPr>
              <w:t>JAZ-003</w:t>
            </w:r>
          </w:p>
        </w:tc>
        <w:tc>
          <w:tcPr>
            <w:tcW w:w="1440" w:type="dxa"/>
            <w:gridSpan w:val="2"/>
            <w:shd w:val="clear" w:color="auto" w:fill="FFFFFF" w:themeFill="background1"/>
            <w:vAlign w:val="bottom"/>
          </w:tcPr>
          <w:p w14:paraId="4B924882" w14:textId="77777777" w:rsidR="00670E6B" w:rsidRDefault="00670E6B" w:rsidP="002463B6">
            <w:pPr>
              <w:jc w:val="right"/>
              <w:rPr>
                <w:rFonts w:ascii="Calibri" w:hAnsi="Calibri"/>
                <w:color w:val="000000"/>
                <w:szCs w:val="22"/>
              </w:rPr>
            </w:pPr>
            <w:r>
              <w:rPr>
                <w:rFonts w:ascii="Calibri" w:hAnsi="Calibri"/>
                <w:color w:val="000000"/>
                <w:szCs w:val="22"/>
              </w:rPr>
              <w:t>885</w:t>
            </w:r>
          </w:p>
        </w:tc>
        <w:tc>
          <w:tcPr>
            <w:tcW w:w="2340" w:type="dxa"/>
            <w:gridSpan w:val="2"/>
            <w:shd w:val="clear" w:color="auto" w:fill="FFFFFF" w:themeFill="background1"/>
            <w:vAlign w:val="bottom"/>
          </w:tcPr>
          <w:p w14:paraId="4B924883" w14:textId="77777777" w:rsidR="00670E6B" w:rsidRDefault="00670E6B" w:rsidP="002463B6">
            <w:pPr>
              <w:jc w:val="right"/>
              <w:rPr>
                <w:rFonts w:ascii="Calibri" w:hAnsi="Calibri"/>
                <w:color w:val="000000"/>
                <w:szCs w:val="22"/>
              </w:rPr>
            </w:pPr>
            <w:r>
              <w:rPr>
                <w:rFonts w:ascii="Calibri" w:hAnsi="Calibri"/>
                <w:color w:val="000000"/>
                <w:szCs w:val="22"/>
              </w:rPr>
              <w:t>49</w:t>
            </w:r>
            <w:r w:rsidR="0031746D">
              <w:rPr>
                <w:rFonts w:ascii="Calibri" w:hAnsi="Calibri"/>
                <w:color w:val="000000"/>
                <w:szCs w:val="22"/>
              </w:rPr>
              <w:t>,</w:t>
            </w:r>
            <w:r>
              <w:rPr>
                <w:rFonts w:ascii="Calibri" w:hAnsi="Calibri"/>
                <w:color w:val="000000"/>
                <w:szCs w:val="22"/>
              </w:rPr>
              <w:t>996</w:t>
            </w:r>
          </w:p>
        </w:tc>
        <w:tc>
          <w:tcPr>
            <w:tcW w:w="1800" w:type="dxa"/>
            <w:gridSpan w:val="3"/>
            <w:shd w:val="clear" w:color="auto" w:fill="FFFFFF" w:themeFill="background1"/>
            <w:vAlign w:val="bottom"/>
          </w:tcPr>
          <w:p w14:paraId="4B924884"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85"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8C" w14:textId="77777777" w:rsidTr="00670E6B">
        <w:trPr>
          <w:cantSplit/>
          <w:jc w:val="center"/>
        </w:trPr>
        <w:tc>
          <w:tcPr>
            <w:tcW w:w="1393" w:type="dxa"/>
            <w:gridSpan w:val="2"/>
            <w:vAlign w:val="bottom"/>
          </w:tcPr>
          <w:p w14:paraId="4B924887" w14:textId="77777777" w:rsidR="00670E6B" w:rsidRDefault="00670E6B" w:rsidP="00670E6B">
            <w:pPr>
              <w:keepNext/>
              <w:rPr>
                <w:rFonts w:ascii="Calibri" w:hAnsi="Calibri"/>
                <w:color w:val="000000"/>
                <w:szCs w:val="22"/>
              </w:rPr>
            </w:pPr>
            <w:r>
              <w:rPr>
                <w:rFonts w:ascii="Calibri" w:hAnsi="Calibri"/>
                <w:color w:val="000000"/>
                <w:szCs w:val="22"/>
              </w:rPr>
              <w:t>JAZ-004</w:t>
            </w:r>
          </w:p>
        </w:tc>
        <w:tc>
          <w:tcPr>
            <w:tcW w:w="1440" w:type="dxa"/>
            <w:gridSpan w:val="2"/>
            <w:shd w:val="clear" w:color="auto" w:fill="FFFFFF" w:themeFill="background1"/>
            <w:vAlign w:val="bottom"/>
          </w:tcPr>
          <w:p w14:paraId="4B924888" w14:textId="77777777" w:rsidR="00670E6B" w:rsidRDefault="00670E6B" w:rsidP="002463B6">
            <w:pPr>
              <w:jc w:val="right"/>
              <w:rPr>
                <w:rFonts w:ascii="Calibri" w:hAnsi="Calibri"/>
                <w:color w:val="000000"/>
                <w:szCs w:val="22"/>
              </w:rPr>
            </w:pPr>
            <w:r>
              <w:rPr>
                <w:rFonts w:ascii="Calibri" w:hAnsi="Calibri"/>
                <w:color w:val="000000"/>
                <w:szCs w:val="22"/>
              </w:rPr>
              <w:t>197</w:t>
            </w:r>
          </w:p>
        </w:tc>
        <w:tc>
          <w:tcPr>
            <w:tcW w:w="2340" w:type="dxa"/>
            <w:gridSpan w:val="2"/>
            <w:shd w:val="clear" w:color="auto" w:fill="FFFFFF" w:themeFill="background1"/>
            <w:vAlign w:val="bottom"/>
          </w:tcPr>
          <w:p w14:paraId="4B924889" w14:textId="77777777" w:rsidR="00670E6B" w:rsidRDefault="00670E6B" w:rsidP="002463B6">
            <w:pPr>
              <w:jc w:val="right"/>
              <w:rPr>
                <w:rFonts w:ascii="Calibri" w:hAnsi="Calibri"/>
                <w:color w:val="000000"/>
                <w:szCs w:val="22"/>
              </w:rPr>
            </w:pPr>
            <w:r>
              <w:rPr>
                <w:rFonts w:ascii="Calibri" w:hAnsi="Calibri"/>
                <w:color w:val="000000"/>
                <w:szCs w:val="22"/>
              </w:rPr>
              <w:t>65</w:t>
            </w:r>
            <w:r w:rsidR="0031746D">
              <w:rPr>
                <w:rFonts w:ascii="Calibri" w:hAnsi="Calibri"/>
                <w:color w:val="000000"/>
                <w:szCs w:val="22"/>
              </w:rPr>
              <w:t>,</w:t>
            </w:r>
            <w:r>
              <w:rPr>
                <w:rFonts w:ascii="Calibri" w:hAnsi="Calibri"/>
                <w:color w:val="000000"/>
                <w:szCs w:val="22"/>
              </w:rPr>
              <w:t>534</w:t>
            </w:r>
          </w:p>
        </w:tc>
        <w:tc>
          <w:tcPr>
            <w:tcW w:w="1800" w:type="dxa"/>
            <w:gridSpan w:val="3"/>
            <w:shd w:val="clear" w:color="auto" w:fill="FFFFFF" w:themeFill="background1"/>
            <w:vAlign w:val="bottom"/>
          </w:tcPr>
          <w:p w14:paraId="4B92488A"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8B"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92" w14:textId="77777777" w:rsidTr="00670E6B">
        <w:trPr>
          <w:cantSplit/>
          <w:jc w:val="center"/>
        </w:trPr>
        <w:tc>
          <w:tcPr>
            <w:tcW w:w="1393" w:type="dxa"/>
            <w:gridSpan w:val="2"/>
            <w:vAlign w:val="bottom"/>
          </w:tcPr>
          <w:p w14:paraId="4B92488D" w14:textId="77777777" w:rsidR="00670E6B" w:rsidRDefault="00670E6B" w:rsidP="00670E6B">
            <w:pPr>
              <w:keepNext/>
              <w:rPr>
                <w:rFonts w:ascii="Calibri" w:hAnsi="Calibri"/>
                <w:color w:val="000000"/>
                <w:szCs w:val="22"/>
              </w:rPr>
            </w:pPr>
            <w:r>
              <w:rPr>
                <w:rFonts w:ascii="Calibri" w:hAnsi="Calibri"/>
                <w:color w:val="000000"/>
                <w:szCs w:val="22"/>
              </w:rPr>
              <w:t>JAZ-005</w:t>
            </w:r>
          </w:p>
        </w:tc>
        <w:tc>
          <w:tcPr>
            <w:tcW w:w="1440" w:type="dxa"/>
            <w:gridSpan w:val="2"/>
            <w:shd w:val="clear" w:color="auto" w:fill="FFFFFF" w:themeFill="background1"/>
            <w:vAlign w:val="bottom"/>
          </w:tcPr>
          <w:p w14:paraId="4B92488E" w14:textId="77777777" w:rsidR="00670E6B" w:rsidRDefault="00670E6B" w:rsidP="002463B6">
            <w:pPr>
              <w:jc w:val="right"/>
              <w:rPr>
                <w:rFonts w:ascii="Calibri" w:hAnsi="Calibri"/>
                <w:color w:val="000000"/>
                <w:szCs w:val="22"/>
              </w:rPr>
            </w:pPr>
            <w:r>
              <w:rPr>
                <w:rFonts w:ascii="Calibri" w:hAnsi="Calibri"/>
                <w:color w:val="000000"/>
                <w:szCs w:val="22"/>
              </w:rPr>
              <w:t>730</w:t>
            </w:r>
          </w:p>
        </w:tc>
        <w:tc>
          <w:tcPr>
            <w:tcW w:w="2340" w:type="dxa"/>
            <w:gridSpan w:val="2"/>
            <w:shd w:val="clear" w:color="auto" w:fill="FFFFFF" w:themeFill="background1"/>
            <w:vAlign w:val="bottom"/>
          </w:tcPr>
          <w:p w14:paraId="4B92488F" w14:textId="77777777" w:rsidR="00670E6B" w:rsidRDefault="00670E6B" w:rsidP="002463B6">
            <w:pPr>
              <w:jc w:val="right"/>
              <w:rPr>
                <w:rFonts w:ascii="Calibri" w:hAnsi="Calibri"/>
                <w:color w:val="000000"/>
                <w:szCs w:val="22"/>
              </w:rPr>
            </w:pPr>
            <w:r>
              <w:rPr>
                <w:rFonts w:ascii="Calibri" w:hAnsi="Calibri"/>
                <w:color w:val="000000"/>
                <w:szCs w:val="22"/>
              </w:rPr>
              <w:t>52</w:t>
            </w:r>
            <w:r w:rsidR="0031746D">
              <w:rPr>
                <w:rFonts w:ascii="Calibri" w:hAnsi="Calibri"/>
                <w:color w:val="000000"/>
                <w:szCs w:val="22"/>
              </w:rPr>
              <w:t>,</w:t>
            </w:r>
            <w:r>
              <w:rPr>
                <w:rFonts w:ascii="Calibri" w:hAnsi="Calibri"/>
                <w:color w:val="000000"/>
                <w:szCs w:val="22"/>
              </w:rPr>
              <w:t>047</w:t>
            </w:r>
          </w:p>
        </w:tc>
        <w:tc>
          <w:tcPr>
            <w:tcW w:w="1800" w:type="dxa"/>
            <w:gridSpan w:val="3"/>
            <w:shd w:val="clear" w:color="auto" w:fill="FFFFFF" w:themeFill="background1"/>
            <w:vAlign w:val="bottom"/>
          </w:tcPr>
          <w:p w14:paraId="4B924890"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91"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98" w14:textId="77777777" w:rsidTr="00670E6B">
        <w:trPr>
          <w:cantSplit/>
          <w:jc w:val="center"/>
        </w:trPr>
        <w:tc>
          <w:tcPr>
            <w:tcW w:w="1393" w:type="dxa"/>
            <w:gridSpan w:val="2"/>
            <w:vAlign w:val="bottom"/>
          </w:tcPr>
          <w:p w14:paraId="4B924893" w14:textId="77777777" w:rsidR="00670E6B" w:rsidRDefault="00670E6B" w:rsidP="00670E6B">
            <w:pPr>
              <w:keepNext/>
              <w:rPr>
                <w:rFonts w:ascii="Calibri" w:hAnsi="Calibri"/>
                <w:color w:val="000000"/>
                <w:szCs w:val="22"/>
              </w:rPr>
            </w:pPr>
            <w:r>
              <w:rPr>
                <w:rFonts w:ascii="Calibri" w:hAnsi="Calibri"/>
                <w:color w:val="000000"/>
                <w:szCs w:val="22"/>
              </w:rPr>
              <w:t>JAZ-006</w:t>
            </w:r>
          </w:p>
        </w:tc>
        <w:tc>
          <w:tcPr>
            <w:tcW w:w="1440" w:type="dxa"/>
            <w:gridSpan w:val="2"/>
            <w:shd w:val="clear" w:color="auto" w:fill="FFFFFF" w:themeFill="background1"/>
            <w:vAlign w:val="bottom"/>
          </w:tcPr>
          <w:p w14:paraId="4B924894" w14:textId="77777777" w:rsidR="00670E6B" w:rsidRDefault="00670E6B" w:rsidP="002463B6">
            <w:pPr>
              <w:jc w:val="right"/>
              <w:rPr>
                <w:rFonts w:ascii="Calibri" w:hAnsi="Calibri"/>
                <w:color w:val="000000"/>
                <w:szCs w:val="22"/>
              </w:rPr>
            </w:pPr>
            <w:r>
              <w:rPr>
                <w:rFonts w:ascii="Calibri" w:hAnsi="Calibri"/>
                <w:color w:val="000000"/>
                <w:szCs w:val="22"/>
              </w:rPr>
              <w:t>384</w:t>
            </w:r>
          </w:p>
        </w:tc>
        <w:tc>
          <w:tcPr>
            <w:tcW w:w="2340" w:type="dxa"/>
            <w:gridSpan w:val="2"/>
            <w:shd w:val="clear" w:color="auto" w:fill="FFFFFF" w:themeFill="background1"/>
            <w:vAlign w:val="bottom"/>
          </w:tcPr>
          <w:p w14:paraId="4B924895" w14:textId="77777777" w:rsidR="00670E6B" w:rsidRDefault="00670E6B" w:rsidP="002463B6">
            <w:pPr>
              <w:jc w:val="right"/>
              <w:rPr>
                <w:rFonts w:ascii="Calibri" w:hAnsi="Calibri"/>
                <w:color w:val="000000"/>
                <w:szCs w:val="22"/>
              </w:rPr>
            </w:pPr>
            <w:r>
              <w:rPr>
                <w:rFonts w:ascii="Calibri" w:hAnsi="Calibri"/>
                <w:color w:val="000000"/>
                <w:szCs w:val="22"/>
              </w:rPr>
              <w:t>432</w:t>
            </w:r>
          </w:p>
        </w:tc>
        <w:tc>
          <w:tcPr>
            <w:tcW w:w="1800" w:type="dxa"/>
            <w:gridSpan w:val="3"/>
            <w:shd w:val="clear" w:color="auto" w:fill="FFFFFF" w:themeFill="background1"/>
            <w:vAlign w:val="bottom"/>
          </w:tcPr>
          <w:p w14:paraId="4B924896"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97"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9E" w14:textId="77777777" w:rsidTr="00670E6B">
        <w:trPr>
          <w:cantSplit/>
          <w:jc w:val="center"/>
        </w:trPr>
        <w:tc>
          <w:tcPr>
            <w:tcW w:w="1393" w:type="dxa"/>
            <w:gridSpan w:val="2"/>
            <w:vAlign w:val="bottom"/>
          </w:tcPr>
          <w:p w14:paraId="4B924899" w14:textId="77777777" w:rsidR="00670E6B" w:rsidRDefault="00670E6B" w:rsidP="00670E6B">
            <w:pPr>
              <w:keepNext/>
              <w:rPr>
                <w:rFonts w:ascii="Calibri" w:hAnsi="Calibri"/>
                <w:color w:val="000000"/>
                <w:szCs w:val="22"/>
              </w:rPr>
            </w:pPr>
            <w:r>
              <w:rPr>
                <w:rFonts w:ascii="Calibri" w:hAnsi="Calibri"/>
                <w:color w:val="000000"/>
                <w:szCs w:val="22"/>
              </w:rPr>
              <w:t>JAZ-007</w:t>
            </w:r>
          </w:p>
        </w:tc>
        <w:tc>
          <w:tcPr>
            <w:tcW w:w="1440" w:type="dxa"/>
            <w:gridSpan w:val="2"/>
            <w:shd w:val="clear" w:color="auto" w:fill="FFFFFF" w:themeFill="background1"/>
            <w:vAlign w:val="bottom"/>
          </w:tcPr>
          <w:p w14:paraId="4B92489A" w14:textId="77777777" w:rsidR="00670E6B" w:rsidRDefault="00670E6B" w:rsidP="002463B6">
            <w:pPr>
              <w:jc w:val="right"/>
              <w:rPr>
                <w:rFonts w:ascii="Calibri" w:hAnsi="Calibri"/>
                <w:color w:val="000000"/>
                <w:szCs w:val="22"/>
              </w:rPr>
            </w:pPr>
            <w:r>
              <w:rPr>
                <w:rFonts w:ascii="Calibri" w:hAnsi="Calibri"/>
                <w:color w:val="000000"/>
                <w:szCs w:val="22"/>
              </w:rPr>
              <w:t>810</w:t>
            </w:r>
          </w:p>
        </w:tc>
        <w:tc>
          <w:tcPr>
            <w:tcW w:w="2340" w:type="dxa"/>
            <w:gridSpan w:val="2"/>
            <w:shd w:val="clear" w:color="auto" w:fill="FFFFFF" w:themeFill="background1"/>
            <w:vAlign w:val="bottom"/>
          </w:tcPr>
          <w:p w14:paraId="4B92489B" w14:textId="77777777" w:rsidR="00670E6B" w:rsidRDefault="00670E6B" w:rsidP="002463B6">
            <w:pPr>
              <w:jc w:val="right"/>
              <w:rPr>
                <w:rFonts w:ascii="Calibri" w:hAnsi="Calibri"/>
                <w:color w:val="000000"/>
                <w:szCs w:val="22"/>
              </w:rPr>
            </w:pPr>
            <w:r>
              <w:rPr>
                <w:rFonts w:ascii="Calibri" w:hAnsi="Calibri"/>
                <w:color w:val="000000"/>
                <w:szCs w:val="22"/>
              </w:rPr>
              <w:t>25</w:t>
            </w:r>
            <w:r w:rsidR="0031746D">
              <w:rPr>
                <w:rFonts w:ascii="Calibri" w:hAnsi="Calibri"/>
                <w:color w:val="000000"/>
                <w:szCs w:val="22"/>
              </w:rPr>
              <w:t>,</w:t>
            </w:r>
            <w:r>
              <w:rPr>
                <w:rFonts w:ascii="Calibri" w:hAnsi="Calibri"/>
                <w:color w:val="000000"/>
                <w:szCs w:val="22"/>
              </w:rPr>
              <w:t>171</w:t>
            </w:r>
          </w:p>
        </w:tc>
        <w:tc>
          <w:tcPr>
            <w:tcW w:w="1800" w:type="dxa"/>
            <w:gridSpan w:val="3"/>
            <w:shd w:val="clear" w:color="auto" w:fill="FFFFFF" w:themeFill="background1"/>
            <w:vAlign w:val="bottom"/>
          </w:tcPr>
          <w:p w14:paraId="4B92489C"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9D"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A4" w14:textId="77777777" w:rsidTr="00670E6B">
        <w:trPr>
          <w:cantSplit/>
          <w:jc w:val="center"/>
        </w:trPr>
        <w:tc>
          <w:tcPr>
            <w:tcW w:w="1393" w:type="dxa"/>
            <w:gridSpan w:val="2"/>
            <w:vAlign w:val="bottom"/>
          </w:tcPr>
          <w:p w14:paraId="4B92489F" w14:textId="77777777" w:rsidR="00670E6B" w:rsidRDefault="00670E6B" w:rsidP="00670E6B">
            <w:pPr>
              <w:keepNext/>
              <w:rPr>
                <w:rFonts w:ascii="Calibri" w:hAnsi="Calibri"/>
                <w:color w:val="000000"/>
                <w:szCs w:val="22"/>
              </w:rPr>
            </w:pPr>
            <w:r>
              <w:rPr>
                <w:rFonts w:ascii="Calibri" w:hAnsi="Calibri"/>
                <w:color w:val="000000"/>
                <w:szCs w:val="22"/>
              </w:rPr>
              <w:t>JAZ-008</w:t>
            </w:r>
          </w:p>
        </w:tc>
        <w:tc>
          <w:tcPr>
            <w:tcW w:w="1440" w:type="dxa"/>
            <w:gridSpan w:val="2"/>
            <w:shd w:val="clear" w:color="auto" w:fill="FFFFFF" w:themeFill="background1"/>
            <w:vAlign w:val="bottom"/>
          </w:tcPr>
          <w:p w14:paraId="4B9248A0" w14:textId="77777777" w:rsidR="00670E6B" w:rsidRDefault="00670E6B" w:rsidP="002463B6">
            <w:pPr>
              <w:jc w:val="right"/>
              <w:rPr>
                <w:rFonts w:ascii="Calibri" w:hAnsi="Calibri"/>
                <w:color w:val="000000"/>
                <w:szCs w:val="22"/>
              </w:rPr>
            </w:pPr>
            <w:r>
              <w:rPr>
                <w:rFonts w:ascii="Calibri" w:hAnsi="Calibri"/>
                <w:color w:val="000000"/>
                <w:szCs w:val="22"/>
              </w:rPr>
              <w:t>274</w:t>
            </w:r>
          </w:p>
        </w:tc>
        <w:tc>
          <w:tcPr>
            <w:tcW w:w="2340" w:type="dxa"/>
            <w:gridSpan w:val="2"/>
            <w:shd w:val="clear" w:color="auto" w:fill="FFFFFF" w:themeFill="background1"/>
            <w:vAlign w:val="bottom"/>
          </w:tcPr>
          <w:p w14:paraId="4B9248A1" w14:textId="77777777" w:rsidR="00670E6B" w:rsidRDefault="00670E6B" w:rsidP="002463B6">
            <w:pPr>
              <w:jc w:val="right"/>
              <w:rPr>
                <w:rFonts w:ascii="Calibri" w:hAnsi="Calibri"/>
                <w:color w:val="000000"/>
                <w:szCs w:val="22"/>
              </w:rPr>
            </w:pPr>
            <w:r>
              <w:rPr>
                <w:rFonts w:ascii="Calibri" w:hAnsi="Calibri"/>
                <w:color w:val="000000"/>
                <w:szCs w:val="22"/>
              </w:rPr>
              <w:t>28</w:t>
            </w:r>
            <w:r w:rsidR="0031746D">
              <w:rPr>
                <w:rFonts w:ascii="Calibri" w:hAnsi="Calibri"/>
                <w:color w:val="000000"/>
                <w:szCs w:val="22"/>
              </w:rPr>
              <w:t>,</w:t>
            </w:r>
            <w:r>
              <w:rPr>
                <w:rFonts w:ascii="Calibri" w:hAnsi="Calibri"/>
                <w:color w:val="000000"/>
                <w:szCs w:val="22"/>
              </w:rPr>
              <w:t>758</w:t>
            </w:r>
          </w:p>
        </w:tc>
        <w:tc>
          <w:tcPr>
            <w:tcW w:w="1800" w:type="dxa"/>
            <w:gridSpan w:val="3"/>
            <w:shd w:val="clear" w:color="auto" w:fill="FFFFFF" w:themeFill="background1"/>
            <w:vAlign w:val="bottom"/>
          </w:tcPr>
          <w:p w14:paraId="4B9248A2"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A3"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AA" w14:textId="77777777" w:rsidTr="00670E6B">
        <w:trPr>
          <w:cantSplit/>
          <w:jc w:val="center"/>
        </w:trPr>
        <w:tc>
          <w:tcPr>
            <w:tcW w:w="1393" w:type="dxa"/>
            <w:gridSpan w:val="2"/>
            <w:vAlign w:val="bottom"/>
          </w:tcPr>
          <w:p w14:paraId="4B9248A5" w14:textId="77777777" w:rsidR="00670E6B" w:rsidRDefault="00670E6B" w:rsidP="00670E6B">
            <w:pPr>
              <w:keepNext/>
              <w:rPr>
                <w:rFonts w:ascii="Calibri" w:hAnsi="Calibri"/>
                <w:color w:val="000000"/>
                <w:szCs w:val="22"/>
              </w:rPr>
            </w:pPr>
            <w:r>
              <w:rPr>
                <w:rFonts w:ascii="Calibri" w:hAnsi="Calibri"/>
                <w:color w:val="000000"/>
                <w:szCs w:val="22"/>
              </w:rPr>
              <w:t>JAZ-009</w:t>
            </w:r>
          </w:p>
        </w:tc>
        <w:tc>
          <w:tcPr>
            <w:tcW w:w="1440" w:type="dxa"/>
            <w:gridSpan w:val="2"/>
            <w:shd w:val="clear" w:color="auto" w:fill="FFFFFF" w:themeFill="background1"/>
            <w:vAlign w:val="bottom"/>
          </w:tcPr>
          <w:p w14:paraId="4B9248A6" w14:textId="77777777" w:rsidR="00670E6B" w:rsidRDefault="00670E6B" w:rsidP="002463B6">
            <w:pPr>
              <w:jc w:val="right"/>
              <w:rPr>
                <w:rFonts w:ascii="Calibri" w:hAnsi="Calibri"/>
                <w:color w:val="000000"/>
                <w:szCs w:val="22"/>
              </w:rPr>
            </w:pPr>
            <w:r>
              <w:rPr>
                <w:rFonts w:ascii="Calibri" w:hAnsi="Calibri"/>
                <w:color w:val="000000"/>
                <w:szCs w:val="22"/>
              </w:rPr>
              <w:t>195</w:t>
            </w:r>
          </w:p>
        </w:tc>
        <w:tc>
          <w:tcPr>
            <w:tcW w:w="2340" w:type="dxa"/>
            <w:gridSpan w:val="2"/>
            <w:shd w:val="clear" w:color="auto" w:fill="FFFFFF" w:themeFill="background1"/>
            <w:vAlign w:val="bottom"/>
          </w:tcPr>
          <w:p w14:paraId="4B9248A7" w14:textId="77777777" w:rsidR="00670E6B" w:rsidRDefault="00670E6B" w:rsidP="00B97EED">
            <w:pPr>
              <w:jc w:val="right"/>
              <w:rPr>
                <w:rFonts w:ascii="Calibri" w:hAnsi="Calibri"/>
                <w:color w:val="000000"/>
                <w:szCs w:val="22"/>
              </w:rPr>
            </w:pPr>
            <w:r>
              <w:rPr>
                <w:rFonts w:ascii="Calibri" w:hAnsi="Calibri"/>
                <w:color w:val="000000"/>
                <w:szCs w:val="22"/>
              </w:rPr>
              <w:t>210</w:t>
            </w:r>
            <w:r w:rsidR="0031746D">
              <w:rPr>
                <w:rFonts w:ascii="Calibri" w:hAnsi="Calibri"/>
                <w:color w:val="000000"/>
                <w:szCs w:val="22"/>
              </w:rPr>
              <w:t>,</w:t>
            </w:r>
            <w:r>
              <w:rPr>
                <w:rFonts w:ascii="Calibri" w:hAnsi="Calibri"/>
                <w:color w:val="000000"/>
                <w:szCs w:val="22"/>
              </w:rPr>
              <w:t>000</w:t>
            </w:r>
          </w:p>
        </w:tc>
        <w:tc>
          <w:tcPr>
            <w:tcW w:w="1800" w:type="dxa"/>
            <w:gridSpan w:val="3"/>
            <w:shd w:val="clear" w:color="auto" w:fill="FFFFFF" w:themeFill="background1"/>
            <w:vAlign w:val="bottom"/>
          </w:tcPr>
          <w:p w14:paraId="4B9248A8" w14:textId="77777777" w:rsidR="00670E6B" w:rsidRDefault="00670E6B" w:rsidP="00190B10">
            <w:pPr>
              <w:jc w:val="right"/>
              <w:rPr>
                <w:rFonts w:ascii="Calibri" w:hAnsi="Calibri"/>
                <w:color w:val="000000"/>
                <w:szCs w:val="22"/>
              </w:rPr>
            </w:pPr>
            <w:r>
              <w:rPr>
                <w:rFonts w:ascii="Calibri" w:hAnsi="Calibri"/>
                <w:color w:val="000000"/>
                <w:szCs w:val="22"/>
              </w:rPr>
              <w:t>Y</w:t>
            </w:r>
          </w:p>
        </w:tc>
        <w:tc>
          <w:tcPr>
            <w:tcW w:w="1572" w:type="dxa"/>
            <w:shd w:val="clear" w:color="auto" w:fill="FFFFFF" w:themeFill="background1"/>
            <w:vAlign w:val="bottom"/>
          </w:tcPr>
          <w:p w14:paraId="4B9248A9" w14:textId="77777777" w:rsidR="00670E6B" w:rsidRDefault="00670E6B" w:rsidP="00190B10">
            <w:pPr>
              <w:jc w:val="right"/>
              <w:rPr>
                <w:rFonts w:ascii="Calibri" w:hAnsi="Calibri"/>
                <w:color w:val="000000"/>
                <w:szCs w:val="22"/>
              </w:rPr>
            </w:pPr>
            <w:r>
              <w:rPr>
                <w:rFonts w:ascii="Calibri" w:hAnsi="Calibri"/>
                <w:color w:val="000000"/>
                <w:szCs w:val="22"/>
              </w:rPr>
              <w:t>N</w:t>
            </w:r>
          </w:p>
        </w:tc>
      </w:tr>
      <w:tr w:rsidR="00670E6B" w14:paraId="4B9248B0" w14:textId="77777777" w:rsidTr="00670E6B">
        <w:trPr>
          <w:cantSplit/>
          <w:jc w:val="center"/>
        </w:trPr>
        <w:tc>
          <w:tcPr>
            <w:tcW w:w="1393" w:type="dxa"/>
            <w:gridSpan w:val="2"/>
            <w:vAlign w:val="bottom"/>
          </w:tcPr>
          <w:p w14:paraId="4B9248AB" w14:textId="77777777" w:rsidR="00670E6B" w:rsidRDefault="00670E6B" w:rsidP="00670E6B">
            <w:pPr>
              <w:keepNext/>
              <w:rPr>
                <w:rFonts w:ascii="Calibri" w:hAnsi="Calibri"/>
                <w:color w:val="000000"/>
                <w:szCs w:val="22"/>
              </w:rPr>
            </w:pPr>
            <w:r>
              <w:rPr>
                <w:rFonts w:ascii="Calibri" w:hAnsi="Calibri"/>
                <w:color w:val="000000"/>
                <w:szCs w:val="22"/>
              </w:rPr>
              <w:t>JAZ-010</w:t>
            </w:r>
          </w:p>
        </w:tc>
        <w:tc>
          <w:tcPr>
            <w:tcW w:w="1440" w:type="dxa"/>
            <w:gridSpan w:val="2"/>
            <w:shd w:val="clear" w:color="auto" w:fill="FFFFFF" w:themeFill="background1"/>
            <w:vAlign w:val="bottom"/>
          </w:tcPr>
          <w:p w14:paraId="4B9248AC" w14:textId="77777777" w:rsidR="00670E6B" w:rsidRDefault="00670E6B" w:rsidP="00B97EED">
            <w:pPr>
              <w:jc w:val="right"/>
              <w:rPr>
                <w:rFonts w:ascii="Calibri" w:hAnsi="Calibri"/>
                <w:color w:val="000000"/>
                <w:szCs w:val="22"/>
              </w:rPr>
            </w:pPr>
            <w:r>
              <w:rPr>
                <w:rFonts w:ascii="Calibri" w:hAnsi="Calibri"/>
                <w:color w:val="000000"/>
                <w:szCs w:val="22"/>
              </w:rPr>
              <w:t>507</w:t>
            </w:r>
          </w:p>
        </w:tc>
        <w:tc>
          <w:tcPr>
            <w:tcW w:w="2340" w:type="dxa"/>
            <w:gridSpan w:val="2"/>
            <w:shd w:val="clear" w:color="auto" w:fill="FFFFFF" w:themeFill="background1"/>
            <w:vAlign w:val="bottom"/>
          </w:tcPr>
          <w:p w14:paraId="4B9248AD" w14:textId="77777777" w:rsidR="00670E6B" w:rsidRDefault="00B616DD" w:rsidP="00B97EED">
            <w:pPr>
              <w:jc w:val="right"/>
              <w:rPr>
                <w:rFonts w:ascii="Calibri" w:hAnsi="Calibri"/>
                <w:color w:val="000000"/>
                <w:szCs w:val="22"/>
              </w:rPr>
            </w:pPr>
            <w:r>
              <w:rPr>
                <w:rFonts w:ascii="Calibri" w:hAnsi="Calibri"/>
                <w:color w:val="000000"/>
                <w:szCs w:val="22"/>
              </w:rPr>
              <w:t>8,729</w:t>
            </w:r>
          </w:p>
        </w:tc>
        <w:tc>
          <w:tcPr>
            <w:tcW w:w="1800" w:type="dxa"/>
            <w:gridSpan w:val="3"/>
            <w:shd w:val="clear" w:color="auto" w:fill="FFFFFF" w:themeFill="background1"/>
            <w:vAlign w:val="bottom"/>
          </w:tcPr>
          <w:p w14:paraId="4B9248AE"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AF"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B6" w14:textId="77777777" w:rsidTr="00670E6B">
        <w:trPr>
          <w:cantSplit/>
          <w:jc w:val="center"/>
        </w:trPr>
        <w:tc>
          <w:tcPr>
            <w:tcW w:w="1393" w:type="dxa"/>
            <w:gridSpan w:val="2"/>
            <w:vAlign w:val="bottom"/>
          </w:tcPr>
          <w:p w14:paraId="4B9248B1" w14:textId="77777777" w:rsidR="00670E6B" w:rsidRDefault="00670E6B" w:rsidP="00670E6B">
            <w:pPr>
              <w:keepNext/>
              <w:rPr>
                <w:rFonts w:ascii="Calibri" w:hAnsi="Calibri"/>
                <w:color w:val="000000"/>
                <w:szCs w:val="22"/>
              </w:rPr>
            </w:pPr>
            <w:r>
              <w:rPr>
                <w:rFonts w:ascii="Calibri" w:hAnsi="Calibri"/>
                <w:color w:val="000000"/>
                <w:szCs w:val="22"/>
              </w:rPr>
              <w:t>JAZ-011</w:t>
            </w:r>
          </w:p>
        </w:tc>
        <w:tc>
          <w:tcPr>
            <w:tcW w:w="1440" w:type="dxa"/>
            <w:gridSpan w:val="2"/>
            <w:shd w:val="clear" w:color="auto" w:fill="FFFFFF" w:themeFill="background1"/>
            <w:vAlign w:val="bottom"/>
          </w:tcPr>
          <w:p w14:paraId="4B9248B2" w14:textId="77777777" w:rsidR="00670E6B" w:rsidRDefault="00670E6B" w:rsidP="00B97EED">
            <w:pPr>
              <w:jc w:val="right"/>
              <w:rPr>
                <w:rFonts w:ascii="Calibri" w:hAnsi="Calibri"/>
                <w:color w:val="000000"/>
                <w:szCs w:val="22"/>
              </w:rPr>
            </w:pPr>
            <w:r>
              <w:rPr>
                <w:rFonts w:ascii="Calibri" w:hAnsi="Calibri"/>
                <w:color w:val="000000"/>
                <w:szCs w:val="22"/>
              </w:rPr>
              <w:t>257</w:t>
            </w:r>
          </w:p>
        </w:tc>
        <w:tc>
          <w:tcPr>
            <w:tcW w:w="2340" w:type="dxa"/>
            <w:gridSpan w:val="2"/>
            <w:shd w:val="clear" w:color="auto" w:fill="FFFFFF" w:themeFill="background1"/>
            <w:vAlign w:val="bottom"/>
          </w:tcPr>
          <w:p w14:paraId="4B9248B3" w14:textId="77777777" w:rsidR="00670E6B" w:rsidRDefault="00670E6B" w:rsidP="00B97EED">
            <w:pPr>
              <w:jc w:val="right"/>
              <w:rPr>
                <w:rFonts w:ascii="Calibri" w:hAnsi="Calibri"/>
                <w:color w:val="000000"/>
                <w:szCs w:val="22"/>
              </w:rPr>
            </w:pPr>
            <w:r>
              <w:rPr>
                <w:rFonts w:ascii="Calibri" w:hAnsi="Calibri"/>
                <w:color w:val="000000"/>
                <w:szCs w:val="22"/>
              </w:rPr>
              <w:t>172</w:t>
            </w:r>
            <w:r w:rsidR="0031746D">
              <w:rPr>
                <w:rFonts w:ascii="Calibri" w:hAnsi="Calibri"/>
                <w:color w:val="000000"/>
                <w:szCs w:val="22"/>
              </w:rPr>
              <w:t>,</w:t>
            </w:r>
            <w:r>
              <w:rPr>
                <w:rFonts w:ascii="Calibri" w:hAnsi="Calibri"/>
                <w:color w:val="000000"/>
                <w:szCs w:val="22"/>
              </w:rPr>
              <w:t>000</w:t>
            </w:r>
          </w:p>
        </w:tc>
        <w:tc>
          <w:tcPr>
            <w:tcW w:w="1800" w:type="dxa"/>
            <w:gridSpan w:val="3"/>
            <w:shd w:val="clear" w:color="auto" w:fill="FFFFFF" w:themeFill="background1"/>
            <w:vAlign w:val="bottom"/>
          </w:tcPr>
          <w:p w14:paraId="4B9248B4" w14:textId="77777777" w:rsidR="00670E6B" w:rsidRDefault="00B616DD" w:rsidP="00B616DD">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B5" w14:textId="77777777" w:rsidR="00670E6B" w:rsidRDefault="00670E6B" w:rsidP="00190B10">
            <w:pPr>
              <w:jc w:val="right"/>
              <w:rPr>
                <w:rFonts w:ascii="Calibri" w:hAnsi="Calibri"/>
                <w:color w:val="000000"/>
                <w:szCs w:val="22"/>
              </w:rPr>
            </w:pPr>
            <w:r>
              <w:rPr>
                <w:rFonts w:ascii="Calibri" w:hAnsi="Calibri"/>
                <w:color w:val="000000"/>
                <w:szCs w:val="22"/>
              </w:rPr>
              <w:t>N</w:t>
            </w:r>
          </w:p>
        </w:tc>
      </w:tr>
      <w:tr w:rsidR="00670E6B" w14:paraId="4B9248BC" w14:textId="77777777" w:rsidTr="00670E6B">
        <w:trPr>
          <w:cantSplit/>
          <w:jc w:val="center"/>
        </w:trPr>
        <w:tc>
          <w:tcPr>
            <w:tcW w:w="1393" w:type="dxa"/>
            <w:gridSpan w:val="2"/>
            <w:vAlign w:val="bottom"/>
          </w:tcPr>
          <w:p w14:paraId="4B9248B7" w14:textId="77777777" w:rsidR="00670E6B" w:rsidRDefault="00670E6B" w:rsidP="00670E6B">
            <w:pPr>
              <w:keepNext/>
              <w:rPr>
                <w:rFonts w:ascii="Calibri" w:hAnsi="Calibri"/>
                <w:color w:val="000000"/>
                <w:szCs w:val="22"/>
              </w:rPr>
            </w:pPr>
            <w:r>
              <w:rPr>
                <w:rFonts w:ascii="Calibri" w:hAnsi="Calibri"/>
                <w:color w:val="000000"/>
                <w:szCs w:val="22"/>
              </w:rPr>
              <w:t>JAZ-012</w:t>
            </w:r>
          </w:p>
        </w:tc>
        <w:tc>
          <w:tcPr>
            <w:tcW w:w="1440" w:type="dxa"/>
            <w:gridSpan w:val="2"/>
            <w:shd w:val="clear" w:color="auto" w:fill="FFFFFF" w:themeFill="background1"/>
            <w:vAlign w:val="bottom"/>
          </w:tcPr>
          <w:p w14:paraId="4B9248B8" w14:textId="77777777" w:rsidR="00670E6B" w:rsidRDefault="00670E6B" w:rsidP="00B97EED">
            <w:pPr>
              <w:jc w:val="right"/>
              <w:rPr>
                <w:rFonts w:ascii="Calibri" w:hAnsi="Calibri"/>
                <w:color w:val="000000"/>
                <w:szCs w:val="22"/>
              </w:rPr>
            </w:pPr>
            <w:r>
              <w:rPr>
                <w:rFonts w:ascii="Calibri" w:hAnsi="Calibri"/>
                <w:color w:val="000000"/>
                <w:szCs w:val="22"/>
              </w:rPr>
              <w:t>384</w:t>
            </w:r>
          </w:p>
        </w:tc>
        <w:tc>
          <w:tcPr>
            <w:tcW w:w="2340" w:type="dxa"/>
            <w:gridSpan w:val="2"/>
            <w:shd w:val="clear" w:color="auto" w:fill="FFFFFF" w:themeFill="background1"/>
            <w:vAlign w:val="bottom"/>
          </w:tcPr>
          <w:p w14:paraId="4B9248B9" w14:textId="77777777" w:rsidR="00670E6B" w:rsidRDefault="00670E6B" w:rsidP="00B97EED">
            <w:pPr>
              <w:jc w:val="right"/>
              <w:rPr>
                <w:rFonts w:ascii="Calibri" w:hAnsi="Calibri"/>
                <w:color w:val="000000"/>
                <w:szCs w:val="22"/>
              </w:rPr>
            </w:pPr>
            <w:r>
              <w:rPr>
                <w:rFonts w:ascii="Calibri" w:hAnsi="Calibri"/>
                <w:color w:val="000000"/>
                <w:szCs w:val="22"/>
              </w:rPr>
              <w:t>52</w:t>
            </w:r>
            <w:r w:rsidR="0031746D">
              <w:rPr>
                <w:rFonts w:ascii="Calibri" w:hAnsi="Calibri"/>
                <w:color w:val="000000"/>
                <w:szCs w:val="22"/>
              </w:rPr>
              <w:t>,</w:t>
            </w:r>
            <w:r>
              <w:rPr>
                <w:rFonts w:ascii="Calibri" w:hAnsi="Calibri"/>
                <w:color w:val="000000"/>
                <w:szCs w:val="22"/>
              </w:rPr>
              <w:t>808</w:t>
            </w:r>
          </w:p>
        </w:tc>
        <w:tc>
          <w:tcPr>
            <w:tcW w:w="1800" w:type="dxa"/>
            <w:gridSpan w:val="3"/>
            <w:shd w:val="clear" w:color="auto" w:fill="FFFFFF" w:themeFill="background1"/>
            <w:vAlign w:val="bottom"/>
          </w:tcPr>
          <w:p w14:paraId="4B9248BA"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BB"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C2" w14:textId="77777777" w:rsidTr="00670E6B">
        <w:trPr>
          <w:cantSplit/>
          <w:jc w:val="center"/>
        </w:trPr>
        <w:tc>
          <w:tcPr>
            <w:tcW w:w="1393" w:type="dxa"/>
            <w:gridSpan w:val="2"/>
            <w:vAlign w:val="bottom"/>
          </w:tcPr>
          <w:p w14:paraId="4B9248BD" w14:textId="77777777" w:rsidR="00670E6B" w:rsidRDefault="00670E6B" w:rsidP="00670E6B">
            <w:pPr>
              <w:keepNext/>
              <w:rPr>
                <w:rFonts w:ascii="Calibri" w:hAnsi="Calibri"/>
                <w:color w:val="000000"/>
                <w:szCs w:val="22"/>
              </w:rPr>
            </w:pPr>
            <w:r>
              <w:rPr>
                <w:rFonts w:ascii="Calibri" w:hAnsi="Calibri"/>
                <w:color w:val="000000"/>
                <w:szCs w:val="22"/>
              </w:rPr>
              <w:t>JAZ-013</w:t>
            </w:r>
          </w:p>
        </w:tc>
        <w:tc>
          <w:tcPr>
            <w:tcW w:w="1440" w:type="dxa"/>
            <w:gridSpan w:val="2"/>
            <w:shd w:val="clear" w:color="auto" w:fill="FFFFFF" w:themeFill="background1"/>
            <w:vAlign w:val="bottom"/>
          </w:tcPr>
          <w:p w14:paraId="4B9248BE" w14:textId="77777777" w:rsidR="00670E6B" w:rsidRDefault="00670E6B" w:rsidP="00B97EED">
            <w:pPr>
              <w:jc w:val="right"/>
              <w:rPr>
                <w:rFonts w:ascii="Calibri" w:hAnsi="Calibri"/>
                <w:color w:val="000000"/>
                <w:szCs w:val="22"/>
              </w:rPr>
            </w:pPr>
            <w:r>
              <w:rPr>
                <w:rFonts w:ascii="Calibri" w:hAnsi="Calibri"/>
                <w:color w:val="000000"/>
                <w:szCs w:val="22"/>
              </w:rPr>
              <w:t>348</w:t>
            </w:r>
          </w:p>
        </w:tc>
        <w:tc>
          <w:tcPr>
            <w:tcW w:w="2340" w:type="dxa"/>
            <w:gridSpan w:val="2"/>
            <w:shd w:val="clear" w:color="auto" w:fill="FFFFFF" w:themeFill="background1"/>
            <w:vAlign w:val="bottom"/>
          </w:tcPr>
          <w:p w14:paraId="4B9248BF" w14:textId="77777777" w:rsidR="00670E6B" w:rsidRDefault="00670E6B" w:rsidP="00B97EED">
            <w:pPr>
              <w:jc w:val="right"/>
              <w:rPr>
                <w:rFonts w:ascii="Calibri" w:hAnsi="Calibri"/>
                <w:color w:val="000000"/>
                <w:szCs w:val="22"/>
              </w:rPr>
            </w:pPr>
            <w:r>
              <w:rPr>
                <w:rFonts w:ascii="Calibri" w:hAnsi="Calibri"/>
                <w:color w:val="000000"/>
                <w:szCs w:val="22"/>
              </w:rPr>
              <w:t>32</w:t>
            </w:r>
            <w:r w:rsidR="0031746D">
              <w:rPr>
                <w:rFonts w:ascii="Calibri" w:hAnsi="Calibri"/>
                <w:color w:val="000000"/>
                <w:szCs w:val="22"/>
              </w:rPr>
              <w:t>,</w:t>
            </w:r>
            <w:r>
              <w:rPr>
                <w:rFonts w:ascii="Calibri" w:hAnsi="Calibri"/>
                <w:color w:val="000000"/>
                <w:szCs w:val="22"/>
              </w:rPr>
              <w:t>871</w:t>
            </w:r>
          </w:p>
        </w:tc>
        <w:tc>
          <w:tcPr>
            <w:tcW w:w="1800" w:type="dxa"/>
            <w:gridSpan w:val="3"/>
            <w:shd w:val="clear" w:color="auto" w:fill="FFFFFF" w:themeFill="background1"/>
            <w:vAlign w:val="bottom"/>
          </w:tcPr>
          <w:p w14:paraId="4B9248C0"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C1"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C8" w14:textId="77777777" w:rsidTr="00670E6B">
        <w:trPr>
          <w:cantSplit/>
          <w:jc w:val="center"/>
        </w:trPr>
        <w:tc>
          <w:tcPr>
            <w:tcW w:w="1393" w:type="dxa"/>
            <w:gridSpan w:val="2"/>
            <w:vAlign w:val="bottom"/>
          </w:tcPr>
          <w:p w14:paraId="4B9248C3" w14:textId="77777777" w:rsidR="00670E6B" w:rsidRDefault="00670E6B" w:rsidP="00670E6B">
            <w:pPr>
              <w:keepNext/>
              <w:rPr>
                <w:rFonts w:ascii="Calibri" w:hAnsi="Calibri"/>
                <w:color w:val="000000"/>
                <w:szCs w:val="22"/>
              </w:rPr>
            </w:pPr>
            <w:r>
              <w:rPr>
                <w:rFonts w:ascii="Calibri" w:hAnsi="Calibri"/>
                <w:color w:val="000000"/>
                <w:szCs w:val="22"/>
              </w:rPr>
              <w:t>JAZ-014</w:t>
            </w:r>
          </w:p>
        </w:tc>
        <w:tc>
          <w:tcPr>
            <w:tcW w:w="1440" w:type="dxa"/>
            <w:gridSpan w:val="2"/>
            <w:shd w:val="clear" w:color="auto" w:fill="FFFFFF" w:themeFill="background1"/>
            <w:vAlign w:val="bottom"/>
          </w:tcPr>
          <w:p w14:paraId="4B9248C4" w14:textId="77777777" w:rsidR="00670E6B" w:rsidRDefault="00670E6B" w:rsidP="00B97EED">
            <w:pPr>
              <w:jc w:val="right"/>
              <w:rPr>
                <w:rFonts w:ascii="Calibri" w:hAnsi="Calibri"/>
                <w:color w:val="000000"/>
                <w:szCs w:val="22"/>
              </w:rPr>
            </w:pPr>
            <w:r>
              <w:rPr>
                <w:rFonts w:ascii="Calibri" w:hAnsi="Calibri"/>
                <w:color w:val="000000"/>
                <w:szCs w:val="22"/>
              </w:rPr>
              <w:t>198</w:t>
            </w:r>
          </w:p>
        </w:tc>
        <w:tc>
          <w:tcPr>
            <w:tcW w:w="2340" w:type="dxa"/>
            <w:gridSpan w:val="2"/>
            <w:shd w:val="clear" w:color="auto" w:fill="FFFFFF" w:themeFill="background1"/>
            <w:vAlign w:val="bottom"/>
          </w:tcPr>
          <w:p w14:paraId="4B9248C5" w14:textId="77777777" w:rsidR="00670E6B" w:rsidRDefault="00670E6B" w:rsidP="00B97EED">
            <w:pPr>
              <w:jc w:val="right"/>
              <w:rPr>
                <w:rFonts w:ascii="Calibri" w:hAnsi="Calibri"/>
                <w:color w:val="000000"/>
                <w:szCs w:val="22"/>
              </w:rPr>
            </w:pPr>
            <w:r>
              <w:rPr>
                <w:rFonts w:ascii="Calibri" w:hAnsi="Calibri"/>
                <w:color w:val="000000"/>
                <w:szCs w:val="22"/>
              </w:rPr>
              <w:t>20</w:t>
            </w:r>
            <w:r w:rsidR="0031746D">
              <w:rPr>
                <w:rFonts w:ascii="Calibri" w:hAnsi="Calibri"/>
                <w:color w:val="000000"/>
                <w:szCs w:val="22"/>
              </w:rPr>
              <w:t>,</w:t>
            </w:r>
            <w:r>
              <w:rPr>
                <w:rFonts w:ascii="Calibri" w:hAnsi="Calibri"/>
                <w:color w:val="000000"/>
                <w:szCs w:val="22"/>
              </w:rPr>
              <w:t>410</w:t>
            </w:r>
          </w:p>
        </w:tc>
        <w:tc>
          <w:tcPr>
            <w:tcW w:w="1800" w:type="dxa"/>
            <w:gridSpan w:val="3"/>
            <w:shd w:val="clear" w:color="auto" w:fill="FFFFFF" w:themeFill="background1"/>
            <w:vAlign w:val="bottom"/>
          </w:tcPr>
          <w:p w14:paraId="4B9248C6"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C7"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CE" w14:textId="77777777" w:rsidTr="00670E6B">
        <w:trPr>
          <w:cantSplit/>
          <w:jc w:val="center"/>
        </w:trPr>
        <w:tc>
          <w:tcPr>
            <w:tcW w:w="1393" w:type="dxa"/>
            <w:gridSpan w:val="2"/>
            <w:vAlign w:val="bottom"/>
          </w:tcPr>
          <w:p w14:paraId="4B9248C9" w14:textId="77777777" w:rsidR="00670E6B" w:rsidRDefault="00670E6B" w:rsidP="00670E6B">
            <w:pPr>
              <w:keepNext/>
              <w:rPr>
                <w:rFonts w:ascii="Calibri" w:hAnsi="Calibri"/>
                <w:color w:val="000000"/>
                <w:szCs w:val="22"/>
              </w:rPr>
            </w:pPr>
            <w:r>
              <w:rPr>
                <w:rFonts w:ascii="Calibri" w:hAnsi="Calibri"/>
                <w:color w:val="000000"/>
                <w:szCs w:val="22"/>
              </w:rPr>
              <w:t>JAZ-015</w:t>
            </w:r>
          </w:p>
        </w:tc>
        <w:tc>
          <w:tcPr>
            <w:tcW w:w="1440" w:type="dxa"/>
            <w:gridSpan w:val="2"/>
            <w:shd w:val="clear" w:color="auto" w:fill="FFFFFF" w:themeFill="background1"/>
            <w:vAlign w:val="bottom"/>
          </w:tcPr>
          <w:p w14:paraId="4B9248CA" w14:textId="77777777" w:rsidR="00670E6B" w:rsidRDefault="00670E6B" w:rsidP="00B97EED">
            <w:pPr>
              <w:jc w:val="right"/>
              <w:rPr>
                <w:rFonts w:ascii="Calibri" w:hAnsi="Calibri"/>
                <w:color w:val="000000"/>
                <w:szCs w:val="22"/>
              </w:rPr>
            </w:pPr>
            <w:r>
              <w:rPr>
                <w:rFonts w:ascii="Calibri" w:hAnsi="Calibri"/>
                <w:color w:val="000000"/>
                <w:szCs w:val="22"/>
              </w:rPr>
              <w:t>1</w:t>
            </w:r>
            <w:r w:rsidR="0031746D">
              <w:rPr>
                <w:rFonts w:ascii="Calibri" w:hAnsi="Calibri"/>
                <w:color w:val="000000"/>
                <w:szCs w:val="22"/>
              </w:rPr>
              <w:t>,</w:t>
            </w:r>
            <w:r>
              <w:rPr>
                <w:rFonts w:ascii="Calibri" w:hAnsi="Calibri"/>
                <w:color w:val="000000"/>
                <w:szCs w:val="22"/>
              </w:rPr>
              <w:t>016</w:t>
            </w:r>
          </w:p>
        </w:tc>
        <w:tc>
          <w:tcPr>
            <w:tcW w:w="2340" w:type="dxa"/>
            <w:gridSpan w:val="2"/>
            <w:shd w:val="clear" w:color="auto" w:fill="FFFFFF" w:themeFill="background1"/>
            <w:vAlign w:val="bottom"/>
          </w:tcPr>
          <w:p w14:paraId="4B9248CB" w14:textId="77777777" w:rsidR="00670E6B" w:rsidRDefault="00670E6B" w:rsidP="00B97EED">
            <w:pPr>
              <w:jc w:val="right"/>
              <w:rPr>
                <w:rFonts w:ascii="Calibri" w:hAnsi="Calibri"/>
                <w:color w:val="000000"/>
                <w:szCs w:val="22"/>
              </w:rPr>
            </w:pPr>
            <w:r>
              <w:rPr>
                <w:rFonts w:ascii="Calibri" w:hAnsi="Calibri"/>
                <w:color w:val="000000"/>
                <w:szCs w:val="22"/>
              </w:rPr>
              <w:t>26</w:t>
            </w:r>
            <w:r w:rsidR="0031746D">
              <w:rPr>
                <w:rFonts w:ascii="Calibri" w:hAnsi="Calibri"/>
                <w:color w:val="000000"/>
                <w:szCs w:val="22"/>
              </w:rPr>
              <w:t>,</w:t>
            </w:r>
            <w:r>
              <w:rPr>
                <w:rFonts w:ascii="Calibri" w:hAnsi="Calibri"/>
                <w:color w:val="000000"/>
                <w:szCs w:val="22"/>
              </w:rPr>
              <w:t>148</w:t>
            </w:r>
          </w:p>
        </w:tc>
        <w:tc>
          <w:tcPr>
            <w:tcW w:w="1800" w:type="dxa"/>
            <w:gridSpan w:val="3"/>
            <w:shd w:val="clear" w:color="auto" w:fill="FFFFFF" w:themeFill="background1"/>
            <w:vAlign w:val="bottom"/>
          </w:tcPr>
          <w:p w14:paraId="4B9248CC"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CD" w14:textId="77777777" w:rsidR="00670E6B" w:rsidRDefault="00670E6B" w:rsidP="00190B10">
            <w:pPr>
              <w:jc w:val="right"/>
              <w:rPr>
                <w:rFonts w:ascii="Calibri" w:hAnsi="Calibri"/>
                <w:color w:val="000000"/>
                <w:szCs w:val="22"/>
              </w:rPr>
            </w:pPr>
            <w:r>
              <w:rPr>
                <w:rFonts w:ascii="Calibri" w:hAnsi="Calibri"/>
                <w:color w:val="000000"/>
                <w:szCs w:val="22"/>
              </w:rPr>
              <w:t>Y</w:t>
            </w:r>
          </w:p>
        </w:tc>
      </w:tr>
      <w:tr w:rsidR="00670E6B" w14:paraId="4B9248D4" w14:textId="77777777" w:rsidTr="00670E6B">
        <w:trPr>
          <w:cantSplit/>
          <w:jc w:val="center"/>
        </w:trPr>
        <w:tc>
          <w:tcPr>
            <w:tcW w:w="1393" w:type="dxa"/>
            <w:gridSpan w:val="2"/>
            <w:vAlign w:val="bottom"/>
          </w:tcPr>
          <w:p w14:paraId="4B9248CF" w14:textId="77777777" w:rsidR="00670E6B" w:rsidRDefault="00670E6B" w:rsidP="00670E6B">
            <w:pPr>
              <w:keepNext/>
              <w:rPr>
                <w:rFonts w:ascii="Calibri" w:hAnsi="Calibri"/>
                <w:color w:val="000000"/>
                <w:szCs w:val="22"/>
              </w:rPr>
            </w:pPr>
            <w:r>
              <w:rPr>
                <w:rFonts w:ascii="Calibri" w:hAnsi="Calibri"/>
                <w:color w:val="000000"/>
                <w:szCs w:val="22"/>
              </w:rPr>
              <w:t>JAZ-016</w:t>
            </w:r>
          </w:p>
        </w:tc>
        <w:tc>
          <w:tcPr>
            <w:tcW w:w="1440" w:type="dxa"/>
            <w:gridSpan w:val="2"/>
            <w:shd w:val="clear" w:color="auto" w:fill="FFFFFF" w:themeFill="background1"/>
            <w:vAlign w:val="bottom"/>
          </w:tcPr>
          <w:p w14:paraId="4B9248D0" w14:textId="77777777" w:rsidR="00670E6B" w:rsidRDefault="00670E6B" w:rsidP="00B97EED">
            <w:pPr>
              <w:jc w:val="right"/>
              <w:rPr>
                <w:rFonts w:ascii="Calibri" w:hAnsi="Calibri"/>
                <w:color w:val="000000"/>
                <w:szCs w:val="22"/>
              </w:rPr>
            </w:pPr>
            <w:r>
              <w:rPr>
                <w:rFonts w:ascii="Calibri" w:hAnsi="Calibri"/>
                <w:color w:val="000000"/>
                <w:szCs w:val="22"/>
              </w:rPr>
              <w:t>482</w:t>
            </w:r>
          </w:p>
        </w:tc>
        <w:tc>
          <w:tcPr>
            <w:tcW w:w="2340" w:type="dxa"/>
            <w:gridSpan w:val="2"/>
            <w:shd w:val="clear" w:color="auto" w:fill="FFFFFF" w:themeFill="background1"/>
            <w:vAlign w:val="bottom"/>
          </w:tcPr>
          <w:p w14:paraId="4B9248D1" w14:textId="77777777" w:rsidR="00670E6B" w:rsidRDefault="00670E6B" w:rsidP="00B97EED">
            <w:pPr>
              <w:jc w:val="right"/>
              <w:rPr>
                <w:rFonts w:ascii="Calibri" w:hAnsi="Calibri"/>
                <w:color w:val="000000"/>
                <w:szCs w:val="22"/>
              </w:rPr>
            </w:pPr>
            <w:r>
              <w:rPr>
                <w:rFonts w:ascii="Calibri" w:hAnsi="Calibri"/>
                <w:color w:val="000000"/>
                <w:szCs w:val="22"/>
              </w:rPr>
              <w:t>20</w:t>
            </w:r>
            <w:r w:rsidR="0031746D">
              <w:rPr>
                <w:rFonts w:ascii="Calibri" w:hAnsi="Calibri"/>
                <w:color w:val="000000"/>
                <w:szCs w:val="22"/>
              </w:rPr>
              <w:t>,</w:t>
            </w:r>
            <w:r>
              <w:rPr>
                <w:rFonts w:ascii="Calibri" w:hAnsi="Calibri"/>
                <w:color w:val="000000"/>
                <w:szCs w:val="22"/>
              </w:rPr>
              <w:t>501</w:t>
            </w:r>
          </w:p>
        </w:tc>
        <w:tc>
          <w:tcPr>
            <w:tcW w:w="1800" w:type="dxa"/>
            <w:gridSpan w:val="3"/>
            <w:shd w:val="clear" w:color="auto" w:fill="FFFFFF" w:themeFill="background1"/>
            <w:vAlign w:val="bottom"/>
          </w:tcPr>
          <w:p w14:paraId="4B9248D2" w14:textId="77777777" w:rsidR="00670E6B" w:rsidRDefault="00670E6B"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D3" w14:textId="77777777" w:rsidR="00670E6B" w:rsidRDefault="00670E6B" w:rsidP="00190B10">
            <w:pPr>
              <w:jc w:val="right"/>
              <w:rPr>
                <w:rFonts w:ascii="Calibri" w:hAnsi="Calibri"/>
                <w:color w:val="000000"/>
                <w:szCs w:val="22"/>
              </w:rPr>
            </w:pPr>
            <w:r>
              <w:rPr>
                <w:rFonts w:ascii="Calibri" w:hAnsi="Calibri"/>
                <w:color w:val="000000"/>
                <w:szCs w:val="22"/>
              </w:rPr>
              <w:t>Y</w:t>
            </w:r>
          </w:p>
        </w:tc>
      </w:tr>
    </w:tbl>
    <w:p w14:paraId="4B9248D5" w14:textId="77777777" w:rsidR="00670E6B" w:rsidRPr="00B616DD" w:rsidRDefault="00B616DD" w:rsidP="009B70B3">
      <w:pPr>
        <w:pStyle w:val="BodyText"/>
        <w:rPr>
          <w:sz w:val="20"/>
        </w:rPr>
      </w:pPr>
      <w:r>
        <w:t xml:space="preserve">* </w:t>
      </w:r>
      <w:r w:rsidR="00CA1414" w:rsidRPr="00CA1414">
        <w:rPr>
          <w:sz w:val="20"/>
        </w:rPr>
        <w:t>O</w:t>
      </w:r>
      <w:r>
        <w:rPr>
          <w:sz w:val="20"/>
        </w:rPr>
        <w:t>ne data point without a measured absorbance</w:t>
      </w:r>
    </w:p>
    <w:p w14:paraId="4B9248D6" w14:textId="77777777" w:rsidR="009B70B3" w:rsidRPr="00110921" w:rsidRDefault="009B70B3" w:rsidP="009B70B3">
      <w:pPr>
        <w:pStyle w:val="2ndLevelHeading"/>
      </w:pPr>
      <w:bookmarkStart w:id="28" w:name="_Toc433812568"/>
      <w:r>
        <w:t>3.5</w:t>
      </w:r>
      <w:r>
        <w:tab/>
        <w:t>Trial 5</w:t>
      </w:r>
      <w:bookmarkEnd w:id="28"/>
    </w:p>
    <w:p w14:paraId="4B9248D7" w14:textId="77777777" w:rsidR="00980B44" w:rsidRDefault="00980B44" w:rsidP="00980B44">
      <w:pPr>
        <w:pStyle w:val="BodyText"/>
      </w:pPr>
      <w:r w:rsidRPr="00951DFC">
        <w:t xml:space="preserve">Trial </w:t>
      </w:r>
      <w:r>
        <w:t xml:space="preserve">5 was carried out </w:t>
      </w:r>
      <w:r w:rsidR="00FA334F">
        <w:t xml:space="preserve">on </w:t>
      </w:r>
      <w:r>
        <w:t xml:space="preserve">September 3, </w:t>
      </w:r>
      <w:r w:rsidRPr="00951DFC">
        <w:t xml:space="preserve">2015. Instruments were placed within the mock urban layout as illustrated by Figure 3. More specific instrument locations including proximity to survey </w:t>
      </w:r>
      <w:r w:rsidR="00C440B6">
        <w:t>points are located in Appendix C</w:t>
      </w:r>
      <w:r w:rsidRPr="00951DFC">
        <w:t xml:space="preserve">. </w:t>
      </w:r>
      <w:r>
        <w:t xml:space="preserve"> </w:t>
      </w:r>
    </w:p>
    <w:p w14:paraId="4B9248D8" w14:textId="77777777" w:rsidR="00973F5C" w:rsidRDefault="00980B44" w:rsidP="0021376A">
      <w:pPr>
        <w:pStyle w:val="BodyText"/>
      </w:pPr>
      <w:r>
        <w:t xml:space="preserve">As with each </w:t>
      </w:r>
      <w:r w:rsidR="0031746D">
        <w:t>trial</w:t>
      </w:r>
      <w:r>
        <w:t xml:space="preserve">, quality control checks were performed on each instrument before and after the </w:t>
      </w:r>
      <w:r w:rsidR="0031746D">
        <w:t xml:space="preserve">trial </w:t>
      </w:r>
      <w:r>
        <w:t xml:space="preserve">using </w:t>
      </w:r>
      <w:r w:rsidR="00BD6EEE">
        <w:t xml:space="preserve">the </w:t>
      </w:r>
      <w:r w:rsidR="003838E7">
        <w:t>10,000</w:t>
      </w:r>
      <w:r>
        <w:t xml:space="preserve"> </w:t>
      </w:r>
      <w:r w:rsidR="005F767F">
        <w:t>ppm</w:t>
      </w:r>
      <w:r>
        <w:t xml:space="preserve"> chlorine standard. Figure 7 continues to show high concordance between the pre-</w:t>
      </w:r>
      <w:r w:rsidR="0031746D">
        <w:t xml:space="preserve">trial </w:t>
      </w:r>
      <w:r>
        <w:t>(blue columns) and post-</w:t>
      </w:r>
      <w:r w:rsidR="0031746D">
        <w:t xml:space="preserve">trial </w:t>
      </w:r>
      <w:r>
        <w:t xml:space="preserve">(red columns) values. </w:t>
      </w:r>
      <w:r w:rsidR="00AD2BCF">
        <w:t xml:space="preserve"> The missing columns for instrument 006 indicate it was disabled during this trial. Details on 006 can be found in the next paragraph. </w:t>
      </w:r>
      <w:r w:rsidR="00BD6EEE">
        <w:t xml:space="preserve">As with the other </w:t>
      </w:r>
      <w:r w:rsidR="00AD2BCF">
        <w:t>four</w:t>
      </w:r>
      <w:r w:rsidR="00BD6EEE">
        <w:t xml:space="preserve"> trials</w:t>
      </w:r>
      <w:r w:rsidR="00AD2BCF">
        <w:t>,</w:t>
      </w:r>
      <w:r w:rsidR="00BD6EEE">
        <w:t xml:space="preserve"> the pre-trial and post-trial checks were </w:t>
      </w:r>
      <w:r w:rsidR="003B26C6">
        <w:t xml:space="preserve">consistent. </w:t>
      </w:r>
      <w:r w:rsidR="00BD6EEE">
        <w:t xml:space="preserve">As in Trial 4 instrument 010 appeared to have an increase in sensitivity with both checks above the standard concentration. </w:t>
      </w:r>
      <w:r>
        <w:t>Th</w:t>
      </w:r>
      <w:r w:rsidR="00BD6EEE">
        <w:t>e QC</w:t>
      </w:r>
      <w:r w:rsidR="00FA334F">
        <w:t xml:space="preserve"> </w:t>
      </w:r>
      <w:r>
        <w:t xml:space="preserve">data suggests that the instruments continued to perform within expected specifications throughout </w:t>
      </w:r>
      <w:r w:rsidR="00AD2BCF">
        <w:t>the</w:t>
      </w:r>
      <w:r>
        <w:t xml:space="preserve"> release event.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973F5C" w14:paraId="4B9248DA" w14:textId="77777777" w:rsidTr="00973F5C">
        <w:tc>
          <w:tcPr>
            <w:tcW w:w="9576" w:type="dxa"/>
          </w:tcPr>
          <w:p w14:paraId="4B9248D9" w14:textId="77777777" w:rsidR="00973F5C" w:rsidRDefault="00973F5C" w:rsidP="00973F5C">
            <w:pPr>
              <w:pStyle w:val="Body"/>
              <w:ind w:firstLine="0"/>
              <w:jc w:val="center"/>
            </w:pPr>
            <w:r w:rsidRPr="00973F5C">
              <w:rPr>
                <w:noProof/>
              </w:rPr>
              <w:lastRenderedPageBreak/>
              <w:drawing>
                <wp:inline distT="0" distB="0" distL="0" distR="0" wp14:anchorId="4B924C47" wp14:editId="4B924C48">
                  <wp:extent cx="4572000" cy="2743200"/>
                  <wp:effectExtent l="19050" t="0" r="19050" b="0"/>
                  <wp:docPr id="2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973F5C" w14:paraId="4B9248DC" w14:textId="77777777" w:rsidTr="00973F5C">
        <w:tc>
          <w:tcPr>
            <w:tcW w:w="9576" w:type="dxa"/>
          </w:tcPr>
          <w:p w14:paraId="4B9248DB" w14:textId="77777777" w:rsidR="00973F5C" w:rsidRDefault="0045737F" w:rsidP="00215EDB">
            <w:pPr>
              <w:pStyle w:val="Caption"/>
              <w:spacing w:after="0"/>
            </w:pPr>
            <w:bookmarkStart w:id="29" w:name="_Toc433023091"/>
            <w:r>
              <w:t>Figure 7</w:t>
            </w:r>
            <w:r w:rsidR="00973F5C">
              <w:t xml:space="preserve">. QC Values for Pre (blue) and Post (red) </w:t>
            </w:r>
            <w:bookmarkEnd w:id="29"/>
            <w:r w:rsidR="00215EDB">
              <w:t>Trial</w:t>
            </w:r>
          </w:p>
        </w:tc>
      </w:tr>
    </w:tbl>
    <w:p w14:paraId="4B9248DD" w14:textId="77777777" w:rsidR="00973F5C" w:rsidRDefault="00973F5C" w:rsidP="009B70B3">
      <w:pPr>
        <w:pStyle w:val="BodyText"/>
      </w:pPr>
    </w:p>
    <w:p w14:paraId="4B9248DE" w14:textId="77777777" w:rsidR="00980B44" w:rsidRDefault="0031746D" w:rsidP="00AC2E5A">
      <w:pPr>
        <w:pStyle w:val="BodyText"/>
      </w:pPr>
      <w:r>
        <w:t xml:space="preserve">Fifteen </w:t>
      </w:r>
      <w:r w:rsidR="00980B44">
        <w:t xml:space="preserve">instruments successfully recorded the fifth and final </w:t>
      </w:r>
      <w:r>
        <w:t>trial</w:t>
      </w:r>
      <w:r w:rsidR="00980B44">
        <w:t xml:space="preserve">. The highest recorded chlorine concentrations for instruments 004, 009 and 011 fell above the confirmed linear portion of the standard curve and cannot be confirmed to be quantitative measures. </w:t>
      </w:r>
      <w:r w:rsidR="002D3A3C">
        <w:t>Instrument 011 had the hig</w:t>
      </w:r>
      <w:r w:rsidR="005342AD">
        <w:t xml:space="preserve">hest recorded concentration, </w:t>
      </w:r>
      <w:r w:rsidR="002D3A3C">
        <w:t>239,785 ppm at a measured absorbance of 5.2</w:t>
      </w:r>
      <w:r w:rsidR="00660107">
        <w:t>2</w:t>
      </w:r>
      <w:r w:rsidR="002D3A3C">
        <w:t>. This is in contrast to instrument 009 in Trial 4 that was considered saturated at 210,000 ppm when the instrument could not record an absorbance value. T</w:t>
      </w:r>
      <w:r w:rsidR="00660107">
        <w:t>hese high concentrations</w:t>
      </w:r>
      <w:r w:rsidR="002D3A3C">
        <w:t xml:space="preserve"> </w:t>
      </w:r>
      <w:r w:rsidR="00660107">
        <w:t>underscore</w:t>
      </w:r>
      <w:r w:rsidR="002D3A3C">
        <w:t xml:space="preserve"> the </w:t>
      </w:r>
      <w:r w:rsidR="005342AD">
        <w:t>recommendation</w:t>
      </w:r>
      <w:r w:rsidR="002D3A3C">
        <w:t xml:space="preserve"> that more instrument testing needs to be performed to determine the maximum absorbance each instrument can measure accurately and with precision.  </w:t>
      </w:r>
      <w:r w:rsidR="00980B44">
        <w:t xml:space="preserve">Instrument 005 </w:t>
      </w:r>
      <w:r w:rsidR="005342AD">
        <w:t xml:space="preserve">whose highest measurement was 110,090 ppm </w:t>
      </w:r>
      <w:r w:rsidR="00980B44">
        <w:t xml:space="preserve">fell within 15% of the highest standard used to construct the standard curve and is thereby presumed to represent an accurate quantitative measure. The remainder of instruments fell within the linear range throughout the </w:t>
      </w:r>
      <w:r>
        <w:t>trial</w:t>
      </w:r>
      <w:r w:rsidR="00980B44">
        <w:t xml:space="preserve">. </w:t>
      </w:r>
      <w:r w:rsidR="00215EDB">
        <w:t xml:space="preserve"> Instrument 006 failed to initialize when </w:t>
      </w:r>
      <w:r w:rsidR="003838E7">
        <w:t>connected to the battery.</w:t>
      </w:r>
      <w:r w:rsidR="00215EDB">
        <w:t xml:space="preserve"> The problem </w:t>
      </w:r>
      <w:r w:rsidR="00AD2BCF">
        <w:t>was traced to</w:t>
      </w:r>
      <w:r w:rsidR="00215EDB">
        <w:t xml:space="preserve"> the DPU (data processing unit) which would not cycle.  Without sufficient time to </w:t>
      </w:r>
      <w:r w:rsidR="00ED2027">
        <w:t>enable repairs</w:t>
      </w:r>
      <w:r w:rsidR="00215EDB">
        <w:t xml:space="preserve"> the instrument was not in service for the trial. </w:t>
      </w:r>
    </w:p>
    <w:p w14:paraId="4B9248DF" w14:textId="77777777" w:rsidR="004A17D4" w:rsidRDefault="00D20E74" w:rsidP="00D85CCA">
      <w:pPr>
        <w:pStyle w:val="TableTitle"/>
      </w:pPr>
      <w:bookmarkStart w:id="30" w:name="_Toc433812588"/>
      <w:r>
        <w:lastRenderedPageBreak/>
        <w:t>Table 6: Data for Trial 5</w:t>
      </w:r>
      <w:bookmarkEnd w:id="30"/>
    </w:p>
    <w:tbl>
      <w:tblPr>
        <w:tblStyle w:val="MediumShading2-Accent3"/>
        <w:tblW w:w="8545" w:type="dxa"/>
        <w:jc w:val="center"/>
        <w:tblBorders>
          <w:left w:val="single" w:sz="18" w:space="0" w:color="auto"/>
          <w:right w:val="single" w:sz="18" w:space="0" w:color="auto"/>
          <w:insideH w:val="single" w:sz="18" w:space="0" w:color="auto"/>
          <w:insideV w:val="single" w:sz="6" w:space="0" w:color="auto"/>
        </w:tblBorders>
        <w:tblLook w:val="0620" w:firstRow="1" w:lastRow="0" w:firstColumn="0" w:lastColumn="0" w:noHBand="1" w:noVBand="1"/>
      </w:tblPr>
      <w:tblGrid>
        <w:gridCol w:w="1157"/>
        <w:gridCol w:w="236"/>
        <w:gridCol w:w="1220"/>
        <w:gridCol w:w="220"/>
        <w:gridCol w:w="1262"/>
        <w:gridCol w:w="1078"/>
        <w:gridCol w:w="276"/>
        <w:gridCol w:w="1412"/>
        <w:gridCol w:w="112"/>
        <w:gridCol w:w="1572"/>
      </w:tblGrid>
      <w:tr w:rsidR="004A17D4" w14:paraId="4B9248E6" w14:textId="77777777" w:rsidTr="004A17D4">
        <w:trPr>
          <w:cnfStyle w:val="100000000000" w:firstRow="1" w:lastRow="0" w:firstColumn="0" w:lastColumn="0" w:oddVBand="0" w:evenVBand="0" w:oddHBand="0" w:evenHBand="0" w:firstRowFirstColumn="0" w:firstRowLastColumn="0" w:lastRowFirstColumn="0" w:lastRowLastColumn="0"/>
          <w:cantSplit/>
          <w:tblHeader/>
          <w:jc w:val="center"/>
        </w:trPr>
        <w:tc>
          <w:tcPr>
            <w:tcW w:w="1157" w:type="dxa"/>
            <w:shd w:val="clear" w:color="auto" w:fill="167000"/>
            <w:vAlign w:val="bottom"/>
          </w:tcPr>
          <w:p w14:paraId="4B9248E0" w14:textId="77777777" w:rsidR="004A17D4" w:rsidRPr="002F1339" w:rsidRDefault="00215EDB" w:rsidP="004A17D4">
            <w:pPr>
              <w:pStyle w:val="TableText0"/>
              <w:keepNext/>
              <w:rPr>
                <w:szCs w:val="22"/>
              </w:rPr>
            </w:pPr>
            <w:r>
              <w:rPr>
                <w:szCs w:val="22"/>
              </w:rPr>
              <w:t xml:space="preserve">Trial </w:t>
            </w:r>
            <w:r w:rsidR="004A17D4">
              <w:rPr>
                <w:szCs w:val="22"/>
              </w:rPr>
              <w:t>Date</w:t>
            </w:r>
          </w:p>
        </w:tc>
        <w:tc>
          <w:tcPr>
            <w:tcW w:w="1456" w:type="dxa"/>
            <w:gridSpan w:val="2"/>
            <w:shd w:val="clear" w:color="auto" w:fill="167000"/>
            <w:vAlign w:val="bottom"/>
          </w:tcPr>
          <w:p w14:paraId="4B9248E1" w14:textId="77777777" w:rsidR="004A17D4" w:rsidRPr="002F1339" w:rsidRDefault="004A17D4" w:rsidP="004A17D4">
            <w:pPr>
              <w:pStyle w:val="TableText0"/>
              <w:keepNext/>
              <w:rPr>
                <w:szCs w:val="22"/>
              </w:rPr>
            </w:pPr>
            <w:r>
              <w:rPr>
                <w:szCs w:val="22"/>
              </w:rPr>
              <w:t>Tonnage/Lbs.</w:t>
            </w:r>
          </w:p>
        </w:tc>
        <w:tc>
          <w:tcPr>
            <w:tcW w:w="1482" w:type="dxa"/>
            <w:gridSpan w:val="2"/>
            <w:shd w:val="clear" w:color="auto" w:fill="167000"/>
            <w:vAlign w:val="bottom"/>
          </w:tcPr>
          <w:p w14:paraId="4B9248E2" w14:textId="77777777" w:rsidR="004A17D4" w:rsidRPr="002F1339" w:rsidRDefault="004A17D4" w:rsidP="004A17D4">
            <w:pPr>
              <w:pStyle w:val="TableText0"/>
              <w:keepNext/>
              <w:jc w:val="center"/>
              <w:rPr>
                <w:szCs w:val="22"/>
              </w:rPr>
            </w:pPr>
            <w:r>
              <w:rPr>
                <w:szCs w:val="22"/>
              </w:rPr>
              <w:t>Instruments Functioning</w:t>
            </w:r>
          </w:p>
        </w:tc>
        <w:tc>
          <w:tcPr>
            <w:tcW w:w="1354" w:type="dxa"/>
            <w:gridSpan w:val="2"/>
            <w:shd w:val="clear" w:color="auto" w:fill="167000"/>
          </w:tcPr>
          <w:p w14:paraId="4B9248E3" w14:textId="77777777" w:rsidR="004A17D4" w:rsidRDefault="004A17D4" w:rsidP="004A17D4">
            <w:pPr>
              <w:pStyle w:val="TableText0"/>
              <w:keepNext/>
              <w:jc w:val="center"/>
              <w:rPr>
                <w:szCs w:val="22"/>
              </w:rPr>
            </w:pPr>
            <w:r>
              <w:rPr>
                <w:szCs w:val="22"/>
              </w:rPr>
              <w:t>Instruments Disabled</w:t>
            </w:r>
          </w:p>
        </w:tc>
        <w:tc>
          <w:tcPr>
            <w:tcW w:w="1412" w:type="dxa"/>
            <w:shd w:val="clear" w:color="auto" w:fill="167000"/>
          </w:tcPr>
          <w:p w14:paraId="4B9248E4" w14:textId="77777777" w:rsidR="004A17D4" w:rsidRDefault="004A17D4" w:rsidP="004A17D4">
            <w:pPr>
              <w:pStyle w:val="TableText0"/>
              <w:keepNext/>
              <w:jc w:val="center"/>
              <w:rPr>
                <w:szCs w:val="22"/>
              </w:rPr>
            </w:pPr>
            <w:r>
              <w:rPr>
                <w:szCs w:val="22"/>
              </w:rPr>
              <w:t>Instruments Saturated</w:t>
            </w:r>
          </w:p>
        </w:tc>
        <w:tc>
          <w:tcPr>
            <w:tcW w:w="1684" w:type="dxa"/>
            <w:gridSpan w:val="2"/>
            <w:shd w:val="clear" w:color="auto" w:fill="167000"/>
          </w:tcPr>
          <w:p w14:paraId="4B9248E5" w14:textId="77777777" w:rsidR="004A17D4" w:rsidRDefault="004A17D4" w:rsidP="004A17D4">
            <w:pPr>
              <w:pStyle w:val="TableText0"/>
              <w:keepNext/>
              <w:jc w:val="center"/>
              <w:rPr>
                <w:szCs w:val="22"/>
              </w:rPr>
            </w:pPr>
            <w:r>
              <w:rPr>
                <w:szCs w:val="22"/>
              </w:rPr>
              <w:t>Clock Synchronization</w:t>
            </w:r>
          </w:p>
        </w:tc>
      </w:tr>
      <w:tr w:rsidR="004A17D4" w14:paraId="4B9248EE" w14:textId="77777777" w:rsidTr="004A17D4">
        <w:trPr>
          <w:cantSplit/>
          <w:jc w:val="center"/>
        </w:trPr>
        <w:tc>
          <w:tcPr>
            <w:tcW w:w="1157" w:type="dxa"/>
            <w:vAlign w:val="center"/>
          </w:tcPr>
          <w:p w14:paraId="4B9248E7" w14:textId="77777777" w:rsidR="004A17D4" w:rsidRPr="009623CA" w:rsidRDefault="004A17D4" w:rsidP="004A17D4">
            <w:pPr>
              <w:pStyle w:val="TableText0"/>
              <w:keepNext/>
              <w:jc w:val="center"/>
              <w:rPr>
                <w:rFonts w:asciiTheme="minorHAnsi" w:hAnsiTheme="minorHAnsi"/>
                <w:sz w:val="20"/>
              </w:rPr>
            </w:pPr>
            <w:r>
              <w:rPr>
                <w:rFonts w:asciiTheme="minorHAnsi" w:hAnsiTheme="minorHAnsi"/>
                <w:sz w:val="20"/>
              </w:rPr>
              <w:t>9/3/2015</w:t>
            </w:r>
          </w:p>
        </w:tc>
        <w:tc>
          <w:tcPr>
            <w:tcW w:w="1456" w:type="dxa"/>
            <w:gridSpan w:val="2"/>
            <w:vAlign w:val="center"/>
          </w:tcPr>
          <w:p w14:paraId="4B9248E8" w14:textId="77777777" w:rsidR="004A17D4" w:rsidRDefault="004A17D4" w:rsidP="004A17D4">
            <w:pPr>
              <w:pStyle w:val="TableText0"/>
              <w:keepNext/>
              <w:jc w:val="center"/>
              <w:rPr>
                <w:rFonts w:asciiTheme="minorHAnsi" w:hAnsiTheme="minorHAnsi"/>
                <w:sz w:val="20"/>
              </w:rPr>
            </w:pPr>
            <w:r>
              <w:rPr>
                <w:rFonts w:asciiTheme="minorHAnsi" w:hAnsiTheme="minorHAnsi"/>
                <w:sz w:val="20"/>
              </w:rPr>
              <w:t>9 Ton/</w:t>
            </w:r>
          </w:p>
          <w:p w14:paraId="4B9248E9" w14:textId="77777777" w:rsidR="004A17D4" w:rsidRPr="009623CA" w:rsidRDefault="004A17D4" w:rsidP="004A17D4">
            <w:pPr>
              <w:pStyle w:val="TableText0"/>
              <w:keepNext/>
              <w:jc w:val="center"/>
              <w:rPr>
                <w:rFonts w:asciiTheme="minorHAnsi" w:hAnsiTheme="minorHAnsi"/>
                <w:sz w:val="20"/>
              </w:rPr>
            </w:pPr>
            <w:r>
              <w:rPr>
                <w:rFonts w:asciiTheme="minorHAnsi" w:hAnsiTheme="minorHAnsi"/>
                <w:sz w:val="20"/>
              </w:rPr>
              <w:t>18306 Lbs</w:t>
            </w:r>
          </w:p>
        </w:tc>
        <w:tc>
          <w:tcPr>
            <w:tcW w:w="1482" w:type="dxa"/>
            <w:gridSpan w:val="2"/>
            <w:vAlign w:val="center"/>
          </w:tcPr>
          <w:p w14:paraId="4B9248EA" w14:textId="77777777" w:rsidR="004A17D4" w:rsidRPr="009623CA" w:rsidRDefault="004A17D4" w:rsidP="004A17D4">
            <w:pPr>
              <w:pStyle w:val="TableText0"/>
              <w:keepNext/>
              <w:jc w:val="center"/>
              <w:rPr>
                <w:rFonts w:asciiTheme="minorHAnsi" w:hAnsiTheme="minorHAnsi"/>
                <w:sz w:val="20"/>
              </w:rPr>
            </w:pPr>
            <w:r>
              <w:rPr>
                <w:rFonts w:asciiTheme="minorHAnsi" w:hAnsiTheme="minorHAnsi"/>
                <w:sz w:val="20"/>
              </w:rPr>
              <w:t>15</w:t>
            </w:r>
          </w:p>
        </w:tc>
        <w:tc>
          <w:tcPr>
            <w:tcW w:w="1354" w:type="dxa"/>
            <w:gridSpan w:val="2"/>
            <w:vAlign w:val="center"/>
          </w:tcPr>
          <w:p w14:paraId="4B9248EB" w14:textId="77777777" w:rsidR="004A17D4" w:rsidRDefault="004A17D4" w:rsidP="004A17D4">
            <w:pPr>
              <w:pStyle w:val="TableText0"/>
              <w:keepNext/>
              <w:jc w:val="center"/>
              <w:rPr>
                <w:rFonts w:asciiTheme="minorHAnsi" w:hAnsiTheme="minorHAnsi"/>
                <w:sz w:val="20"/>
              </w:rPr>
            </w:pPr>
            <w:r>
              <w:rPr>
                <w:rFonts w:asciiTheme="minorHAnsi" w:hAnsiTheme="minorHAnsi"/>
                <w:sz w:val="20"/>
              </w:rPr>
              <w:t>1</w:t>
            </w:r>
          </w:p>
        </w:tc>
        <w:tc>
          <w:tcPr>
            <w:tcW w:w="1412" w:type="dxa"/>
            <w:vAlign w:val="center"/>
          </w:tcPr>
          <w:p w14:paraId="4B9248EC" w14:textId="77777777" w:rsidR="004A17D4" w:rsidRDefault="004A17D4" w:rsidP="004A17D4">
            <w:pPr>
              <w:pStyle w:val="TableText0"/>
              <w:keepNext/>
              <w:jc w:val="center"/>
              <w:rPr>
                <w:rFonts w:asciiTheme="minorHAnsi" w:hAnsiTheme="minorHAnsi"/>
                <w:sz w:val="20"/>
              </w:rPr>
            </w:pPr>
            <w:r>
              <w:rPr>
                <w:rFonts w:asciiTheme="minorHAnsi" w:hAnsiTheme="minorHAnsi"/>
                <w:sz w:val="20"/>
              </w:rPr>
              <w:t>0</w:t>
            </w:r>
          </w:p>
        </w:tc>
        <w:tc>
          <w:tcPr>
            <w:tcW w:w="1684" w:type="dxa"/>
            <w:gridSpan w:val="2"/>
            <w:vAlign w:val="center"/>
          </w:tcPr>
          <w:p w14:paraId="4B9248ED" w14:textId="77777777" w:rsidR="004A17D4" w:rsidRDefault="004A17D4" w:rsidP="004A17D4">
            <w:pPr>
              <w:pStyle w:val="TableText0"/>
              <w:keepNext/>
              <w:jc w:val="center"/>
              <w:rPr>
                <w:rFonts w:asciiTheme="minorHAnsi" w:hAnsiTheme="minorHAnsi"/>
                <w:sz w:val="20"/>
              </w:rPr>
            </w:pPr>
            <w:r>
              <w:rPr>
                <w:rFonts w:asciiTheme="minorHAnsi" w:hAnsiTheme="minorHAnsi"/>
                <w:sz w:val="20"/>
              </w:rPr>
              <w:t>Within 1s</w:t>
            </w:r>
          </w:p>
        </w:tc>
      </w:tr>
      <w:tr w:rsidR="004A17D4" w14:paraId="4B9248F4" w14:textId="77777777" w:rsidTr="004A17D4">
        <w:trPr>
          <w:cantSplit/>
          <w:jc w:val="center"/>
        </w:trPr>
        <w:tc>
          <w:tcPr>
            <w:tcW w:w="1393" w:type="dxa"/>
            <w:gridSpan w:val="2"/>
            <w:shd w:val="clear" w:color="auto" w:fill="006600"/>
            <w:vAlign w:val="center"/>
          </w:tcPr>
          <w:p w14:paraId="4B9248EF" w14:textId="77777777" w:rsidR="004A17D4" w:rsidRPr="00F90CFF" w:rsidRDefault="004A17D4" w:rsidP="004A17D4">
            <w:pPr>
              <w:pStyle w:val="TableText0"/>
              <w:keepNext/>
              <w:rPr>
                <w:rFonts w:asciiTheme="minorHAnsi" w:hAnsiTheme="minorHAnsi"/>
                <w:b/>
                <w:color w:val="FFFFFF" w:themeColor="background1"/>
                <w:szCs w:val="22"/>
              </w:rPr>
            </w:pPr>
            <w:r w:rsidRPr="00F90CFF">
              <w:rPr>
                <w:rFonts w:asciiTheme="minorHAnsi" w:hAnsiTheme="minorHAnsi"/>
                <w:b/>
                <w:color w:val="FFFFFF" w:themeColor="background1"/>
                <w:szCs w:val="22"/>
              </w:rPr>
              <w:t>Instrument</w:t>
            </w:r>
          </w:p>
        </w:tc>
        <w:tc>
          <w:tcPr>
            <w:tcW w:w="1440" w:type="dxa"/>
            <w:gridSpan w:val="2"/>
            <w:shd w:val="clear" w:color="auto" w:fill="006600"/>
            <w:vAlign w:val="bottom"/>
          </w:tcPr>
          <w:p w14:paraId="4B9248F0" w14:textId="77777777" w:rsidR="004A17D4" w:rsidRPr="004969B6" w:rsidRDefault="004A17D4" w:rsidP="004A17D4">
            <w:pPr>
              <w:keepNext/>
              <w:rPr>
                <w:rFonts w:ascii="Calibri" w:hAnsi="Calibri"/>
                <w:b/>
                <w:color w:val="FFFFFF" w:themeColor="background1"/>
                <w:szCs w:val="22"/>
              </w:rPr>
            </w:pPr>
            <w:r w:rsidRPr="004969B6">
              <w:rPr>
                <w:rFonts w:ascii="Calibri" w:hAnsi="Calibri"/>
                <w:b/>
                <w:color w:val="FFFFFF" w:themeColor="background1"/>
                <w:szCs w:val="22"/>
              </w:rPr>
              <w:t>Baseline (</w:t>
            </w:r>
            <w:r w:rsidR="005F767F">
              <w:rPr>
                <w:rFonts w:ascii="Calibri" w:hAnsi="Calibri"/>
                <w:b/>
                <w:color w:val="FFFFFF" w:themeColor="background1"/>
                <w:szCs w:val="22"/>
              </w:rPr>
              <w:t>ppm</w:t>
            </w:r>
            <w:r w:rsidRPr="004969B6">
              <w:rPr>
                <w:rFonts w:ascii="Calibri" w:hAnsi="Calibri"/>
                <w:b/>
                <w:color w:val="FFFFFF" w:themeColor="background1"/>
                <w:szCs w:val="22"/>
              </w:rPr>
              <w:t>)</w:t>
            </w:r>
          </w:p>
        </w:tc>
        <w:tc>
          <w:tcPr>
            <w:tcW w:w="2340" w:type="dxa"/>
            <w:gridSpan w:val="2"/>
            <w:shd w:val="clear" w:color="auto" w:fill="006600"/>
            <w:vAlign w:val="bottom"/>
          </w:tcPr>
          <w:p w14:paraId="4B9248F1" w14:textId="77777777" w:rsidR="004A17D4" w:rsidRPr="004969B6" w:rsidRDefault="004A17D4" w:rsidP="004A17D4">
            <w:pPr>
              <w:keepNext/>
              <w:rPr>
                <w:rFonts w:ascii="Calibri" w:hAnsi="Calibri"/>
                <w:b/>
                <w:color w:val="FFFFFF" w:themeColor="background1"/>
                <w:szCs w:val="22"/>
              </w:rPr>
            </w:pPr>
            <w:r w:rsidRPr="004969B6">
              <w:rPr>
                <w:rFonts w:ascii="Calibri" w:hAnsi="Calibri"/>
                <w:b/>
                <w:color w:val="FFFFFF" w:themeColor="background1"/>
                <w:szCs w:val="22"/>
              </w:rPr>
              <w:t>Highest Measurement (</w:t>
            </w:r>
            <w:r w:rsidR="005F767F">
              <w:rPr>
                <w:rFonts w:ascii="Calibri" w:hAnsi="Calibri"/>
                <w:b/>
                <w:color w:val="FFFFFF" w:themeColor="background1"/>
                <w:szCs w:val="22"/>
              </w:rPr>
              <w:t>ppm</w:t>
            </w:r>
            <w:r w:rsidRPr="004969B6">
              <w:rPr>
                <w:rFonts w:ascii="Calibri" w:hAnsi="Calibri"/>
                <w:b/>
                <w:color w:val="FFFFFF" w:themeColor="background1"/>
                <w:szCs w:val="22"/>
              </w:rPr>
              <w:t>)</w:t>
            </w:r>
          </w:p>
        </w:tc>
        <w:tc>
          <w:tcPr>
            <w:tcW w:w="1800" w:type="dxa"/>
            <w:gridSpan w:val="3"/>
            <w:shd w:val="clear" w:color="auto" w:fill="006600"/>
            <w:vAlign w:val="bottom"/>
          </w:tcPr>
          <w:p w14:paraId="4B9248F2" w14:textId="77777777" w:rsidR="004A17D4" w:rsidRPr="004969B6" w:rsidRDefault="004A17D4" w:rsidP="004A17D4">
            <w:pPr>
              <w:keepNext/>
              <w:rPr>
                <w:rFonts w:ascii="Calibri" w:hAnsi="Calibri"/>
                <w:b/>
                <w:color w:val="FFFFFF" w:themeColor="background1"/>
                <w:szCs w:val="22"/>
              </w:rPr>
            </w:pPr>
            <w:r w:rsidRPr="004969B6">
              <w:rPr>
                <w:rFonts w:ascii="Calibri" w:hAnsi="Calibri"/>
                <w:b/>
                <w:color w:val="FFFFFF" w:themeColor="background1"/>
                <w:szCs w:val="22"/>
              </w:rPr>
              <w:t>Evidence of Saturation?</w:t>
            </w:r>
          </w:p>
        </w:tc>
        <w:tc>
          <w:tcPr>
            <w:tcW w:w="1572" w:type="dxa"/>
            <w:shd w:val="clear" w:color="auto" w:fill="006600"/>
            <w:vAlign w:val="bottom"/>
          </w:tcPr>
          <w:p w14:paraId="4B9248F3" w14:textId="77777777" w:rsidR="004A17D4" w:rsidRPr="004969B6" w:rsidRDefault="004A17D4" w:rsidP="004A17D4">
            <w:pPr>
              <w:keepNext/>
              <w:rPr>
                <w:rFonts w:ascii="Calibri" w:hAnsi="Calibri"/>
                <w:b/>
                <w:color w:val="FFFFFF" w:themeColor="background1"/>
                <w:szCs w:val="22"/>
              </w:rPr>
            </w:pPr>
            <w:r w:rsidRPr="004969B6">
              <w:rPr>
                <w:rFonts w:ascii="Calibri" w:hAnsi="Calibri"/>
                <w:b/>
                <w:color w:val="FFFFFF" w:themeColor="background1"/>
                <w:szCs w:val="22"/>
              </w:rPr>
              <w:t>Quantitative Value?</w:t>
            </w:r>
          </w:p>
        </w:tc>
      </w:tr>
      <w:tr w:rsidR="004A17D4" w14:paraId="4B9248FA" w14:textId="77777777" w:rsidTr="004A17D4">
        <w:trPr>
          <w:cantSplit/>
          <w:jc w:val="center"/>
        </w:trPr>
        <w:tc>
          <w:tcPr>
            <w:tcW w:w="1393" w:type="dxa"/>
            <w:gridSpan w:val="2"/>
            <w:vAlign w:val="bottom"/>
          </w:tcPr>
          <w:p w14:paraId="4B9248F5" w14:textId="77777777" w:rsidR="004A17D4" w:rsidRDefault="004A17D4" w:rsidP="004A17D4">
            <w:pPr>
              <w:keepNext/>
              <w:rPr>
                <w:rFonts w:ascii="Calibri" w:hAnsi="Calibri"/>
                <w:color w:val="000000"/>
                <w:szCs w:val="22"/>
              </w:rPr>
            </w:pPr>
            <w:r>
              <w:rPr>
                <w:rFonts w:ascii="Calibri" w:hAnsi="Calibri"/>
                <w:color w:val="000000"/>
                <w:szCs w:val="22"/>
              </w:rPr>
              <w:t>JAZ-001</w:t>
            </w:r>
          </w:p>
        </w:tc>
        <w:tc>
          <w:tcPr>
            <w:tcW w:w="1440" w:type="dxa"/>
            <w:gridSpan w:val="2"/>
            <w:shd w:val="clear" w:color="auto" w:fill="FFFFFF" w:themeFill="background1"/>
            <w:vAlign w:val="bottom"/>
          </w:tcPr>
          <w:p w14:paraId="4B9248F6" w14:textId="77777777" w:rsidR="004A17D4" w:rsidRDefault="00241D0A">
            <w:pPr>
              <w:jc w:val="right"/>
              <w:rPr>
                <w:rFonts w:ascii="Calibri" w:hAnsi="Calibri"/>
                <w:color w:val="000000"/>
                <w:szCs w:val="22"/>
              </w:rPr>
            </w:pPr>
            <w:r>
              <w:rPr>
                <w:rFonts w:ascii="Calibri" w:hAnsi="Calibri"/>
                <w:color w:val="000000"/>
                <w:szCs w:val="22"/>
              </w:rPr>
              <w:t>851</w:t>
            </w:r>
          </w:p>
        </w:tc>
        <w:tc>
          <w:tcPr>
            <w:tcW w:w="2340" w:type="dxa"/>
            <w:gridSpan w:val="2"/>
            <w:shd w:val="clear" w:color="auto" w:fill="FFFFFF" w:themeFill="background1"/>
            <w:vAlign w:val="bottom"/>
          </w:tcPr>
          <w:p w14:paraId="4B9248F7" w14:textId="77777777" w:rsidR="004A17D4" w:rsidRDefault="00241D0A">
            <w:pPr>
              <w:jc w:val="right"/>
              <w:rPr>
                <w:rFonts w:ascii="Calibri" w:hAnsi="Calibri"/>
                <w:color w:val="000000"/>
                <w:szCs w:val="22"/>
              </w:rPr>
            </w:pPr>
            <w:r>
              <w:rPr>
                <w:rFonts w:ascii="Calibri" w:hAnsi="Calibri"/>
                <w:color w:val="000000"/>
                <w:szCs w:val="22"/>
              </w:rPr>
              <w:t>36,050</w:t>
            </w:r>
          </w:p>
        </w:tc>
        <w:tc>
          <w:tcPr>
            <w:tcW w:w="1800" w:type="dxa"/>
            <w:gridSpan w:val="3"/>
            <w:shd w:val="clear" w:color="auto" w:fill="FFFFFF" w:themeFill="background1"/>
            <w:vAlign w:val="bottom"/>
          </w:tcPr>
          <w:p w14:paraId="4B9248F8"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F9" w14:textId="77777777" w:rsidR="004A17D4" w:rsidRDefault="004A17D4" w:rsidP="00190B10">
            <w:pPr>
              <w:jc w:val="right"/>
              <w:rPr>
                <w:rFonts w:ascii="Calibri" w:hAnsi="Calibri"/>
                <w:color w:val="000000"/>
                <w:szCs w:val="22"/>
              </w:rPr>
            </w:pPr>
            <w:r>
              <w:rPr>
                <w:rFonts w:ascii="Calibri" w:hAnsi="Calibri"/>
                <w:color w:val="000000"/>
                <w:szCs w:val="22"/>
              </w:rPr>
              <w:t>Y</w:t>
            </w:r>
          </w:p>
        </w:tc>
      </w:tr>
      <w:tr w:rsidR="004A17D4" w14:paraId="4B924900" w14:textId="77777777" w:rsidTr="004A17D4">
        <w:trPr>
          <w:cantSplit/>
          <w:jc w:val="center"/>
        </w:trPr>
        <w:tc>
          <w:tcPr>
            <w:tcW w:w="1393" w:type="dxa"/>
            <w:gridSpan w:val="2"/>
            <w:vAlign w:val="bottom"/>
          </w:tcPr>
          <w:p w14:paraId="4B9248FB" w14:textId="77777777" w:rsidR="004A17D4" w:rsidRDefault="004A17D4" w:rsidP="004A17D4">
            <w:pPr>
              <w:keepNext/>
              <w:rPr>
                <w:rFonts w:ascii="Calibri" w:hAnsi="Calibri"/>
                <w:color w:val="000000"/>
                <w:szCs w:val="22"/>
              </w:rPr>
            </w:pPr>
            <w:r>
              <w:rPr>
                <w:rFonts w:ascii="Calibri" w:hAnsi="Calibri"/>
                <w:color w:val="000000"/>
                <w:szCs w:val="22"/>
              </w:rPr>
              <w:t>JAZ-002</w:t>
            </w:r>
          </w:p>
        </w:tc>
        <w:tc>
          <w:tcPr>
            <w:tcW w:w="1440" w:type="dxa"/>
            <w:gridSpan w:val="2"/>
            <w:shd w:val="clear" w:color="auto" w:fill="FFFFFF" w:themeFill="background1"/>
            <w:vAlign w:val="bottom"/>
          </w:tcPr>
          <w:p w14:paraId="4B9248FC" w14:textId="77777777" w:rsidR="004A17D4" w:rsidRDefault="004A17D4" w:rsidP="00241D0A">
            <w:pPr>
              <w:jc w:val="right"/>
              <w:rPr>
                <w:rFonts w:ascii="Calibri" w:hAnsi="Calibri"/>
                <w:color w:val="000000"/>
                <w:szCs w:val="22"/>
              </w:rPr>
            </w:pPr>
            <w:r>
              <w:rPr>
                <w:rFonts w:ascii="Calibri" w:hAnsi="Calibri"/>
                <w:color w:val="000000"/>
                <w:szCs w:val="22"/>
              </w:rPr>
              <w:t>415</w:t>
            </w:r>
          </w:p>
        </w:tc>
        <w:tc>
          <w:tcPr>
            <w:tcW w:w="2340" w:type="dxa"/>
            <w:gridSpan w:val="2"/>
            <w:shd w:val="clear" w:color="auto" w:fill="FFFFFF" w:themeFill="background1"/>
            <w:vAlign w:val="bottom"/>
          </w:tcPr>
          <w:p w14:paraId="4B9248FD" w14:textId="77777777" w:rsidR="004A17D4" w:rsidRDefault="004A17D4" w:rsidP="00241D0A">
            <w:pPr>
              <w:jc w:val="right"/>
              <w:rPr>
                <w:rFonts w:ascii="Calibri" w:hAnsi="Calibri"/>
                <w:color w:val="000000"/>
                <w:szCs w:val="22"/>
              </w:rPr>
            </w:pPr>
            <w:r>
              <w:rPr>
                <w:rFonts w:ascii="Calibri" w:hAnsi="Calibri"/>
                <w:color w:val="000000"/>
                <w:szCs w:val="22"/>
              </w:rPr>
              <w:t>21</w:t>
            </w:r>
            <w:r w:rsidR="00215EDB">
              <w:rPr>
                <w:rFonts w:ascii="Calibri" w:hAnsi="Calibri"/>
                <w:color w:val="000000"/>
                <w:szCs w:val="22"/>
              </w:rPr>
              <w:t>,</w:t>
            </w:r>
            <w:r>
              <w:rPr>
                <w:rFonts w:ascii="Calibri" w:hAnsi="Calibri"/>
                <w:color w:val="000000"/>
                <w:szCs w:val="22"/>
              </w:rPr>
              <w:t>027</w:t>
            </w:r>
          </w:p>
        </w:tc>
        <w:tc>
          <w:tcPr>
            <w:tcW w:w="1800" w:type="dxa"/>
            <w:gridSpan w:val="3"/>
            <w:shd w:val="clear" w:color="auto" w:fill="FFFFFF" w:themeFill="background1"/>
            <w:vAlign w:val="bottom"/>
          </w:tcPr>
          <w:p w14:paraId="4B9248FE"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8FF" w14:textId="77777777" w:rsidR="004A17D4" w:rsidRDefault="004A17D4" w:rsidP="00190B10">
            <w:pPr>
              <w:jc w:val="right"/>
              <w:rPr>
                <w:rFonts w:ascii="Calibri" w:hAnsi="Calibri"/>
                <w:color w:val="000000"/>
                <w:szCs w:val="22"/>
              </w:rPr>
            </w:pPr>
            <w:r>
              <w:rPr>
                <w:rFonts w:ascii="Calibri" w:hAnsi="Calibri"/>
                <w:color w:val="000000"/>
                <w:szCs w:val="22"/>
              </w:rPr>
              <w:t>Y</w:t>
            </w:r>
          </w:p>
        </w:tc>
      </w:tr>
      <w:tr w:rsidR="004A17D4" w14:paraId="4B924906" w14:textId="77777777" w:rsidTr="004A17D4">
        <w:trPr>
          <w:cantSplit/>
          <w:jc w:val="center"/>
        </w:trPr>
        <w:tc>
          <w:tcPr>
            <w:tcW w:w="1393" w:type="dxa"/>
            <w:gridSpan w:val="2"/>
            <w:vAlign w:val="bottom"/>
          </w:tcPr>
          <w:p w14:paraId="4B924901" w14:textId="77777777" w:rsidR="004A17D4" w:rsidRDefault="004A17D4" w:rsidP="004A17D4">
            <w:pPr>
              <w:keepNext/>
              <w:rPr>
                <w:rFonts w:ascii="Calibri" w:hAnsi="Calibri"/>
                <w:color w:val="000000"/>
                <w:szCs w:val="22"/>
              </w:rPr>
            </w:pPr>
            <w:r>
              <w:rPr>
                <w:rFonts w:ascii="Calibri" w:hAnsi="Calibri"/>
                <w:color w:val="000000"/>
                <w:szCs w:val="22"/>
              </w:rPr>
              <w:t>JAZ-003</w:t>
            </w:r>
          </w:p>
        </w:tc>
        <w:tc>
          <w:tcPr>
            <w:tcW w:w="1440" w:type="dxa"/>
            <w:gridSpan w:val="2"/>
            <w:shd w:val="clear" w:color="auto" w:fill="FFFFFF" w:themeFill="background1"/>
            <w:vAlign w:val="bottom"/>
          </w:tcPr>
          <w:p w14:paraId="4B924902" w14:textId="77777777" w:rsidR="004A17D4" w:rsidRDefault="004A17D4" w:rsidP="00241D0A">
            <w:pPr>
              <w:jc w:val="right"/>
              <w:rPr>
                <w:rFonts w:ascii="Calibri" w:hAnsi="Calibri"/>
                <w:color w:val="000000"/>
                <w:szCs w:val="22"/>
              </w:rPr>
            </w:pPr>
            <w:r>
              <w:rPr>
                <w:rFonts w:ascii="Calibri" w:hAnsi="Calibri"/>
                <w:color w:val="000000"/>
                <w:szCs w:val="22"/>
              </w:rPr>
              <w:t>876</w:t>
            </w:r>
          </w:p>
        </w:tc>
        <w:tc>
          <w:tcPr>
            <w:tcW w:w="2340" w:type="dxa"/>
            <w:gridSpan w:val="2"/>
            <w:shd w:val="clear" w:color="auto" w:fill="FFFFFF" w:themeFill="background1"/>
            <w:vAlign w:val="bottom"/>
          </w:tcPr>
          <w:p w14:paraId="4B924903" w14:textId="77777777" w:rsidR="004A17D4" w:rsidRDefault="004A17D4" w:rsidP="00241D0A">
            <w:pPr>
              <w:jc w:val="right"/>
              <w:rPr>
                <w:rFonts w:ascii="Calibri" w:hAnsi="Calibri"/>
                <w:color w:val="000000"/>
                <w:szCs w:val="22"/>
              </w:rPr>
            </w:pPr>
            <w:r>
              <w:rPr>
                <w:rFonts w:ascii="Calibri" w:hAnsi="Calibri"/>
                <w:color w:val="000000"/>
                <w:szCs w:val="22"/>
              </w:rPr>
              <w:t>61</w:t>
            </w:r>
            <w:r w:rsidR="00215EDB">
              <w:rPr>
                <w:rFonts w:ascii="Calibri" w:hAnsi="Calibri"/>
                <w:color w:val="000000"/>
                <w:szCs w:val="22"/>
              </w:rPr>
              <w:t>,</w:t>
            </w:r>
            <w:r>
              <w:rPr>
                <w:rFonts w:ascii="Calibri" w:hAnsi="Calibri"/>
                <w:color w:val="000000"/>
                <w:szCs w:val="22"/>
              </w:rPr>
              <w:t>949</w:t>
            </w:r>
          </w:p>
        </w:tc>
        <w:tc>
          <w:tcPr>
            <w:tcW w:w="1800" w:type="dxa"/>
            <w:gridSpan w:val="3"/>
            <w:shd w:val="clear" w:color="auto" w:fill="FFFFFF" w:themeFill="background1"/>
            <w:vAlign w:val="bottom"/>
          </w:tcPr>
          <w:p w14:paraId="4B924904"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05" w14:textId="77777777" w:rsidR="004A17D4" w:rsidRDefault="004A17D4" w:rsidP="00190B10">
            <w:pPr>
              <w:jc w:val="right"/>
              <w:rPr>
                <w:rFonts w:ascii="Calibri" w:hAnsi="Calibri"/>
                <w:color w:val="000000"/>
                <w:szCs w:val="22"/>
              </w:rPr>
            </w:pPr>
            <w:r>
              <w:rPr>
                <w:rFonts w:ascii="Calibri" w:hAnsi="Calibri"/>
                <w:color w:val="000000"/>
                <w:szCs w:val="22"/>
              </w:rPr>
              <w:t>Y</w:t>
            </w:r>
          </w:p>
        </w:tc>
      </w:tr>
      <w:tr w:rsidR="004A17D4" w14:paraId="4B92490C" w14:textId="77777777" w:rsidTr="004A17D4">
        <w:trPr>
          <w:cantSplit/>
          <w:jc w:val="center"/>
        </w:trPr>
        <w:tc>
          <w:tcPr>
            <w:tcW w:w="1393" w:type="dxa"/>
            <w:gridSpan w:val="2"/>
            <w:vAlign w:val="bottom"/>
          </w:tcPr>
          <w:p w14:paraId="4B924907" w14:textId="77777777" w:rsidR="004A17D4" w:rsidRDefault="004A17D4" w:rsidP="004A17D4">
            <w:pPr>
              <w:keepNext/>
              <w:rPr>
                <w:rFonts w:ascii="Calibri" w:hAnsi="Calibri"/>
                <w:color w:val="000000"/>
                <w:szCs w:val="22"/>
              </w:rPr>
            </w:pPr>
            <w:r>
              <w:rPr>
                <w:rFonts w:ascii="Calibri" w:hAnsi="Calibri"/>
                <w:color w:val="000000"/>
                <w:szCs w:val="22"/>
              </w:rPr>
              <w:t>JAZ-004</w:t>
            </w:r>
          </w:p>
        </w:tc>
        <w:tc>
          <w:tcPr>
            <w:tcW w:w="1440" w:type="dxa"/>
            <w:gridSpan w:val="2"/>
            <w:shd w:val="clear" w:color="auto" w:fill="FFFFFF" w:themeFill="background1"/>
            <w:vAlign w:val="bottom"/>
          </w:tcPr>
          <w:p w14:paraId="4B924908" w14:textId="77777777" w:rsidR="004A17D4" w:rsidRDefault="004A17D4" w:rsidP="00241D0A">
            <w:pPr>
              <w:jc w:val="right"/>
              <w:rPr>
                <w:rFonts w:ascii="Calibri" w:hAnsi="Calibri"/>
                <w:color w:val="000000"/>
                <w:szCs w:val="22"/>
              </w:rPr>
            </w:pPr>
            <w:r>
              <w:rPr>
                <w:rFonts w:ascii="Calibri" w:hAnsi="Calibri"/>
                <w:color w:val="000000"/>
                <w:szCs w:val="22"/>
              </w:rPr>
              <w:t>333</w:t>
            </w:r>
          </w:p>
        </w:tc>
        <w:tc>
          <w:tcPr>
            <w:tcW w:w="2340" w:type="dxa"/>
            <w:gridSpan w:val="2"/>
            <w:shd w:val="clear" w:color="auto" w:fill="FFFFFF" w:themeFill="background1"/>
            <w:vAlign w:val="bottom"/>
          </w:tcPr>
          <w:p w14:paraId="4B924909" w14:textId="77777777" w:rsidR="004A17D4" w:rsidRDefault="004A17D4" w:rsidP="00241D0A">
            <w:pPr>
              <w:jc w:val="right"/>
              <w:rPr>
                <w:rFonts w:ascii="Calibri" w:hAnsi="Calibri"/>
                <w:color w:val="000000"/>
                <w:szCs w:val="22"/>
              </w:rPr>
            </w:pPr>
            <w:r>
              <w:rPr>
                <w:rFonts w:ascii="Calibri" w:hAnsi="Calibri"/>
                <w:color w:val="000000"/>
                <w:szCs w:val="22"/>
              </w:rPr>
              <w:t>135</w:t>
            </w:r>
            <w:r w:rsidR="00215EDB">
              <w:rPr>
                <w:rFonts w:ascii="Calibri" w:hAnsi="Calibri"/>
                <w:color w:val="000000"/>
                <w:szCs w:val="22"/>
              </w:rPr>
              <w:t>,</w:t>
            </w:r>
            <w:r>
              <w:rPr>
                <w:rFonts w:ascii="Calibri" w:hAnsi="Calibri"/>
                <w:color w:val="000000"/>
                <w:szCs w:val="22"/>
              </w:rPr>
              <w:t>061</w:t>
            </w:r>
          </w:p>
        </w:tc>
        <w:tc>
          <w:tcPr>
            <w:tcW w:w="1800" w:type="dxa"/>
            <w:gridSpan w:val="3"/>
            <w:shd w:val="clear" w:color="auto" w:fill="FFFFFF" w:themeFill="background1"/>
            <w:vAlign w:val="bottom"/>
          </w:tcPr>
          <w:p w14:paraId="4B92490A"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0B" w14:textId="77777777" w:rsidR="004A17D4" w:rsidRDefault="004A17D4" w:rsidP="00190B10">
            <w:pPr>
              <w:jc w:val="right"/>
              <w:rPr>
                <w:rFonts w:ascii="Calibri" w:hAnsi="Calibri"/>
                <w:color w:val="000000"/>
                <w:szCs w:val="22"/>
              </w:rPr>
            </w:pPr>
            <w:r>
              <w:rPr>
                <w:rFonts w:ascii="Calibri" w:hAnsi="Calibri"/>
                <w:color w:val="000000"/>
                <w:szCs w:val="22"/>
              </w:rPr>
              <w:t>N</w:t>
            </w:r>
          </w:p>
        </w:tc>
      </w:tr>
      <w:tr w:rsidR="004A17D4" w14:paraId="4B924912" w14:textId="77777777" w:rsidTr="004A17D4">
        <w:trPr>
          <w:cantSplit/>
          <w:jc w:val="center"/>
        </w:trPr>
        <w:tc>
          <w:tcPr>
            <w:tcW w:w="1393" w:type="dxa"/>
            <w:gridSpan w:val="2"/>
            <w:vAlign w:val="bottom"/>
          </w:tcPr>
          <w:p w14:paraId="4B92490D" w14:textId="77777777" w:rsidR="004A17D4" w:rsidRDefault="004A17D4" w:rsidP="004A17D4">
            <w:pPr>
              <w:keepNext/>
              <w:rPr>
                <w:rFonts w:ascii="Calibri" w:hAnsi="Calibri"/>
                <w:color w:val="000000"/>
                <w:szCs w:val="22"/>
              </w:rPr>
            </w:pPr>
            <w:r>
              <w:rPr>
                <w:rFonts w:ascii="Calibri" w:hAnsi="Calibri"/>
                <w:color w:val="000000"/>
                <w:szCs w:val="22"/>
              </w:rPr>
              <w:t>JAZ-005</w:t>
            </w:r>
          </w:p>
        </w:tc>
        <w:tc>
          <w:tcPr>
            <w:tcW w:w="1440" w:type="dxa"/>
            <w:gridSpan w:val="2"/>
            <w:shd w:val="clear" w:color="auto" w:fill="FFFFFF" w:themeFill="background1"/>
            <w:vAlign w:val="bottom"/>
          </w:tcPr>
          <w:p w14:paraId="4B92490E" w14:textId="77777777" w:rsidR="004A17D4" w:rsidRDefault="004A17D4" w:rsidP="00241D0A">
            <w:pPr>
              <w:jc w:val="right"/>
              <w:rPr>
                <w:rFonts w:ascii="Calibri" w:hAnsi="Calibri"/>
                <w:color w:val="000000"/>
                <w:szCs w:val="22"/>
              </w:rPr>
            </w:pPr>
            <w:r>
              <w:rPr>
                <w:rFonts w:ascii="Calibri" w:hAnsi="Calibri"/>
                <w:color w:val="000000"/>
                <w:szCs w:val="22"/>
              </w:rPr>
              <w:t>734</w:t>
            </w:r>
          </w:p>
        </w:tc>
        <w:tc>
          <w:tcPr>
            <w:tcW w:w="2340" w:type="dxa"/>
            <w:gridSpan w:val="2"/>
            <w:shd w:val="clear" w:color="auto" w:fill="FFFFFF" w:themeFill="background1"/>
            <w:vAlign w:val="bottom"/>
          </w:tcPr>
          <w:p w14:paraId="4B92490F" w14:textId="77777777" w:rsidR="004A17D4" w:rsidRDefault="004A17D4" w:rsidP="00241D0A">
            <w:pPr>
              <w:jc w:val="right"/>
              <w:rPr>
                <w:rFonts w:ascii="Calibri" w:hAnsi="Calibri"/>
                <w:color w:val="000000"/>
                <w:szCs w:val="22"/>
              </w:rPr>
            </w:pPr>
            <w:r>
              <w:rPr>
                <w:rFonts w:ascii="Calibri" w:hAnsi="Calibri"/>
                <w:color w:val="000000"/>
                <w:szCs w:val="22"/>
              </w:rPr>
              <w:t>110</w:t>
            </w:r>
            <w:r w:rsidR="00215EDB">
              <w:rPr>
                <w:rFonts w:ascii="Calibri" w:hAnsi="Calibri"/>
                <w:color w:val="000000"/>
                <w:szCs w:val="22"/>
              </w:rPr>
              <w:t>,</w:t>
            </w:r>
            <w:r>
              <w:rPr>
                <w:rFonts w:ascii="Calibri" w:hAnsi="Calibri"/>
                <w:color w:val="000000"/>
                <w:szCs w:val="22"/>
              </w:rPr>
              <w:t>090</w:t>
            </w:r>
          </w:p>
        </w:tc>
        <w:tc>
          <w:tcPr>
            <w:tcW w:w="1800" w:type="dxa"/>
            <w:gridSpan w:val="3"/>
            <w:shd w:val="clear" w:color="auto" w:fill="FFFFFF" w:themeFill="background1"/>
            <w:vAlign w:val="bottom"/>
          </w:tcPr>
          <w:p w14:paraId="4B924910"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11" w14:textId="77777777" w:rsidR="004A17D4" w:rsidRDefault="004A17D4" w:rsidP="00190B10">
            <w:pPr>
              <w:jc w:val="right"/>
              <w:rPr>
                <w:rFonts w:ascii="Calibri" w:hAnsi="Calibri"/>
                <w:color w:val="000000"/>
                <w:szCs w:val="22"/>
              </w:rPr>
            </w:pPr>
            <w:r>
              <w:rPr>
                <w:rFonts w:ascii="Calibri" w:hAnsi="Calibri"/>
                <w:color w:val="000000"/>
                <w:szCs w:val="22"/>
              </w:rPr>
              <w:t>Y</w:t>
            </w:r>
          </w:p>
        </w:tc>
      </w:tr>
      <w:tr w:rsidR="004A17D4" w14:paraId="4B924918" w14:textId="77777777" w:rsidTr="004A17D4">
        <w:trPr>
          <w:cantSplit/>
          <w:jc w:val="center"/>
        </w:trPr>
        <w:tc>
          <w:tcPr>
            <w:tcW w:w="1393" w:type="dxa"/>
            <w:gridSpan w:val="2"/>
            <w:vAlign w:val="bottom"/>
          </w:tcPr>
          <w:p w14:paraId="4B924913" w14:textId="77777777" w:rsidR="004A17D4" w:rsidRDefault="004A17D4" w:rsidP="004A17D4">
            <w:pPr>
              <w:keepNext/>
              <w:rPr>
                <w:rFonts w:ascii="Calibri" w:hAnsi="Calibri"/>
                <w:color w:val="000000"/>
                <w:szCs w:val="22"/>
              </w:rPr>
            </w:pPr>
            <w:r>
              <w:rPr>
                <w:rFonts w:ascii="Calibri" w:hAnsi="Calibri"/>
                <w:color w:val="000000"/>
                <w:szCs w:val="22"/>
              </w:rPr>
              <w:t>JAZ-006</w:t>
            </w:r>
          </w:p>
        </w:tc>
        <w:tc>
          <w:tcPr>
            <w:tcW w:w="1440" w:type="dxa"/>
            <w:gridSpan w:val="2"/>
            <w:shd w:val="clear" w:color="auto" w:fill="D9D9D9" w:themeFill="background1" w:themeFillShade="D9"/>
            <w:vAlign w:val="bottom"/>
          </w:tcPr>
          <w:p w14:paraId="4B924914" w14:textId="77777777" w:rsidR="004A17D4" w:rsidRDefault="00EF6AD5">
            <w:pPr>
              <w:jc w:val="right"/>
              <w:rPr>
                <w:rFonts w:ascii="Calibri" w:hAnsi="Calibri"/>
                <w:color w:val="000000"/>
                <w:szCs w:val="22"/>
              </w:rPr>
            </w:pPr>
            <w:r>
              <w:rPr>
                <w:rFonts w:ascii="Calibri" w:hAnsi="Calibri"/>
                <w:color w:val="000000"/>
                <w:szCs w:val="22"/>
              </w:rPr>
              <w:t>Disabled</w:t>
            </w:r>
          </w:p>
        </w:tc>
        <w:tc>
          <w:tcPr>
            <w:tcW w:w="2340" w:type="dxa"/>
            <w:gridSpan w:val="2"/>
            <w:shd w:val="clear" w:color="auto" w:fill="D9D9D9" w:themeFill="background1" w:themeFillShade="D9"/>
            <w:vAlign w:val="bottom"/>
          </w:tcPr>
          <w:p w14:paraId="4B924915" w14:textId="77777777" w:rsidR="004A17D4" w:rsidRDefault="004A17D4">
            <w:pPr>
              <w:jc w:val="right"/>
              <w:rPr>
                <w:rFonts w:ascii="Calibri" w:hAnsi="Calibri"/>
                <w:color w:val="000000"/>
                <w:szCs w:val="22"/>
              </w:rPr>
            </w:pPr>
          </w:p>
        </w:tc>
        <w:tc>
          <w:tcPr>
            <w:tcW w:w="1800" w:type="dxa"/>
            <w:gridSpan w:val="3"/>
            <w:shd w:val="clear" w:color="auto" w:fill="D9D9D9" w:themeFill="background1" w:themeFillShade="D9"/>
            <w:vAlign w:val="bottom"/>
          </w:tcPr>
          <w:p w14:paraId="4B924916" w14:textId="77777777" w:rsidR="004A17D4" w:rsidRDefault="004A17D4" w:rsidP="00190B10">
            <w:pPr>
              <w:jc w:val="right"/>
              <w:rPr>
                <w:rFonts w:ascii="Calibri" w:hAnsi="Calibri"/>
                <w:color w:val="000000"/>
                <w:szCs w:val="22"/>
              </w:rPr>
            </w:pPr>
          </w:p>
        </w:tc>
        <w:tc>
          <w:tcPr>
            <w:tcW w:w="1572" w:type="dxa"/>
            <w:shd w:val="clear" w:color="auto" w:fill="D9D9D9" w:themeFill="background1" w:themeFillShade="D9"/>
            <w:vAlign w:val="bottom"/>
          </w:tcPr>
          <w:p w14:paraId="4B924917" w14:textId="77777777" w:rsidR="004A17D4" w:rsidRDefault="004A17D4" w:rsidP="00190B10">
            <w:pPr>
              <w:jc w:val="right"/>
              <w:rPr>
                <w:rFonts w:ascii="Calibri" w:hAnsi="Calibri"/>
                <w:color w:val="000000"/>
                <w:szCs w:val="22"/>
              </w:rPr>
            </w:pPr>
          </w:p>
        </w:tc>
      </w:tr>
      <w:tr w:rsidR="004A17D4" w14:paraId="4B92491E" w14:textId="77777777" w:rsidTr="004A17D4">
        <w:trPr>
          <w:cantSplit/>
          <w:jc w:val="center"/>
        </w:trPr>
        <w:tc>
          <w:tcPr>
            <w:tcW w:w="1393" w:type="dxa"/>
            <w:gridSpan w:val="2"/>
            <w:vAlign w:val="bottom"/>
          </w:tcPr>
          <w:p w14:paraId="4B924919" w14:textId="77777777" w:rsidR="004A17D4" w:rsidRDefault="004A17D4" w:rsidP="004A17D4">
            <w:pPr>
              <w:keepNext/>
              <w:rPr>
                <w:rFonts w:ascii="Calibri" w:hAnsi="Calibri"/>
                <w:color w:val="000000"/>
                <w:szCs w:val="22"/>
              </w:rPr>
            </w:pPr>
            <w:r>
              <w:rPr>
                <w:rFonts w:ascii="Calibri" w:hAnsi="Calibri"/>
                <w:color w:val="000000"/>
                <w:szCs w:val="22"/>
              </w:rPr>
              <w:t>JAZ-007</w:t>
            </w:r>
          </w:p>
        </w:tc>
        <w:tc>
          <w:tcPr>
            <w:tcW w:w="1440" w:type="dxa"/>
            <w:gridSpan w:val="2"/>
            <w:shd w:val="clear" w:color="auto" w:fill="FFFFFF" w:themeFill="background1"/>
            <w:vAlign w:val="bottom"/>
          </w:tcPr>
          <w:p w14:paraId="4B92491A" w14:textId="77777777" w:rsidR="004A17D4" w:rsidRDefault="004A17D4" w:rsidP="00241D0A">
            <w:pPr>
              <w:jc w:val="right"/>
              <w:rPr>
                <w:rFonts w:ascii="Calibri" w:hAnsi="Calibri"/>
                <w:color w:val="000000"/>
                <w:szCs w:val="22"/>
              </w:rPr>
            </w:pPr>
            <w:r>
              <w:rPr>
                <w:rFonts w:ascii="Calibri" w:hAnsi="Calibri"/>
                <w:color w:val="000000"/>
                <w:szCs w:val="22"/>
              </w:rPr>
              <w:t>868</w:t>
            </w:r>
          </w:p>
        </w:tc>
        <w:tc>
          <w:tcPr>
            <w:tcW w:w="2340" w:type="dxa"/>
            <w:gridSpan w:val="2"/>
            <w:shd w:val="clear" w:color="auto" w:fill="FFFFFF" w:themeFill="background1"/>
            <w:vAlign w:val="bottom"/>
          </w:tcPr>
          <w:p w14:paraId="4B92491B" w14:textId="77777777" w:rsidR="004A17D4" w:rsidRDefault="004A17D4" w:rsidP="00241D0A">
            <w:pPr>
              <w:jc w:val="right"/>
              <w:rPr>
                <w:rFonts w:ascii="Calibri" w:hAnsi="Calibri"/>
                <w:color w:val="000000"/>
                <w:szCs w:val="22"/>
              </w:rPr>
            </w:pPr>
            <w:r>
              <w:rPr>
                <w:rFonts w:ascii="Calibri" w:hAnsi="Calibri"/>
                <w:color w:val="000000"/>
                <w:szCs w:val="22"/>
              </w:rPr>
              <w:t>41</w:t>
            </w:r>
            <w:r w:rsidR="00215EDB">
              <w:rPr>
                <w:rFonts w:ascii="Calibri" w:hAnsi="Calibri"/>
                <w:color w:val="000000"/>
                <w:szCs w:val="22"/>
              </w:rPr>
              <w:t>,</w:t>
            </w:r>
            <w:r>
              <w:rPr>
                <w:rFonts w:ascii="Calibri" w:hAnsi="Calibri"/>
                <w:color w:val="000000"/>
                <w:szCs w:val="22"/>
              </w:rPr>
              <w:t>981</w:t>
            </w:r>
          </w:p>
        </w:tc>
        <w:tc>
          <w:tcPr>
            <w:tcW w:w="1800" w:type="dxa"/>
            <w:gridSpan w:val="3"/>
            <w:shd w:val="clear" w:color="auto" w:fill="FFFFFF" w:themeFill="background1"/>
            <w:vAlign w:val="bottom"/>
          </w:tcPr>
          <w:p w14:paraId="4B92491C"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1D" w14:textId="77777777" w:rsidR="004A17D4" w:rsidRDefault="004A17D4" w:rsidP="00190B10">
            <w:pPr>
              <w:jc w:val="right"/>
              <w:rPr>
                <w:rFonts w:ascii="Calibri" w:hAnsi="Calibri"/>
                <w:color w:val="000000"/>
                <w:szCs w:val="22"/>
              </w:rPr>
            </w:pPr>
            <w:r>
              <w:rPr>
                <w:rFonts w:ascii="Calibri" w:hAnsi="Calibri"/>
                <w:color w:val="000000"/>
                <w:szCs w:val="22"/>
              </w:rPr>
              <w:t>Y</w:t>
            </w:r>
          </w:p>
        </w:tc>
      </w:tr>
      <w:tr w:rsidR="004A17D4" w14:paraId="4B924924" w14:textId="77777777" w:rsidTr="004A17D4">
        <w:trPr>
          <w:cantSplit/>
          <w:jc w:val="center"/>
        </w:trPr>
        <w:tc>
          <w:tcPr>
            <w:tcW w:w="1393" w:type="dxa"/>
            <w:gridSpan w:val="2"/>
            <w:vAlign w:val="bottom"/>
          </w:tcPr>
          <w:p w14:paraId="4B92491F" w14:textId="77777777" w:rsidR="004A17D4" w:rsidRDefault="004A17D4" w:rsidP="004A17D4">
            <w:pPr>
              <w:keepNext/>
              <w:rPr>
                <w:rFonts w:ascii="Calibri" w:hAnsi="Calibri"/>
                <w:color w:val="000000"/>
                <w:szCs w:val="22"/>
              </w:rPr>
            </w:pPr>
            <w:r>
              <w:rPr>
                <w:rFonts w:ascii="Calibri" w:hAnsi="Calibri"/>
                <w:color w:val="000000"/>
                <w:szCs w:val="22"/>
              </w:rPr>
              <w:t>JAZ-008</w:t>
            </w:r>
          </w:p>
        </w:tc>
        <w:tc>
          <w:tcPr>
            <w:tcW w:w="1440" w:type="dxa"/>
            <w:gridSpan w:val="2"/>
            <w:shd w:val="clear" w:color="auto" w:fill="FFFFFF" w:themeFill="background1"/>
            <w:vAlign w:val="bottom"/>
          </w:tcPr>
          <w:p w14:paraId="4B924920" w14:textId="77777777" w:rsidR="004A17D4" w:rsidRDefault="004A17D4" w:rsidP="00241D0A">
            <w:pPr>
              <w:jc w:val="right"/>
              <w:rPr>
                <w:rFonts w:ascii="Calibri" w:hAnsi="Calibri"/>
                <w:color w:val="000000"/>
                <w:szCs w:val="22"/>
              </w:rPr>
            </w:pPr>
            <w:r>
              <w:rPr>
                <w:rFonts w:ascii="Calibri" w:hAnsi="Calibri"/>
                <w:color w:val="000000"/>
                <w:szCs w:val="22"/>
              </w:rPr>
              <w:t>347</w:t>
            </w:r>
          </w:p>
        </w:tc>
        <w:tc>
          <w:tcPr>
            <w:tcW w:w="2340" w:type="dxa"/>
            <w:gridSpan w:val="2"/>
            <w:shd w:val="clear" w:color="auto" w:fill="FFFFFF" w:themeFill="background1"/>
            <w:vAlign w:val="bottom"/>
          </w:tcPr>
          <w:p w14:paraId="4B924921" w14:textId="77777777" w:rsidR="004A17D4" w:rsidRDefault="004A17D4" w:rsidP="00241D0A">
            <w:pPr>
              <w:jc w:val="right"/>
              <w:rPr>
                <w:rFonts w:ascii="Calibri" w:hAnsi="Calibri"/>
                <w:color w:val="000000"/>
                <w:szCs w:val="22"/>
              </w:rPr>
            </w:pPr>
            <w:r>
              <w:rPr>
                <w:rFonts w:ascii="Calibri" w:hAnsi="Calibri"/>
                <w:color w:val="000000"/>
                <w:szCs w:val="22"/>
              </w:rPr>
              <w:t>32</w:t>
            </w:r>
            <w:r w:rsidR="00215EDB">
              <w:rPr>
                <w:rFonts w:ascii="Calibri" w:hAnsi="Calibri"/>
                <w:color w:val="000000"/>
                <w:szCs w:val="22"/>
              </w:rPr>
              <w:t>,</w:t>
            </w:r>
            <w:r>
              <w:rPr>
                <w:rFonts w:ascii="Calibri" w:hAnsi="Calibri"/>
                <w:color w:val="000000"/>
                <w:szCs w:val="22"/>
              </w:rPr>
              <w:t>570</w:t>
            </w:r>
          </w:p>
        </w:tc>
        <w:tc>
          <w:tcPr>
            <w:tcW w:w="1800" w:type="dxa"/>
            <w:gridSpan w:val="3"/>
            <w:shd w:val="clear" w:color="auto" w:fill="FFFFFF" w:themeFill="background1"/>
            <w:vAlign w:val="bottom"/>
          </w:tcPr>
          <w:p w14:paraId="4B924922"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23" w14:textId="77777777" w:rsidR="004A17D4" w:rsidRDefault="004A17D4" w:rsidP="00190B10">
            <w:pPr>
              <w:jc w:val="right"/>
              <w:rPr>
                <w:rFonts w:ascii="Calibri" w:hAnsi="Calibri"/>
                <w:color w:val="000000"/>
                <w:szCs w:val="22"/>
              </w:rPr>
            </w:pPr>
            <w:r>
              <w:rPr>
                <w:rFonts w:ascii="Calibri" w:hAnsi="Calibri"/>
                <w:color w:val="000000"/>
                <w:szCs w:val="22"/>
              </w:rPr>
              <w:t>Y</w:t>
            </w:r>
          </w:p>
        </w:tc>
      </w:tr>
      <w:tr w:rsidR="004A17D4" w14:paraId="4B92492A" w14:textId="77777777" w:rsidTr="004A17D4">
        <w:trPr>
          <w:cantSplit/>
          <w:jc w:val="center"/>
        </w:trPr>
        <w:tc>
          <w:tcPr>
            <w:tcW w:w="1393" w:type="dxa"/>
            <w:gridSpan w:val="2"/>
            <w:vAlign w:val="bottom"/>
          </w:tcPr>
          <w:p w14:paraId="4B924925" w14:textId="77777777" w:rsidR="004A17D4" w:rsidRDefault="004A17D4" w:rsidP="004A17D4">
            <w:pPr>
              <w:keepNext/>
              <w:rPr>
                <w:rFonts w:ascii="Calibri" w:hAnsi="Calibri"/>
                <w:color w:val="000000"/>
                <w:szCs w:val="22"/>
              </w:rPr>
            </w:pPr>
            <w:r>
              <w:rPr>
                <w:rFonts w:ascii="Calibri" w:hAnsi="Calibri"/>
                <w:color w:val="000000"/>
                <w:szCs w:val="22"/>
              </w:rPr>
              <w:t>JAZ-009</w:t>
            </w:r>
          </w:p>
        </w:tc>
        <w:tc>
          <w:tcPr>
            <w:tcW w:w="1440" w:type="dxa"/>
            <w:gridSpan w:val="2"/>
            <w:shd w:val="clear" w:color="auto" w:fill="FFFFFF" w:themeFill="background1"/>
            <w:vAlign w:val="bottom"/>
          </w:tcPr>
          <w:p w14:paraId="4B924926" w14:textId="77777777" w:rsidR="004A17D4" w:rsidRDefault="004A17D4" w:rsidP="00241D0A">
            <w:pPr>
              <w:jc w:val="right"/>
              <w:rPr>
                <w:rFonts w:ascii="Calibri" w:hAnsi="Calibri"/>
                <w:color w:val="000000"/>
                <w:szCs w:val="22"/>
              </w:rPr>
            </w:pPr>
            <w:r>
              <w:rPr>
                <w:rFonts w:ascii="Calibri" w:hAnsi="Calibri"/>
                <w:color w:val="000000"/>
                <w:szCs w:val="22"/>
              </w:rPr>
              <w:t>107</w:t>
            </w:r>
          </w:p>
        </w:tc>
        <w:tc>
          <w:tcPr>
            <w:tcW w:w="2340" w:type="dxa"/>
            <w:gridSpan w:val="2"/>
            <w:shd w:val="clear" w:color="auto" w:fill="FFFFFF" w:themeFill="background1"/>
            <w:vAlign w:val="bottom"/>
          </w:tcPr>
          <w:p w14:paraId="4B924927" w14:textId="77777777" w:rsidR="004A17D4" w:rsidRDefault="004A17D4" w:rsidP="00241D0A">
            <w:pPr>
              <w:jc w:val="right"/>
              <w:rPr>
                <w:rFonts w:ascii="Calibri" w:hAnsi="Calibri"/>
                <w:color w:val="000000"/>
                <w:szCs w:val="22"/>
              </w:rPr>
            </w:pPr>
            <w:r>
              <w:rPr>
                <w:rFonts w:ascii="Calibri" w:hAnsi="Calibri"/>
                <w:color w:val="000000"/>
                <w:szCs w:val="22"/>
              </w:rPr>
              <w:t>127</w:t>
            </w:r>
            <w:r w:rsidR="00215EDB">
              <w:rPr>
                <w:rFonts w:ascii="Calibri" w:hAnsi="Calibri"/>
                <w:color w:val="000000"/>
                <w:szCs w:val="22"/>
              </w:rPr>
              <w:t>,</w:t>
            </w:r>
            <w:r>
              <w:rPr>
                <w:rFonts w:ascii="Calibri" w:hAnsi="Calibri"/>
                <w:color w:val="000000"/>
                <w:szCs w:val="22"/>
              </w:rPr>
              <w:t>844</w:t>
            </w:r>
          </w:p>
        </w:tc>
        <w:tc>
          <w:tcPr>
            <w:tcW w:w="1800" w:type="dxa"/>
            <w:gridSpan w:val="3"/>
            <w:shd w:val="clear" w:color="auto" w:fill="FFFFFF" w:themeFill="background1"/>
            <w:vAlign w:val="bottom"/>
          </w:tcPr>
          <w:p w14:paraId="4B924928"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29" w14:textId="77777777" w:rsidR="004A17D4" w:rsidRDefault="004A17D4" w:rsidP="00190B10">
            <w:pPr>
              <w:jc w:val="right"/>
              <w:rPr>
                <w:rFonts w:ascii="Calibri" w:hAnsi="Calibri"/>
                <w:color w:val="000000"/>
                <w:szCs w:val="22"/>
              </w:rPr>
            </w:pPr>
            <w:r>
              <w:rPr>
                <w:rFonts w:ascii="Calibri" w:hAnsi="Calibri"/>
                <w:color w:val="000000"/>
                <w:szCs w:val="22"/>
              </w:rPr>
              <w:t>N</w:t>
            </w:r>
          </w:p>
        </w:tc>
      </w:tr>
      <w:tr w:rsidR="004A17D4" w14:paraId="4B924930" w14:textId="77777777" w:rsidTr="004A17D4">
        <w:trPr>
          <w:cantSplit/>
          <w:jc w:val="center"/>
        </w:trPr>
        <w:tc>
          <w:tcPr>
            <w:tcW w:w="1393" w:type="dxa"/>
            <w:gridSpan w:val="2"/>
            <w:vAlign w:val="bottom"/>
          </w:tcPr>
          <w:p w14:paraId="4B92492B" w14:textId="77777777" w:rsidR="004A17D4" w:rsidRDefault="004A17D4" w:rsidP="004A17D4">
            <w:pPr>
              <w:keepNext/>
              <w:rPr>
                <w:rFonts w:ascii="Calibri" w:hAnsi="Calibri"/>
                <w:color w:val="000000"/>
                <w:szCs w:val="22"/>
              </w:rPr>
            </w:pPr>
            <w:r>
              <w:rPr>
                <w:rFonts w:ascii="Calibri" w:hAnsi="Calibri"/>
                <w:color w:val="000000"/>
                <w:szCs w:val="22"/>
              </w:rPr>
              <w:t>JAZ-010</w:t>
            </w:r>
          </w:p>
        </w:tc>
        <w:tc>
          <w:tcPr>
            <w:tcW w:w="1440" w:type="dxa"/>
            <w:gridSpan w:val="2"/>
            <w:shd w:val="clear" w:color="auto" w:fill="FFFFFF" w:themeFill="background1"/>
            <w:vAlign w:val="bottom"/>
          </w:tcPr>
          <w:p w14:paraId="4B92492C" w14:textId="77777777" w:rsidR="004A17D4" w:rsidRDefault="004A17D4" w:rsidP="00C7033A">
            <w:pPr>
              <w:jc w:val="right"/>
              <w:rPr>
                <w:rFonts w:ascii="Calibri" w:hAnsi="Calibri"/>
                <w:color w:val="000000"/>
                <w:szCs w:val="22"/>
              </w:rPr>
            </w:pPr>
            <w:r>
              <w:rPr>
                <w:rFonts w:ascii="Calibri" w:hAnsi="Calibri"/>
                <w:color w:val="000000"/>
                <w:szCs w:val="22"/>
              </w:rPr>
              <w:t>583</w:t>
            </w:r>
          </w:p>
        </w:tc>
        <w:tc>
          <w:tcPr>
            <w:tcW w:w="2340" w:type="dxa"/>
            <w:gridSpan w:val="2"/>
            <w:shd w:val="clear" w:color="auto" w:fill="FFFFFF" w:themeFill="background1"/>
            <w:vAlign w:val="bottom"/>
          </w:tcPr>
          <w:p w14:paraId="4B92492D" w14:textId="77777777" w:rsidR="004A17D4" w:rsidRDefault="004A17D4" w:rsidP="00C7033A">
            <w:pPr>
              <w:jc w:val="right"/>
              <w:rPr>
                <w:rFonts w:ascii="Calibri" w:hAnsi="Calibri"/>
                <w:color w:val="000000"/>
                <w:szCs w:val="22"/>
              </w:rPr>
            </w:pPr>
            <w:r>
              <w:rPr>
                <w:rFonts w:ascii="Calibri" w:hAnsi="Calibri"/>
                <w:color w:val="000000"/>
                <w:szCs w:val="22"/>
              </w:rPr>
              <w:t>14</w:t>
            </w:r>
            <w:r w:rsidR="00215EDB">
              <w:rPr>
                <w:rFonts w:ascii="Calibri" w:hAnsi="Calibri"/>
                <w:color w:val="000000"/>
                <w:szCs w:val="22"/>
              </w:rPr>
              <w:t>,</w:t>
            </w:r>
            <w:r>
              <w:rPr>
                <w:rFonts w:ascii="Calibri" w:hAnsi="Calibri"/>
                <w:color w:val="000000"/>
                <w:szCs w:val="22"/>
              </w:rPr>
              <w:t>762</w:t>
            </w:r>
          </w:p>
        </w:tc>
        <w:tc>
          <w:tcPr>
            <w:tcW w:w="1800" w:type="dxa"/>
            <w:gridSpan w:val="3"/>
            <w:shd w:val="clear" w:color="auto" w:fill="FFFFFF" w:themeFill="background1"/>
            <w:vAlign w:val="bottom"/>
          </w:tcPr>
          <w:p w14:paraId="4B92492E"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2F" w14:textId="77777777" w:rsidR="004A17D4" w:rsidRDefault="004A17D4" w:rsidP="00190B10">
            <w:pPr>
              <w:jc w:val="right"/>
              <w:rPr>
                <w:rFonts w:ascii="Calibri" w:hAnsi="Calibri"/>
                <w:color w:val="000000"/>
                <w:szCs w:val="22"/>
              </w:rPr>
            </w:pPr>
            <w:r>
              <w:rPr>
                <w:rFonts w:ascii="Calibri" w:hAnsi="Calibri"/>
                <w:color w:val="000000"/>
                <w:szCs w:val="22"/>
              </w:rPr>
              <w:t>Y</w:t>
            </w:r>
          </w:p>
        </w:tc>
      </w:tr>
      <w:tr w:rsidR="004A17D4" w14:paraId="4B924936" w14:textId="77777777" w:rsidTr="004A17D4">
        <w:trPr>
          <w:cantSplit/>
          <w:jc w:val="center"/>
        </w:trPr>
        <w:tc>
          <w:tcPr>
            <w:tcW w:w="1393" w:type="dxa"/>
            <w:gridSpan w:val="2"/>
            <w:vAlign w:val="bottom"/>
          </w:tcPr>
          <w:p w14:paraId="4B924931" w14:textId="77777777" w:rsidR="004A17D4" w:rsidRDefault="004A17D4" w:rsidP="004A17D4">
            <w:pPr>
              <w:keepNext/>
              <w:rPr>
                <w:rFonts w:ascii="Calibri" w:hAnsi="Calibri"/>
                <w:color w:val="000000"/>
                <w:szCs w:val="22"/>
              </w:rPr>
            </w:pPr>
            <w:r>
              <w:rPr>
                <w:rFonts w:ascii="Calibri" w:hAnsi="Calibri"/>
                <w:color w:val="000000"/>
                <w:szCs w:val="22"/>
              </w:rPr>
              <w:t>JAZ-011</w:t>
            </w:r>
          </w:p>
        </w:tc>
        <w:tc>
          <w:tcPr>
            <w:tcW w:w="1440" w:type="dxa"/>
            <w:gridSpan w:val="2"/>
            <w:shd w:val="clear" w:color="auto" w:fill="FFFFFF" w:themeFill="background1"/>
            <w:vAlign w:val="bottom"/>
          </w:tcPr>
          <w:p w14:paraId="4B924932" w14:textId="77777777" w:rsidR="004A17D4" w:rsidRDefault="004A17D4" w:rsidP="00C7033A">
            <w:pPr>
              <w:jc w:val="right"/>
              <w:rPr>
                <w:rFonts w:ascii="Calibri" w:hAnsi="Calibri"/>
                <w:color w:val="000000"/>
                <w:szCs w:val="22"/>
              </w:rPr>
            </w:pPr>
            <w:r>
              <w:rPr>
                <w:rFonts w:ascii="Calibri" w:hAnsi="Calibri"/>
                <w:color w:val="000000"/>
                <w:szCs w:val="22"/>
              </w:rPr>
              <w:t>249</w:t>
            </w:r>
          </w:p>
        </w:tc>
        <w:tc>
          <w:tcPr>
            <w:tcW w:w="2340" w:type="dxa"/>
            <w:gridSpan w:val="2"/>
            <w:shd w:val="clear" w:color="auto" w:fill="FFFFFF" w:themeFill="background1"/>
            <w:vAlign w:val="bottom"/>
          </w:tcPr>
          <w:p w14:paraId="4B924933" w14:textId="77777777" w:rsidR="004A17D4" w:rsidRDefault="004A17D4" w:rsidP="00C7033A">
            <w:pPr>
              <w:jc w:val="right"/>
              <w:rPr>
                <w:rFonts w:ascii="Calibri" w:hAnsi="Calibri"/>
                <w:color w:val="000000"/>
                <w:szCs w:val="22"/>
              </w:rPr>
            </w:pPr>
            <w:r>
              <w:rPr>
                <w:rFonts w:ascii="Calibri" w:hAnsi="Calibri"/>
                <w:color w:val="000000"/>
                <w:szCs w:val="22"/>
              </w:rPr>
              <w:t>239</w:t>
            </w:r>
            <w:r w:rsidR="00215EDB">
              <w:rPr>
                <w:rFonts w:ascii="Calibri" w:hAnsi="Calibri"/>
                <w:color w:val="000000"/>
                <w:szCs w:val="22"/>
              </w:rPr>
              <w:t>,</w:t>
            </w:r>
            <w:r>
              <w:rPr>
                <w:rFonts w:ascii="Calibri" w:hAnsi="Calibri"/>
                <w:color w:val="000000"/>
                <w:szCs w:val="22"/>
              </w:rPr>
              <w:t>785</w:t>
            </w:r>
          </w:p>
        </w:tc>
        <w:tc>
          <w:tcPr>
            <w:tcW w:w="1800" w:type="dxa"/>
            <w:gridSpan w:val="3"/>
            <w:shd w:val="clear" w:color="auto" w:fill="FFFFFF" w:themeFill="background1"/>
            <w:vAlign w:val="bottom"/>
          </w:tcPr>
          <w:p w14:paraId="4B924934" w14:textId="77777777" w:rsidR="004A17D4" w:rsidRDefault="004A17D4" w:rsidP="00190B10">
            <w:pPr>
              <w:jc w:val="right"/>
              <w:rPr>
                <w:rFonts w:ascii="Calibri" w:hAnsi="Calibri"/>
                <w:color w:val="000000"/>
                <w:szCs w:val="22"/>
              </w:rPr>
            </w:pPr>
            <w:r>
              <w:rPr>
                <w:rFonts w:ascii="Calibri" w:hAnsi="Calibri"/>
                <w:color w:val="000000"/>
                <w:szCs w:val="22"/>
              </w:rPr>
              <w:t>N</w:t>
            </w:r>
            <w:r w:rsidR="002D3A3C">
              <w:rPr>
                <w:rFonts w:ascii="Calibri" w:hAnsi="Calibri"/>
                <w:color w:val="000000"/>
                <w:szCs w:val="22"/>
              </w:rPr>
              <w:t>*</w:t>
            </w:r>
          </w:p>
        </w:tc>
        <w:tc>
          <w:tcPr>
            <w:tcW w:w="1572" w:type="dxa"/>
            <w:shd w:val="clear" w:color="auto" w:fill="FFFFFF" w:themeFill="background1"/>
            <w:vAlign w:val="bottom"/>
          </w:tcPr>
          <w:p w14:paraId="4B924935" w14:textId="77777777" w:rsidR="004A17D4" w:rsidRDefault="004A17D4" w:rsidP="00190B10">
            <w:pPr>
              <w:jc w:val="right"/>
              <w:rPr>
                <w:rFonts w:ascii="Calibri" w:hAnsi="Calibri"/>
                <w:color w:val="000000"/>
                <w:szCs w:val="22"/>
              </w:rPr>
            </w:pPr>
            <w:r>
              <w:rPr>
                <w:rFonts w:ascii="Calibri" w:hAnsi="Calibri"/>
                <w:color w:val="000000"/>
                <w:szCs w:val="22"/>
              </w:rPr>
              <w:t>N</w:t>
            </w:r>
          </w:p>
        </w:tc>
      </w:tr>
      <w:tr w:rsidR="004A17D4" w14:paraId="4B92493C" w14:textId="77777777" w:rsidTr="004A17D4">
        <w:trPr>
          <w:cantSplit/>
          <w:jc w:val="center"/>
        </w:trPr>
        <w:tc>
          <w:tcPr>
            <w:tcW w:w="1393" w:type="dxa"/>
            <w:gridSpan w:val="2"/>
            <w:vAlign w:val="bottom"/>
          </w:tcPr>
          <w:p w14:paraId="4B924937" w14:textId="77777777" w:rsidR="004A17D4" w:rsidRDefault="004A17D4" w:rsidP="004A17D4">
            <w:pPr>
              <w:keepNext/>
              <w:rPr>
                <w:rFonts w:ascii="Calibri" w:hAnsi="Calibri"/>
                <w:color w:val="000000"/>
                <w:szCs w:val="22"/>
              </w:rPr>
            </w:pPr>
            <w:r>
              <w:rPr>
                <w:rFonts w:ascii="Calibri" w:hAnsi="Calibri"/>
                <w:color w:val="000000"/>
                <w:szCs w:val="22"/>
              </w:rPr>
              <w:t>JAZ-012</w:t>
            </w:r>
          </w:p>
        </w:tc>
        <w:tc>
          <w:tcPr>
            <w:tcW w:w="1440" w:type="dxa"/>
            <w:gridSpan w:val="2"/>
            <w:shd w:val="clear" w:color="auto" w:fill="FFFFFF" w:themeFill="background1"/>
            <w:vAlign w:val="bottom"/>
          </w:tcPr>
          <w:p w14:paraId="4B924938" w14:textId="77777777" w:rsidR="004A17D4" w:rsidRDefault="004A17D4" w:rsidP="00C7033A">
            <w:pPr>
              <w:jc w:val="right"/>
              <w:rPr>
                <w:rFonts w:ascii="Calibri" w:hAnsi="Calibri"/>
                <w:color w:val="000000"/>
                <w:szCs w:val="22"/>
              </w:rPr>
            </w:pPr>
            <w:r>
              <w:rPr>
                <w:rFonts w:ascii="Calibri" w:hAnsi="Calibri"/>
                <w:color w:val="000000"/>
                <w:szCs w:val="22"/>
              </w:rPr>
              <w:t>547</w:t>
            </w:r>
          </w:p>
        </w:tc>
        <w:tc>
          <w:tcPr>
            <w:tcW w:w="2340" w:type="dxa"/>
            <w:gridSpan w:val="2"/>
            <w:shd w:val="clear" w:color="auto" w:fill="FFFFFF" w:themeFill="background1"/>
            <w:vAlign w:val="bottom"/>
          </w:tcPr>
          <w:p w14:paraId="4B924939" w14:textId="77777777" w:rsidR="004A17D4" w:rsidRDefault="004A17D4" w:rsidP="00C7033A">
            <w:pPr>
              <w:jc w:val="right"/>
              <w:rPr>
                <w:rFonts w:ascii="Calibri" w:hAnsi="Calibri"/>
                <w:color w:val="000000"/>
                <w:szCs w:val="22"/>
              </w:rPr>
            </w:pPr>
            <w:r>
              <w:rPr>
                <w:rFonts w:ascii="Calibri" w:hAnsi="Calibri"/>
                <w:color w:val="000000"/>
                <w:szCs w:val="22"/>
              </w:rPr>
              <w:t>67</w:t>
            </w:r>
            <w:r w:rsidR="00215EDB">
              <w:rPr>
                <w:rFonts w:ascii="Calibri" w:hAnsi="Calibri"/>
                <w:color w:val="000000"/>
                <w:szCs w:val="22"/>
              </w:rPr>
              <w:t>,</w:t>
            </w:r>
            <w:r>
              <w:rPr>
                <w:rFonts w:ascii="Calibri" w:hAnsi="Calibri"/>
                <w:color w:val="000000"/>
                <w:szCs w:val="22"/>
              </w:rPr>
              <w:t>287</w:t>
            </w:r>
          </w:p>
        </w:tc>
        <w:tc>
          <w:tcPr>
            <w:tcW w:w="1800" w:type="dxa"/>
            <w:gridSpan w:val="3"/>
            <w:shd w:val="clear" w:color="auto" w:fill="FFFFFF" w:themeFill="background1"/>
            <w:vAlign w:val="bottom"/>
          </w:tcPr>
          <w:p w14:paraId="4B92493A"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3B" w14:textId="77777777" w:rsidR="004A17D4" w:rsidRDefault="004A17D4" w:rsidP="00190B10">
            <w:pPr>
              <w:jc w:val="right"/>
              <w:rPr>
                <w:rFonts w:ascii="Calibri" w:hAnsi="Calibri"/>
                <w:color w:val="000000"/>
                <w:szCs w:val="22"/>
              </w:rPr>
            </w:pPr>
            <w:r>
              <w:rPr>
                <w:rFonts w:ascii="Calibri" w:hAnsi="Calibri"/>
                <w:color w:val="000000"/>
                <w:szCs w:val="22"/>
              </w:rPr>
              <w:t>Y</w:t>
            </w:r>
          </w:p>
        </w:tc>
      </w:tr>
      <w:tr w:rsidR="004A17D4" w14:paraId="4B924942" w14:textId="77777777" w:rsidTr="004A17D4">
        <w:trPr>
          <w:cantSplit/>
          <w:jc w:val="center"/>
        </w:trPr>
        <w:tc>
          <w:tcPr>
            <w:tcW w:w="1393" w:type="dxa"/>
            <w:gridSpan w:val="2"/>
            <w:vAlign w:val="bottom"/>
          </w:tcPr>
          <w:p w14:paraId="4B92493D" w14:textId="77777777" w:rsidR="004A17D4" w:rsidRDefault="004A17D4" w:rsidP="004A17D4">
            <w:pPr>
              <w:keepNext/>
              <w:rPr>
                <w:rFonts w:ascii="Calibri" w:hAnsi="Calibri"/>
                <w:color w:val="000000"/>
                <w:szCs w:val="22"/>
              </w:rPr>
            </w:pPr>
            <w:r>
              <w:rPr>
                <w:rFonts w:ascii="Calibri" w:hAnsi="Calibri"/>
                <w:color w:val="000000"/>
                <w:szCs w:val="22"/>
              </w:rPr>
              <w:t>JAZ-013</w:t>
            </w:r>
          </w:p>
        </w:tc>
        <w:tc>
          <w:tcPr>
            <w:tcW w:w="1440" w:type="dxa"/>
            <w:gridSpan w:val="2"/>
            <w:shd w:val="clear" w:color="auto" w:fill="FFFFFF" w:themeFill="background1"/>
            <w:vAlign w:val="bottom"/>
          </w:tcPr>
          <w:p w14:paraId="4B92493E" w14:textId="77777777" w:rsidR="004A17D4" w:rsidRDefault="004A17D4" w:rsidP="00C7033A">
            <w:pPr>
              <w:jc w:val="right"/>
              <w:rPr>
                <w:rFonts w:ascii="Calibri" w:hAnsi="Calibri"/>
                <w:color w:val="000000"/>
                <w:szCs w:val="22"/>
              </w:rPr>
            </w:pPr>
            <w:r>
              <w:rPr>
                <w:rFonts w:ascii="Calibri" w:hAnsi="Calibri"/>
                <w:color w:val="000000"/>
                <w:szCs w:val="22"/>
              </w:rPr>
              <w:t>293</w:t>
            </w:r>
          </w:p>
        </w:tc>
        <w:tc>
          <w:tcPr>
            <w:tcW w:w="2340" w:type="dxa"/>
            <w:gridSpan w:val="2"/>
            <w:shd w:val="clear" w:color="auto" w:fill="FFFFFF" w:themeFill="background1"/>
            <w:vAlign w:val="bottom"/>
          </w:tcPr>
          <w:p w14:paraId="4B92493F" w14:textId="77777777" w:rsidR="004A17D4" w:rsidRDefault="004A17D4" w:rsidP="00C7033A">
            <w:pPr>
              <w:jc w:val="right"/>
              <w:rPr>
                <w:rFonts w:ascii="Calibri" w:hAnsi="Calibri"/>
                <w:color w:val="000000"/>
                <w:szCs w:val="22"/>
              </w:rPr>
            </w:pPr>
            <w:r>
              <w:rPr>
                <w:rFonts w:ascii="Calibri" w:hAnsi="Calibri"/>
                <w:color w:val="000000"/>
                <w:szCs w:val="22"/>
              </w:rPr>
              <w:t>43</w:t>
            </w:r>
            <w:r w:rsidR="00215EDB">
              <w:rPr>
                <w:rFonts w:ascii="Calibri" w:hAnsi="Calibri"/>
                <w:color w:val="000000"/>
                <w:szCs w:val="22"/>
              </w:rPr>
              <w:t>,</w:t>
            </w:r>
            <w:r>
              <w:rPr>
                <w:rFonts w:ascii="Calibri" w:hAnsi="Calibri"/>
                <w:color w:val="000000"/>
                <w:szCs w:val="22"/>
              </w:rPr>
              <w:t>057</w:t>
            </w:r>
          </w:p>
        </w:tc>
        <w:tc>
          <w:tcPr>
            <w:tcW w:w="1800" w:type="dxa"/>
            <w:gridSpan w:val="3"/>
            <w:shd w:val="clear" w:color="auto" w:fill="FFFFFF" w:themeFill="background1"/>
            <w:vAlign w:val="bottom"/>
          </w:tcPr>
          <w:p w14:paraId="4B924940"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41" w14:textId="77777777" w:rsidR="004A17D4" w:rsidRDefault="004A17D4" w:rsidP="00190B10">
            <w:pPr>
              <w:jc w:val="right"/>
              <w:rPr>
                <w:rFonts w:ascii="Calibri" w:hAnsi="Calibri"/>
                <w:color w:val="000000"/>
                <w:szCs w:val="22"/>
              </w:rPr>
            </w:pPr>
            <w:r>
              <w:rPr>
                <w:rFonts w:ascii="Calibri" w:hAnsi="Calibri"/>
                <w:color w:val="000000"/>
                <w:szCs w:val="22"/>
              </w:rPr>
              <w:t>Y</w:t>
            </w:r>
          </w:p>
        </w:tc>
      </w:tr>
      <w:tr w:rsidR="004A17D4" w14:paraId="4B924948" w14:textId="77777777" w:rsidTr="004A17D4">
        <w:trPr>
          <w:cantSplit/>
          <w:jc w:val="center"/>
        </w:trPr>
        <w:tc>
          <w:tcPr>
            <w:tcW w:w="1393" w:type="dxa"/>
            <w:gridSpan w:val="2"/>
            <w:vAlign w:val="bottom"/>
          </w:tcPr>
          <w:p w14:paraId="4B924943" w14:textId="77777777" w:rsidR="004A17D4" w:rsidRDefault="004A17D4" w:rsidP="004A17D4">
            <w:pPr>
              <w:keepNext/>
              <w:rPr>
                <w:rFonts w:ascii="Calibri" w:hAnsi="Calibri"/>
                <w:color w:val="000000"/>
                <w:szCs w:val="22"/>
              </w:rPr>
            </w:pPr>
            <w:r>
              <w:rPr>
                <w:rFonts w:ascii="Calibri" w:hAnsi="Calibri"/>
                <w:color w:val="000000"/>
                <w:szCs w:val="22"/>
              </w:rPr>
              <w:t>JAZ-014</w:t>
            </w:r>
          </w:p>
        </w:tc>
        <w:tc>
          <w:tcPr>
            <w:tcW w:w="1440" w:type="dxa"/>
            <w:gridSpan w:val="2"/>
            <w:shd w:val="clear" w:color="auto" w:fill="FFFFFF" w:themeFill="background1"/>
            <w:vAlign w:val="bottom"/>
          </w:tcPr>
          <w:p w14:paraId="4B924944" w14:textId="77777777" w:rsidR="004A17D4" w:rsidRDefault="004A17D4" w:rsidP="00C7033A">
            <w:pPr>
              <w:jc w:val="right"/>
              <w:rPr>
                <w:rFonts w:ascii="Calibri" w:hAnsi="Calibri"/>
                <w:color w:val="000000"/>
                <w:szCs w:val="22"/>
              </w:rPr>
            </w:pPr>
            <w:r>
              <w:rPr>
                <w:rFonts w:ascii="Calibri" w:hAnsi="Calibri"/>
                <w:color w:val="000000"/>
                <w:szCs w:val="22"/>
              </w:rPr>
              <w:t>272</w:t>
            </w:r>
          </w:p>
        </w:tc>
        <w:tc>
          <w:tcPr>
            <w:tcW w:w="2340" w:type="dxa"/>
            <w:gridSpan w:val="2"/>
            <w:shd w:val="clear" w:color="auto" w:fill="FFFFFF" w:themeFill="background1"/>
            <w:vAlign w:val="bottom"/>
          </w:tcPr>
          <w:p w14:paraId="4B924945" w14:textId="77777777" w:rsidR="004A17D4" w:rsidRDefault="004A17D4" w:rsidP="00C7033A">
            <w:pPr>
              <w:jc w:val="right"/>
              <w:rPr>
                <w:rFonts w:ascii="Calibri" w:hAnsi="Calibri"/>
                <w:color w:val="000000"/>
                <w:szCs w:val="22"/>
              </w:rPr>
            </w:pPr>
            <w:r>
              <w:rPr>
                <w:rFonts w:ascii="Calibri" w:hAnsi="Calibri"/>
                <w:color w:val="000000"/>
                <w:szCs w:val="22"/>
              </w:rPr>
              <w:t>27</w:t>
            </w:r>
            <w:r w:rsidR="00215EDB">
              <w:rPr>
                <w:rFonts w:ascii="Calibri" w:hAnsi="Calibri"/>
                <w:color w:val="000000"/>
                <w:szCs w:val="22"/>
              </w:rPr>
              <w:t>,</w:t>
            </w:r>
            <w:r>
              <w:rPr>
                <w:rFonts w:ascii="Calibri" w:hAnsi="Calibri"/>
                <w:color w:val="000000"/>
                <w:szCs w:val="22"/>
              </w:rPr>
              <w:t>373</w:t>
            </w:r>
          </w:p>
        </w:tc>
        <w:tc>
          <w:tcPr>
            <w:tcW w:w="1800" w:type="dxa"/>
            <w:gridSpan w:val="3"/>
            <w:shd w:val="clear" w:color="auto" w:fill="FFFFFF" w:themeFill="background1"/>
            <w:vAlign w:val="bottom"/>
          </w:tcPr>
          <w:p w14:paraId="4B924946"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47" w14:textId="77777777" w:rsidR="004A17D4" w:rsidRDefault="004A17D4" w:rsidP="00190B10">
            <w:pPr>
              <w:jc w:val="right"/>
              <w:rPr>
                <w:rFonts w:ascii="Calibri" w:hAnsi="Calibri"/>
                <w:color w:val="000000"/>
                <w:szCs w:val="22"/>
              </w:rPr>
            </w:pPr>
            <w:r>
              <w:rPr>
                <w:rFonts w:ascii="Calibri" w:hAnsi="Calibri"/>
                <w:color w:val="000000"/>
                <w:szCs w:val="22"/>
              </w:rPr>
              <w:t>Y</w:t>
            </w:r>
          </w:p>
        </w:tc>
      </w:tr>
      <w:tr w:rsidR="004A17D4" w14:paraId="4B92494E" w14:textId="77777777" w:rsidTr="004A17D4">
        <w:trPr>
          <w:cantSplit/>
          <w:jc w:val="center"/>
        </w:trPr>
        <w:tc>
          <w:tcPr>
            <w:tcW w:w="1393" w:type="dxa"/>
            <w:gridSpan w:val="2"/>
            <w:vAlign w:val="bottom"/>
          </w:tcPr>
          <w:p w14:paraId="4B924949" w14:textId="77777777" w:rsidR="004A17D4" w:rsidRDefault="004A17D4" w:rsidP="004A17D4">
            <w:pPr>
              <w:keepNext/>
              <w:rPr>
                <w:rFonts w:ascii="Calibri" w:hAnsi="Calibri"/>
                <w:color w:val="000000"/>
                <w:szCs w:val="22"/>
              </w:rPr>
            </w:pPr>
            <w:r>
              <w:rPr>
                <w:rFonts w:ascii="Calibri" w:hAnsi="Calibri"/>
                <w:color w:val="000000"/>
                <w:szCs w:val="22"/>
              </w:rPr>
              <w:t>JAZ-015</w:t>
            </w:r>
          </w:p>
        </w:tc>
        <w:tc>
          <w:tcPr>
            <w:tcW w:w="1440" w:type="dxa"/>
            <w:gridSpan w:val="2"/>
            <w:shd w:val="clear" w:color="auto" w:fill="FFFFFF" w:themeFill="background1"/>
            <w:vAlign w:val="bottom"/>
          </w:tcPr>
          <w:p w14:paraId="4B92494A" w14:textId="77777777" w:rsidR="004A17D4" w:rsidRDefault="004A17D4" w:rsidP="00C7033A">
            <w:pPr>
              <w:jc w:val="right"/>
              <w:rPr>
                <w:rFonts w:ascii="Calibri" w:hAnsi="Calibri"/>
                <w:color w:val="000000"/>
                <w:szCs w:val="22"/>
              </w:rPr>
            </w:pPr>
            <w:r>
              <w:rPr>
                <w:rFonts w:ascii="Calibri" w:hAnsi="Calibri"/>
                <w:color w:val="000000"/>
                <w:szCs w:val="22"/>
              </w:rPr>
              <w:t>967</w:t>
            </w:r>
          </w:p>
        </w:tc>
        <w:tc>
          <w:tcPr>
            <w:tcW w:w="2340" w:type="dxa"/>
            <w:gridSpan w:val="2"/>
            <w:shd w:val="clear" w:color="auto" w:fill="FFFFFF" w:themeFill="background1"/>
            <w:vAlign w:val="bottom"/>
          </w:tcPr>
          <w:p w14:paraId="4B92494B" w14:textId="77777777" w:rsidR="004A17D4" w:rsidRDefault="004A17D4" w:rsidP="00C7033A">
            <w:pPr>
              <w:jc w:val="right"/>
              <w:rPr>
                <w:rFonts w:ascii="Calibri" w:hAnsi="Calibri"/>
                <w:color w:val="000000"/>
                <w:szCs w:val="22"/>
              </w:rPr>
            </w:pPr>
            <w:r>
              <w:rPr>
                <w:rFonts w:ascii="Calibri" w:hAnsi="Calibri"/>
                <w:color w:val="000000"/>
                <w:szCs w:val="22"/>
              </w:rPr>
              <w:t>38</w:t>
            </w:r>
            <w:r w:rsidR="00215EDB">
              <w:rPr>
                <w:rFonts w:ascii="Calibri" w:hAnsi="Calibri"/>
                <w:color w:val="000000"/>
                <w:szCs w:val="22"/>
              </w:rPr>
              <w:t>,</w:t>
            </w:r>
            <w:r>
              <w:rPr>
                <w:rFonts w:ascii="Calibri" w:hAnsi="Calibri"/>
                <w:color w:val="000000"/>
                <w:szCs w:val="22"/>
              </w:rPr>
              <w:t>444</w:t>
            </w:r>
          </w:p>
        </w:tc>
        <w:tc>
          <w:tcPr>
            <w:tcW w:w="1800" w:type="dxa"/>
            <w:gridSpan w:val="3"/>
            <w:shd w:val="clear" w:color="auto" w:fill="FFFFFF" w:themeFill="background1"/>
            <w:vAlign w:val="bottom"/>
          </w:tcPr>
          <w:p w14:paraId="4B92494C"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4D" w14:textId="77777777" w:rsidR="004A17D4" w:rsidRDefault="004A17D4" w:rsidP="00190B10">
            <w:pPr>
              <w:jc w:val="right"/>
              <w:rPr>
                <w:rFonts w:ascii="Calibri" w:hAnsi="Calibri"/>
                <w:color w:val="000000"/>
                <w:szCs w:val="22"/>
              </w:rPr>
            </w:pPr>
            <w:r>
              <w:rPr>
                <w:rFonts w:ascii="Calibri" w:hAnsi="Calibri"/>
                <w:color w:val="000000"/>
                <w:szCs w:val="22"/>
              </w:rPr>
              <w:t>Y</w:t>
            </w:r>
          </w:p>
        </w:tc>
      </w:tr>
      <w:tr w:rsidR="004A17D4" w14:paraId="4B924954" w14:textId="77777777" w:rsidTr="004A17D4">
        <w:trPr>
          <w:cantSplit/>
          <w:jc w:val="center"/>
        </w:trPr>
        <w:tc>
          <w:tcPr>
            <w:tcW w:w="1393" w:type="dxa"/>
            <w:gridSpan w:val="2"/>
            <w:vAlign w:val="bottom"/>
          </w:tcPr>
          <w:p w14:paraId="4B92494F" w14:textId="77777777" w:rsidR="004A17D4" w:rsidRDefault="004A17D4" w:rsidP="004A17D4">
            <w:pPr>
              <w:keepNext/>
              <w:rPr>
                <w:rFonts w:ascii="Calibri" w:hAnsi="Calibri"/>
                <w:color w:val="000000"/>
                <w:szCs w:val="22"/>
              </w:rPr>
            </w:pPr>
            <w:r>
              <w:rPr>
                <w:rFonts w:ascii="Calibri" w:hAnsi="Calibri"/>
                <w:color w:val="000000"/>
                <w:szCs w:val="22"/>
              </w:rPr>
              <w:t>JAZ-016</w:t>
            </w:r>
          </w:p>
        </w:tc>
        <w:tc>
          <w:tcPr>
            <w:tcW w:w="1440" w:type="dxa"/>
            <w:gridSpan w:val="2"/>
            <w:shd w:val="clear" w:color="auto" w:fill="FFFFFF" w:themeFill="background1"/>
            <w:vAlign w:val="bottom"/>
          </w:tcPr>
          <w:p w14:paraId="4B924950" w14:textId="77777777" w:rsidR="004A17D4" w:rsidRDefault="004A17D4" w:rsidP="00C7033A">
            <w:pPr>
              <w:jc w:val="right"/>
              <w:rPr>
                <w:rFonts w:ascii="Calibri" w:hAnsi="Calibri"/>
                <w:color w:val="000000"/>
                <w:szCs w:val="22"/>
              </w:rPr>
            </w:pPr>
            <w:r>
              <w:rPr>
                <w:rFonts w:ascii="Calibri" w:hAnsi="Calibri"/>
                <w:color w:val="000000"/>
                <w:szCs w:val="22"/>
              </w:rPr>
              <w:t>503</w:t>
            </w:r>
          </w:p>
        </w:tc>
        <w:tc>
          <w:tcPr>
            <w:tcW w:w="2340" w:type="dxa"/>
            <w:gridSpan w:val="2"/>
            <w:shd w:val="clear" w:color="auto" w:fill="FFFFFF" w:themeFill="background1"/>
            <w:vAlign w:val="bottom"/>
          </w:tcPr>
          <w:p w14:paraId="4B924951" w14:textId="77777777" w:rsidR="004A17D4" w:rsidRDefault="004A17D4" w:rsidP="00C7033A">
            <w:pPr>
              <w:jc w:val="right"/>
              <w:rPr>
                <w:rFonts w:ascii="Calibri" w:hAnsi="Calibri"/>
                <w:color w:val="000000"/>
                <w:szCs w:val="22"/>
              </w:rPr>
            </w:pPr>
            <w:r>
              <w:rPr>
                <w:rFonts w:ascii="Calibri" w:hAnsi="Calibri"/>
                <w:color w:val="000000"/>
                <w:szCs w:val="22"/>
              </w:rPr>
              <w:t>30</w:t>
            </w:r>
            <w:r w:rsidR="00215EDB">
              <w:rPr>
                <w:rFonts w:ascii="Calibri" w:hAnsi="Calibri"/>
                <w:color w:val="000000"/>
                <w:szCs w:val="22"/>
              </w:rPr>
              <w:t>,</w:t>
            </w:r>
            <w:r>
              <w:rPr>
                <w:rFonts w:ascii="Calibri" w:hAnsi="Calibri"/>
                <w:color w:val="000000"/>
                <w:szCs w:val="22"/>
              </w:rPr>
              <w:t>265</w:t>
            </w:r>
          </w:p>
        </w:tc>
        <w:tc>
          <w:tcPr>
            <w:tcW w:w="1800" w:type="dxa"/>
            <w:gridSpan w:val="3"/>
            <w:shd w:val="clear" w:color="auto" w:fill="FFFFFF" w:themeFill="background1"/>
            <w:vAlign w:val="bottom"/>
          </w:tcPr>
          <w:p w14:paraId="4B924952" w14:textId="77777777" w:rsidR="004A17D4" w:rsidRDefault="004A17D4" w:rsidP="00190B10">
            <w:pPr>
              <w:jc w:val="right"/>
              <w:rPr>
                <w:rFonts w:ascii="Calibri" w:hAnsi="Calibri"/>
                <w:color w:val="000000"/>
                <w:szCs w:val="22"/>
              </w:rPr>
            </w:pPr>
            <w:r>
              <w:rPr>
                <w:rFonts w:ascii="Calibri" w:hAnsi="Calibri"/>
                <w:color w:val="000000"/>
                <w:szCs w:val="22"/>
              </w:rPr>
              <w:t>N</w:t>
            </w:r>
          </w:p>
        </w:tc>
        <w:tc>
          <w:tcPr>
            <w:tcW w:w="1572" w:type="dxa"/>
            <w:shd w:val="clear" w:color="auto" w:fill="FFFFFF" w:themeFill="background1"/>
            <w:vAlign w:val="bottom"/>
          </w:tcPr>
          <w:p w14:paraId="4B924953" w14:textId="77777777" w:rsidR="004A17D4" w:rsidRDefault="004A17D4" w:rsidP="00190B10">
            <w:pPr>
              <w:jc w:val="right"/>
              <w:rPr>
                <w:rFonts w:ascii="Calibri" w:hAnsi="Calibri"/>
                <w:color w:val="000000"/>
                <w:szCs w:val="22"/>
              </w:rPr>
            </w:pPr>
            <w:r>
              <w:rPr>
                <w:rFonts w:ascii="Calibri" w:hAnsi="Calibri"/>
                <w:color w:val="000000"/>
                <w:szCs w:val="22"/>
              </w:rPr>
              <w:t>Y</w:t>
            </w:r>
          </w:p>
        </w:tc>
      </w:tr>
    </w:tbl>
    <w:p w14:paraId="4B924955" w14:textId="77777777" w:rsidR="004A17D4" w:rsidRPr="002D3A3C" w:rsidRDefault="002D3A3C" w:rsidP="002D3A3C">
      <w:pPr>
        <w:pStyle w:val="BodyText"/>
        <w:rPr>
          <w:sz w:val="20"/>
        </w:rPr>
      </w:pPr>
      <w:r>
        <w:t xml:space="preserve">* </w:t>
      </w:r>
      <w:r w:rsidRPr="00CA1414">
        <w:rPr>
          <w:sz w:val="20"/>
        </w:rPr>
        <w:t>O</w:t>
      </w:r>
      <w:r>
        <w:rPr>
          <w:sz w:val="20"/>
        </w:rPr>
        <w:t>ne data point without a measured absorbance</w:t>
      </w:r>
    </w:p>
    <w:p w14:paraId="4B924956" w14:textId="77777777" w:rsidR="00F949D7" w:rsidRDefault="009B70B3" w:rsidP="00FF1605">
      <w:pPr>
        <w:pStyle w:val="1stLevelHeading"/>
      </w:pPr>
      <w:bookmarkStart w:id="31" w:name="_Toc433812569"/>
      <w:r>
        <w:t>4</w:t>
      </w:r>
      <w:r w:rsidR="00FF1605">
        <w:t>.0</w:t>
      </w:r>
      <w:r w:rsidR="00FF1605">
        <w:tab/>
      </w:r>
      <w:r w:rsidR="00F949D7">
        <w:t>Quality Assurance and Quality Control</w:t>
      </w:r>
      <w:bookmarkEnd w:id="31"/>
    </w:p>
    <w:p w14:paraId="4B924957" w14:textId="77777777" w:rsidR="00F949D7" w:rsidRDefault="00F949D7" w:rsidP="00AF4660">
      <w:pPr>
        <w:pStyle w:val="BodyText"/>
      </w:pPr>
      <w:r>
        <w:t xml:space="preserve">This section presents the QA/QC procedures that </w:t>
      </w:r>
      <w:r w:rsidR="007B148A">
        <w:t>were</w:t>
      </w:r>
      <w:r>
        <w:t xml:space="preserve"> followed in order to ensure </w:t>
      </w:r>
      <w:r w:rsidR="007B148A">
        <w:t xml:space="preserve">the highest possible data quality. </w:t>
      </w:r>
    </w:p>
    <w:p w14:paraId="4B924958" w14:textId="77777777" w:rsidR="00F949D7" w:rsidRPr="00110921" w:rsidRDefault="009B70B3" w:rsidP="00FF1605">
      <w:pPr>
        <w:pStyle w:val="2ndLevelHeading"/>
      </w:pPr>
      <w:bookmarkStart w:id="32" w:name="_Toc433812570"/>
      <w:r>
        <w:t>4</w:t>
      </w:r>
      <w:r w:rsidR="00FF1605">
        <w:t>.1</w:t>
      </w:r>
      <w:r w:rsidR="00FF1605">
        <w:tab/>
      </w:r>
      <w:r w:rsidR="00C222A6">
        <w:t>Time Synchronization</w:t>
      </w:r>
      <w:bookmarkEnd w:id="32"/>
    </w:p>
    <w:p w14:paraId="4B924959" w14:textId="77777777" w:rsidR="00F949D7" w:rsidRDefault="00AA0B52" w:rsidP="00AA0B52">
      <w:pPr>
        <w:pStyle w:val="Body"/>
      </w:pPr>
      <w:r>
        <w:t xml:space="preserve">The internal time for each instrument was set by hand on the day of each </w:t>
      </w:r>
      <w:r w:rsidR="00D751DE">
        <w:t>trial</w:t>
      </w:r>
      <w:r>
        <w:t xml:space="preserve">. </w:t>
      </w:r>
      <w:r w:rsidR="005342AD">
        <w:t xml:space="preserve"> </w:t>
      </w:r>
      <w:r>
        <w:t>For Trial 1, this calibration was +/- 60 seconds</w:t>
      </w:r>
      <w:r w:rsidR="007B148A">
        <w:t xml:space="preserve"> using an external clock </w:t>
      </w:r>
      <w:r w:rsidR="003838E7">
        <w:t xml:space="preserve">(mobile phone) </w:t>
      </w:r>
      <w:r w:rsidR="007B148A">
        <w:t xml:space="preserve">not confirmed to be synchronized with the official DPG </w:t>
      </w:r>
      <w:r w:rsidR="00D751DE">
        <w:t xml:space="preserve">(JR2 command center) </w:t>
      </w:r>
      <w:r w:rsidR="007B148A">
        <w:t>timekeeping system</w:t>
      </w:r>
      <w:r>
        <w:t xml:space="preserve">. </w:t>
      </w:r>
      <w:r w:rsidR="005342AD">
        <w:t xml:space="preserve"> </w:t>
      </w:r>
      <w:r>
        <w:t xml:space="preserve">After conferring with </w:t>
      </w:r>
      <w:r w:rsidR="00EE17E4">
        <w:t>program</w:t>
      </w:r>
      <w:r>
        <w:t xml:space="preserve"> staff, instruments were calibrated to +/- 1 second for Trials 2-5</w:t>
      </w:r>
      <w:r w:rsidR="007B148A">
        <w:t xml:space="preserve"> using the official DPG time</w:t>
      </w:r>
      <w:r>
        <w:t xml:space="preserve">. </w:t>
      </w:r>
      <w:r w:rsidR="005342AD">
        <w:t xml:space="preserve"> </w:t>
      </w:r>
      <w:r>
        <w:t xml:space="preserve">Calibration within a one second interval was achieved utilizing a spotter calling the time to </w:t>
      </w:r>
      <w:r w:rsidR="003838E7">
        <w:t xml:space="preserve"> the person setting up the instrument</w:t>
      </w:r>
      <w:r>
        <w:t>. Calibration to &lt;1 second intervals is not possible with the current Jaz</w:t>
      </w:r>
      <w:r w:rsidRPr="00C60310">
        <w:rPr>
          <w:vertAlign w:val="superscript"/>
        </w:rPr>
        <w:t>TM</w:t>
      </w:r>
      <w:r>
        <w:t xml:space="preserve"> UV-Vis </w:t>
      </w:r>
      <w:r w:rsidR="00D751DE">
        <w:t>D</w:t>
      </w:r>
      <w:r>
        <w:t xml:space="preserve">PU.  </w:t>
      </w:r>
    </w:p>
    <w:p w14:paraId="4B92495A" w14:textId="77777777" w:rsidR="00F949D7" w:rsidRPr="00110921" w:rsidRDefault="009B70B3" w:rsidP="00FF1605">
      <w:pPr>
        <w:pStyle w:val="2ndLevelHeading"/>
      </w:pPr>
      <w:bookmarkStart w:id="33" w:name="_Toc433812571"/>
      <w:r>
        <w:t>4</w:t>
      </w:r>
      <w:r w:rsidR="00FF1605">
        <w:t>.2</w:t>
      </w:r>
      <w:r w:rsidR="00FF1605">
        <w:tab/>
      </w:r>
      <w:r w:rsidR="00C222A6">
        <w:t>Instrument Calibration</w:t>
      </w:r>
      <w:bookmarkEnd w:id="33"/>
    </w:p>
    <w:p w14:paraId="4B92495B" w14:textId="77777777" w:rsidR="00F949D7" w:rsidRDefault="00AA0B52" w:rsidP="00FF1605">
      <w:pPr>
        <w:pStyle w:val="Body"/>
      </w:pPr>
      <w:r>
        <w:lastRenderedPageBreak/>
        <w:t>SigSci staff performed pre- and post-</w:t>
      </w:r>
      <w:r w:rsidR="00D751DE">
        <w:t xml:space="preserve">trial </w:t>
      </w:r>
      <w:r w:rsidR="003838E7">
        <w:t xml:space="preserve">QC </w:t>
      </w:r>
      <w:r>
        <w:t>checks on each Jaz</w:t>
      </w:r>
      <w:r w:rsidRPr="00C60310">
        <w:rPr>
          <w:vertAlign w:val="superscript"/>
        </w:rPr>
        <w:t>TM</w:t>
      </w:r>
      <w:r w:rsidR="009E4C26">
        <w:t xml:space="preserve"> UV-Vis instrument for each </w:t>
      </w:r>
      <w:r w:rsidR="00D751DE">
        <w:t>trial</w:t>
      </w:r>
      <w:r w:rsidR="009E4C26">
        <w:t>. These calibration</w:t>
      </w:r>
      <w:r w:rsidR="00D751DE">
        <w:t xml:space="preserve"> checks</w:t>
      </w:r>
      <w:r w:rsidR="009E4C26">
        <w:t xml:space="preserve"> were performed using a </w:t>
      </w:r>
      <w:r w:rsidR="005F767F">
        <w:t>ppm</w:t>
      </w:r>
      <w:r w:rsidR="009E4C26">
        <w:t xml:space="preserve"> chlorine standard in a </w:t>
      </w:r>
      <w:r w:rsidR="00F90CFF">
        <w:t>Tedlar®</w:t>
      </w:r>
      <w:r w:rsidR="009E4C26">
        <w:t xml:space="preserve"> bag. </w:t>
      </w:r>
      <w:r w:rsidR="005342AD">
        <w:t xml:space="preserve"> </w:t>
      </w:r>
      <w:r w:rsidR="009E4C26">
        <w:t>Readings for each properly functioning instrument showed high concordance between pre- and post-</w:t>
      </w:r>
      <w:r w:rsidR="00D751DE">
        <w:t xml:space="preserve">trial </w:t>
      </w:r>
      <w:r w:rsidR="009E4C26">
        <w:t>readings</w:t>
      </w:r>
      <w:r w:rsidR="00483E97">
        <w:t xml:space="preserve"> </w:t>
      </w:r>
      <w:r w:rsidR="009E4C26" w:rsidRPr="007B148A">
        <w:t>(see figure</w:t>
      </w:r>
      <w:r w:rsidR="00483E97" w:rsidRPr="007B148A">
        <w:t xml:space="preserve">s </w:t>
      </w:r>
      <w:r w:rsidR="007B148A" w:rsidRPr="007B148A">
        <w:t>2</w:t>
      </w:r>
      <w:r w:rsidR="00AD2BCF">
        <w:t xml:space="preserve"> and</w:t>
      </w:r>
      <w:r w:rsidR="00FA334F">
        <w:t xml:space="preserve"> </w:t>
      </w:r>
      <w:r w:rsidR="007B148A" w:rsidRPr="007B148A">
        <w:t>4-7</w:t>
      </w:r>
      <w:r w:rsidR="009E4C26" w:rsidRPr="007B148A">
        <w:t>)</w:t>
      </w:r>
      <w:r w:rsidR="007B148A" w:rsidRPr="007B148A">
        <w:t>.</w:t>
      </w:r>
      <w:r>
        <w:t xml:space="preserve"> </w:t>
      </w:r>
    </w:p>
    <w:p w14:paraId="4B92495C" w14:textId="77777777" w:rsidR="006D52F7" w:rsidRDefault="006D52F7" w:rsidP="00FF1605">
      <w:pPr>
        <w:pStyle w:val="Body"/>
      </w:pPr>
      <w:r>
        <w:t>SigSci staff also performed calibration and evaluation checks on each Jaz</w:t>
      </w:r>
      <w:r w:rsidRPr="00C60310">
        <w:rPr>
          <w:vertAlign w:val="superscript"/>
        </w:rPr>
        <w:t>TM</w:t>
      </w:r>
      <w:r>
        <w:t xml:space="preserve"> UV-Vis instrument prior to delivery to DPG. This testing utilized chlorine standards of 0, 100, 1,000, 10,000 and 100,000 </w:t>
      </w:r>
      <w:r w:rsidR="005F767F">
        <w:t>ppm</w:t>
      </w:r>
      <w:r>
        <w:t xml:space="preserve">. </w:t>
      </w:r>
      <w:r w:rsidR="001A7A29">
        <w:t>R</w:t>
      </w:r>
      <w:r w:rsidR="00301A18" w:rsidRPr="00301A18">
        <w:rPr>
          <w:vertAlign w:val="superscript"/>
        </w:rPr>
        <w:t>2</w:t>
      </w:r>
      <w:r w:rsidR="001A7A29">
        <w:t xml:space="preserve"> values from the resulting linear calibration curves fell between 0.9977 and 1 for all instruments (Appendix A). </w:t>
      </w:r>
    </w:p>
    <w:p w14:paraId="4B92495D" w14:textId="77777777" w:rsidR="00F949D7" w:rsidRPr="00110921" w:rsidRDefault="009B70B3" w:rsidP="00FF1605">
      <w:pPr>
        <w:pStyle w:val="2ndLevelHeading"/>
      </w:pPr>
      <w:bookmarkStart w:id="34" w:name="_Toc433812572"/>
      <w:r>
        <w:t>4</w:t>
      </w:r>
      <w:r w:rsidR="00FF1605">
        <w:t>.3</w:t>
      </w:r>
      <w:r w:rsidR="00FF1605">
        <w:tab/>
      </w:r>
      <w:r w:rsidR="00151470">
        <w:t>Sampling Rate</w:t>
      </w:r>
      <w:bookmarkEnd w:id="34"/>
    </w:p>
    <w:p w14:paraId="4B92495E" w14:textId="77777777" w:rsidR="00F949D7" w:rsidRDefault="009E4C26" w:rsidP="00AF4660">
      <w:pPr>
        <w:pStyle w:val="BodyText"/>
      </w:pPr>
      <w:r>
        <w:t>The Jaz</w:t>
      </w:r>
      <w:r w:rsidRPr="00C60310">
        <w:rPr>
          <w:vertAlign w:val="superscript"/>
        </w:rPr>
        <w:t>TM</w:t>
      </w:r>
      <w:r w:rsidR="00BF7B9D">
        <w:t xml:space="preserve"> UV-Vis instruments were set </w:t>
      </w:r>
      <w:r>
        <w:t xml:space="preserve">to </w:t>
      </w:r>
      <w:r w:rsidR="007B148A">
        <w:t>record</w:t>
      </w:r>
      <w:r w:rsidR="00483E97">
        <w:t xml:space="preserve"> absorbance readings every two</w:t>
      </w:r>
      <w:r>
        <w:t xml:space="preserve"> seconds. However, the exact frequency of these measurements varied due to the write speed of the </w:t>
      </w:r>
      <w:r w:rsidR="00934B68">
        <w:t xml:space="preserve">individual instrument’s </w:t>
      </w:r>
      <w:r w:rsidR="00D751DE">
        <w:t>D</w:t>
      </w:r>
      <w:r>
        <w:t xml:space="preserve">PU to the SD card. </w:t>
      </w:r>
      <w:r w:rsidR="00BF7B9D">
        <w:t>Overall, the maj</w:t>
      </w:r>
      <w:r w:rsidR="00483E97">
        <w:t xml:space="preserve">ority of instruments sampled, on average, within one hundredth of a second of this </w:t>
      </w:r>
      <w:r w:rsidR="00483E97" w:rsidRPr="007B148A">
        <w:t xml:space="preserve">interval (see table </w:t>
      </w:r>
      <w:r w:rsidR="007B148A" w:rsidRPr="007B148A">
        <w:t>7</w:t>
      </w:r>
      <w:r w:rsidR="00483E97" w:rsidRPr="007B148A">
        <w:t>).</w:t>
      </w:r>
      <w:r w:rsidR="00483E97">
        <w:t xml:space="preserve"> However, three inst</w:t>
      </w:r>
      <w:r w:rsidR="005342AD">
        <w:t xml:space="preserve">ruments (specifically </w:t>
      </w:r>
      <w:r w:rsidR="00FA334F">
        <w:t xml:space="preserve">002, 005, and </w:t>
      </w:r>
      <w:r w:rsidR="00483E97">
        <w:t xml:space="preserve">015) consistently sampled </w:t>
      </w:r>
      <w:r w:rsidR="007B148A">
        <w:t>more slowly</w:t>
      </w:r>
      <w:r w:rsidR="00483E97">
        <w:t xml:space="preserve"> than expected. </w:t>
      </w:r>
      <w:r w:rsidR="00AD2BCF">
        <w:t>Extended data recording times were</w:t>
      </w:r>
      <w:r w:rsidR="007B148A">
        <w:t xml:space="preserve"> likely due to slower write speeds on these instruments. </w:t>
      </w:r>
      <w:r w:rsidR="00483E97">
        <w:t xml:space="preserve">While the temporal resolution provided by these three instruments </w:t>
      </w:r>
      <w:r w:rsidR="007B148A">
        <w:t>is</w:t>
      </w:r>
      <w:r w:rsidR="00483E97">
        <w:t xml:space="preserve"> slightly lower as compared to the others, a significant amount of data was still collected over the period of each release. </w:t>
      </w:r>
    </w:p>
    <w:p w14:paraId="4B92495F" w14:textId="77777777" w:rsidR="00BF7B9D" w:rsidRPr="00CC78A4" w:rsidRDefault="007B148A" w:rsidP="00D85CCA">
      <w:pPr>
        <w:pStyle w:val="TableTitle"/>
      </w:pPr>
      <w:bookmarkStart w:id="35" w:name="_Toc433812589"/>
      <w:r>
        <w:t>Table 7</w:t>
      </w:r>
      <w:r w:rsidR="00BF7B9D">
        <w:t>: Sampling Rate Data per Instrument for All Trials</w:t>
      </w:r>
      <w:bookmarkEnd w:id="35"/>
    </w:p>
    <w:tbl>
      <w:tblPr>
        <w:tblStyle w:val="MediumShading2-Accent3"/>
        <w:tblW w:w="9710" w:type="dxa"/>
        <w:jc w:val="center"/>
        <w:tblBorders>
          <w:left w:val="single" w:sz="18" w:space="0" w:color="auto"/>
          <w:right w:val="single" w:sz="18" w:space="0" w:color="auto"/>
          <w:insideH w:val="single" w:sz="18" w:space="0" w:color="auto"/>
          <w:insideV w:val="single" w:sz="6" w:space="0" w:color="auto"/>
        </w:tblBorders>
        <w:tblLook w:val="0620" w:firstRow="1" w:lastRow="0" w:firstColumn="0" w:lastColumn="0" w:noHBand="1" w:noVBand="1"/>
      </w:tblPr>
      <w:tblGrid>
        <w:gridCol w:w="1255"/>
        <w:gridCol w:w="1431"/>
        <w:gridCol w:w="1380"/>
        <w:gridCol w:w="1365"/>
        <w:gridCol w:w="1365"/>
        <w:gridCol w:w="1456"/>
        <w:gridCol w:w="1458"/>
      </w:tblGrid>
      <w:tr w:rsidR="00BF7B9D" w14:paraId="4B924967" w14:textId="77777777" w:rsidTr="005342AD">
        <w:trPr>
          <w:cnfStyle w:val="100000000000" w:firstRow="1" w:lastRow="0" w:firstColumn="0" w:lastColumn="0" w:oddVBand="0" w:evenVBand="0" w:oddHBand="0" w:evenHBand="0" w:firstRowFirstColumn="0" w:firstRowLastColumn="0" w:lastRowFirstColumn="0" w:lastRowLastColumn="0"/>
          <w:cantSplit/>
          <w:tblHeader/>
          <w:jc w:val="center"/>
        </w:trPr>
        <w:tc>
          <w:tcPr>
            <w:tcW w:w="1255" w:type="dxa"/>
            <w:shd w:val="clear" w:color="auto" w:fill="167000"/>
            <w:vAlign w:val="bottom"/>
          </w:tcPr>
          <w:p w14:paraId="4B924960" w14:textId="77777777" w:rsidR="00BF7B9D" w:rsidRPr="005342AD" w:rsidRDefault="005342AD">
            <w:pPr>
              <w:rPr>
                <w:rFonts w:ascii="Calibri" w:hAnsi="Calibri"/>
                <w:szCs w:val="22"/>
              </w:rPr>
            </w:pPr>
            <w:r w:rsidRPr="005342AD">
              <w:rPr>
                <w:rFonts w:ascii="Calibri" w:hAnsi="Calibri"/>
                <w:szCs w:val="22"/>
              </w:rPr>
              <w:t xml:space="preserve">Instrument </w:t>
            </w:r>
          </w:p>
        </w:tc>
        <w:tc>
          <w:tcPr>
            <w:tcW w:w="1431" w:type="dxa"/>
            <w:shd w:val="clear" w:color="auto" w:fill="167000"/>
            <w:vAlign w:val="bottom"/>
          </w:tcPr>
          <w:p w14:paraId="4B924961" w14:textId="77777777" w:rsidR="00BF7B9D" w:rsidRPr="00BF7B9D" w:rsidRDefault="00BF7B9D" w:rsidP="00BF7B9D">
            <w:pPr>
              <w:jc w:val="right"/>
              <w:rPr>
                <w:rFonts w:ascii="Calibri" w:hAnsi="Calibri"/>
                <w:szCs w:val="22"/>
              </w:rPr>
            </w:pPr>
            <w:r w:rsidRPr="00BF7B9D">
              <w:rPr>
                <w:rFonts w:ascii="Calibri" w:hAnsi="Calibri"/>
                <w:szCs w:val="22"/>
              </w:rPr>
              <w:t>Trial 1</w:t>
            </w:r>
          </w:p>
        </w:tc>
        <w:tc>
          <w:tcPr>
            <w:tcW w:w="1380" w:type="dxa"/>
            <w:shd w:val="clear" w:color="auto" w:fill="167000"/>
            <w:vAlign w:val="bottom"/>
          </w:tcPr>
          <w:p w14:paraId="4B924962" w14:textId="77777777" w:rsidR="00BF7B9D" w:rsidRPr="00BF7B9D" w:rsidRDefault="00BF7B9D" w:rsidP="00BF7B9D">
            <w:pPr>
              <w:jc w:val="right"/>
              <w:rPr>
                <w:rFonts w:ascii="Calibri" w:hAnsi="Calibri"/>
                <w:szCs w:val="22"/>
              </w:rPr>
            </w:pPr>
            <w:r w:rsidRPr="00BF7B9D">
              <w:rPr>
                <w:rFonts w:ascii="Calibri" w:hAnsi="Calibri"/>
                <w:szCs w:val="22"/>
              </w:rPr>
              <w:t>Trial 2</w:t>
            </w:r>
          </w:p>
        </w:tc>
        <w:tc>
          <w:tcPr>
            <w:tcW w:w="1365" w:type="dxa"/>
            <w:shd w:val="clear" w:color="auto" w:fill="167000"/>
            <w:vAlign w:val="bottom"/>
          </w:tcPr>
          <w:p w14:paraId="4B924963" w14:textId="77777777" w:rsidR="00BF7B9D" w:rsidRPr="00BF7B9D" w:rsidRDefault="00BF7B9D" w:rsidP="00BF7B9D">
            <w:pPr>
              <w:jc w:val="right"/>
              <w:rPr>
                <w:rFonts w:ascii="Calibri" w:hAnsi="Calibri"/>
                <w:szCs w:val="22"/>
              </w:rPr>
            </w:pPr>
            <w:r w:rsidRPr="00BF7B9D">
              <w:rPr>
                <w:rFonts w:ascii="Calibri" w:hAnsi="Calibri"/>
                <w:szCs w:val="22"/>
              </w:rPr>
              <w:t>Trial 3</w:t>
            </w:r>
          </w:p>
        </w:tc>
        <w:tc>
          <w:tcPr>
            <w:tcW w:w="1365" w:type="dxa"/>
            <w:shd w:val="clear" w:color="auto" w:fill="167000"/>
            <w:vAlign w:val="bottom"/>
          </w:tcPr>
          <w:p w14:paraId="4B924964" w14:textId="77777777" w:rsidR="00BF7B9D" w:rsidRPr="00BF7B9D" w:rsidRDefault="00BF7B9D" w:rsidP="00BF7B9D">
            <w:pPr>
              <w:jc w:val="right"/>
              <w:rPr>
                <w:rFonts w:ascii="Calibri" w:hAnsi="Calibri"/>
                <w:szCs w:val="22"/>
              </w:rPr>
            </w:pPr>
            <w:r w:rsidRPr="00BF7B9D">
              <w:rPr>
                <w:rFonts w:ascii="Calibri" w:hAnsi="Calibri"/>
                <w:szCs w:val="22"/>
              </w:rPr>
              <w:t>Trial 4</w:t>
            </w:r>
          </w:p>
        </w:tc>
        <w:tc>
          <w:tcPr>
            <w:tcW w:w="1456" w:type="dxa"/>
            <w:shd w:val="clear" w:color="auto" w:fill="167000"/>
            <w:vAlign w:val="bottom"/>
          </w:tcPr>
          <w:p w14:paraId="4B924965" w14:textId="77777777" w:rsidR="00BF7B9D" w:rsidRPr="00BF7B9D" w:rsidRDefault="00BF7B9D" w:rsidP="00BF7B9D">
            <w:pPr>
              <w:jc w:val="right"/>
              <w:rPr>
                <w:rFonts w:ascii="Calibri" w:hAnsi="Calibri"/>
                <w:szCs w:val="22"/>
              </w:rPr>
            </w:pPr>
            <w:r w:rsidRPr="00BF7B9D">
              <w:rPr>
                <w:rFonts w:ascii="Calibri" w:hAnsi="Calibri"/>
                <w:szCs w:val="22"/>
              </w:rPr>
              <w:t>Trial 5</w:t>
            </w:r>
          </w:p>
        </w:tc>
        <w:tc>
          <w:tcPr>
            <w:tcW w:w="1458" w:type="dxa"/>
            <w:shd w:val="clear" w:color="auto" w:fill="167000"/>
            <w:vAlign w:val="bottom"/>
          </w:tcPr>
          <w:p w14:paraId="4B924966" w14:textId="77777777" w:rsidR="00BF7B9D" w:rsidRPr="00BF7B9D" w:rsidRDefault="00BF7B9D" w:rsidP="00BF7B9D">
            <w:pPr>
              <w:jc w:val="right"/>
              <w:rPr>
                <w:rFonts w:ascii="Calibri" w:hAnsi="Calibri"/>
                <w:szCs w:val="22"/>
              </w:rPr>
            </w:pPr>
            <w:r w:rsidRPr="00BF7B9D">
              <w:rPr>
                <w:rFonts w:ascii="Calibri" w:hAnsi="Calibri"/>
                <w:szCs w:val="22"/>
              </w:rPr>
              <w:t>Average</w:t>
            </w:r>
          </w:p>
        </w:tc>
      </w:tr>
      <w:tr w:rsidR="00BF7B9D" w14:paraId="4B92496F" w14:textId="77777777" w:rsidTr="005342AD">
        <w:trPr>
          <w:cantSplit/>
          <w:jc w:val="center"/>
        </w:trPr>
        <w:tc>
          <w:tcPr>
            <w:tcW w:w="1255" w:type="dxa"/>
            <w:vAlign w:val="bottom"/>
          </w:tcPr>
          <w:p w14:paraId="4B924968" w14:textId="77777777" w:rsidR="00BF7B9D" w:rsidRDefault="00BF7B9D">
            <w:pPr>
              <w:rPr>
                <w:rFonts w:ascii="Calibri" w:hAnsi="Calibri"/>
                <w:color w:val="000000"/>
                <w:szCs w:val="22"/>
              </w:rPr>
            </w:pPr>
            <w:r>
              <w:rPr>
                <w:rFonts w:ascii="Calibri" w:hAnsi="Calibri"/>
                <w:color w:val="000000"/>
                <w:szCs w:val="22"/>
              </w:rPr>
              <w:t>JAZ-001</w:t>
            </w:r>
          </w:p>
        </w:tc>
        <w:tc>
          <w:tcPr>
            <w:tcW w:w="1431" w:type="dxa"/>
            <w:vAlign w:val="bottom"/>
          </w:tcPr>
          <w:p w14:paraId="4B924969" w14:textId="77777777" w:rsidR="00BF7B9D" w:rsidRDefault="00BF7B9D">
            <w:pPr>
              <w:jc w:val="right"/>
              <w:rPr>
                <w:rFonts w:ascii="Calibri" w:hAnsi="Calibri"/>
                <w:color w:val="000000"/>
                <w:szCs w:val="22"/>
              </w:rPr>
            </w:pPr>
            <w:r>
              <w:rPr>
                <w:rFonts w:ascii="Calibri" w:hAnsi="Calibri"/>
                <w:color w:val="000000"/>
                <w:szCs w:val="22"/>
              </w:rPr>
              <w:t>2.008</w:t>
            </w:r>
          </w:p>
        </w:tc>
        <w:tc>
          <w:tcPr>
            <w:tcW w:w="1380" w:type="dxa"/>
            <w:vAlign w:val="bottom"/>
          </w:tcPr>
          <w:p w14:paraId="4B92496A" w14:textId="77777777" w:rsidR="00301A18" w:rsidRDefault="00D9752D" w:rsidP="00301A18">
            <w:pPr>
              <w:jc w:val="right"/>
              <w:rPr>
                <w:rFonts w:ascii="Calibri" w:hAnsi="Calibri"/>
                <w:color w:val="000000"/>
                <w:szCs w:val="22"/>
              </w:rPr>
            </w:pPr>
            <w:r>
              <w:rPr>
                <w:rFonts w:ascii="Calibri" w:hAnsi="Calibri"/>
                <w:color w:val="000000"/>
                <w:szCs w:val="22"/>
              </w:rPr>
              <w:t>DNC</w:t>
            </w:r>
          </w:p>
        </w:tc>
        <w:tc>
          <w:tcPr>
            <w:tcW w:w="1365" w:type="dxa"/>
            <w:vAlign w:val="bottom"/>
          </w:tcPr>
          <w:p w14:paraId="4B92496B" w14:textId="77777777" w:rsidR="00BF7B9D" w:rsidRDefault="00BF7B9D">
            <w:pPr>
              <w:jc w:val="right"/>
              <w:rPr>
                <w:rFonts w:ascii="Calibri" w:hAnsi="Calibri"/>
                <w:color w:val="000000"/>
                <w:szCs w:val="22"/>
              </w:rPr>
            </w:pPr>
            <w:r>
              <w:rPr>
                <w:rFonts w:ascii="Calibri" w:hAnsi="Calibri"/>
                <w:color w:val="000000"/>
                <w:szCs w:val="22"/>
              </w:rPr>
              <w:t>2.007</w:t>
            </w:r>
          </w:p>
        </w:tc>
        <w:tc>
          <w:tcPr>
            <w:tcW w:w="1365" w:type="dxa"/>
            <w:vAlign w:val="bottom"/>
          </w:tcPr>
          <w:p w14:paraId="4B92496C" w14:textId="77777777" w:rsidR="00BF7B9D" w:rsidRDefault="00BF7B9D">
            <w:pPr>
              <w:jc w:val="right"/>
              <w:rPr>
                <w:rFonts w:ascii="Calibri" w:hAnsi="Calibri"/>
                <w:color w:val="000000"/>
                <w:szCs w:val="22"/>
              </w:rPr>
            </w:pPr>
            <w:r>
              <w:rPr>
                <w:rFonts w:ascii="Calibri" w:hAnsi="Calibri"/>
                <w:color w:val="000000"/>
                <w:szCs w:val="22"/>
              </w:rPr>
              <w:t>2.007</w:t>
            </w:r>
          </w:p>
        </w:tc>
        <w:tc>
          <w:tcPr>
            <w:tcW w:w="1456" w:type="dxa"/>
            <w:vAlign w:val="bottom"/>
          </w:tcPr>
          <w:p w14:paraId="4B92496D" w14:textId="77777777" w:rsidR="00BF7B9D" w:rsidRDefault="00BF7B9D">
            <w:pPr>
              <w:jc w:val="right"/>
              <w:rPr>
                <w:rFonts w:ascii="Calibri" w:hAnsi="Calibri"/>
                <w:color w:val="000000"/>
                <w:szCs w:val="22"/>
              </w:rPr>
            </w:pPr>
            <w:r>
              <w:rPr>
                <w:rFonts w:ascii="Calibri" w:hAnsi="Calibri"/>
                <w:color w:val="000000"/>
                <w:szCs w:val="22"/>
              </w:rPr>
              <w:t>2.015</w:t>
            </w:r>
          </w:p>
        </w:tc>
        <w:tc>
          <w:tcPr>
            <w:tcW w:w="1458" w:type="dxa"/>
            <w:vAlign w:val="bottom"/>
          </w:tcPr>
          <w:p w14:paraId="4B92496E" w14:textId="77777777" w:rsidR="00BF7B9D" w:rsidRDefault="00BF7B9D">
            <w:pPr>
              <w:jc w:val="right"/>
              <w:rPr>
                <w:rFonts w:ascii="Calibri" w:hAnsi="Calibri"/>
                <w:color w:val="000000"/>
                <w:szCs w:val="22"/>
              </w:rPr>
            </w:pPr>
            <w:r>
              <w:rPr>
                <w:rFonts w:ascii="Calibri" w:hAnsi="Calibri"/>
                <w:color w:val="000000"/>
                <w:szCs w:val="22"/>
              </w:rPr>
              <w:t>2.009</w:t>
            </w:r>
          </w:p>
        </w:tc>
      </w:tr>
      <w:tr w:rsidR="00BF7B9D" w14:paraId="4B924977" w14:textId="77777777" w:rsidTr="005342AD">
        <w:trPr>
          <w:cantSplit/>
          <w:jc w:val="center"/>
        </w:trPr>
        <w:tc>
          <w:tcPr>
            <w:tcW w:w="1255" w:type="dxa"/>
            <w:vAlign w:val="bottom"/>
          </w:tcPr>
          <w:p w14:paraId="4B924970" w14:textId="77777777" w:rsidR="00BF7B9D" w:rsidRDefault="00BF7B9D">
            <w:pPr>
              <w:rPr>
                <w:rFonts w:ascii="Calibri" w:hAnsi="Calibri"/>
                <w:color w:val="000000"/>
                <w:szCs w:val="22"/>
              </w:rPr>
            </w:pPr>
            <w:r>
              <w:rPr>
                <w:rFonts w:ascii="Calibri" w:hAnsi="Calibri"/>
                <w:color w:val="000000"/>
                <w:szCs w:val="22"/>
              </w:rPr>
              <w:t>JAZ-002</w:t>
            </w:r>
          </w:p>
        </w:tc>
        <w:tc>
          <w:tcPr>
            <w:tcW w:w="1431" w:type="dxa"/>
            <w:vAlign w:val="bottom"/>
          </w:tcPr>
          <w:p w14:paraId="4B924971" w14:textId="77777777" w:rsidR="00BF7B9D" w:rsidRDefault="00BF7B9D">
            <w:pPr>
              <w:jc w:val="right"/>
              <w:rPr>
                <w:rFonts w:ascii="Calibri" w:hAnsi="Calibri"/>
                <w:color w:val="000000"/>
                <w:szCs w:val="22"/>
              </w:rPr>
            </w:pPr>
            <w:r>
              <w:rPr>
                <w:rFonts w:ascii="Calibri" w:hAnsi="Calibri"/>
                <w:color w:val="000000"/>
                <w:szCs w:val="22"/>
              </w:rPr>
              <w:t>2.339</w:t>
            </w:r>
          </w:p>
        </w:tc>
        <w:tc>
          <w:tcPr>
            <w:tcW w:w="1380" w:type="dxa"/>
            <w:vAlign w:val="bottom"/>
          </w:tcPr>
          <w:p w14:paraId="4B924972" w14:textId="77777777" w:rsidR="00BF7B9D" w:rsidRDefault="00BF7B9D">
            <w:pPr>
              <w:jc w:val="right"/>
              <w:rPr>
                <w:rFonts w:ascii="Calibri" w:hAnsi="Calibri"/>
                <w:color w:val="000000"/>
                <w:szCs w:val="22"/>
              </w:rPr>
            </w:pPr>
            <w:r>
              <w:rPr>
                <w:rFonts w:ascii="Calibri" w:hAnsi="Calibri"/>
                <w:color w:val="000000"/>
                <w:szCs w:val="22"/>
              </w:rPr>
              <w:t>2.345</w:t>
            </w:r>
          </w:p>
        </w:tc>
        <w:tc>
          <w:tcPr>
            <w:tcW w:w="1365" w:type="dxa"/>
            <w:vAlign w:val="bottom"/>
          </w:tcPr>
          <w:p w14:paraId="4B924973" w14:textId="77777777" w:rsidR="00BF7B9D" w:rsidRDefault="00BF7B9D">
            <w:pPr>
              <w:jc w:val="right"/>
              <w:rPr>
                <w:rFonts w:ascii="Calibri" w:hAnsi="Calibri"/>
                <w:color w:val="000000"/>
                <w:szCs w:val="22"/>
              </w:rPr>
            </w:pPr>
            <w:r>
              <w:rPr>
                <w:rFonts w:ascii="Calibri" w:hAnsi="Calibri"/>
                <w:color w:val="000000"/>
                <w:szCs w:val="22"/>
              </w:rPr>
              <w:t>2.303</w:t>
            </w:r>
          </w:p>
        </w:tc>
        <w:tc>
          <w:tcPr>
            <w:tcW w:w="1365" w:type="dxa"/>
            <w:vAlign w:val="bottom"/>
          </w:tcPr>
          <w:p w14:paraId="4B924974" w14:textId="77777777" w:rsidR="00BF7B9D" w:rsidRDefault="00BF7B9D">
            <w:pPr>
              <w:jc w:val="right"/>
              <w:rPr>
                <w:rFonts w:ascii="Calibri" w:hAnsi="Calibri"/>
                <w:color w:val="000000"/>
                <w:szCs w:val="22"/>
              </w:rPr>
            </w:pPr>
            <w:r>
              <w:rPr>
                <w:rFonts w:ascii="Calibri" w:hAnsi="Calibri"/>
                <w:color w:val="000000"/>
                <w:szCs w:val="22"/>
              </w:rPr>
              <w:t>2.395</w:t>
            </w:r>
          </w:p>
        </w:tc>
        <w:tc>
          <w:tcPr>
            <w:tcW w:w="1456" w:type="dxa"/>
            <w:vAlign w:val="bottom"/>
          </w:tcPr>
          <w:p w14:paraId="4B924975" w14:textId="77777777" w:rsidR="00BF7B9D" w:rsidRDefault="00BF7B9D">
            <w:pPr>
              <w:jc w:val="right"/>
              <w:rPr>
                <w:rFonts w:ascii="Calibri" w:hAnsi="Calibri"/>
                <w:color w:val="000000"/>
                <w:szCs w:val="22"/>
              </w:rPr>
            </w:pPr>
            <w:r>
              <w:rPr>
                <w:rFonts w:ascii="Calibri" w:hAnsi="Calibri"/>
                <w:color w:val="000000"/>
                <w:szCs w:val="22"/>
              </w:rPr>
              <w:t>2.471</w:t>
            </w:r>
          </w:p>
        </w:tc>
        <w:tc>
          <w:tcPr>
            <w:tcW w:w="1458" w:type="dxa"/>
            <w:vAlign w:val="bottom"/>
          </w:tcPr>
          <w:p w14:paraId="4B924976" w14:textId="77777777" w:rsidR="00BF7B9D" w:rsidRDefault="00BF7B9D">
            <w:pPr>
              <w:jc w:val="right"/>
              <w:rPr>
                <w:rFonts w:ascii="Calibri" w:hAnsi="Calibri"/>
                <w:color w:val="000000"/>
                <w:szCs w:val="22"/>
              </w:rPr>
            </w:pPr>
            <w:r>
              <w:rPr>
                <w:rFonts w:ascii="Calibri" w:hAnsi="Calibri"/>
                <w:color w:val="000000"/>
                <w:szCs w:val="22"/>
              </w:rPr>
              <w:t>2.371</w:t>
            </w:r>
          </w:p>
        </w:tc>
      </w:tr>
      <w:tr w:rsidR="00BF7B9D" w14:paraId="4B92497F" w14:textId="77777777" w:rsidTr="005342AD">
        <w:trPr>
          <w:cantSplit/>
          <w:jc w:val="center"/>
        </w:trPr>
        <w:tc>
          <w:tcPr>
            <w:tcW w:w="1255" w:type="dxa"/>
            <w:vAlign w:val="bottom"/>
          </w:tcPr>
          <w:p w14:paraId="4B924978" w14:textId="77777777" w:rsidR="00BF7B9D" w:rsidRDefault="00BF7B9D">
            <w:pPr>
              <w:rPr>
                <w:rFonts w:ascii="Calibri" w:hAnsi="Calibri"/>
                <w:color w:val="000000"/>
                <w:szCs w:val="22"/>
              </w:rPr>
            </w:pPr>
            <w:r>
              <w:rPr>
                <w:rFonts w:ascii="Calibri" w:hAnsi="Calibri"/>
                <w:color w:val="000000"/>
                <w:szCs w:val="22"/>
              </w:rPr>
              <w:t>JAZ-003</w:t>
            </w:r>
          </w:p>
        </w:tc>
        <w:tc>
          <w:tcPr>
            <w:tcW w:w="1431" w:type="dxa"/>
            <w:vAlign w:val="bottom"/>
          </w:tcPr>
          <w:p w14:paraId="4B924979" w14:textId="77777777" w:rsidR="00BF7B9D" w:rsidRDefault="00BF7B9D">
            <w:pPr>
              <w:jc w:val="right"/>
              <w:rPr>
                <w:rFonts w:ascii="Calibri" w:hAnsi="Calibri"/>
                <w:color w:val="000000"/>
                <w:szCs w:val="22"/>
              </w:rPr>
            </w:pPr>
            <w:r>
              <w:rPr>
                <w:rFonts w:ascii="Calibri" w:hAnsi="Calibri"/>
                <w:color w:val="000000"/>
                <w:szCs w:val="22"/>
              </w:rPr>
              <w:t>2.008</w:t>
            </w:r>
          </w:p>
        </w:tc>
        <w:tc>
          <w:tcPr>
            <w:tcW w:w="1380" w:type="dxa"/>
            <w:vAlign w:val="bottom"/>
          </w:tcPr>
          <w:p w14:paraId="4B92497A" w14:textId="77777777" w:rsidR="00BF7B9D" w:rsidRDefault="00BF7B9D">
            <w:pPr>
              <w:jc w:val="right"/>
              <w:rPr>
                <w:rFonts w:ascii="Calibri" w:hAnsi="Calibri"/>
                <w:color w:val="000000"/>
                <w:szCs w:val="22"/>
              </w:rPr>
            </w:pPr>
            <w:r>
              <w:rPr>
                <w:rFonts w:ascii="Calibri" w:hAnsi="Calibri"/>
                <w:color w:val="000000"/>
                <w:szCs w:val="22"/>
              </w:rPr>
              <w:t>2.012</w:t>
            </w:r>
          </w:p>
        </w:tc>
        <w:tc>
          <w:tcPr>
            <w:tcW w:w="1365" w:type="dxa"/>
            <w:vAlign w:val="bottom"/>
          </w:tcPr>
          <w:p w14:paraId="4B92497B" w14:textId="77777777" w:rsidR="00BF7B9D" w:rsidRDefault="00BF7B9D">
            <w:pPr>
              <w:jc w:val="right"/>
              <w:rPr>
                <w:rFonts w:ascii="Calibri" w:hAnsi="Calibri"/>
                <w:color w:val="000000"/>
                <w:szCs w:val="22"/>
              </w:rPr>
            </w:pPr>
            <w:r>
              <w:rPr>
                <w:rFonts w:ascii="Calibri" w:hAnsi="Calibri"/>
                <w:color w:val="000000"/>
                <w:szCs w:val="22"/>
              </w:rPr>
              <w:t>2.000</w:t>
            </w:r>
          </w:p>
        </w:tc>
        <w:tc>
          <w:tcPr>
            <w:tcW w:w="1365" w:type="dxa"/>
            <w:vAlign w:val="bottom"/>
          </w:tcPr>
          <w:p w14:paraId="4B92497C" w14:textId="77777777" w:rsidR="00BF7B9D" w:rsidRDefault="00BF7B9D">
            <w:pPr>
              <w:jc w:val="right"/>
              <w:rPr>
                <w:rFonts w:ascii="Calibri" w:hAnsi="Calibri"/>
                <w:color w:val="000000"/>
                <w:szCs w:val="22"/>
              </w:rPr>
            </w:pPr>
            <w:r>
              <w:rPr>
                <w:rFonts w:ascii="Calibri" w:hAnsi="Calibri"/>
                <w:color w:val="000000"/>
                <w:szCs w:val="22"/>
              </w:rPr>
              <w:t>2.000</w:t>
            </w:r>
          </w:p>
        </w:tc>
        <w:tc>
          <w:tcPr>
            <w:tcW w:w="1456" w:type="dxa"/>
            <w:vAlign w:val="bottom"/>
          </w:tcPr>
          <w:p w14:paraId="4B92497D" w14:textId="77777777" w:rsidR="00BF7B9D" w:rsidRDefault="00BF7B9D">
            <w:pPr>
              <w:jc w:val="right"/>
              <w:rPr>
                <w:rFonts w:ascii="Calibri" w:hAnsi="Calibri"/>
                <w:color w:val="000000"/>
                <w:szCs w:val="22"/>
              </w:rPr>
            </w:pPr>
            <w:r>
              <w:rPr>
                <w:rFonts w:ascii="Calibri" w:hAnsi="Calibri"/>
                <w:color w:val="000000"/>
                <w:szCs w:val="22"/>
              </w:rPr>
              <w:t>2.000</w:t>
            </w:r>
          </w:p>
        </w:tc>
        <w:tc>
          <w:tcPr>
            <w:tcW w:w="1458" w:type="dxa"/>
            <w:vAlign w:val="bottom"/>
          </w:tcPr>
          <w:p w14:paraId="4B92497E" w14:textId="77777777" w:rsidR="00BF7B9D" w:rsidRDefault="00BF7B9D">
            <w:pPr>
              <w:jc w:val="right"/>
              <w:rPr>
                <w:rFonts w:ascii="Calibri" w:hAnsi="Calibri"/>
                <w:color w:val="000000"/>
                <w:szCs w:val="22"/>
              </w:rPr>
            </w:pPr>
            <w:r>
              <w:rPr>
                <w:rFonts w:ascii="Calibri" w:hAnsi="Calibri"/>
                <w:color w:val="000000"/>
                <w:szCs w:val="22"/>
              </w:rPr>
              <w:t>2.004</w:t>
            </w:r>
          </w:p>
        </w:tc>
      </w:tr>
      <w:tr w:rsidR="00BF7B9D" w14:paraId="4B924987" w14:textId="77777777" w:rsidTr="005342AD">
        <w:trPr>
          <w:cantSplit/>
          <w:jc w:val="center"/>
        </w:trPr>
        <w:tc>
          <w:tcPr>
            <w:tcW w:w="1255" w:type="dxa"/>
            <w:vAlign w:val="bottom"/>
          </w:tcPr>
          <w:p w14:paraId="4B924980" w14:textId="77777777" w:rsidR="00BF7B9D" w:rsidRDefault="00BF7B9D">
            <w:pPr>
              <w:rPr>
                <w:rFonts w:ascii="Calibri" w:hAnsi="Calibri"/>
                <w:color w:val="000000"/>
                <w:szCs w:val="22"/>
              </w:rPr>
            </w:pPr>
            <w:r>
              <w:rPr>
                <w:rFonts w:ascii="Calibri" w:hAnsi="Calibri"/>
                <w:color w:val="000000"/>
                <w:szCs w:val="22"/>
              </w:rPr>
              <w:t>JAZ-004</w:t>
            </w:r>
          </w:p>
        </w:tc>
        <w:tc>
          <w:tcPr>
            <w:tcW w:w="1431" w:type="dxa"/>
            <w:vAlign w:val="bottom"/>
          </w:tcPr>
          <w:p w14:paraId="4B924981" w14:textId="77777777" w:rsidR="00BF7B9D" w:rsidRDefault="00BF7B9D">
            <w:pPr>
              <w:jc w:val="right"/>
              <w:rPr>
                <w:rFonts w:ascii="Calibri" w:hAnsi="Calibri"/>
                <w:color w:val="000000"/>
                <w:szCs w:val="22"/>
              </w:rPr>
            </w:pPr>
            <w:r>
              <w:rPr>
                <w:rFonts w:ascii="Calibri" w:hAnsi="Calibri"/>
                <w:color w:val="000000"/>
                <w:szCs w:val="22"/>
              </w:rPr>
              <w:t>2.004</w:t>
            </w:r>
          </w:p>
        </w:tc>
        <w:tc>
          <w:tcPr>
            <w:tcW w:w="1380" w:type="dxa"/>
            <w:vAlign w:val="bottom"/>
          </w:tcPr>
          <w:p w14:paraId="4B924982" w14:textId="77777777" w:rsidR="00BF7B9D" w:rsidRDefault="00BF7B9D">
            <w:pPr>
              <w:jc w:val="right"/>
              <w:rPr>
                <w:rFonts w:ascii="Calibri" w:hAnsi="Calibri"/>
                <w:color w:val="000000"/>
                <w:szCs w:val="22"/>
              </w:rPr>
            </w:pPr>
            <w:r>
              <w:rPr>
                <w:rFonts w:ascii="Calibri" w:hAnsi="Calibri"/>
                <w:color w:val="000000"/>
                <w:szCs w:val="22"/>
              </w:rPr>
              <w:t>2.004</w:t>
            </w:r>
          </w:p>
        </w:tc>
        <w:tc>
          <w:tcPr>
            <w:tcW w:w="1365" w:type="dxa"/>
            <w:vAlign w:val="bottom"/>
          </w:tcPr>
          <w:p w14:paraId="4B924983" w14:textId="77777777" w:rsidR="00BF7B9D" w:rsidRDefault="00BF7B9D">
            <w:pPr>
              <w:jc w:val="right"/>
              <w:rPr>
                <w:rFonts w:ascii="Calibri" w:hAnsi="Calibri"/>
                <w:color w:val="000000"/>
                <w:szCs w:val="22"/>
              </w:rPr>
            </w:pPr>
            <w:r>
              <w:rPr>
                <w:rFonts w:ascii="Calibri" w:hAnsi="Calibri"/>
                <w:color w:val="000000"/>
                <w:szCs w:val="22"/>
              </w:rPr>
              <w:t>2.004</w:t>
            </w:r>
          </w:p>
        </w:tc>
        <w:tc>
          <w:tcPr>
            <w:tcW w:w="1365" w:type="dxa"/>
            <w:vAlign w:val="bottom"/>
          </w:tcPr>
          <w:p w14:paraId="4B924984" w14:textId="77777777" w:rsidR="00BF7B9D" w:rsidRDefault="00BF7B9D">
            <w:pPr>
              <w:jc w:val="right"/>
              <w:rPr>
                <w:rFonts w:ascii="Calibri" w:hAnsi="Calibri"/>
                <w:color w:val="000000"/>
                <w:szCs w:val="22"/>
              </w:rPr>
            </w:pPr>
            <w:r>
              <w:rPr>
                <w:rFonts w:ascii="Calibri" w:hAnsi="Calibri"/>
                <w:color w:val="000000"/>
                <w:szCs w:val="22"/>
              </w:rPr>
              <w:t>2.000</w:t>
            </w:r>
          </w:p>
        </w:tc>
        <w:tc>
          <w:tcPr>
            <w:tcW w:w="1456" w:type="dxa"/>
            <w:vAlign w:val="bottom"/>
          </w:tcPr>
          <w:p w14:paraId="4B924985" w14:textId="77777777" w:rsidR="00BF7B9D" w:rsidRDefault="00BF7B9D">
            <w:pPr>
              <w:jc w:val="right"/>
              <w:rPr>
                <w:rFonts w:ascii="Calibri" w:hAnsi="Calibri"/>
                <w:color w:val="000000"/>
                <w:szCs w:val="22"/>
              </w:rPr>
            </w:pPr>
            <w:r>
              <w:rPr>
                <w:rFonts w:ascii="Calibri" w:hAnsi="Calibri"/>
                <w:color w:val="000000"/>
                <w:szCs w:val="22"/>
              </w:rPr>
              <w:t>2.004</w:t>
            </w:r>
          </w:p>
        </w:tc>
        <w:tc>
          <w:tcPr>
            <w:tcW w:w="1458" w:type="dxa"/>
            <w:vAlign w:val="bottom"/>
          </w:tcPr>
          <w:p w14:paraId="4B924986" w14:textId="77777777" w:rsidR="00BF7B9D" w:rsidRDefault="00BF7B9D">
            <w:pPr>
              <w:jc w:val="right"/>
              <w:rPr>
                <w:rFonts w:ascii="Calibri" w:hAnsi="Calibri"/>
                <w:color w:val="000000"/>
                <w:szCs w:val="22"/>
              </w:rPr>
            </w:pPr>
            <w:r>
              <w:rPr>
                <w:rFonts w:ascii="Calibri" w:hAnsi="Calibri"/>
                <w:color w:val="000000"/>
                <w:szCs w:val="22"/>
              </w:rPr>
              <w:t>2.003</w:t>
            </w:r>
          </w:p>
        </w:tc>
      </w:tr>
      <w:tr w:rsidR="00BF7B9D" w14:paraId="4B92498F" w14:textId="77777777" w:rsidTr="005342AD">
        <w:trPr>
          <w:cantSplit/>
          <w:jc w:val="center"/>
        </w:trPr>
        <w:tc>
          <w:tcPr>
            <w:tcW w:w="1255" w:type="dxa"/>
            <w:vAlign w:val="bottom"/>
          </w:tcPr>
          <w:p w14:paraId="4B924988" w14:textId="77777777" w:rsidR="00BF7B9D" w:rsidRDefault="00BF7B9D">
            <w:pPr>
              <w:rPr>
                <w:rFonts w:ascii="Calibri" w:hAnsi="Calibri"/>
                <w:color w:val="000000"/>
                <w:szCs w:val="22"/>
              </w:rPr>
            </w:pPr>
            <w:r>
              <w:rPr>
                <w:rFonts w:ascii="Calibri" w:hAnsi="Calibri"/>
                <w:color w:val="000000"/>
                <w:szCs w:val="22"/>
              </w:rPr>
              <w:t>JAZ-005</w:t>
            </w:r>
          </w:p>
        </w:tc>
        <w:tc>
          <w:tcPr>
            <w:tcW w:w="1431" w:type="dxa"/>
            <w:vAlign w:val="bottom"/>
          </w:tcPr>
          <w:p w14:paraId="4B924989" w14:textId="77777777" w:rsidR="00BF7B9D" w:rsidRDefault="00BF7B9D">
            <w:pPr>
              <w:jc w:val="right"/>
              <w:rPr>
                <w:rFonts w:ascii="Calibri" w:hAnsi="Calibri"/>
                <w:color w:val="000000"/>
                <w:szCs w:val="22"/>
              </w:rPr>
            </w:pPr>
            <w:r>
              <w:rPr>
                <w:rFonts w:ascii="Calibri" w:hAnsi="Calibri"/>
                <w:color w:val="000000"/>
                <w:szCs w:val="22"/>
              </w:rPr>
              <w:t>2.257</w:t>
            </w:r>
          </w:p>
        </w:tc>
        <w:tc>
          <w:tcPr>
            <w:tcW w:w="1380" w:type="dxa"/>
            <w:vAlign w:val="bottom"/>
          </w:tcPr>
          <w:p w14:paraId="4B92498A" w14:textId="77777777" w:rsidR="00BF7B9D" w:rsidRDefault="00BF7B9D">
            <w:pPr>
              <w:jc w:val="right"/>
              <w:rPr>
                <w:rFonts w:ascii="Calibri" w:hAnsi="Calibri"/>
                <w:color w:val="000000"/>
                <w:szCs w:val="22"/>
              </w:rPr>
            </w:pPr>
            <w:r>
              <w:rPr>
                <w:rFonts w:ascii="Calibri" w:hAnsi="Calibri"/>
                <w:color w:val="000000"/>
                <w:szCs w:val="22"/>
              </w:rPr>
              <w:t>2.237</w:t>
            </w:r>
          </w:p>
        </w:tc>
        <w:tc>
          <w:tcPr>
            <w:tcW w:w="1365" w:type="dxa"/>
            <w:vAlign w:val="bottom"/>
          </w:tcPr>
          <w:p w14:paraId="4B92498B" w14:textId="77777777" w:rsidR="00BF7B9D" w:rsidRDefault="00BF7B9D">
            <w:pPr>
              <w:jc w:val="right"/>
              <w:rPr>
                <w:rFonts w:ascii="Calibri" w:hAnsi="Calibri"/>
                <w:color w:val="000000"/>
                <w:szCs w:val="22"/>
              </w:rPr>
            </w:pPr>
            <w:r>
              <w:rPr>
                <w:rFonts w:ascii="Calibri" w:hAnsi="Calibri"/>
                <w:color w:val="000000"/>
                <w:szCs w:val="22"/>
              </w:rPr>
              <w:t>2.109</w:t>
            </w:r>
          </w:p>
        </w:tc>
        <w:tc>
          <w:tcPr>
            <w:tcW w:w="1365" w:type="dxa"/>
            <w:vAlign w:val="bottom"/>
          </w:tcPr>
          <w:p w14:paraId="4B92498C" w14:textId="77777777" w:rsidR="00BF7B9D" w:rsidRDefault="00BF7B9D">
            <w:pPr>
              <w:jc w:val="right"/>
              <w:rPr>
                <w:rFonts w:ascii="Calibri" w:hAnsi="Calibri"/>
                <w:color w:val="000000"/>
                <w:szCs w:val="22"/>
              </w:rPr>
            </w:pPr>
            <w:r>
              <w:rPr>
                <w:rFonts w:ascii="Calibri" w:hAnsi="Calibri"/>
                <w:color w:val="000000"/>
                <w:szCs w:val="22"/>
              </w:rPr>
              <w:t>2.105</w:t>
            </w:r>
          </w:p>
        </w:tc>
        <w:tc>
          <w:tcPr>
            <w:tcW w:w="1456" w:type="dxa"/>
            <w:vAlign w:val="bottom"/>
          </w:tcPr>
          <w:p w14:paraId="4B92498D" w14:textId="77777777" w:rsidR="00BF7B9D" w:rsidRDefault="00BF7B9D">
            <w:pPr>
              <w:jc w:val="right"/>
              <w:rPr>
                <w:rFonts w:ascii="Calibri" w:hAnsi="Calibri"/>
                <w:color w:val="000000"/>
                <w:szCs w:val="22"/>
              </w:rPr>
            </w:pPr>
            <w:r>
              <w:rPr>
                <w:rFonts w:ascii="Calibri" w:hAnsi="Calibri"/>
                <w:color w:val="000000"/>
                <w:szCs w:val="22"/>
              </w:rPr>
              <w:t>2.081</w:t>
            </w:r>
          </w:p>
        </w:tc>
        <w:tc>
          <w:tcPr>
            <w:tcW w:w="1458" w:type="dxa"/>
            <w:vAlign w:val="bottom"/>
          </w:tcPr>
          <w:p w14:paraId="4B92498E" w14:textId="77777777" w:rsidR="00BF7B9D" w:rsidRDefault="00BF7B9D">
            <w:pPr>
              <w:jc w:val="right"/>
              <w:rPr>
                <w:rFonts w:ascii="Calibri" w:hAnsi="Calibri"/>
                <w:color w:val="000000"/>
                <w:szCs w:val="22"/>
              </w:rPr>
            </w:pPr>
            <w:r>
              <w:rPr>
                <w:rFonts w:ascii="Calibri" w:hAnsi="Calibri"/>
                <w:color w:val="000000"/>
                <w:szCs w:val="22"/>
              </w:rPr>
              <w:t>2.158</w:t>
            </w:r>
          </w:p>
        </w:tc>
      </w:tr>
      <w:tr w:rsidR="00BF7B9D" w14:paraId="4B924997" w14:textId="77777777" w:rsidTr="005342AD">
        <w:trPr>
          <w:cantSplit/>
          <w:jc w:val="center"/>
        </w:trPr>
        <w:tc>
          <w:tcPr>
            <w:tcW w:w="1255" w:type="dxa"/>
            <w:vAlign w:val="bottom"/>
          </w:tcPr>
          <w:p w14:paraId="4B924990" w14:textId="77777777" w:rsidR="00BF7B9D" w:rsidRDefault="00BF7B9D">
            <w:pPr>
              <w:rPr>
                <w:rFonts w:ascii="Calibri" w:hAnsi="Calibri"/>
                <w:color w:val="000000"/>
                <w:szCs w:val="22"/>
              </w:rPr>
            </w:pPr>
            <w:r>
              <w:rPr>
                <w:rFonts w:ascii="Calibri" w:hAnsi="Calibri"/>
                <w:color w:val="000000"/>
                <w:szCs w:val="22"/>
              </w:rPr>
              <w:t>JAZ-006</w:t>
            </w:r>
          </w:p>
        </w:tc>
        <w:tc>
          <w:tcPr>
            <w:tcW w:w="1431" w:type="dxa"/>
            <w:vAlign w:val="bottom"/>
          </w:tcPr>
          <w:p w14:paraId="4B924991" w14:textId="77777777" w:rsidR="00BF7B9D" w:rsidRDefault="00BF7B9D">
            <w:pPr>
              <w:jc w:val="right"/>
              <w:rPr>
                <w:rFonts w:ascii="Calibri" w:hAnsi="Calibri"/>
                <w:color w:val="000000"/>
                <w:szCs w:val="22"/>
              </w:rPr>
            </w:pPr>
            <w:r>
              <w:rPr>
                <w:rFonts w:ascii="Calibri" w:hAnsi="Calibri"/>
                <w:color w:val="000000"/>
                <w:szCs w:val="22"/>
              </w:rPr>
              <w:t>2.008</w:t>
            </w:r>
          </w:p>
        </w:tc>
        <w:tc>
          <w:tcPr>
            <w:tcW w:w="1380" w:type="dxa"/>
            <w:vAlign w:val="bottom"/>
          </w:tcPr>
          <w:p w14:paraId="4B924992" w14:textId="77777777" w:rsidR="00301A18" w:rsidRDefault="00D751DE" w:rsidP="00301A18">
            <w:pPr>
              <w:jc w:val="right"/>
              <w:rPr>
                <w:rFonts w:ascii="Calibri" w:hAnsi="Calibri"/>
                <w:color w:val="000000"/>
                <w:szCs w:val="22"/>
              </w:rPr>
            </w:pPr>
            <w:r>
              <w:rPr>
                <w:rFonts w:ascii="Calibri" w:hAnsi="Calibri"/>
                <w:color w:val="000000"/>
                <w:szCs w:val="22"/>
              </w:rPr>
              <w:t>DNC*</w:t>
            </w:r>
          </w:p>
        </w:tc>
        <w:tc>
          <w:tcPr>
            <w:tcW w:w="1365" w:type="dxa"/>
            <w:vAlign w:val="bottom"/>
          </w:tcPr>
          <w:p w14:paraId="4B924993" w14:textId="77777777" w:rsidR="00BF7B9D" w:rsidRDefault="00BF7B9D">
            <w:pPr>
              <w:jc w:val="right"/>
              <w:rPr>
                <w:rFonts w:ascii="Calibri" w:hAnsi="Calibri"/>
                <w:color w:val="000000"/>
                <w:szCs w:val="22"/>
              </w:rPr>
            </w:pPr>
            <w:r>
              <w:rPr>
                <w:rFonts w:ascii="Calibri" w:hAnsi="Calibri"/>
                <w:color w:val="000000"/>
                <w:szCs w:val="22"/>
              </w:rPr>
              <w:t>2.004</w:t>
            </w:r>
          </w:p>
        </w:tc>
        <w:tc>
          <w:tcPr>
            <w:tcW w:w="1365" w:type="dxa"/>
            <w:vAlign w:val="bottom"/>
          </w:tcPr>
          <w:p w14:paraId="4B924994" w14:textId="77777777" w:rsidR="00BF7B9D" w:rsidRDefault="00BF7B9D">
            <w:pPr>
              <w:jc w:val="right"/>
              <w:rPr>
                <w:rFonts w:ascii="Calibri" w:hAnsi="Calibri"/>
                <w:color w:val="000000"/>
                <w:szCs w:val="22"/>
              </w:rPr>
            </w:pPr>
            <w:r>
              <w:rPr>
                <w:rFonts w:ascii="Calibri" w:hAnsi="Calibri"/>
                <w:color w:val="000000"/>
                <w:szCs w:val="22"/>
              </w:rPr>
              <w:t>2.000</w:t>
            </w:r>
          </w:p>
        </w:tc>
        <w:tc>
          <w:tcPr>
            <w:tcW w:w="1456" w:type="dxa"/>
            <w:vAlign w:val="bottom"/>
          </w:tcPr>
          <w:p w14:paraId="4B924995" w14:textId="77777777" w:rsidR="00301A18" w:rsidRDefault="00D751DE" w:rsidP="00301A18">
            <w:pPr>
              <w:jc w:val="right"/>
              <w:rPr>
                <w:rFonts w:ascii="Calibri" w:hAnsi="Calibri"/>
                <w:color w:val="000000"/>
                <w:szCs w:val="22"/>
              </w:rPr>
            </w:pPr>
            <w:r>
              <w:rPr>
                <w:rFonts w:ascii="Calibri" w:hAnsi="Calibri"/>
                <w:color w:val="000000"/>
                <w:szCs w:val="22"/>
              </w:rPr>
              <w:t>DNC</w:t>
            </w:r>
          </w:p>
        </w:tc>
        <w:tc>
          <w:tcPr>
            <w:tcW w:w="1458" w:type="dxa"/>
            <w:vAlign w:val="bottom"/>
          </w:tcPr>
          <w:p w14:paraId="4B924996" w14:textId="77777777" w:rsidR="00BF7B9D" w:rsidRDefault="00BF7B9D">
            <w:pPr>
              <w:jc w:val="right"/>
              <w:rPr>
                <w:rFonts w:ascii="Calibri" w:hAnsi="Calibri"/>
                <w:color w:val="000000"/>
                <w:szCs w:val="22"/>
              </w:rPr>
            </w:pPr>
            <w:r>
              <w:rPr>
                <w:rFonts w:ascii="Calibri" w:hAnsi="Calibri"/>
                <w:color w:val="000000"/>
                <w:szCs w:val="22"/>
              </w:rPr>
              <w:t>2.004</w:t>
            </w:r>
          </w:p>
        </w:tc>
      </w:tr>
      <w:tr w:rsidR="00BF7B9D" w14:paraId="4B92499F" w14:textId="77777777" w:rsidTr="005342AD">
        <w:trPr>
          <w:cantSplit/>
          <w:jc w:val="center"/>
        </w:trPr>
        <w:tc>
          <w:tcPr>
            <w:tcW w:w="1255" w:type="dxa"/>
            <w:vAlign w:val="bottom"/>
          </w:tcPr>
          <w:p w14:paraId="4B924998" w14:textId="77777777" w:rsidR="00BF7B9D" w:rsidRDefault="00BF7B9D">
            <w:pPr>
              <w:rPr>
                <w:rFonts w:ascii="Calibri" w:hAnsi="Calibri"/>
                <w:color w:val="000000"/>
                <w:szCs w:val="22"/>
              </w:rPr>
            </w:pPr>
            <w:r>
              <w:rPr>
                <w:rFonts w:ascii="Calibri" w:hAnsi="Calibri"/>
                <w:color w:val="000000"/>
                <w:szCs w:val="22"/>
              </w:rPr>
              <w:t>JAZ-007</w:t>
            </w:r>
          </w:p>
        </w:tc>
        <w:tc>
          <w:tcPr>
            <w:tcW w:w="1431" w:type="dxa"/>
            <w:vAlign w:val="bottom"/>
          </w:tcPr>
          <w:p w14:paraId="4B924999" w14:textId="77777777" w:rsidR="00BF7B9D" w:rsidRDefault="00BF7B9D">
            <w:pPr>
              <w:jc w:val="right"/>
              <w:rPr>
                <w:rFonts w:ascii="Calibri" w:hAnsi="Calibri"/>
                <w:color w:val="000000"/>
                <w:szCs w:val="22"/>
              </w:rPr>
            </w:pPr>
            <w:r>
              <w:rPr>
                <w:rFonts w:ascii="Calibri" w:hAnsi="Calibri"/>
                <w:color w:val="000000"/>
                <w:szCs w:val="22"/>
              </w:rPr>
              <w:t>2.016</w:t>
            </w:r>
          </w:p>
        </w:tc>
        <w:tc>
          <w:tcPr>
            <w:tcW w:w="1380" w:type="dxa"/>
            <w:vAlign w:val="bottom"/>
          </w:tcPr>
          <w:p w14:paraId="4B92499A" w14:textId="77777777" w:rsidR="00301A18" w:rsidRDefault="00D751DE" w:rsidP="00301A18">
            <w:pPr>
              <w:jc w:val="right"/>
              <w:rPr>
                <w:rFonts w:ascii="Calibri" w:hAnsi="Calibri"/>
                <w:color w:val="000000"/>
                <w:szCs w:val="22"/>
              </w:rPr>
            </w:pPr>
            <w:r>
              <w:rPr>
                <w:rFonts w:ascii="Calibri" w:hAnsi="Calibri"/>
                <w:color w:val="000000"/>
                <w:szCs w:val="22"/>
              </w:rPr>
              <w:t>DNC</w:t>
            </w:r>
          </w:p>
        </w:tc>
        <w:tc>
          <w:tcPr>
            <w:tcW w:w="1365" w:type="dxa"/>
            <w:vAlign w:val="bottom"/>
          </w:tcPr>
          <w:p w14:paraId="4B92499B" w14:textId="77777777" w:rsidR="00BF7B9D" w:rsidRDefault="00BF7B9D">
            <w:pPr>
              <w:jc w:val="right"/>
              <w:rPr>
                <w:rFonts w:ascii="Calibri" w:hAnsi="Calibri"/>
                <w:color w:val="000000"/>
                <w:szCs w:val="22"/>
              </w:rPr>
            </w:pPr>
            <w:r>
              <w:rPr>
                <w:rFonts w:ascii="Calibri" w:hAnsi="Calibri"/>
                <w:color w:val="000000"/>
                <w:szCs w:val="22"/>
              </w:rPr>
              <w:t>2.004</w:t>
            </w:r>
          </w:p>
        </w:tc>
        <w:tc>
          <w:tcPr>
            <w:tcW w:w="1365" w:type="dxa"/>
            <w:vAlign w:val="bottom"/>
          </w:tcPr>
          <w:p w14:paraId="4B92499C" w14:textId="77777777" w:rsidR="00BF7B9D" w:rsidRDefault="00BF7B9D">
            <w:pPr>
              <w:jc w:val="right"/>
              <w:rPr>
                <w:rFonts w:ascii="Calibri" w:hAnsi="Calibri"/>
                <w:color w:val="000000"/>
                <w:szCs w:val="22"/>
              </w:rPr>
            </w:pPr>
            <w:r>
              <w:rPr>
                <w:rFonts w:ascii="Calibri" w:hAnsi="Calibri"/>
                <w:color w:val="000000"/>
                <w:szCs w:val="22"/>
              </w:rPr>
              <w:t>2.000</w:t>
            </w:r>
          </w:p>
        </w:tc>
        <w:tc>
          <w:tcPr>
            <w:tcW w:w="1456" w:type="dxa"/>
            <w:vAlign w:val="bottom"/>
          </w:tcPr>
          <w:p w14:paraId="4B92499D" w14:textId="77777777" w:rsidR="00BF7B9D" w:rsidRDefault="00BF7B9D">
            <w:pPr>
              <w:jc w:val="right"/>
              <w:rPr>
                <w:rFonts w:ascii="Calibri" w:hAnsi="Calibri"/>
                <w:color w:val="000000"/>
                <w:szCs w:val="22"/>
              </w:rPr>
            </w:pPr>
            <w:r>
              <w:rPr>
                <w:rFonts w:ascii="Calibri" w:hAnsi="Calibri"/>
                <w:color w:val="000000"/>
                <w:szCs w:val="22"/>
              </w:rPr>
              <w:t>2.004</w:t>
            </w:r>
          </w:p>
        </w:tc>
        <w:tc>
          <w:tcPr>
            <w:tcW w:w="1458" w:type="dxa"/>
            <w:vAlign w:val="bottom"/>
          </w:tcPr>
          <w:p w14:paraId="4B92499E" w14:textId="77777777" w:rsidR="00BF7B9D" w:rsidRDefault="00BF7B9D">
            <w:pPr>
              <w:jc w:val="right"/>
              <w:rPr>
                <w:rFonts w:ascii="Calibri" w:hAnsi="Calibri"/>
                <w:color w:val="000000"/>
                <w:szCs w:val="22"/>
              </w:rPr>
            </w:pPr>
            <w:r>
              <w:rPr>
                <w:rFonts w:ascii="Calibri" w:hAnsi="Calibri"/>
                <w:color w:val="000000"/>
                <w:szCs w:val="22"/>
              </w:rPr>
              <w:t>2.006</w:t>
            </w:r>
          </w:p>
        </w:tc>
      </w:tr>
      <w:tr w:rsidR="00BF7B9D" w14:paraId="4B9249A7" w14:textId="77777777" w:rsidTr="005342AD">
        <w:trPr>
          <w:cantSplit/>
          <w:jc w:val="center"/>
        </w:trPr>
        <w:tc>
          <w:tcPr>
            <w:tcW w:w="1255" w:type="dxa"/>
            <w:vAlign w:val="bottom"/>
          </w:tcPr>
          <w:p w14:paraId="4B9249A0" w14:textId="77777777" w:rsidR="00BF7B9D" w:rsidRDefault="00BF7B9D">
            <w:pPr>
              <w:rPr>
                <w:rFonts w:ascii="Calibri" w:hAnsi="Calibri"/>
                <w:color w:val="000000"/>
                <w:szCs w:val="22"/>
              </w:rPr>
            </w:pPr>
            <w:r>
              <w:rPr>
                <w:rFonts w:ascii="Calibri" w:hAnsi="Calibri"/>
                <w:color w:val="000000"/>
                <w:szCs w:val="22"/>
              </w:rPr>
              <w:t>JAZ-008</w:t>
            </w:r>
          </w:p>
        </w:tc>
        <w:tc>
          <w:tcPr>
            <w:tcW w:w="1431" w:type="dxa"/>
            <w:vAlign w:val="bottom"/>
          </w:tcPr>
          <w:p w14:paraId="4B9249A1" w14:textId="77777777" w:rsidR="00BF7B9D" w:rsidRDefault="00BF7B9D">
            <w:pPr>
              <w:jc w:val="right"/>
              <w:rPr>
                <w:rFonts w:ascii="Calibri" w:hAnsi="Calibri"/>
                <w:color w:val="000000"/>
                <w:szCs w:val="22"/>
              </w:rPr>
            </w:pPr>
            <w:r>
              <w:rPr>
                <w:rFonts w:ascii="Calibri" w:hAnsi="Calibri"/>
                <w:color w:val="000000"/>
                <w:szCs w:val="22"/>
              </w:rPr>
              <w:t>2.012</w:t>
            </w:r>
          </w:p>
        </w:tc>
        <w:tc>
          <w:tcPr>
            <w:tcW w:w="1380" w:type="dxa"/>
            <w:vAlign w:val="bottom"/>
          </w:tcPr>
          <w:p w14:paraId="4B9249A2" w14:textId="77777777" w:rsidR="00BF7B9D" w:rsidRDefault="00BF7B9D">
            <w:pPr>
              <w:jc w:val="right"/>
              <w:rPr>
                <w:rFonts w:ascii="Calibri" w:hAnsi="Calibri"/>
                <w:color w:val="000000"/>
                <w:szCs w:val="22"/>
              </w:rPr>
            </w:pPr>
            <w:r>
              <w:rPr>
                <w:rFonts w:ascii="Calibri" w:hAnsi="Calibri"/>
                <w:color w:val="000000"/>
                <w:szCs w:val="22"/>
              </w:rPr>
              <w:t>2.008</w:t>
            </w:r>
          </w:p>
        </w:tc>
        <w:tc>
          <w:tcPr>
            <w:tcW w:w="1365" w:type="dxa"/>
            <w:vAlign w:val="bottom"/>
          </w:tcPr>
          <w:p w14:paraId="4B9249A3" w14:textId="77777777" w:rsidR="00BF7B9D" w:rsidRDefault="00BF7B9D">
            <w:pPr>
              <w:jc w:val="right"/>
              <w:rPr>
                <w:rFonts w:ascii="Calibri" w:hAnsi="Calibri"/>
                <w:color w:val="000000"/>
                <w:szCs w:val="22"/>
              </w:rPr>
            </w:pPr>
            <w:r>
              <w:rPr>
                <w:rFonts w:ascii="Calibri" w:hAnsi="Calibri"/>
                <w:color w:val="000000"/>
                <w:szCs w:val="22"/>
              </w:rPr>
              <w:t>2.000</w:t>
            </w:r>
          </w:p>
        </w:tc>
        <w:tc>
          <w:tcPr>
            <w:tcW w:w="1365" w:type="dxa"/>
            <w:vAlign w:val="bottom"/>
          </w:tcPr>
          <w:p w14:paraId="4B9249A4" w14:textId="77777777" w:rsidR="00BF7B9D" w:rsidRDefault="00BF7B9D">
            <w:pPr>
              <w:jc w:val="right"/>
              <w:rPr>
                <w:rFonts w:ascii="Calibri" w:hAnsi="Calibri"/>
                <w:color w:val="000000"/>
                <w:szCs w:val="22"/>
              </w:rPr>
            </w:pPr>
            <w:r>
              <w:rPr>
                <w:rFonts w:ascii="Calibri" w:hAnsi="Calibri"/>
                <w:color w:val="000000"/>
                <w:szCs w:val="22"/>
              </w:rPr>
              <w:t>2.007</w:t>
            </w:r>
          </w:p>
        </w:tc>
        <w:tc>
          <w:tcPr>
            <w:tcW w:w="1456" w:type="dxa"/>
            <w:vAlign w:val="bottom"/>
          </w:tcPr>
          <w:p w14:paraId="4B9249A5" w14:textId="77777777" w:rsidR="00BF7B9D" w:rsidRDefault="00BF7B9D">
            <w:pPr>
              <w:jc w:val="right"/>
              <w:rPr>
                <w:rFonts w:ascii="Calibri" w:hAnsi="Calibri"/>
                <w:color w:val="000000"/>
                <w:szCs w:val="22"/>
              </w:rPr>
            </w:pPr>
            <w:r>
              <w:rPr>
                <w:rFonts w:ascii="Calibri" w:hAnsi="Calibri"/>
                <w:color w:val="000000"/>
                <w:szCs w:val="22"/>
              </w:rPr>
              <w:t>2.019</w:t>
            </w:r>
          </w:p>
        </w:tc>
        <w:tc>
          <w:tcPr>
            <w:tcW w:w="1458" w:type="dxa"/>
            <w:vAlign w:val="bottom"/>
          </w:tcPr>
          <w:p w14:paraId="4B9249A6" w14:textId="77777777" w:rsidR="00BF7B9D" w:rsidRDefault="00BF7B9D">
            <w:pPr>
              <w:jc w:val="right"/>
              <w:rPr>
                <w:rFonts w:ascii="Calibri" w:hAnsi="Calibri"/>
                <w:color w:val="000000"/>
                <w:szCs w:val="22"/>
              </w:rPr>
            </w:pPr>
            <w:r>
              <w:rPr>
                <w:rFonts w:ascii="Calibri" w:hAnsi="Calibri"/>
                <w:color w:val="000000"/>
                <w:szCs w:val="22"/>
              </w:rPr>
              <w:t>2.009</w:t>
            </w:r>
          </w:p>
        </w:tc>
      </w:tr>
      <w:tr w:rsidR="00BF7B9D" w14:paraId="4B9249AF" w14:textId="77777777" w:rsidTr="005342AD">
        <w:trPr>
          <w:cantSplit/>
          <w:jc w:val="center"/>
        </w:trPr>
        <w:tc>
          <w:tcPr>
            <w:tcW w:w="1255" w:type="dxa"/>
            <w:vAlign w:val="bottom"/>
          </w:tcPr>
          <w:p w14:paraId="4B9249A8" w14:textId="77777777" w:rsidR="00BF7B9D" w:rsidRDefault="00BF7B9D">
            <w:pPr>
              <w:rPr>
                <w:rFonts w:ascii="Calibri" w:hAnsi="Calibri"/>
                <w:color w:val="000000"/>
                <w:szCs w:val="22"/>
              </w:rPr>
            </w:pPr>
            <w:r>
              <w:rPr>
                <w:rFonts w:ascii="Calibri" w:hAnsi="Calibri"/>
                <w:color w:val="000000"/>
                <w:szCs w:val="22"/>
              </w:rPr>
              <w:t>JAZ-009</w:t>
            </w:r>
          </w:p>
        </w:tc>
        <w:tc>
          <w:tcPr>
            <w:tcW w:w="1431" w:type="dxa"/>
            <w:vAlign w:val="bottom"/>
          </w:tcPr>
          <w:p w14:paraId="4B9249A9" w14:textId="77777777" w:rsidR="00BF7B9D" w:rsidRDefault="00BF7B9D">
            <w:pPr>
              <w:jc w:val="right"/>
              <w:rPr>
                <w:rFonts w:ascii="Calibri" w:hAnsi="Calibri"/>
                <w:color w:val="000000"/>
                <w:szCs w:val="22"/>
              </w:rPr>
            </w:pPr>
            <w:r>
              <w:rPr>
                <w:rFonts w:ascii="Calibri" w:hAnsi="Calibri"/>
                <w:color w:val="000000"/>
                <w:szCs w:val="22"/>
              </w:rPr>
              <w:t>2.008</w:t>
            </w:r>
          </w:p>
        </w:tc>
        <w:tc>
          <w:tcPr>
            <w:tcW w:w="1380" w:type="dxa"/>
            <w:vAlign w:val="bottom"/>
          </w:tcPr>
          <w:p w14:paraId="4B9249AA" w14:textId="77777777" w:rsidR="00BF7B9D" w:rsidRDefault="00BF7B9D">
            <w:pPr>
              <w:jc w:val="right"/>
              <w:rPr>
                <w:rFonts w:ascii="Calibri" w:hAnsi="Calibri"/>
                <w:color w:val="000000"/>
                <w:szCs w:val="22"/>
              </w:rPr>
            </w:pPr>
            <w:r>
              <w:rPr>
                <w:rFonts w:ascii="Calibri" w:hAnsi="Calibri"/>
                <w:color w:val="000000"/>
                <w:szCs w:val="22"/>
              </w:rPr>
              <w:t>2.008</w:t>
            </w:r>
          </w:p>
        </w:tc>
        <w:tc>
          <w:tcPr>
            <w:tcW w:w="1365" w:type="dxa"/>
            <w:vAlign w:val="bottom"/>
          </w:tcPr>
          <w:p w14:paraId="4B9249AB" w14:textId="77777777" w:rsidR="00BF7B9D" w:rsidRDefault="00BF7B9D">
            <w:pPr>
              <w:jc w:val="right"/>
              <w:rPr>
                <w:rFonts w:ascii="Calibri" w:hAnsi="Calibri"/>
                <w:color w:val="000000"/>
                <w:szCs w:val="22"/>
              </w:rPr>
            </w:pPr>
            <w:r>
              <w:rPr>
                <w:rFonts w:ascii="Calibri" w:hAnsi="Calibri"/>
                <w:color w:val="000000"/>
                <w:szCs w:val="22"/>
              </w:rPr>
              <w:t>2.007</w:t>
            </w:r>
          </w:p>
        </w:tc>
        <w:tc>
          <w:tcPr>
            <w:tcW w:w="1365" w:type="dxa"/>
            <w:vAlign w:val="bottom"/>
          </w:tcPr>
          <w:p w14:paraId="4B9249AC" w14:textId="77777777" w:rsidR="00BF7B9D" w:rsidRDefault="00BF7B9D">
            <w:pPr>
              <w:jc w:val="right"/>
              <w:rPr>
                <w:rFonts w:ascii="Calibri" w:hAnsi="Calibri"/>
                <w:color w:val="000000"/>
                <w:szCs w:val="22"/>
              </w:rPr>
            </w:pPr>
            <w:r>
              <w:rPr>
                <w:rFonts w:ascii="Calibri" w:hAnsi="Calibri"/>
                <w:color w:val="000000"/>
                <w:szCs w:val="22"/>
              </w:rPr>
              <w:t>2.000</w:t>
            </w:r>
          </w:p>
        </w:tc>
        <w:tc>
          <w:tcPr>
            <w:tcW w:w="1456" w:type="dxa"/>
            <w:vAlign w:val="bottom"/>
          </w:tcPr>
          <w:p w14:paraId="4B9249AD" w14:textId="77777777" w:rsidR="00BF7B9D" w:rsidRDefault="00BF7B9D">
            <w:pPr>
              <w:jc w:val="right"/>
              <w:rPr>
                <w:rFonts w:ascii="Calibri" w:hAnsi="Calibri"/>
                <w:color w:val="000000"/>
                <w:szCs w:val="22"/>
              </w:rPr>
            </w:pPr>
            <w:r>
              <w:rPr>
                <w:rFonts w:ascii="Calibri" w:hAnsi="Calibri"/>
                <w:color w:val="000000"/>
                <w:szCs w:val="22"/>
              </w:rPr>
              <w:t>2.007</w:t>
            </w:r>
          </w:p>
        </w:tc>
        <w:tc>
          <w:tcPr>
            <w:tcW w:w="1458" w:type="dxa"/>
            <w:vAlign w:val="bottom"/>
          </w:tcPr>
          <w:p w14:paraId="4B9249AE" w14:textId="77777777" w:rsidR="00BF7B9D" w:rsidRDefault="00BF7B9D">
            <w:pPr>
              <w:jc w:val="right"/>
              <w:rPr>
                <w:rFonts w:ascii="Calibri" w:hAnsi="Calibri"/>
                <w:color w:val="000000"/>
                <w:szCs w:val="22"/>
              </w:rPr>
            </w:pPr>
            <w:r>
              <w:rPr>
                <w:rFonts w:ascii="Calibri" w:hAnsi="Calibri"/>
                <w:color w:val="000000"/>
                <w:szCs w:val="22"/>
              </w:rPr>
              <w:t>2.006</w:t>
            </w:r>
          </w:p>
        </w:tc>
      </w:tr>
      <w:tr w:rsidR="00BF7B9D" w14:paraId="4B9249B7" w14:textId="77777777" w:rsidTr="005342AD">
        <w:trPr>
          <w:cantSplit/>
          <w:jc w:val="center"/>
        </w:trPr>
        <w:tc>
          <w:tcPr>
            <w:tcW w:w="1255" w:type="dxa"/>
            <w:vAlign w:val="bottom"/>
          </w:tcPr>
          <w:p w14:paraId="4B9249B0" w14:textId="77777777" w:rsidR="00BF7B9D" w:rsidRDefault="00BF7B9D">
            <w:pPr>
              <w:rPr>
                <w:rFonts w:ascii="Calibri" w:hAnsi="Calibri"/>
                <w:color w:val="000000"/>
                <w:szCs w:val="22"/>
              </w:rPr>
            </w:pPr>
            <w:r>
              <w:rPr>
                <w:rFonts w:ascii="Calibri" w:hAnsi="Calibri"/>
                <w:color w:val="000000"/>
                <w:szCs w:val="22"/>
              </w:rPr>
              <w:t>JAZ-010</w:t>
            </w:r>
          </w:p>
        </w:tc>
        <w:tc>
          <w:tcPr>
            <w:tcW w:w="1431" w:type="dxa"/>
            <w:vAlign w:val="bottom"/>
          </w:tcPr>
          <w:p w14:paraId="4B9249B1" w14:textId="77777777" w:rsidR="00301A18" w:rsidRDefault="00D751DE" w:rsidP="00301A18">
            <w:pPr>
              <w:jc w:val="right"/>
              <w:rPr>
                <w:rFonts w:ascii="Calibri" w:hAnsi="Calibri"/>
                <w:color w:val="000000"/>
                <w:szCs w:val="22"/>
              </w:rPr>
            </w:pPr>
            <w:r>
              <w:rPr>
                <w:rFonts w:ascii="Calibri" w:hAnsi="Calibri"/>
                <w:color w:val="000000"/>
                <w:szCs w:val="22"/>
              </w:rPr>
              <w:t>DNC</w:t>
            </w:r>
          </w:p>
        </w:tc>
        <w:tc>
          <w:tcPr>
            <w:tcW w:w="1380" w:type="dxa"/>
            <w:vAlign w:val="bottom"/>
          </w:tcPr>
          <w:p w14:paraId="4B9249B2" w14:textId="77777777" w:rsidR="00301A18" w:rsidRDefault="00D751DE" w:rsidP="00301A18">
            <w:pPr>
              <w:jc w:val="right"/>
              <w:rPr>
                <w:rFonts w:ascii="Calibri" w:hAnsi="Calibri"/>
                <w:color w:val="000000"/>
                <w:szCs w:val="22"/>
              </w:rPr>
            </w:pPr>
            <w:r>
              <w:rPr>
                <w:rFonts w:ascii="Calibri" w:hAnsi="Calibri"/>
                <w:color w:val="000000"/>
                <w:szCs w:val="22"/>
              </w:rPr>
              <w:t>DNC</w:t>
            </w:r>
          </w:p>
        </w:tc>
        <w:tc>
          <w:tcPr>
            <w:tcW w:w="1365" w:type="dxa"/>
            <w:vAlign w:val="bottom"/>
          </w:tcPr>
          <w:p w14:paraId="4B9249B3" w14:textId="77777777" w:rsidR="00301A18" w:rsidRDefault="00D751DE" w:rsidP="00301A18">
            <w:pPr>
              <w:jc w:val="right"/>
              <w:rPr>
                <w:rFonts w:ascii="Calibri" w:hAnsi="Calibri"/>
                <w:color w:val="000000"/>
                <w:szCs w:val="22"/>
              </w:rPr>
            </w:pPr>
            <w:r>
              <w:rPr>
                <w:rFonts w:ascii="Calibri" w:hAnsi="Calibri"/>
                <w:color w:val="000000"/>
                <w:szCs w:val="22"/>
              </w:rPr>
              <w:t>DNC</w:t>
            </w:r>
          </w:p>
        </w:tc>
        <w:tc>
          <w:tcPr>
            <w:tcW w:w="1365" w:type="dxa"/>
            <w:vAlign w:val="bottom"/>
          </w:tcPr>
          <w:p w14:paraId="4B9249B4" w14:textId="77777777" w:rsidR="00BF7B9D" w:rsidRDefault="00BF7B9D">
            <w:pPr>
              <w:jc w:val="right"/>
              <w:rPr>
                <w:rFonts w:ascii="Calibri" w:hAnsi="Calibri"/>
                <w:color w:val="000000"/>
                <w:szCs w:val="22"/>
              </w:rPr>
            </w:pPr>
            <w:r>
              <w:rPr>
                <w:rFonts w:ascii="Calibri" w:hAnsi="Calibri"/>
                <w:color w:val="000000"/>
                <w:szCs w:val="22"/>
              </w:rPr>
              <w:t>2.011</w:t>
            </w:r>
          </w:p>
        </w:tc>
        <w:tc>
          <w:tcPr>
            <w:tcW w:w="1456" w:type="dxa"/>
            <w:vAlign w:val="bottom"/>
          </w:tcPr>
          <w:p w14:paraId="4B9249B5" w14:textId="77777777" w:rsidR="00BF7B9D" w:rsidRDefault="00BF7B9D">
            <w:pPr>
              <w:jc w:val="right"/>
              <w:rPr>
                <w:rFonts w:ascii="Calibri" w:hAnsi="Calibri"/>
                <w:color w:val="000000"/>
                <w:szCs w:val="22"/>
              </w:rPr>
            </w:pPr>
            <w:r>
              <w:rPr>
                <w:rFonts w:ascii="Calibri" w:hAnsi="Calibri"/>
                <w:color w:val="000000"/>
                <w:szCs w:val="22"/>
              </w:rPr>
              <w:t>2.019</w:t>
            </w:r>
          </w:p>
        </w:tc>
        <w:tc>
          <w:tcPr>
            <w:tcW w:w="1458" w:type="dxa"/>
            <w:vAlign w:val="bottom"/>
          </w:tcPr>
          <w:p w14:paraId="4B9249B6" w14:textId="77777777" w:rsidR="00BF7B9D" w:rsidRDefault="00BF7B9D">
            <w:pPr>
              <w:jc w:val="right"/>
              <w:rPr>
                <w:rFonts w:ascii="Calibri" w:hAnsi="Calibri"/>
                <w:color w:val="000000"/>
                <w:szCs w:val="22"/>
              </w:rPr>
            </w:pPr>
            <w:r>
              <w:rPr>
                <w:rFonts w:ascii="Calibri" w:hAnsi="Calibri"/>
                <w:color w:val="000000"/>
                <w:szCs w:val="22"/>
              </w:rPr>
              <w:t>2.015</w:t>
            </w:r>
          </w:p>
        </w:tc>
      </w:tr>
      <w:tr w:rsidR="00BF7B9D" w14:paraId="4B9249BF" w14:textId="77777777" w:rsidTr="005342AD">
        <w:trPr>
          <w:cantSplit/>
          <w:jc w:val="center"/>
        </w:trPr>
        <w:tc>
          <w:tcPr>
            <w:tcW w:w="1255" w:type="dxa"/>
            <w:vAlign w:val="bottom"/>
          </w:tcPr>
          <w:p w14:paraId="4B9249B8" w14:textId="77777777" w:rsidR="00BF7B9D" w:rsidRDefault="00BF7B9D">
            <w:pPr>
              <w:rPr>
                <w:rFonts w:ascii="Calibri" w:hAnsi="Calibri"/>
                <w:color w:val="000000"/>
                <w:szCs w:val="22"/>
              </w:rPr>
            </w:pPr>
            <w:r>
              <w:rPr>
                <w:rFonts w:ascii="Calibri" w:hAnsi="Calibri"/>
                <w:color w:val="000000"/>
                <w:szCs w:val="22"/>
              </w:rPr>
              <w:t>JAZ-011</w:t>
            </w:r>
          </w:p>
        </w:tc>
        <w:tc>
          <w:tcPr>
            <w:tcW w:w="1431" w:type="dxa"/>
            <w:vAlign w:val="bottom"/>
          </w:tcPr>
          <w:p w14:paraId="4B9249B9" w14:textId="77777777" w:rsidR="00BF7B9D" w:rsidRDefault="00BF7B9D">
            <w:pPr>
              <w:jc w:val="right"/>
              <w:rPr>
                <w:rFonts w:ascii="Calibri" w:hAnsi="Calibri"/>
                <w:color w:val="000000"/>
                <w:szCs w:val="22"/>
              </w:rPr>
            </w:pPr>
            <w:r>
              <w:rPr>
                <w:rFonts w:ascii="Calibri" w:hAnsi="Calibri"/>
                <w:color w:val="000000"/>
                <w:szCs w:val="22"/>
              </w:rPr>
              <w:t>2.012</w:t>
            </w:r>
          </w:p>
        </w:tc>
        <w:tc>
          <w:tcPr>
            <w:tcW w:w="1380" w:type="dxa"/>
            <w:vAlign w:val="bottom"/>
          </w:tcPr>
          <w:p w14:paraId="4B9249BA" w14:textId="77777777" w:rsidR="00BF7B9D" w:rsidRDefault="00BF7B9D">
            <w:pPr>
              <w:jc w:val="right"/>
              <w:rPr>
                <w:rFonts w:ascii="Calibri" w:hAnsi="Calibri"/>
                <w:color w:val="000000"/>
                <w:szCs w:val="22"/>
              </w:rPr>
            </w:pPr>
            <w:r>
              <w:rPr>
                <w:rFonts w:ascii="Calibri" w:hAnsi="Calibri"/>
                <w:color w:val="000000"/>
                <w:szCs w:val="22"/>
              </w:rPr>
              <w:t>2.008</w:t>
            </w:r>
          </w:p>
        </w:tc>
        <w:tc>
          <w:tcPr>
            <w:tcW w:w="1365" w:type="dxa"/>
            <w:vAlign w:val="bottom"/>
          </w:tcPr>
          <w:p w14:paraId="4B9249BB" w14:textId="77777777" w:rsidR="00BF7B9D" w:rsidRDefault="00BF7B9D">
            <w:pPr>
              <w:jc w:val="right"/>
              <w:rPr>
                <w:rFonts w:ascii="Calibri" w:hAnsi="Calibri"/>
                <w:color w:val="000000"/>
                <w:szCs w:val="22"/>
              </w:rPr>
            </w:pPr>
            <w:r>
              <w:rPr>
                <w:rFonts w:ascii="Calibri" w:hAnsi="Calibri"/>
                <w:color w:val="000000"/>
                <w:szCs w:val="22"/>
              </w:rPr>
              <w:t>2.011</w:t>
            </w:r>
          </w:p>
        </w:tc>
        <w:tc>
          <w:tcPr>
            <w:tcW w:w="1365" w:type="dxa"/>
            <w:vAlign w:val="bottom"/>
          </w:tcPr>
          <w:p w14:paraId="4B9249BC" w14:textId="77777777" w:rsidR="00BF7B9D" w:rsidRDefault="00BF7B9D">
            <w:pPr>
              <w:jc w:val="right"/>
              <w:rPr>
                <w:rFonts w:ascii="Calibri" w:hAnsi="Calibri"/>
                <w:color w:val="000000"/>
                <w:szCs w:val="22"/>
              </w:rPr>
            </w:pPr>
            <w:r>
              <w:rPr>
                <w:rFonts w:ascii="Calibri" w:hAnsi="Calibri"/>
                <w:color w:val="000000"/>
                <w:szCs w:val="22"/>
              </w:rPr>
              <w:t>2.011</w:t>
            </w:r>
          </w:p>
        </w:tc>
        <w:tc>
          <w:tcPr>
            <w:tcW w:w="1456" w:type="dxa"/>
            <w:vAlign w:val="bottom"/>
          </w:tcPr>
          <w:p w14:paraId="4B9249BD" w14:textId="77777777" w:rsidR="00BF7B9D" w:rsidRDefault="00BF7B9D">
            <w:pPr>
              <w:jc w:val="right"/>
              <w:rPr>
                <w:rFonts w:ascii="Calibri" w:hAnsi="Calibri"/>
                <w:color w:val="000000"/>
                <w:szCs w:val="22"/>
              </w:rPr>
            </w:pPr>
            <w:r>
              <w:rPr>
                <w:rFonts w:ascii="Calibri" w:hAnsi="Calibri"/>
                <w:color w:val="000000"/>
                <w:szCs w:val="22"/>
              </w:rPr>
              <w:t>2.004</w:t>
            </w:r>
          </w:p>
        </w:tc>
        <w:tc>
          <w:tcPr>
            <w:tcW w:w="1458" w:type="dxa"/>
            <w:vAlign w:val="bottom"/>
          </w:tcPr>
          <w:p w14:paraId="4B9249BE" w14:textId="77777777" w:rsidR="00BF7B9D" w:rsidRDefault="00BF7B9D">
            <w:pPr>
              <w:jc w:val="right"/>
              <w:rPr>
                <w:rFonts w:ascii="Calibri" w:hAnsi="Calibri"/>
                <w:color w:val="000000"/>
                <w:szCs w:val="22"/>
              </w:rPr>
            </w:pPr>
            <w:r>
              <w:rPr>
                <w:rFonts w:ascii="Calibri" w:hAnsi="Calibri"/>
                <w:color w:val="000000"/>
                <w:szCs w:val="22"/>
              </w:rPr>
              <w:t>2.009</w:t>
            </w:r>
          </w:p>
        </w:tc>
      </w:tr>
      <w:tr w:rsidR="00BF7B9D" w14:paraId="4B9249C7" w14:textId="77777777" w:rsidTr="005342AD">
        <w:trPr>
          <w:cantSplit/>
          <w:jc w:val="center"/>
        </w:trPr>
        <w:tc>
          <w:tcPr>
            <w:tcW w:w="1255" w:type="dxa"/>
            <w:vAlign w:val="bottom"/>
          </w:tcPr>
          <w:p w14:paraId="4B9249C0" w14:textId="77777777" w:rsidR="00BF7B9D" w:rsidRDefault="00BF7B9D">
            <w:pPr>
              <w:rPr>
                <w:rFonts w:ascii="Calibri" w:hAnsi="Calibri"/>
                <w:color w:val="000000"/>
                <w:szCs w:val="22"/>
              </w:rPr>
            </w:pPr>
            <w:r>
              <w:rPr>
                <w:rFonts w:ascii="Calibri" w:hAnsi="Calibri"/>
                <w:color w:val="000000"/>
                <w:szCs w:val="22"/>
              </w:rPr>
              <w:t>JAZ-012</w:t>
            </w:r>
          </w:p>
        </w:tc>
        <w:tc>
          <w:tcPr>
            <w:tcW w:w="1431" w:type="dxa"/>
            <w:vAlign w:val="bottom"/>
          </w:tcPr>
          <w:p w14:paraId="4B9249C1" w14:textId="77777777" w:rsidR="00301A18" w:rsidRDefault="00D751DE" w:rsidP="00301A18">
            <w:pPr>
              <w:jc w:val="right"/>
              <w:rPr>
                <w:rFonts w:ascii="Calibri" w:hAnsi="Calibri"/>
                <w:color w:val="000000"/>
                <w:szCs w:val="22"/>
              </w:rPr>
            </w:pPr>
            <w:r>
              <w:rPr>
                <w:rFonts w:ascii="Calibri" w:hAnsi="Calibri"/>
                <w:color w:val="000000"/>
                <w:szCs w:val="22"/>
              </w:rPr>
              <w:t>DNC</w:t>
            </w:r>
          </w:p>
        </w:tc>
        <w:tc>
          <w:tcPr>
            <w:tcW w:w="1380" w:type="dxa"/>
            <w:vAlign w:val="bottom"/>
          </w:tcPr>
          <w:p w14:paraId="4B9249C2" w14:textId="77777777" w:rsidR="00301A18" w:rsidRDefault="00D751DE" w:rsidP="00301A18">
            <w:pPr>
              <w:jc w:val="right"/>
              <w:rPr>
                <w:rFonts w:ascii="Calibri" w:hAnsi="Calibri"/>
                <w:color w:val="000000"/>
                <w:szCs w:val="22"/>
              </w:rPr>
            </w:pPr>
            <w:r>
              <w:rPr>
                <w:rFonts w:ascii="Calibri" w:hAnsi="Calibri"/>
                <w:color w:val="000000"/>
                <w:szCs w:val="22"/>
              </w:rPr>
              <w:t>DNC</w:t>
            </w:r>
          </w:p>
        </w:tc>
        <w:tc>
          <w:tcPr>
            <w:tcW w:w="1365" w:type="dxa"/>
            <w:vAlign w:val="bottom"/>
          </w:tcPr>
          <w:p w14:paraId="4B9249C3" w14:textId="77777777" w:rsidR="00BF7B9D" w:rsidRDefault="00BF7B9D">
            <w:pPr>
              <w:jc w:val="right"/>
              <w:rPr>
                <w:rFonts w:ascii="Calibri" w:hAnsi="Calibri"/>
                <w:color w:val="000000"/>
                <w:szCs w:val="22"/>
              </w:rPr>
            </w:pPr>
            <w:r>
              <w:rPr>
                <w:rFonts w:ascii="Calibri" w:hAnsi="Calibri"/>
                <w:color w:val="000000"/>
                <w:szCs w:val="22"/>
              </w:rPr>
              <w:t>2.011</w:t>
            </w:r>
          </w:p>
        </w:tc>
        <w:tc>
          <w:tcPr>
            <w:tcW w:w="1365" w:type="dxa"/>
            <w:vAlign w:val="bottom"/>
          </w:tcPr>
          <w:p w14:paraId="4B9249C4" w14:textId="77777777" w:rsidR="00BF7B9D" w:rsidRDefault="00BF7B9D">
            <w:pPr>
              <w:jc w:val="right"/>
              <w:rPr>
                <w:rFonts w:ascii="Calibri" w:hAnsi="Calibri"/>
                <w:color w:val="000000"/>
                <w:szCs w:val="22"/>
              </w:rPr>
            </w:pPr>
            <w:r>
              <w:rPr>
                <w:rFonts w:ascii="Calibri" w:hAnsi="Calibri"/>
                <w:color w:val="000000"/>
                <w:szCs w:val="22"/>
              </w:rPr>
              <w:t>2.011</w:t>
            </w:r>
          </w:p>
        </w:tc>
        <w:tc>
          <w:tcPr>
            <w:tcW w:w="1456" w:type="dxa"/>
            <w:vAlign w:val="bottom"/>
          </w:tcPr>
          <w:p w14:paraId="4B9249C5" w14:textId="77777777" w:rsidR="00BF7B9D" w:rsidRDefault="00BF7B9D">
            <w:pPr>
              <w:jc w:val="right"/>
              <w:rPr>
                <w:rFonts w:ascii="Calibri" w:hAnsi="Calibri"/>
                <w:color w:val="000000"/>
                <w:szCs w:val="22"/>
              </w:rPr>
            </w:pPr>
            <w:r>
              <w:rPr>
                <w:rFonts w:ascii="Calibri" w:hAnsi="Calibri"/>
                <w:color w:val="000000"/>
                <w:szCs w:val="22"/>
              </w:rPr>
              <w:t>2.007</w:t>
            </w:r>
          </w:p>
        </w:tc>
        <w:tc>
          <w:tcPr>
            <w:tcW w:w="1458" w:type="dxa"/>
            <w:vAlign w:val="bottom"/>
          </w:tcPr>
          <w:p w14:paraId="4B9249C6" w14:textId="77777777" w:rsidR="00BF7B9D" w:rsidRDefault="00BF7B9D">
            <w:pPr>
              <w:jc w:val="right"/>
              <w:rPr>
                <w:rFonts w:ascii="Calibri" w:hAnsi="Calibri"/>
                <w:color w:val="000000"/>
                <w:szCs w:val="22"/>
              </w:rPr>
            </w:pPr>
            <w:r>
              <w:rPr>
                <w:rFonts w:ascii="Calibri" w:hAnsi="Calibri"/>
                <w:color w:val="000000"/>
                <w:szCs w:val="22"/>
              </w:rPr>
              <w:t>2.010</w:t>
            </w:r>
          </w:p>
        </w:tc>
      </w:tr>
      <w:tr w:rsidR="00BF7B9D" w14:paraId="4B9249CF" w14:textId="77777777" w:rsidTr="005342AD">
        <w:trPr>
          <w:cantSplit/>
          <w:jc w:val="center"/>
        </w:trPr>
        <w:tc>
          <w:tcPr>
            <w:tcW w:w="1255" w:type="dxa"/>
            <w:vAlign w:val="bottom"/>
          </w:tcPr>
          <w:p w14:paraId="4B9249C8" w14:textId="77777777" w:rsidR="00BF7B9D" w:rsidRDefault="00BF7B9D">
            <w:pPr>
              <w:rPr>
                <w:rFonts w:ascii="Calibri" w:hAnsi="Calibri"/>
                <w:color w:val="000000"/>
                <w:szCs w:val="22"/>
              </w:rPr>
            </w:pPr>
            <w:r>
              <w:rPr>
                <w:rFonts w:ascii="Calibri" w:hAnsi="Calibri"/>
                <w:color w:val="000000"/>
                <w:szCs w:val="22"/>
              </w:rPr>
              <w:t>JAZ-013</w:t>
            </w:r>
          </w:p>
        </w:tc>
        <w:tc>
          <w:tcPr>
            <w:tcW w:w="1431" w:type="dxa"/>
            <w:vAlign w:val="bottom"/>
          </w:tcPr>
          <w:p w14:paraId="4B9249C9" w14:textId="77777777" w:rsidR="00BF7B9D" w:rsidRDefault="00BF7B9D">
            <w:pPr>
              <w:jc w:val="right"/>
              <w:rPr>
                <w:rFonts w:ascii="Calibri" w:hAnsi="Calibri"/>
                <w:color w:val="000000"/>
                <w:szCs w:val="22"/>
              </w:rPr>
            </w:pPr>
            <w:r>
              <w:rPr>
                <w:rFonts w:ascii="Calibri" w:hAnsi="Calibri"/>
                <w:color w:val="000000"/>
                <w:szCs w:val="22"/>
              </w:rPr>
              <w:t>2.016</w:t>
            </w:r>
          </w:p>
        </w:tc>
        <w:tc>
          <w:tcPr>
            <w:tcW w:w="1380" w:type="dxa"/>
            <w:vAlign w:val="bottom"/>
          </w:tcPr>
          <w:p w14:paraId="4B9249CA" w14:textId="77777777" w:rsidR="00BF7B9D" w:rsidRDefault="00BF7B9D">
            <w:pPr>
              <w:jc w:val="right"/>
              <w:rPr>
                <w:rFonts w:ascii="Calibri" w:hAnsi="Calibri"/>
                <w:color w:val="000000"/>
                <w:szCs w:val="22"/>
              </w:rPr>
            </w:pPr>
            <w:r>
              <w:rPr>
                <w:rFonts w:ascii="Calibri" w:hAnsi="Calibri"/>
                <w:color w:val="000000"/>
                <w:szCs w:val="22"/>
              </w:rPr>
              <w:t>2.012</w:t>
            </w:r>
          </w:p>
        </w:tc>
        <w:tc>
          <w:tcPr>
            <w:tcW w:w="1365" w:type="dxa"/>
            <w:vAlign w:val="bottom"/>
          </w:tcPr>
          <w:p w14:paraId="4B9249CB" w14:textId="77777777" w:rsidR="00BF7B9D" w:rsidRDefault="00BF7B9D">
            <w:pPr>
              <w:jc w:val="right"/>
              <w:rPr>
                <w:rFonts w:ascii="Calibri" w:hAnsi="Calibri"/>
                <w:color w:val="000000"/>
                <w:szCs w:val="22"/>
              </w:rPr>
            </w:pPr>
            <w:r>
              <w:rPr>
                <w:rFonts w:ascii="Calibri" w:hAnsi="Calibri"/>
                <w:color w:val="000000"/>
                <w:szCs w:val="22"/>
              </w:rPr>
              <w:t>2.007</w:t>
            </w:r>
          </w:p>
        </w:tc>
        <w:tc>
          <w:tcPr>
            <w:tcW w:w="1365" w:type="dxa"/>
            <w:vAlign w:val="bottom"/>
          </w:tcPr>
          <w:p w14:paraId="4B9249CC" w14:textId="77777777" w:rsidR="00BF7B9D" w:rsidRDefault="00BF7B9D">
            <w:pPr>
              <w:jc w:val="right"/>
              <w:rPr>
                <w:rFonts w:ascii="Calibri" w:hAnsi="Calibri"/>
                <w:color w:val="000000"/>
                <w:szCs w:val="22"/>
              </w:rPr>
            </w:pPr>
            <w:r>
              <w:rPr>
                <w:rFonts w:ascii="Calibri" w:hAnsi="Calibri"/>
                <w:color w:val="000000"/>
                <w:szCs w:val="22"/>
              </w:rPr>
              <w:t>2.004</w:t>
            </w:r>
          </w:p>
        </w:tc>
        <w:tc>
          <w:tcPr>
            <w:tcW w:w="1456" w:type="dxa"/>
            <w:vAlign w:val="bottom"/>
          </w:tcPr>
          <w:p w14:paraId="4B9249CD" w14:textId="77777777" w:rsidR="00BF7B9D" w:rsidRDefault="00BF7B9D">
            <w:pPr>
              <w:jc w:val="right"/>
              <w:rPr>
                <w:rFonts w:ascii="Calibri" w:hAnsi="Calibri"/>
                <w:color w:val="000000"/>
                <w:szCs w:val="22"/>
              </w:rPr>
            </w:pPr>
            <w:r>
              <w:rPr>
                <w:rFonts w:ascii="Calibri" w:hAnsi="Calibri"/>
                <w:color w:val="000000"/>
                <w:szCs w:val="22"/>
              </w:rPr>
              <w:t>2.007</w:t>
            </w:r>
          </w:p>
        </w:tc>
        <w:tc>
          <w:tcPr>
            <w:tcW w:w="1458" w:type="dxa"/>
            <w:vAlign w:val="bottom"/>
          </w:tcPr>
          <w:p w14:paraId="4B9249CE" w14:textId="77777777" w:rsidR="00BF7B9D" w:rsidRDefault="00BF7B9D">
            <w:pPr>
              <w:jc w:val="right"/>
              <w:rPr>
                <w:rFonts w:ascii="Calibri" w:hAnsi="Calibri"/>
                <w:color w:val="000000"/>
                <w:szCs w:val="22"/>
              </w:rPr>
            </w:pPr>
            <w:r>
              <w:rPr>
                <w:rFonts w:ascii="Calibri" w:hAnsi="Calibri"/>
                <w:color w:val="000000"/>
                <w:szCs w:val="22"/>
              </w:rPr>
              <w:t>2.009</w:t>
            </w:r>
          </w:p>
        </w:tc>
      </w:tr>
      <w:tr w:rsidR="00BF7B9D" w14:paraId="4B9249D7" w14:textId="77777777" w:rsidTr="005342AD">
        <w:trPr>
          <w:cantSplit/>
          <w:jc w:val="center"/>
        </w:trPr>
        <w:tc>
          <w:tcPr>
            <w:tcW w:w="1255" w:type="dxa"/>
            <w:vAlign w:val="bottom"/>
          </w:tcPr>
          <w:p w14:paraId="4B9249D0" w14:textId="77777777" w:rsidR="00BF7B9D" w:rsidRDefault="00BF7B9D">
            <w:pPr>
              <w:rPr>
                <w:rFonts w:ascii="Calibri" w:hAnsi="Calibri"/>
                <w:color w:val="000000"/>
                <w:szCs w:val="22"/>
              </w:rPr>
            </w:pPr>
            <w:r>
              <w:rPr>
                <w:rFonts w:ascii="Calibri" w:hAnsi="Calibri"/>
                <w:color w:val="000000"/>
                <w:szCs w:val="22"/>
              </w:rPr>
              <w:t>JAZ-014</w:t>
            </w:r>
          </w:p>
        </w:tc>
        <w:tc>
          <w:tcPr>
            <w:tcW w:w="1431" w:type="dxa"/>
            <w:vAlign w:val="bottom"/>
          </w:tcPr>
          <w:p w14:paraId="4B9249D1" w14:textId="77777777" w:rsidR="00BF7B9D" w:rsidRDefault="00BF7B9D">
            <w:pPr>
              <w:jc w:val="right"/>
              <w:rPr>
                <w:rFonts w:ascii="Calibri" w:hAnsi="Calibri"/>
                <w:color w:val="000000"/>
                <w:szCs w:val="22"/>
              </w:rPr>
            </w:pPr>
            <w:r>
              <w:rPr>
                <w:rFonts w:ascii="Calibri" w:hAnsi="Calibri"/>
                <w:color w:val="000000"/>
                <w:szCs w:val="22"/>
              </w:rPr>
              <w:t>2.008</w:t>
            </w:r>
          </w:p>
        </w:tc>
        <w:tc>
          <w:tcPr>
            <w:tcW w:w="1380" w:type="dxa"/>
            <w:vAlign w:val="bottom"/>
          </w:tcPr>
          <w:p w14:paraId="4B9249D2" w14:textId="77777777" w:rsidR="00BF7B9D" w:rsidRDefault="00BF7B9D">
            <w:pPr>
              <w:jc w:val="right"/>
              <w:rPr>
                <w:rFonts w:ascii="Calibri" w:hAnsi="Calibri"/>
                <w:color w:val="000000"/>
                <w:szCs w:val="22"/>
              </w:rPr>
            </w:pPr>
            <w:r>
              <w:rPr>
                <w:rFonts w:ascii="Calibri" w:hAnsi="Calibri"/>
                <w:color w:val="000000"/>
                <w:szCs w:val="22"/>
              </w:rPr>
              <w:t>2.008</w:t>
            </w:r>
          </w:p>
        </w:tc>
        <w:tc>
          <w:tcPr>
            <w:tcW w:w="1365" w:type="dxa"/>
            <w:vAlign w:val="bottom"/>
          </w:tcPr>
          <w:p w14:paraId="4B9249D3" w14:textId="77777777" w:rsidR="00BF7B9D" w:rsidRDefault="00BF7B9D">
            <w:pPr>
              <w:jc w:val="right"/>
              <w:rPr>
                <w:rFonts w:ascii="Calibri" w:hAnsi="Calibri"/>
                <w:color w:val="000000"/>
                <w:szCs w:val="22"/>
              </w:rPr>
            </w:pPr>
            <w:r>
              <w:rPr>
                <w:rFonts w:ascii="Calibri" w:hAnsi="Calibri"/>
                <w:color w:val="000000"/>
                <w:szCs w:val="22"/>
              </w:rPr>
              <w:t>2.004</w:t>
            </w:r>
          </w:p>
        </w:tc>
        <w:tc>
          <w:tcPr>
            <w:tcW w:w="1365" w:type="dxa"/>
            <w:vAlign w:val="bottom"/>
          </w:tcPr>
          <w:p w14:paraId="4B9249D4" w14:textId="77777777" w:rsidR="00BF7B9D" w:rsidRDefault="00BF7B9D">
            <w:pPr>
              <w:jc w:val="right"/>
              <w:rPr>
                <w:rFonts w:ascii="Calibri" w:hAnsi="Calibri"/>
                <w:color w:val="000000"/>
                <w:szCs w:val="22"/>
              </w:rPr>
            </w:pPr>
            <w:r>
              <w:rPr>
                <w:rFonts w:ascii="Calibri" w:hAnsi="Calibri"/>
                <w:color w:val="000000"/>
                <w:szCs w:val="22"/>
              </w:rPr>
              <w:t>2.007</w:t>
            </w:r>
          </w:p>
        </w:tc>
        <w:tc>
          <w:tcPr>
            <w:tcW w:w="1456" w:type="dxa"/>
            <w:vAlign w:val="bottom"/>
          </w:tcPr>
          <w:p w14:paraId="4B9249D5" w14:textId="77777777" w:rsidR="00BF7B9D" w:rsidRDefault="00BF7B9D">
            <w:pPr>
              <w:jc w:val="right"/>
              <w:rPr>
                <w:rFonts w:ascii="Calibri" w:hAnsi="Calibri"/>
                <w:color w:val="000000"/>
                <w:szCs w:val="22"/>
              </w:rPr>
            </w:pPr>
            <w:r>
              <w:rPr>
                <w:rFonts w:ascii="Calibri" w:hAnsi="Calibri"/>
                <w:color w:val="000000"/>
                <w:szCs w:val="22"/>
              </w:rPr>
              <w:t>2.011</w:t>
            </w:r>
          </w:p>
        </w:tc>
        <w:tc>
          <w:tcPr>
            <w:tcW w:w="1458" w:type="dxa"/>
            <w:vAlign w:val="bottom"/>
          </w:tcPr>
          <w:p w14:paraId="4B9249D6" w14:textId="77777777" w:rsidR="00BF7B9D" w:rsidRDefault="00BF7B9D">
            <w:pPr>
              <w:jc w:val="right"/>
              <w:rPr>
                <w:rFonts w:ascii="Calibri" w:hAnsi="Calibri"/>
                <w:color w:val="000000"/>
                <w:szCs w:val="22"/>
              </w:rPr>
            </w:pPr>
            <w:r>
              <w:rPr>
                <w:rFonts w:ascii="Calibri" w:hAnsi="Calibri"/>
                <w:color w:val="000000"/>
                <w:szCs w:val="22"/>
              </w:rPr>
              <w:t>2.008</w:t>
            </w:r>
          </w:p>
        </w:tc>
      </w:tr>
      <w:tr w:rsidR="00BF7B9D" w14:paraId="4B9249DF" w14:textId="77777777" w:rsidTr="005342AD">
        <w:trPr>
          <w:cantSplit/>
          <w:jc w:val="center"/>
        </w:trPr>
        <w:tc>
          <w:tcPr>
            <w:tcW w:w="1255" w:type="dxa"/>
            <w:vAlign w:val="bottom"/>
          </w:tcPr>
          <w:p w14:paraId="4B9249D8" w14:textId="77777777" w:rsidR="00BF7B9D" w:rsidRDefault="00BF7B9D">
            <w:pPr>
              <w:rPr>
                <w:rFonts w:ascii="Calibri" w:hAnsi="Calibri"/>
                <w:color w:val="000000"/>
                <w:szCs w:val="22"/>
              </w:rPr>
            </w:pPr>
            <w:r>
              <w:rPr>
                <w:rFonts w:ascii="Calibri" w:hAnsi="Calibri"/>
                <w:color w:val="000000"/>
                <w:szCs w:val="22"/>
              </w:rPr>
              <w:t>JAZ-015</w:t>
            </w:r>
          </w:p>
        </w:tc>
        <w:tc>
          <w:tcPr>
            <w:tcW w:w="1431" w:type="dxa"/>
            <w:vAlign w:val="bottom"/>
          </w:tcPr>
          <w:p w14:paraId="4B9249D9" w14:textId="77777777" w:rsidR="00301A18" w:rsidRDefault="00D9752D" w:rsidP="00301A18">
            <w:pPr>
              <w:jc w:val="right"/>
              <w:rPr>
                <w:rFonts w:ascii="Calibri" w:hAnsi="Calibri"/>
                <w:color w:val="000000"/>
                <w:szCs w:val="22"/>
              </w:rPr>
            </w:pPr>
            <w:r>
              <w:rPr>
                <w:rFonts w:ascii="Calibri" w:hAnsi="Calibri"/>
                <w:color w:val="000000"/>
                <w:szCs w:val="22"/>
              </w:rPr>
              <w:t>DNC</w:t>
            </w:r>
          </w:p>
        </w:tc>
        <w:tc>
          <w:tcPr>
            <w:tcW w:w="1380" w:type="dxa"/>
            <w:vAlign w:val="bottom"/>
          </w:tcPr>
          <w:p w14:paraId="4B9249DA" w14:textId="77777777" w:rsidR="00301A18" w:rsidRDefault="00D9752D" w:rsidP="00301A18">
            <w:pPr>
              <w:jc w:val="right"/>
              <w:rPr>
                <w:rFonts w:ascii="Calibri" w:hAnsi="Calibri"/>
                <w:color w:val="000000"/>
                <w:szCs w:val="22"/>
              </w:rPr>
            </w:pPr>
            <w:r>
              <w:rPr>
                <w:rFonts w:ascii="Calibri" w:hAnsi="Calibri"/>
                <w:color w:val="000000"/>
                <w:szCs w:val="22"/>
              </w:rPr>
              <w:t>DNC</w:t>
            </w:r>
          </w:p>
        </w:tc>
        <w:tc>
          <w:tcPr>
            <w:tcW w:w="1365" w:type="dxa"/>
            <w:vAlign w:val="bottom"/>
          </w:tcPr>
          <w:p w14:paraId="4B9249DB" w14:textId="77777777" w:rsidR="00BF7B9D" w:rsidRDefault="00BF7B9D">
            <w:pPr>
              <w:jc w:val="right"/>
              <w:rPr>
                <w:rFonts w:ascii="Calibri" w:hAnsi="Calibri"/>
                <w:color w:val="000000"/>
                <w:szCs w:val="22"/>
              </w:rPr>
            </w:pPr>
            <w:r>
              <w:rPr>
                <w:rFonts w:ascii="Calibri" w:hAnsi="Calibri"/>
                <w:color w:val="000000"/>
                <w:szCs w:val="22"/>
              </w:rPr>
              <w:t>2.438</w:t>
            </w:r>
          </w:p>
        </w:tc>
        <w:tc>
          <w:tcPr>
            <w:tcW w:w="1365" w:type="dxa"/>
            <w:vAlign w:val="bottom"/>
          </w:tcPr>
          <w:p w14:paraId="4B9249DC" w14:textId="77777777" w:rsidR="00BF7B9D" w:rsidRDefault="00BF7B9D">
            <w:pPr>
              <w:jc w:val="right"/>
              <w:rPr>
                <w:rFonts w:ascii="Calibri" w:hAnsi="Calibri"/>
                <w:color w:val="000000"/>
                <w:szCs w:val="22"/>
              </w:rPr>
            </w:pPr>
            <w:r>
              <w:rPr>
                <w:rFonts w:ascii="Calibri" w:hAnsi="Calibri"/>
                <w:color w:val="000000"/>
                <w:szCs w:val="22"/>
              </w:rPr>
              <w:t>2.308</w:t>
            </w:r>
          </w:p>
        </w:tc>
        <w:tc>
          <w:tcPr>
            <w:tcW w:w="1456" w:type="dxa"/>
            <w:vAlign w:val="bottom"/>
          </w:tcPr>
          <w:p w14:paraId="4B9249DD" w14:textId="77777777" w:rsidR="00BF7B9D" w:rsidRDefault="00BF7B9D">
            <w:pPr>
              <w:jc w:val="right"/>
              <w:rPr>
                <w:rFonts w:ascii="Calibri" w:hAnsi="Calibri"/>
                <w:color w:val="000000"/>
                <w:szCs w:val="22"/>
              </w:rPr>
            </w:pPr>
            <w:r>
              <w:rPr>
                <w:rFonts w:ascii="Calibri" w:hAnsi="Calibri"/>
                <w:color w:val="000000"/>
                <w:szCs w:val="22"/>
              </w:rPr>
              <w:t>2.343</w:t>
            </w:r>
          </w:p>
        </w:tc>
        <w:tc>
          <w:tcPr>
            <w:tcW w:w="1458" w:type="dxa"/>
            <w:vAlign w:val="bottom"/>
          </w:tcPr>
          <w:p w14:paraId="4B9249DE" w14:textId="77777777" w:rsidR="00BF7B9D" w:rsidRDefault="00BF7B9D">
            <w:pPr>
              <w:jc w:val="right"/>
              <w:rPr>
                <w:rFonts w:ascii="Calibri" w:hAnsi="Calibri"/>
                <w:color w:val="000000"/>
                <w:szCs w:val="22"/>
              </w:rPr>
            </w:pPr>
            <w:r>
              <w:rPr>
                <w:rFonts w:ascii="Calibri" w:hAnsi="Calibri"/>
                <w:color w:val="000000"/>
                <w:szCs w:val="22"/>
              </w:rPr>
              <w:t>2.363</w:t>
            </w:r>
          </w:p>
        </w:tc>
      </w:tr>
      <w:tr w:rsidR="00BF7B9D" w14:paraId="4B9249E7" w14:textId="77777777" w:rsidTr="005342AD">
        <w:trPr>
          <w:cantSplit/>
          <w:jc w:val="center"/>
        </w:trPr>
        <w:tc>
          <w:tcPr>
            <w:tcW w:w="1255" w:type="dxa"/>
            <w:vAlign w:val="bottom"/>
          </w:tcPr>
          <w:p w14:paraId="4B9249E0" w14:textId="77777777" w:rsidR="00BF7B9D" w:rsidRDefault="00BF7B9D">
            <w:pPr>
              <w:rPr>
                <w:rFonts w:ascii="Calibri" w:hAnsi="Calibri"/>
                <w:color w:val="000000"/>
                <w:szCs w:val="22"/>
              </w:rPr>
            </w:pPr>
            <w:r>
              <w:rPr>
                <w:rFonts w:ascii="Calibri" w:hAnsi="Calibri"/>
                <w:color w:val="000000"/>
                <w:szCs w:val="22"/>
              </w:rPr>
              <w:t>JAZ-016</w:t>
            </w:r>
          </w:p>
        </w:tc>
        <w:tc>
          <w:tcPr>
            <w:tcW w:w="1431" w:type="dxa"/>
            <w:vAlign w:val="bottom"/>
          </w:tcPr>
          <w:p w14:paraId="4B9249E1" w14:textId="77777777" w:rsidR="00BF7B9D" w:rsidRDefault="00BF7B9D">
            <w:pPr>
              <w:jc w:val="right"/>
              <w:rPr>
                <w:rFonts w:ascii="Calibri" w:hAnsi="Calibri"/>
                <w:color w:val="000000"/>
                <w:szCs w:val="22"/>
              </w:rPr>
            </w:pPr>
            <w:r>
              <w:rPr>
                <w:rFonts w:ascii="Calibri" w:hAnsi="Calibri"/>
                <w:color w:val="000000"/>
                <w:szCs w:val="22"/>
              </w:rPr>
              <w:t>2.004</w:t>
            </w:r>
          </w:p>
        </w:tc>
        <w:tc>
          <w:tcPr>
            <w:tcW w:w="1380" w:type="dxa"/>
            <w:vAlign w:val="bottom"/>
          </w:tcPr>
          <w:p w14:paraId="4B9249E2" w14:textId="77777777" w:rsidR="00BF7B9D" w:rsidRDefault="00BF7B9D">
            <w:pPr>
              <w:jc w:val="right"/>
              <w:rPr>
                <w:rFonts w:ascii="Calibri" w:hAnsi="Calibri"/>
                <w:color w:val="000000"/>
                <w:szCs w:val="22"/>
              </w:rPr>
            </w:pPr>
            <w:r>
              <w:rPr>
                <w:rFonts w:ascii="Calibri" w:hAnsi="Calibri"/>
                <w:color w:val="000000"/>
                <w:szCs w:val="22"/>
              </w:rPr>
              <w:t>2.016</w:t>
            </w:r>
          </w:p>
        </w:tc>
        <w:tc>
          <w:tcPr>
            <w:tcW w:w="1365" w:type="dxa"/>
            <w:vAlign w:val="bottom"/>
          </w:tcPr>
          <w:p w14:paraId="4B9249E3" w14:textId="77777777" w:rsidR="00BF7B9D" w:rsidRDefault="00BF7B9D">
            <w:pPr>
              <w:jc w:val="right"/>
              <w:rPr>
                <w:rFonts w:ascii="Calibri" w:hAnsi="Calibri"/>
                <w:color w:val="000000"/>
                <w:szCs w:val="22"/>
              </w:rPr>
            </w:pPr>
            <w:r>
              <w:rPr>
                <w:rFonts w:ascii="Calibri" w:hAnsi="Calibri"/>
                <w:color w:val="000000"/>
                <w:szCs w:val="22"/>
              </w:rPr>
              <w:t>2.007</w:t>
            </w:r>
          </w:p>
        </w:tc>
        <w:tc>
          <w:tcPr>
            <w:tcW w:w="1365" w:type="dxa"/>
            <w:vAlign w:val="bottom"/>
          </w:tcPr>
          <w:p w14:paraId="4B9249E4" w14:textId="77777777" w:rsidR="00BF7B9D" w:rsidRDefault="00BF7B9D">
            <w:pPr>
              <w:jc w:val="right"/>
              <w:rPr>
                <w:rFonts w:ascii="Calibri" w:hAnsi="Calibri"/>
                <w:color w:val="000000"/>
                <w:szCs w:val="22"/>
              </w:rPr>
            </w:pPr>
            <w:r>
              <w:rPr>
                <w:rFonts w:ascii="Calibri" w:hAnsi="Calibri"/>
                <w:color w:val="000000"/>
                <w:szCs w:val="22"/>
              </w:rPr>
              <w:t>2.007</w:t>
            </w:r>
          </w:p>
        </w:tc>
        <w:tc>
          <w:tcPr>
            <w:tcW w:w="1456" w:type="dxa"/>
            <w:vAlign w:val="bottom"/>
          </w:tcPr>
          <w:p w14:paraId="4B9249E5" w14:textId="77777777" w:rsidR="00BF7B9D" w:rsidRDefault="00BF7B9D">
            <w:pPr>
              <w:jc w:val="right"/>
              <w:rPr>
                <w:rFonts w:ascii="Calibri" w:hAnsi="Calibri"/>
                <w:color w:val="000000"/>
                <w:szCs w:val="22"/>
              </w:rPr>
            </w:pPr>
            <w:r>
              <w:rPr>
                <w:rFonts w:ascii="Calibri" w:hAnsi="Calibri"/>
                <w:color w:val="000000"/>
                <w:szCs w:val="22"/>
              </w:rPr>
              <w:t>2.004</w:t>
            </w:r>
          </w:p>
        </w:tc>
        <w:tc>
          <w:tcPr>
            <w:tcW w:w="1458" w:type="dxa"/>
            <w:vAlign w:val="bottom"/>
          </w:tcPr>
          <w:p w14:paraId="4B9249E6" w14:textId="77777777" w:rsidR="00BF7B9D" w:rsidRDefault="00BF7B9D">
            <w:pPr>
              <w:jc w:val="right"/>
              <w:rPr>
                <w:rFonts w:ascii="Calibri" w:hAnsi="Calibri"/>
                <w:color w:val="000000"/>
                <w:szCs w:val="22"/>
              </w:rPr>
            </w:pPr>
            <w:r>
              <w:rPr>
                <w:rFonts w:ascii="Calibri" w:hAnsi="Calibri"/>
                <w:color w:val="000000"/>
                <w:szCs w:val="22"/>
              </w:rPr>
              <w:t>2.008</w:t>
            </w:r>
          </w:p>
        </w:tc>
      </w:tr>
    </w:tbl>
    <w:p w14:paraId="4B9249E8" w14:textId="77777777" w:rsidR="00BF7B9D" w:rsidRPr="00D751DE" w:rsidRDefault="00301A18" w:rsidP="00BF7B9D">
      <w:pPr>
        <w:pStyle w:val="BodyText"/>
        <w:ind w:firstLine="0"/>
        <w:rPr>
          <w:sz w:val="20"/>
        </w:rPr>
      </w:pPr>
      <w:r w:rsidRPr="00301A18">
        <w:rPr>
          <w:sz w:val="20"/>
        </w:rPr>
        <w:t xml:space="preserve">*DNC: did not collect </w:t>
      </w:r>
    </w:p>
    <w:p w14:paraId="4B9249E9" w14:textId="77777777" w:rsidR="00F949D7" w:rsidRPr="00895BEB" w:rsidRDefault="009B70B3" w:rsidP="00FF1605">
      <w:pPr>
        <w:pStyle w:val="2ndLevelHeading"/>
      </w:pPr>
      <w:bookmarkStart w:id="36" w:name="_Toc433812573"/>
      <w:r>
        <w:t>4</w:t>
      </w:r>
      <w:r w:rsidR="00F949D7">
        <w:t>.4</w:t>
      </w:r>
      <w:r w:rsidR="00FF1605">
        <w:tab/>
      </w:r>
      <w:r w:rsidR="009E4C26" w:rsidRPr="00895BEB">
        <w:t>Environmental Data</w:t>
      </w:r>
      <w:bookmarkEnd w:id="36"/>
    </w:p>
    <w:p w14:paraId="4B9249EA" w14:textId="77777777" w:rsidR="00F949D7" w:rsidRDefault="009E4C26" w:rsidP="00AF4660">
      <w:pPr>
        <w:pStyle w:val="BodyText"/>
      </w:pPr>
      <w:r w:rsidRPr="00895BEB">
        <w:lastRenderedPageBreak/>
        <w:t xml:space="preserve">Environmental conditions (temperature, humidity, barometric pressure) were not recorded or considered as part of this report. </w:t>
      </w:r>
      <w:r w:rsidR="003838E7">
        <w:t>Meteorological</w:t>
      </w:r>
      <w:r w:rsidR="00D751DE" w:rsidRPr="00895BEB">
        <w:t xml:space="preserve"> </w:t>
      </w:r>
      <w:r w:rsidRPr="00895BEB">
        <w:t xml:space="preserve">data for each </w:t>
      </w:r>
      <w:r w:rsidR="00D751DE">
        <w:t>trial</w:t>
      </w:r>
      <w:r w:rsidR="00D751DE" w:rsidRPr="00895BEB">
        <w:t xml:space="preserve"> </w:t>
      </w:r>
      <w:r w:rsidRPr="00895BEB">
        <w:t xml:space="preserve">was </w:t>
      </w:r>
      <w:r w:rsidR="00AD2BCF">
        <w:t>collected</w:t>
      </w:r>
      <w:r w:rsidR="00AD2BCF" w:rsidRPr="00895BEB">
        <w:t xml:space="preserve"> </w:t>
      </w:r>
      <w:r w:rsidR="00D751DE">
        <w:t xml:space="preserve">separately by DPG </w:t>
      </w:r>
      <w:r w:rsidRPr="00895BEB">
        <w:t>to enable any necessary corrections for environmental conditions.</w:t>
      </w:r>
      <w:r>
        <w:t xml:space="preserve"> </w:t>
      </w:r>
    </w:p>
    <w:p w14:paraId="4B9249EB" w14:textId="77777777" w:rsidR="00F949D7" w:rsidRPr="00110921" w:rsidRDefault="009B70B3" w:rsidP="00FF1605">
      <w:pPr>
        <w:pStyle w:val="2ndLevelHeading"/>
      </w:pPr>
      <w:bookmarkStart w:id="37" w:name="_Toc433812574"/>
      <w:r>
        <w:t>4</w:t>
      </w:r>
      <w:r w:rsidR="00FF1605">
        <w:t>.5</w:t>
      </w:r>
      <w:r w:rsidR="00FF1605">
        <w:tab/>
      </w:r>
      <w:r w:rsidR="00F949D7" w:rsidRPr="00110921">
        <w:t>Field Test Data</w:t>
      </w:r>
      <w:bookmarkEnd w:id="37"/>
    </w:p>
    <w:p w14:paraId="4B9249EC" w14:textId="77777777" w:rsidR="00F949D7" w:rsidRDefault="009E4C26" w:rsidP="009E4C26">
      <w:pPr>
        <w:pStyle w:val="BodyText"/>
      </w:pPr>
      <w:r>
        <w:t xml:space="preserve">Data from each </w:t>
      </w:r>
      <w:r w:rsidR="006A3564">
        <w:t xml:space="preserve">trial </w:t>
      </w:r>
      <w:r>
        <w:t xml:space="preserve">was reviewed immediately following each </w:t>
      </w:r>
      <w:r w:rsidR="006A3564">
        <w:t>tr</w:t>
      </w:r>
      <w:r w:rsidR="00D751DE">
        <w:t>i</w:t>
      </w:r>
      <w:r w:rsidR="006A3564">
        <w:t>a</w:t>
      </w:r>
      <w:r w:rsidR="00D751DE">
        <w:t xml:space="preserve">l </w:t>
      </w:r>
      <w:r>
        <w:t xml:space="preserve">to survey for consistency and </w:t>
      </w:r>
      <w:r w:rsidR="00F949D7">
        <w:t xml:space="preserve">anomalies. </w:t>
      </w:r>
      <w:r w:rsidR="006A3564">
        <w:t>These</w:t>
      </w:r>
      <w:r w:rsidR="00D751DE">
        <w:t xml:space="preserve"> </w:t>
      </w:r>
      <w:r w:rsidR="006A3564">
        <w:t xml:space="preserve">preliminary </w:t>
      </w:r>
      <w:r w:rsidR="00D751DE">
        <w:t xml:space="preserve">data </w:t>
      </w:r>
      <w:r w:rsidR="006A3564">
        <w:t xml:space="preserve">summaries </w:t>
      </w:r>
      <w:r w:rsidR="00DD3191">
        <w:t xml:space="preserve">were </w:t>
      </w:r>
      <w:r w:rsidR="00D751DE">
        <w:t>delivere</w:t>
      </w:r>
      <w:r w:rsidR="006A3564">
        <w:t xml:space="preserve">d to Dr. Shannon Fox and </w:t>
      </w:r>
      <w:r w:rsidR="00DD3191">
        <w:t>trial participants</w:t>
      </w:r>
      <w:r w:rsidR="006A3564">
        <w:t xml:space="preserve"> </w:t>
      </w:r>
      <w:r w:rsidR="00D011FC">
        <w:t>who have</w:t>
      </w:r>
      <w:r w:rsidR="00DD3191">
        <w:t xml:space="preserve"> government email address</w:t>
      </w:r>
      <w:r w:rsidR="00AD2BCF">
        <w:t>es</w:t>
      </w:r>
      <w:r w:rsidR="00DD3191">
        <w:t xml:space="preserve"> </w:t>
      </w:r>
      <w:r w:rsidR="00D751DE">
        <w:t xml:space="preserve">within 48 hour after </w:t>
      </w:r>
      <w:r w:rsidR="006A3564">
        <w:t>a</w:t>
      </w:r>
      <w:r w:rsidR="00D751DE">
        <w:t xml:space="preserve"> trial</w:t>
      </w:r>
      <w:r w:rsidR="00D011FC">
        <w:t xml:space="preserve"> via the AMRDEC website</w:t>
      </w:r>
      <w:r w:rsidR="00D751DE">
        <w:t xml:space="preserve">. </w:t>
      </w:r>
      <w:r w:rsidR="00DD3191">
        <w:t xml:space="preserve"> The summaries consisted of a word document and a spreadsheet containing data</w:t>
      </w:r>
      <w:r w:rsidR="00272326">
        <w:t xml:space="preserve"> for eac</w:t>
      </w:r>
      <w:r w:rsidR="00DD3191">
        <w:t>h instrument</w:t>
      </w:r>
      <w:r w:rsidR="00272326">
        <w:t xml:space="preserve">. </w:t>
      </w:r>
      <w:r w:rsidR="00DD3191">
        <w:t xml:space="preserve"> </w:t>
      </w:r>
      <w:r w:rsidR="00272326">
        <w:t xml:space="preserve">As mentioned in section 2, the text files with the instrument raw data files with </w:t>
      </w:r>
      <w:r w:rsidR="00D011FC">
        <w:t xml:space="preserve">instrument locations </w:t>
      </w:r>
      <w:r w:rsidR="00272326">
        <w:t xml:space="preserve">for each trial were delivered to </w:t>
      </w:r>
      <w:r w:rsidR="003838E7">
        <w:t>Mr.</w:t>
      </w:r>
      <w:r w:rsidR="00272326">
        <w:t xml:space="preserve"> Kendal Ferguson at DPG</w:t>
      </w:r>
      <w:r w:rsidR="00D011FC">
        <w:t xml:space="preserve"> by AMRDEC</w:t>
      </w:r>
      <w:r w:rsidR="00272326">
        <w:t xml:space="preserve">.  </w:t>
      </w:r>
      <w:r>
        <w:t xml:space="preserve">When possible, instruments which failed to record data or </w:t>
      </w:r>
      <w:r w:rsidR="004B66E9">
        <w:t xml:space="preserve">provided anomalous readings were repaired prior to subsequent </w:t>
      </w:r>
      <w:r w:rsidR="006A3564">
        <w:t>trials</w:t>
      </w:r>
      <w:r w:rsidR="004B66E9">
        <w:t xml:space="preserve">. </w:t>
      </w:r>
    </w:p>
    <w:p w14:paraId="4B9249ED" w14:textId="77777777" w:rsidR="004C524E" w:rsidRPr="009E4C26" w:rsidRDefault="004C524E" w:rsidP="009E4C26">
      <w:pPr>
        <w:pStyle w:val="BodyText"/>
      </w:pPr>
      <w:r>
        <w:t xml:space="preserve">Background levels for each instrument were tracked before and after each trial. Baseline values after each trial consistently returned to within one standard deviation of the mean baseline recorded in the minute preceding the chlorine release. </w:t>
      </w:r>
    </w:p>
    <w:p w14:paraId="4B9249EE" w14:textId="77777777" w:rsidR="00F949D7" w:rsidRPr="00110921" w:rsidRDefault="009B70B3" w:rsidP="00FF1605">
      <w:pPr>
        <w:pStyle w:val="2ndLevelHeading"/>
      </w:pPr>
      <w:bookmarkStart w:id="38" w:name="_Toc433812575"/>
      <w:r>
        <w:t>4</w:t>
      </w:r>
      <w:r w:rsidR="00FF1605">
        <w:t>.6</w:t>
      </w:r>
      <w:r w:rsidR="00FF1605">
        <w:tab/>
      </w:r>
      <w:r w:rsidR="00F949D7">
        <w:t>Data Storage and Retrieval</w:t>
      </w:r>
      <w:bookmarkEnd w:id="38"/>
    </w:p>
    <w:p w14:paraId="4B9249EF" w14:textId="77777777" w:rsidR="00E71E2D" w:rsidRDefault="004B66E9" w:rsidP="00FA334F">
      <w:pPr>
        <w:pStyle w:val="BodyText"/>
      </w:pPr>
      <w:r>
        <w:t xml:space="preserve">Data was </w:t>
      </w:r>
      <w:r w:rsidR="00F949D7">
        <w:t>processed electronically by the on-board Jaz</w:t>
      </w:r>
      <w:r w:rsidR="00C60310" w:rsidRPr="00C60310">
        <w:rPr>
          <w:vertAlign w:val="superscript"/>
        </w:rPr>
        <w:t>TM</w:t>
      </w:r>
      <w:r w:rsidR="00F949D7">
        <w:t xml:space="preserve"> UV-Vis software</w:t>
      </w:r>
      <w:r>
        <w:t xml:space="preserve"> prior to storage on an </w:t>
      </w:r>
      <w:r w:rsidR="00F949D7">
        <w:t xml:space="preserve">SD card </w:t>
      </w:r>
      <w:r>
        <w:t>f</w:t>
      </w:r>
      <w:r w:rsidR="00F949D7">
        <w:t xml:space="preserve">or later retrieval. Following each field </w:t>
      </w:r>
      <w:r w:rsidR="006A3564">
        <w:t>trial</w:t>
      </w:r>
      <w:r w:rsidR="00F949D7">
        <w:t xml:space="preserve">, data </w:t>
      </w:r>
      <w:r>
        <w:t xml:space="preserve">was </w:t>
      </w:r>
      <w:r w:rsidR="00F949D7">
        <w:t xml:space="preserve">retrieved from the SD card onto the hard drive of a laptop computer and then written to </w:t>
      </w:r>
      <w:r w:rsidR="006A3564">
        <w:t xml:space="preserve">thumb drive </w:t>
      </w:r>
      <w:r w:rsidR="00F949D7">
        <w:t xml:space="preserve">as a backup. Only after storing the data on two different media </w:t>
      </w:r>
      <w:r>
        <w:t>were</w:t>
      </w:r>
      <w:r w:rsidR="00F949D7">
        <w:t xml:space="preserve"> the raw data files erased from the SD card. </w:t>
      </w:r>
      <w:bookmarkEnd w:id="4"/>
      <w:bookmarkEnd w:id="5"/>
    </w:p>
    <w:p w14:paraId="4B9249F0" w14:textId="77777777" w:rsidR="00035D31" w:rsidRDefault="001531C8" w:rsidP="00035D31">
      <w:pPr>
        <w:pStyle w:val="1stLevelHeading"/>
      </w:pPr>
      <w:bookmarkStart w:id="39" w:name="_Toc433812576"/>
      <w:r>
        <w:t>5</w:t>
      </w:r>
      <w:r w:rsidR="00035D31">
        <w:t>.0</w:t>
      </w:r>
      <w:r w:rsidR="00035D31">
        <w:tab/>
        <w:t>Recommendations</w:t>
      </w:r>
      <w:bookmarkEnd w:id="39"/>
    </w:p>
    <w:p w14:paraId="4B9249F1" w14:textId="77777777" w:rsidR="00790FD3" w:rsidRDefault="00035D31" w:rsidP="00035D31">
      <w:pPr>
        <w:pStyle w:val="BodyText"/>
      </w:pPr>
      <w:r>
        <w:t>The Jaz</w:t>
      </w:r>
      <w:r w:rsidRPr="00C60310">
        <w:rPr>
          <w:vertAlign w:val="superscript"/>
        </w:rPr>
        <w:t>TM</w:t>
      </w:r>
      <w:r>
        <w:t xml:space="preserve"> UV-Vis instruments performed well throughout Jack Rabbit II testing and present perhaps the most reliable method to measure chlorine concentrations up to and exceeding 100,000 </w:t>
      </w:r>
      <w:r w:rsidR="005F767F">
        <w:t>ppm</w:t>
      </w:r>
      <w:r>
        <w:t>. However, several shortcomings have been identified as part of both Jack Rabbit I &amp; II testing which, if addressed, would improve data quality, data interpretation, and ease-of-use.</w:t>
      </w:r>
    </w:p>
    <w:p w14:paraId="4B9249F2" w14:textId="77777777" w:rsidR="00035D31" w:rsidRDefault="00790FD3" w:rsidP="00790FD3">
      <w:pPr>
        <w:pStyle w:val="2ndLevelHeading"/>
      </w:pPr>
      <w:bookmarkStart w:id="40" w:name="_Toc433812577"/>
      <w:r>
        <w:t>5.1</w:t>
      </w:r>
      <w:r>
        <w:tab/>
        <w:t>Standard Curve</w:t>
      </w:r>
      <w:bookmarkEnd w:id="40"/>
      <w:r w:rsidR="00035D31">
        <w:t xml:space="preserve">  </w:t>
      </w:r>
    </w:p>
    <w:p w14:paraId="4B9249F3" w14:textId="77777777" w:rsidR="00035D31" w:rsidRDefault="00035D31" w:rsidP="00035D31">
      <w:pPr>
        <w:pStyle w:val="BodyText"/>
      </w:pPr>
      <w:r>
        <w:t xml:space="preserve">It was previously understood that chlorine concentrations </w:t>
      </w:r>
      <w:r w:rsidR="000D1595">
        <w:t xml:space="preserve">significantly </w:t>
      </w:r>
      <w:r>
        <w:t xml:space="preserve">greater than 100,000 </w:t>
      </w:r>
      <w:r w:rsidR="005F767F">
        <w:t>ppm</w:t>
      </w:r>
      <w:r>
        <w:t xml:space="preserve"> </w:t>
      </w:r>
      <w:r w:rsidR="000D1595">
        <w:t xml:space="preserve">(corresponding to approximate absorbance values greater than 2.5) </w:t>
      </w:r>
      <w:r>
        <w:t>were considered saturating for the Jaz</w:t>
      </w:r>
      <w:r w:rsidRPr="00C60310">
        <w:rPr>
          <w:vertAlign w:val="superscript"/>
        </w:rPr>
        <w:t>TM</w:t>
      </w:r>
      <w:r w:rsidR="001C40C9">
        <w:t xml:space="preserve"> UV-Vis instruments.  </w:t>
      </w:r>
      <w:r>
        <w:t xml:space="preserve">However, after reviewing the data surrounding these </w:t>
      </w:r>
      <w:r w:rsidR="006A3564">
        <w:t>trials</w:t>
      </w:r>
      <w:r>
        <w:t xml:space="preserve">, only one instrument encountered a definitive saturation event wherein the absorbance during the highest concentration portion of the release could not be recorded. As the highest standard used to generate the standard curve for these </w:t>
      </w:r>
      <w:r w:rsidR="000D1595">
        <w:t>trials was</w:t>
      </w:r>
      <w:r>
        <w:t xml:space="preserve"> 100,000 </w:t>
      </w:r>
      <w:r w:rsidR="005F767F">
        <w:t>ppm</w:t>
      </w:r>
      <w:r>
        <w:t>, the accuracy surrounding the measurement of higher values cannot be confirmed. SigSci recommends that higher concentration standards (200,000-</w:t>
      </w:r>
      <w:r w:rsidR="006A3564">
        <w:t>5</w:t>
      </w:r>
      <w:r>
        <w:t xml:space="preserve">00,000 </w:t>
      </w:r>
      <w:r w:rsidR="005F767F">
        <w:t>ppm</w:t>
      </w:r>
      <w:r>
        <w:t xml:space="preserve">) are used in the future to </w:t>
      </w:r>
      <w:r>
        <w:lastRenderedPageBreak/>
        <w:t xml:space="preserve">establish the upper limit of detection for these instruments. These concentrations will </w:t>
      </w:r>
      <w:r w:rsidR="000D1595">
        <w:t xml:space="preserve">generate </w:t>
      </w:r>
      <w:r>
        <w:t xml:space="preserve">additional health and safety </w:t>
      </w:r>
      <w:r w:rsidR="000D1595">
        <w:t>concerns</w:t>
      </w:r>
      <w:r>
        <w:t xml:space="preserve">, however, and will </w:t>
      </w:r>
      <w:r w:rsidR="000D1595">
        <w:t xml:space="preserve">need to </w:t>
      </w:r>
      <w:r>
        <w:t xml:space="preserve">be confined to an appropriate controlled laboratory. </w:t>
      </w:r>
    </w:p>
    <w:p w14:paraId="4B9249F4" w14:textId="77777777" w:rsidR="0081268C" w:rsidRDefault="0081268C" w:rsidP="00035D31">
      <w:pPr>
        <w:pStyle w:val="BodyText"/>
      </w:pPr>
      <w:r>
        <w:t>In addition</w:t>
      </w:r>
      <w:r w:rsidR="00664B30">
        <w:t>,</w:t>
      </w:r>
      <w:r>
        <w:t xml:space="preserve"> adding a 50,000 ppm standard to the existing curve will provide better fidelity to the existing curve. </w:t>
      </w:r>
      <w:r w:rsidR="00B05933">
        <w:t xml:space="preserve"> </w:t>
      </w:r>
      <w:r>
        <w:t>A 50,000 ppm standard can be used in the current laboratory set up and will not require additional safety consideration</w:t>
      </w:r>
      <w:r w:rsidR="00FA334F">
        <w:t>s beyond those already in place for the 100,000 ppm standard</w:t>
      </w:r>
      <w:r>
        <w:t xml:space="preserve">. </w:t>
      </w:r>
    </w:p>
    <w:p w14:paraId="4B9249F5" w14:textId="77777777" w:rsidR="00790FD3" w:rsidRDefault="00790FD3" w:rsidP="00790FD3">
      <w:pPr>
        <w:pStyle w:val="2ndLevelHeading"/>
      </w:pPr>
      <w:bookmarkStart w:id="41" w:name="_Toc433812578"/>
      <w:r>
        <w:t>5.2</w:t>
      </w:r>
      <w:r>
        <w:tab/>
      </w:r>
      <w:bookmarkEnd w:id="41"/>
      <w:r w:rsidR="001C40C9">
        <w:t>Time Synchronization</w:t>
      </w:r>
      <w:r>
        <w:t xml:space="preserve">  </w:t>
      </w:r>
    </w:p>
    <w:p w14:paraId="4B9249F6" w14:textId="77777777" w:rsidR="00035D31" w:rsidRPr="00343BE4" w:rsidRDefault="000D1595" w:rsidP="00035D31">
      <w:pPr>
        <w:pStyle w:val="BodyText"/>
      </w:pPr>
      <w:r>
        <w:t xml:space="preserve">Time synchronization remains a hurdle for the </w:t>
      </w:r>
      <w:r w:rsidR="00035D31">
        <w:t>Jaz</w:t>
      </w:r>
      <w:r w:rsidR="00035D31" w:rsidRPr="00C60310">
        <w:rPr>
          <w:vertAlign w:val="superscript"/>
        </w:rPr>
        <w:t>TM</w:t>
      </w:r>
      <w:r w:rsidR="00035D31">
        <w:t xml:space="preserve"> UV-Vis instruments</w:t>
      </w:r>
      <w:r>
        <w:t>.</w:t>
      </w:r>
      <w:r w:rsidR="00035D31">
        <w:t xml:space="preserve"> </w:t>
      </w:r>
      <w:r>
        <w:t xml:space="preserve">Despite a processor upgrade </w:t>
      </w:r>
      <w:r w:rsidR="00FA334F">
        <w:t>prior to</w:t>
      </w:r>
      <w:r>
        <w:t xml:space="preserve"> Jack Rabbit </w:t>
      </w:r>
      <w:r w:rsidR="00FA334F">
        <w:t>I</w:t>
      </w:r>
      <w:r>
        <w:t xml:space="preserve">I, some instruments </w:t>
      </w:r>
      <w:r w:rsidR="00035D31">
        <w:t>experienced variable write-times to the SD card which decreased the temporal resolution of the instruments</w:t>
      </w:r>
      <w:r>
        <w:t xml:space="preserve"> (Table 7)</w:t>
      </w:r>
      <w:r w:rsidR="00035D31">
        <w:t xml:space="preserve">. In the future, fitting each instrument with a hard drive or memory device with a much faster write speed will ensure that consistent data is captured across the </w:t>
      </w:r>
      <w:r w:rsidR="006A3564">
        <w:t>trial</w:t>
      </w:r>
      <w:r w:rsidR="00035D31">
        <w:t>. Time synchronization and data retrieval are also complicated by the inability of the Jaz</w:t>
      </w:r>
      <w:r w:rsidR="00035D31" w:rsidRPr="00C60310">
        <w:rPr>
          <w:vertAlign w:val="superscript"/>
        </w:rPr>
        <w:t>TM</w:t>
      </w:r>
      <w:r w:rsidR="00035D31">
        <w:t xml:space="preserve"> UV-Vis instruments to be wirelessly networked. </w:t>
      </w:r>
      <w:r>
        <w:t xml:space="preserve">Time must be manually entered as part of the setup process for each instrument. While the instrument measures time to within one one-thousandth of a second, manual input is generally only accurate to within +/- one second. </w:t>
      </w:r>
      <w:r w:rsidR="00035D31">
        <w:t xml:space="preserve">Future upgrades to allow the instruments to synchronize their internal clocks and transmit data to a central computer will improve data quality and decrease the amount of </w:t>
      </w:r>
      <w:r>
        <w:t xml:space="preserve">labor associated with </w:t>
      </w:r>
      <w:r w:rsidR="00035D31">
        <w:t>field technician</w:t>
      </w:r>
      <w:r>
        <w:t>-dependent</w:t>
      </w:r>
      <w:r w:rsidR="00035D31">
        <w:t xml:space="preserve"> instrument maintenance</w:t>
      </w:r>
      <w:r>
        <w:t xml:space="preserve"> and setup</w:t>
      </w:r>
      <w:r w:rsidR="00035D31">
        <w:t xml:space="preserve">.  </w:t>
      </w:r>
    </w:p>
    <w:p w14:paraId="4B9249F7" w14:textId="77777777" w:rsidR="00035D31" w:rsidRDefault="00035D31" w:rsidP="0026619A">
      <w:pPr>
        <w:pStyle w:val="BodyText"/>
        <w:sectPr w:rsidR="00035D31" w:rsidSect="00B22966">
          <w:headerReference w:type="default" r:id="rId25"/>
          <w:footerReference w:type="default" r:id="rId26"/>
          <w:endnotePr>
            <w:numFmt w:val="decimal"/>
          </w:endnotePr>
          <w:pgSz w:w="12240" w:h="15840" w:code="1"/>
          <w:pgMar w:top="1440" w:right="1440" w:bottom="1440" w:left="1440" w:header="720" w:footer="720" w:gutter="0"/>
          <w:pgNumType w:start="1"/>
          <w:cols w:space="720"/>
        </w:sectPr>
      </w:pPr>
    </w:p>
    <w:p w14:paraId="4B9249F8" w14:textId="77777777" w:rsidR="00827B49" w:rsidRDefault="00827B49" w:rsidP="0026619A">
      <w:pPr>
        <w:pStyle w:val="BodyText"/>
      </w:pPr>
    </w:p>
    <w:p w14:paraId="4B9249F9" w14:textId="77777777" w:rsidR="00E71E2D" w:rsidRDefault="00E71E2D" w:rsidP="0026619A">
      <w:pPr>
        <w:pStyle w:val="BodyText"/>
      </w:pPr>
    </w:p>
    <w:p w14:paraId="4B9249FA" w14:textId="77777777" w:rsidR="00E71E2D" w:rsidRDefault="00E71E2D" w:rsidP="0026619A">
      <w:pPr>
        <w:pStyle w:val="BodyText"/>
      </w:pPr>
    </w:p>
    <w:p w14:paraId="4B9249FB" w14:textId="77777777" w:rsidR="00E71E2D" w:rsidRDefault="00E71E2D" w:rsidP="0026619A">
      <w:pPr>
        <w:pStyle w:val="BodyText"/>
      </w:pPr>
    </w:p>
    <w:p w14:paraId="4B9249FC" w14:textId="77777777" w:rsidR="00E71E2D" w:rsidRDefault="00E71E2D" w:rsidP="0026619A">
      <w:pPr>
        <w:pStyle w:val="BodyText"/>
      </w:pPr>
    </w:p>
    <w:p w14:paraId="4B9249FD" w14:textId="77777777" w:rsidR="00E71E2D" w:rsidRDefault="00E71E2D" w:rsidP="0026619A">
      <w:pPr>
        <w:pStyle w:val="BodyText"/>
      </w:pPr>
    </w:p>
    <w:p w14:paraId="4B9249FE" w14:textId="77777777" w:rsidR="00E71E2D" w:rsidRDefault="00E71E2D" w:rsidP="0026619A">
      <w:pPr>
        <w:pStyle w:val="BodyText"/>
      </w:pPr>
    </w:p>
    <w:p w14:paraId="4B9249FF" w14:textId="77777777" w:rsidR="00E71E2D" w:rsidRDefault="00E71E2D" w:rsidP="0026619A">
      <w:pPr>
        <w:pStyle w:val="BodyText"/>
      </w:pPr>
    </w:p>
    <w:p w14:paraId="4B924A00" w14:textId="77777777" w:rsidR="00E71E2D" w:rsidRDefault="00E71E2D" w:rsidP="005045AD">
      <w:pPr>
        <w:pStyle w:val="BodyText"/>
        <w:tabs>
          <w:tab w:val="clear" w:pos="720"/>
          <w:tab w:val="left" w:pos="0"/>
        </w:tabs>
        <w:ind w:firstLine="0"/>
      </w:pPr>
    </w:p>
    <w:p w14:paraId="4B924A01" w14:textId="77777777" w:rsidR="00E71E2D" w:rsidRDefault="00E71E2D" w:rsidP="005045AD">
      <w:pPr>
        <w:pStyle w:val="1stLevelHeading"/>
        <w:ind w:left="0" w:firstLine="0"/>
        <w:jc w:val="center"/>
      </w:pPr>
      <w:bookmarkStart w:id="42" w:name="_Toc433812579"/>
      <w:r>
        <w:t xml:space="preserve">Appendix A: </w:t>
      </w:r>
      <w:r w:rsidR="006D52F7">
        <w:t xml:space="preserve">Calibration </w:t>
      </w:r>
      <w:r w:rsidR="00DD3191">
        <w:t>Plots</w:t>
      </w:r>
      <w:bookmarkEnd w:id="42"/>
    </w:p>
    <w:p w14:paraId="4B924A02" w14:textId="77777777" w:rsidR="00E71E2D" w:rsidRDefault="00E71E2D" w:rsidP="0026619A">
      <w:pPr>
        <w:pStyle w:val="BodyText"/>
      </w:pPr>
    </w:p>
    <w:p w14:paraId="4B924A03" w14:textId="77777777" w:rsidR="00E71E2D" w:rsidRDefault="00E71E2D" w:rsidP="0026619A">
      <w:pPr>
        <w:pStyle w:val="BodyText"/>
      </w:pPr>
    </w:p>
    <w:p w14:paraId="4B924A04" w14:textId="77777777" w:rsidR="00E71E2D" w:rsidRDefault="00E71E2D" w:rsidP="0026619A">
      <w:pPr>
        <w:pStyle w:val="BodyText"/>
      </w:pPr>
    </w:p>
    <w:p w14:paraId="4B924A05" w14:textId="77777777" w:rsidR="00E71E2D" w:rsidRDefault="00E71E2D" w:rsidP="0026619A">
      <w:pPr>
        <w:pStyle w:val="BodyText"/>
      </w:pPr>
    </w:p>
    <w:p w14:paraId="4B924A06" w14:textId="77777777" w:rsidR="00E71E2D" w:rsidRDefault="00E71E2D">
      <w:r>
        <w:br w:type="page"/>
      </w:r>
    </w:p>
    <w:p w14:paraId="4B924A07" w14:textId="77777777" w:rsidR="006D52F7" w:rsidRDefault="00DC5491">
      <w:r>
        <w:rPr>
          <w:noProof/>
        </w:rPr>
        <w:lastRenderedPageBreak/>
        <w:drawing>
          <wp:inline distT="0" distB="0" distL="0" distR="0" wp14:anchorId="4B924C49" wp14:editId="4B924C4A">
            <wp:extent cx="6254719" cy="6220047"/>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250690" cy="6216041"/>
                    </a:xfrm>
                    <a:prstGeom prst="rect">
                      <a:avLst/>
                    </a:prstGeom>
                    <a:noFill/>
                  </pic:spPr>
                </pic:pic>
              </a:graphicData>
            </a:graphic>
          </wp:inline>
        </w:drawing>
      </w:r>
    </w:p>
    <w:p w14:paraId="4B924A08" w14:textId="77777777" w:rsidR="006D52F7" w:rsidRDefault="006D52F7"/>
    <w:p w14:paraId="4B924A09" w14:textId="77777777" w:rsidR="006D52F7" w:rsidRDefault="006D52F7"/>
    <w:p w14:paraId="4B924A0A" w14:textId="77777777" w:rsidR="006D52F7" w:rsidRDefault="00C440B6">
      <w:r>
        <w:rPr>
          <w:noProof/>
        </w:rPr>
        <w:lastRenderedPageBreak/>
        <w:drawing>
          <wp:inline distT="0" distB="0" distL="0" distR="0" wp14:anchorId="4B924C4B" wp14:editId="4B924C4C">
            <wp:extent cx="6254159" cy="632349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256760" cy="6326125"/>
                    </a:xfrm>
                    <a:prstGeom prst="rect">
                      <a:avLst/>
                    </a:prstGeom>
                    <a:noFill/>
                  </pic:spPr>
                </pic:pic>
              </a:graphicData>
            </a:graphic>
          </wp:inline>
        </w:drawing>
      </w:r>
    </w:p>
    <w:p w14:paraId="4B924A0B" w14:textId="77777777" w:rsidR="006D52F7" w:rsidRDefault="006D52F7"/>
    <w:p w14:paraId="4B924A0C" w14:textId="77777777" w:rsidR="006D52F7" w:rsidRDefault="006D52F7"/>
    <w:p w14:paraId="4B924A0D" w14:textId="77777777" w:rsidR="006D52F7" w:rsidRDefault="006D52F7" w:rsidP="006D52F7">
      <w:pPr>
        <w:pStyle w:val="BodyText"/>
      </w:pPr>
    </w:p>
    <w:p w14:paraId="4B924A0E" w14:textId="77777777" w:rsidR="006D52F7" w:rsidRDefault="006D52F7" w:rsidP="006D52F7">
      <w:pPr>
        <w:pStyle w:val="BodyText"/>
      </w:pPr>
    </w:p>
    <w:p w14:paraId="4B924A0F" w14:textId="77777777" w:rsidR="006D52F7" w:rsidRDefault="006D52F7" w:rsidP="006D52F7">
      <w:pPr>
        <w:pStyle w:val="BodyText"/>
      </w:pPr>
    </w:p>
    <w:p w14:paraId="4B924A10" w14:textId="77777777" w:rsidR="007D052A" w:rsidRDefault="007D052A">
      <w:pPr>
        <w:sectPr w:rsidR="007D052A" w:rsidSect="00B22966">
          <w:headerReference w:type="default" r:id="rId29"/>
          <w:footerReference w:type="default" r:id="rId30"/>
          <w:endnotePr>
            <w:numFmt w:val="decimal"/>
          </w:endnotePr>
          <w:pgSz w:w="12240" w:h="15840" w:code="1"/>
          <w:pgMar w:top="1440" w:right="1440" w:bottom="1440" w:left="1440" w:header="720" w:footer="720" w:gutter="0"/>
          <w:pgNumType w:start="1"/>
          <w:cols w:space="720"/>
        </w:sectPr>
      </w:pPr>
    </w:p>
    <w:p w14:paraId="4B924A11" w14:textId="77777777" w:rsidR="007D052A" w:rsidRDefault="007D052A">
      <w:pPr>
        <w:rPr>
          <w:sz w:val="24"/>
        </w:rPr>
      </w:pPr>
    </w:p>
    <w:p w14:paraId="4B924A12" w14:textId="77777777" w:rsidR="006D52F7" w:rsidRDefault="006D52F7" w:rsidP="006D52F7">
      <w:pPr>
        <w:pStyle w:val="BodyText"/>
      </w:pPr>
    </w:p>
    <w:p w14:paraId="4B924A13" w14:textId="77777777" w:rsidR="006D52F7" w:rsidRDefault="006D52F7" w:rsidP="006D52F7">
      <w:pPr>
        <w:pStyle w:val="BodyText"/>
      </w:pPr>
    </w:p>
    <w:p w14:paraId="4B924A14" w14:textId="77777777" w:rsidR="006D52F7" w:rsidRDefault="006D52F7" w:rsidP="006D52F7">
      <w:pPr>
        <w:pStyle w:val="BodyText"/>
      </w:pPr>
    </w:p>
    <w:p w14:paraId="4B924A15" w14:textId="77777777" w:rsidR="006D52F7" w:rsidRDefault="006D52F7" w:rsidP="006D52F7">
      <w:pPr>
        <w:pStyle w:val="BodyText"/>
      </w:pPr>
    </w:p>
    <w:p w14:paraId="4B924A16" w14:textId="77777777" w:rsidR="003B26C6" w:rsidRDefault="003B26C6" w:rsidP="006D52F7">
      <w:pPr>
        <w:pStyle w:val="BodyText"/>
      </w:pPr>
    </w:p>
    <w:p w14:paraId="4B924A17" w14:textId="77777777" w:rsidR="003B26C6" w:rsidRDefault="003B26C6" w:rsidP="006D52F7">
      <w:pPr>
        <w:pStyle w:val="BodyText"/>
      </w:pPr>
    </w:p>
    <w:p w14:paraId="4B924A18" w14:textId="77777777" w:rsidR="003B26C6" w:rsidRDefault="003B26C6" w:rsidP="006D52F7">
      <w:pPr>
        <w:pStyle w:val="BodyText"/>
      </w:pPr>
    </w:p>
    <w:p w14:paraId="4B924A19" w14:textId="77777777" w:rsidR="003B26C6" w:rsidRDefault="003B26C6" w:rsidP="006D52F7">
      <w:pPr>
        <w:pStyle w:val="BodyText"/>
      </w:pPr>
    </w:p>
    <w:p w14:paraId="4B924A1A" w14:textId="77777777" w:rsidR="003B26C6" w:rsidRDefault="003B26C6" w:rsidP="006D52F7">
      <w:pPr>
        <w:pStyle w:val="BodyText"/>
      </w:pPr>
    </w:p>
    <w:p w14:paraId="4B924A1B" w14:textId="77777777" w:rsidR="006D52F7" w:rsidRDefault="006D52F7" w:rsidP="006D52F7">
      <w:pPr>
        <w:pStyle w:val="BodyText"/>
      </w:pPr>
    </w:p>
    <w:p w14:paraId="4B924A1C" w14:textId="77777777" w:rsidR="006D52F7" w:rsidRDefault="006D52F7" w:rsidP="006D52F7">
      <w:pPr>
        <w:pStyle w:val="BodyText"/>
        <w:tabs>
          <w:tab w:val="clear" w:pos="720"/>
          <w:tab w:val="left" w:pos="0"/>
        </w:tabs>
        <w:ind w:firstLine="0"/>
      </w:pPr>
    </w:p>
    <w:p w14:paraId="4B924A1D" w14:textId="77777777" w:rsidR="006D52F7" w:rsidRDefault="006D52F7" w:rsidP="006D52F7">
      <w:pPr>
        <w:pStyle w:val="1stLevelHeading"/>
        <w:ind w:left="0" w:firstLine="0"/>
        <w:jc w:val="center"/>
      </w:pPr>
      <w:bookmarkStart w:id="43" w:name="_Toc433812580"/>
      <w:r>
        <w:t xml:space="preserve">Appendix B: Individual Instrument </w:t>
      </w:r>
      <w:r w:rsidR="00DD3191">
        <w:t>Plots</w:t>
      </w:r>
      <w:bookmarkEnd w:id="43"/>
    </w:p>
    <w:p w14:paraId="4B924A1E" w14:textId="77777777" w:rsidR="006D52F7" w:rsidRDefault="006D52F7">
      <w:pPr>
        <w:rPr>
          <w:sz w:val="24"/>
        </w:rPr>
      </w:pPr>
      <w:r>
        <w:rPr>
          <w:sz w:val="24"/>
        </w:rPr>
        <w:br w:type="page"/>
      </w:r>
    </w:p>
    <w:p w14:paraId="4B924A1F" w14:textId="77777777" w:rsidR="007250F6" w:rsidRDefault="007250F6" w:rsidP="007250F6">
      <w:pPr>
        <w:pStyle w:val="BodyText"/>
        <w:ind w:firstLine="0"/>
      </w:pPr>
      <w:r w:rsidRPr="007250F6">
        <w:rPr>
          <w:noProof/>
        </w:rPr>
        <w:lastRenderedPageBreak/>
        <w:drawing>
          <wp:inline distT="0" distB="0" distL="0" distR="0" wp14:anchorId="4B924C4D" wp14:editId="4B924C4E">
            <wp:extent cx="5943600" cy="8406138"/>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943600" cy="8406138"/>
                    </a:xfrm>
                    <a:prstGeom prst="rect">
                      <a:avLst/>
                    </a:prstGeom>
                    <a:noFill/>
                    <a:ln w="9525">
                      <a:noFill/>
                      <a:miter lim="800000"/>
                      <a:headEnd/>
                      <a:tailEnd/>
                    </a:ln>
                  </pic:spPr>
                </pic:pic>
              </a:graphicData>
            </a:graphic>
          </wp:inline>
        </w:drawing>
      </w:r>
    </w:p>
    <w:p w14:paraId="4B924A20" w14:textId="77777777" w:rsidR="00121FB1" w:rsidRDefault="007250F6" w:rsidP="007250F6">
      <w:pPr>
        <w:pStyle w:val="BodyText"/>
        <w:ind w:firstLine="0"/>
      </w:pPr>
      <w:r w:rsidRPr="007250F6">
        <w:rPr>
          <w:noProof/>
        </w:rPr>
        <w:lastRenderedPageBreak/>
        <w:drawing>
          <wp:inline distT="0" distB="0" distL="0" distR="0" wp14:anchorId="4B924C4F" wp14:editId="4B924C50">
            <wp:extent cx="5943600" cy="8406138"/>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943600" cy="8406138"/>
                    </a:xfrm>
                    <a:prstGeom prst="rect">
                      <a:avLst/>
                    </a:prstGeom>
                    <a:noFill/>
                    <a:ln w="9525">
                      <a:noFill/>
                      <a:miter lim="800000"/>
                      <a:headEnd/>
                      <a:tailEnd/>
                    </a:ln>
                  </pic:spPr>
                </pic:pic>
              </a:graphicData>
            </a:graphic>
          </wp:inline>
        </w:drawing>
      </w:r>
    </w:p>
    <w:p w14:paraId="4B924A21" w14:textId="77777777" w:rsidR="007250F6" w:rsidRDefault="007250F6" w:rsidP="007250F6">
      <w:pPr>
        <w:pStyle w:val="BodyText"/>
        <w:ind w:firstLine="0"/>
      </w:pPr>
      <w:r w:rsidRPr="007250F6">
        <w:rPr>
          <w:noProof/>
        </w:rPr>
        <w:lastRenderedPageBreak/>
        <w:drawing>
          <wp:inline distT="0" distB="0" distL="0" distR="0" wp14:anchorId="4B924C51" wp14:editId="4B924C52">
            <wp:extent cx="2947110" cy="2764465"/>
            <wp:effectExtent l="19050" t="0" r="564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947005" cy="2764367"/>
                    </a:xfrm>
                    <a:prstGeom prst="rect">
                      <a:avLst/>
                    </a:prstGeom>
                    <a:noFill/>
                    <a:ln w="9525">
                      <a:noFill/>
                      <a:miter lim="800000"/>
                      <a:headEnd/>
                      <a:tailEnd/>
                    </a:ln>
                  </pic:spPr>
                </pic:pic>
              </a:graphicData>
            </a:graphic>
          </wp:inline>
        </w:drawing>
      </w:r>
    </w:p>
    <w:p w14:paraId="4B924A22" w14:textId="77777777" w:rsidR="007250F6" w:rsidRDefault="007250F6">
      <w:pPr>
        <w:rPr>
          <w:sz w:val="24"/>
        </w:rPr>
      </w:pPr>
      <w:r>
        <w:br w:type="page"/>
      </w:r>
    </w:p>
    <w:p w14:paraId="4B924A23" w14:textId="77777777" w:rsidR="00121FB1" w:rsidRDefault="00466A0F" w:rsidP="007250F6">
      <w:pPr>
        <w:pStyle w:val="BodyText"/>
        <w:ind w:firstLine="0"/>
      </w:pPr>
      <w:r>
        <w:rPr>
          <w:noProof/>
        </w:rPr>
        <w:lastRenderedPageBreak/>
        <w:drawing>
          <wp:inline distT="0" distB="0" distL="0" distR="0" wp14:anchorId="4B924C53" wp14:editId="4B924C54">
            <wp:extent cx="5983913" cy="844225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94656" cy="8457407"/>
                    </a:xfrm>
                    <a:prstGeom prst="rect">
                      <a:avLst/>
                    </a:prstGeom>
                    <a:noFill/>
                  </pic:spPr>
                </pic:pic>
              </a:graphicData>
            </a:graphic>
          </wp:inline>
        </w:drawing>
      </w:r>
    </w:p>
    <w:p w14:paraId="4B924A24" w14:textId="77777777" w:rsidR="00121FB1" w:rsidRDefault="00466A0F" w:rsidP="007250F6">
      <w:pPr>
        <w:pStyle w:val="BodyText"/>
        <w:ind w:firstLine="0"/>
      </w:pPr>
      <w:r>
        <w:rPr>
          <w:noProof/>
        </w:rPr>
        <w:lastRenderedPageBreak/>
        <w:drawing>
          <wp:inline distT="0" distB="0" distL="0" distR="0" wp14:anchorId="4B924C55" wp14:editId="4B924C56">
            <wp:extent cx="5991451" cy="8452884"/>
            <wp:effectExtent l="19050" t="0" r="929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995996" cy="8459296"/>
                    </a:xfrm>
                    <a:prstGeom prst="rect">
                      <a:avLst/>
                    </a:prstGeom>
                    <a:noFill/>
                  </pic:spPr>
                </pic:pic>
              </a:graphicData>
            </a:graphic>
          </wp:inline>
        </w:drawing>
      </w:r>
    </w:p>
    <w:p w14:paraId="4B924A25" w14:textId="77777777" w:rsidR="00121FB1" w:rsidRDefault="007250F6" w:rsidP="007250F6">
      <w:pPr>
        <w:pStyle w:val="BodyText"/>
        <w:ind w:firstLine="0"/>
      </w:pPr>
      <w:r w:rsidRPr="007250F6">
        <w:rPr>
          <w:noProof/>
        </w:rPr>
        <w:lastRenderedPageBreak/>
        <w:drawing>
          <wp:inline distT="0" distB="0" distL="0" distR="0" wp14:anchorId="4B924C57" wp14:editId="4B924C58">
            <wp:extent cx="5943600" cy="8384471"/>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3600" cy="8384471"/>
                    </a:xfrm>
                    <a:prstGeom prst="rect">
                      <a:avLst/>
                    </a:prstGeom>
                    <a:noFill/>
                    <a:ln w="9525">
                      <a:noFill/>
                      <a:miter lim="800000"/>
                      <a:headEnd/>
                      <a:tailEnd/>
                    </a:ln>
                  </pic:spPr>
                </pic:pic>
              </a:graphicData>
            </a:graphic>
          </wp:inline>
        </w:drawing>
      </w:r>
    </w:p>
    <w:p w14:paraId="4B924A26" w14:textId="77777777" w:rsidR="00121FB1" w:rsidRDefault="00466A0F" w:rsidP="007250F6">
      <w:pPr>
        <w:pStyle w:val="BodyText"/>
        <w:ind w:firstLine="0"/>
      </w:pPr>
      <w:r>
        <w:rPr>
          <w:noProof/>
        </w:rPr>
        <w:lastRenderedPageBreak/>
        <w:drawing>
          <wp:inline distT="0" distB="0" distL="0" distR="0" wp14:anchorId="4B924C59" wp14:editId="4B924C5A">
            <wp:extent cx="5986232" cy="845288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990773" cy="8459296"/>
                    </a:xfrm>
                    <a:prstGeom prst="rect">
                      <a:avLst/>
                    </a:prstGeom>
                    <a:noFill/>
                  </pic:spPr>
                </pic:pic>
              </a:graphicData>
            </a:graphic>
          </wp:inline>
        </w:drawing>
      </w:r>
    </w:p>
    <w:p w14:paraId="4B924A27" w14:textId="77777777" w:rsidR="00121FB1" w:rsidRDefault="007250F6" w:rsidP="007250F6">
      <w:pPr>
        <w:pStyle w:val="BodyText"/>
        <w:ind w:firstLine="0"/>
      </w:pPr>
      <w:r w:rsidRPr="007250F6">
        <w:rPr>
          <w:noProof/>
        </w:rPr>
        <w:lastRenderedPageBreak/>
        <w:drawing>
          <wp:inline distT="0" distB="0" distL="0" distR="0" wp14:anchorId="4B924C5B" wp14:editId="4B924C5C">
            <wp:extent cx="5943600" cy="5688211"/>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943600" cy="5688211"/>
                    </a:xfrm>
                    <a:prstGeom prst="rect">
                      <a:avLst/>
                    </a:prstGeom>
                    <a:noFill/>
                    <a:ln w="9525">
                      <a:noFill/>
                      <a:miter lim="800000"/>
                      <a:headEnd/>
                      <a:tailEnd/>
                    </a:ln>
                  </pic:spPr>
                </pic:pic>
              </a:graphicData>
            </a:graphic>
          </wp:inline>
        </w:drawing>
      </w:r>
    </w:p>
    <w:p w14:paraId="4B924A28" w14:textId="77777777" w:rsidR="00121FB1" w:rsidRDefault="00121FB1" w:rsidP="0026619A">
      <w:pPr>
        <w:pStyle w:val="BodyText"/>
      </w:pPr>
    </w:p>
    <w:p w14:paraId="4B924A29" w14:textId="77777777" w:rsidR="00121FB1" w:rsidRDefault="008C26AC" w:rsidP="008C26AC">
      <w:pPr>
        <w:pStyle w:val="BodyText"/>
        <w:ind w:firstLine="0"/>
      </w:pPr>
      <w:r w:rsidRPr="008C26AC">
        <w:rPr>
          <w:noProof/>
        </w:rPr>
        <w:lastRenderedPageBreak/>
        <w:drawing>
          <wp:inline distT="0" distB="0" distL="0" distR="0" wp14:anchorId="4B924C5D" wp14:editId="4B924C5E">
            <wp:extent cx="5943600" cy="8416383"/>
            <wp:effectExtent l="1905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5943600" cy="8416383"/>
                    </a:xfrm>
                    <a:prstGeom prst="rect">
                      <a:avLst/>
                    </a:prstGeom>
                    <a:noFill/>
                    <a:ln w="9525">
                      <a:noFill/>
                      <a:miter lim="800000"/>
                      <a:headEnd/>
                      <a:tailEnd/>
                    </a:ln>
                  </pic:spPr>
                </pic:pic>
              </a:graphicData>
            </a:graphic>
          </wp:inline>
        </w:drawing>
      </w:r>
    </w:p>
    <w:p w14:paraId="4B924A2A" w14:textId="77777777" w:rsidR="00121FB1" w:rsidRDefault="008C26AC" w:rsidP="008C26AC">
      <w:pPr>
        <w:pStyle w:val="BodyText"/>
        <w:ind w:firstLine="0"/>
      </w:pPr>
      <w:r w:rsidRPr="008C26AC">
        <w:rPr>
          <w:noProof/>
        </w:rPr>
        <w:lastRenderedPageBreak/>
        <w:drawing>
          <wp:inline distT="0" distB="0" distL="0" distR="0" wp14:anchorId="4B924C5F" wp14:editId="4B924C60">
            <wp:extent cx="5943600" cy="8395892"/>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5943600" cy="8395892"/>
                    </a:xfrm>
                    <a:prstGeom prst="rect">
                      <a:avLst/>
                    </a:prstGeom>
                    <a:noFill/>
                    <a:ln w="9525">
                      <a:noFill/>
                      <a:miter lim="800000"/>
                      <a:headEnd/>
                      <a:tailEnd/>
                    </a:ln>
                  </pic:spPr>
                </pic:pic>
              </a:graphicData>
            </a:graphic>
          </wp:inline>
        </w:drawing>
      </w:r>
    </w:p>
    <w:p w14:paraId="4B924A2B" w14:textId="77777777" w:rsidR="00121FB1" w:rsidRDefault="008C26AC" w:rsidP="008C26AC">
      <w:pPr>
        <w:pStyle w:val="BodyText"/>
        <w:ind w:firstLine="0"/>
      </w:pPr>
      <w:r w:rsidRPr="008C26AC">
        <w:rPr>
          <w:noProof/>
        </w:rPr>
        <w:lastRenderedPageBreak/>
        <w:drawing>
          <wp:inline distT="0" distB="0" distL="0" distR="0" wp14:anchorId="4B924C61" wp14:editId="4B924C62">
            <wp:extent cx="5943600" cy="5580788"/>
            <wp:effectExtent l="1905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943600" cy="5580788"/>
                    </a:xfrm>
                    <a:prstGeom prst="rect">
                      <a:avLst/>
                    </a:prstGeom>
                    <a:noFill/>
                    <a:ln w="9525">
                      <a:noFill/>
                      <a:miter lim="800000"/>
                      <a:headEnd/>
                      <a:tailEnd/>
                    </a:ln>
                  </pic:spPr>
                </pic:pic>
              </a:graphicData>
            </a:graphic>
          </wp:inline>
        </w:drawing>
      </w:r>
    </w:p>
    <w:p w14:paraId="4B924A2C" w14:textId="77777777" w:rsidR="00121FB1" w:rsidRDefault="00121FB1" w:rsidP="0026619A">
      <w:pPr>
        <w:pStyle w:val="BodyText"/>
      </w:pPr>
    </w:p>
    <w:p w14:paraId="4B924A2D" w14:textId="77777777" w:rsidR="00301A18" w:rsidRDefault="00301A18" w:rsidP="00301A18">
      <w:pPr>
        <w:pStyle w:val="BodyText"/>
        <w:ind w:firstLine="0"/>
      </w:pPr>
    </w:p>
    <w:p w14:paraId="4B924A2E" w14:textId="77777777" w:rsidR="00121FB1" w:rsidRDefault="008C26AC" w:rsidP="008C26AC">
      <w:pPr>
        <w:pStyle w:val="BodyText"/>
        <w:ind w:firstLine="0"/>
      </w:pPr>
      <w:r w:rsidRPr="008C26AC">
        <w:rPr>
          <w:noProof/>
        </w:rPr>
        <w:lastRenderedPageBreak/>
        <w:drawing>
          <wp:inline distT="0" distB="0" distL="0" distR="0" wp14:anchorId="4B924C63" wp14:editId="4B924C64">
            <wp:extent cx="5943600" cy="8395892"/>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5943600" cy="8395892"/>
                    </a:xfrm>
                    <a:prstGeom prst="rect">
                      <a:avLst/>
                    </a:prstGeom>
                    <a:noFill/>
                    <a:ln w="9525">
                      <a:noFill/>
                      <a:miter lim="800000"/>
                      <a:headEnd/>
                      <a:tailEnd/>
                    </a:ln>
                  </pic:spPr>
                </pic:pic>
              </a:graphicData>
            </a:graphic>
          </wp:inline>
        </w:drawing>
      </w:r>
    </w:p>
    <w:p w14:paraId="4B924A2F" w14:textId="77777777" w:rsidR="00121FB1" w:rsidRDefault="008C26AC" w:rsidP="008C26AC">
      <w:pPr>
        <w:pStyle w:val="BodyText"/>
        <w:ind w:firstLine="0"/>
      </w:pPr>
      <w:r w:rsidRPr="008C26AC">
        <w:rPr>
          <w:noProof/>
        </w:rPr>
        <w:lastRenderedPageBreak/>
        <w:drawing>
          <wp:inline distT="0" distB="0" distL="0" distR="0" wp14:anchorId="4B924C65" wp14:editId="4B924C66">
            <wp:extent cx="5943600" cy="8406138"/>
            <wp:effectExtent l="1905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5943600" cy="8406138"/>
                    </a:xfrm>
                    <a:prstGeom prst="rect">
                      <a:avLst/>
                    </a:prstGeom>
                    <a:noFill/>
                    <a:ln w="9525">
                      <a:noFill/>
                      <a:miter lim="800000"/>
                      <a:headEnd/>
                      <a:tailEnd/>
                    </a:ln>
                  </pic:spPr>
                </pic:pic>
              </a:graphicData>
            </a:graphic>
          </wp:inline>
        </w:drawing>
      </w:r>
    </w:p>
    <w:p w14:paraId="4B924A30" w14:textId="77777777" w:rsidR="00121FB1" w:rsidRDefault="008C26AC" w:rsidP="00EF21AE">
      <w:pPr>
        <w:pStyle w:val="BodyText"/>
        <w:ind w:firstLine="0"/>
      </w:pPr>
      <w:r w:rsidRPr="008C26AC">
        <w:rPr>
          <w:noProof/>
        </w:rPr>
        <w:lastRenderedPageBreak/>
        <w:drawing>
          <wp:inline distT="0" distB="0" distL="0" distR="0" wp14:anchorId="4B924C67" wp14:editId="4B924C68">
            <wp:extent cx="5943600" cy="5618962"/>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943600" cy="5618962"/>
                    </a:xfrm>
                    <a:prstGeom prst="rect">
                      <a:avLst/>
                    </a:prstGeom>
                    <a:noFill/>
                    <a:ln w="9525">
                      <a:noFill/>
                      <a:miter lim="800000"/>
                      <a:headEnd/>
                      <a:tailEnd/>
                    </a:ln>
                  </pic:spPr>
                </pic:pic>
              </a:graphicData>
            </a:graphic>
          </wp:inline>
        </w:drawing>
      </w:r>
    </w:p>
    <w:p w14:paraId="4B924A31" w14:textId="77777777" w:rsidR="00121FB1" w:rsidRDefault="00121FB1" w:rsidP="0026619A">
      <w:pPr>
        <w:pStyle w:val="BodyText"/>
      </w:pPr>
    </w:p>
    <w:p w14:paraId="4B924A32" w14:textId="77777777" w:rsidR="00121FB1" w:rsidRDefault="00121FB1" w:rsidP="0026619A">
      <w:pPr>
        <w:pStyle w:val="BodyText"/>
      </w:pPr>
    </w:p>
    <w:p w14:paraId="4B924A33" w14:textId="77777777" w:rsidR="00121FB1" w:rsidRDefault="00121FB1" w:rsidP="005045AD">
      <w:pPr>
        <w:pStyle w:val="BodyText"/>
        <w:ind w:firstLine="0"/>
      </w:pPr>
    </w:p>
    <w:p w14:paraId="4B924A34" w14:textId="77777777" w:rsidR="007D052A" w:rsidRDefault="00121FB1">
      <w:pPr>
        <w:sectPr w:rsidR="007D052A" w:rsidSect="00B22966">
          <w:footerReference w:type="default" r:id="rId45"/>
          <w:endnotePr>
            <w:numFmt w:val="decimal"/>
          </w:endnotePr>
          <w:pgSz w:w="12240" w:h="15840" w:code="1"/>
          <w:pgMar w:top="1440" w:right="1440" w:bottom="1440" w:left="1440" w:header="720" w:footer="720" w:gutter="0"/>
          <w:pgNumType w:start="1"/>
          <w:cols w:space="720"/>
        </w:sectPr>
      </w:pPr>
      <w:r>
        <w:br w:type="page"/>
      </w:r>
    </w:p>
    <w:p w14:paraId="4B924A35" w14:textId="77777777" w:rsidR="00121FB1" w:rsidRDefault="00121FB1" w:rsidP="00121FB1">
      <w:pPr>
        <w:pStyle w:val="1stLevelHeading"/>
        <w:jc w:val="center"/>
      </w:pPr>
    </w:p>
    <w:p w14:paraId="4B924A36" w14:textId="77777777" w:rsidR="00121FB1" w:rsidRDefault="00121FB1" w:rsidP="00121FB1">
      <w:pPr>
        <w:pStyle w:val="1stLevelHeading"/>
        <w:jc w:val="center"/>
      </w:pPr>
    </w:p>
    <w:p w14:paraId="4B924A37" w14:textId="77777777" w:rsidR="00121FB1" w:rsidRDefault="00121FB1" w:rsidP="00121FB1">
      <w:pPr>
        <w:pStyle w:val="1stLevelHeading"/>
        <w:jc w:val="center"/>
      </w:pPr>
    </w:p>
    <w:p w14:paraId="4B924A38" w14:textId="77777777" w:rsidR="00121FB1" w:rsidRDefault="00121FB1" w:rsidP="00121FB1">
      <w:pPr>
        <w:pStyle w:val="1stLevelHeading"/>
        <w:jc w:val="center"/>
      </w:pPr>
    </w:p>
    <w:p w14:paraId="4B924A39" w14:textId="77777777" w:rsidR="00121FB1" w:rsidRDefault="00121FB1" w:rsidP="00121FB1">
      <w:pPr>
        <w:pStyle w:val="1stLevelHeading"/>
        <w:jc w:val="center"/>
      </w:pPr>
    </w:p>
    <w:p w14:paraId="4B924A3A" w14:textId="77777777" w:rsidR="00121FB1" w:rsidRDefault="00121FB1" w:rsidP="00121FB1">
      <w:pPr>
        <w:pStyle w:val="1stLevelHeading"/>
        <w:jc w:val="center"/>
      </w:pPr>
    </w:p>
    <w:p w14:paraId="4B924A3B" w14:textId="77777777" w:rsidR="00121FB1" w:rsidRDefault="00121FB1" w:rsidP="00121FB1">
      <w:pPr>
        <w:pStyle w:val="1stLevelHeading"/>
        <w:jc w:val="center"/>
      </w:pPr>
    </w:p>
    <w:p w14:paraId="4B924A3C" w14:textId="77777777" w:rsidR="00121FB1" w:rsidRDefault="00121FB1" w:rsidP="00121FB1">
      <w:pPr>
        <w:pStyle w:val="1stLevelHeading"/>
        <w:jc w:val="center"/>
      </w:pPr>
    </w:p>
    <w:p w14:paraId="4B924A3D" w14:textId="77777777" w:rsidR="00121FB1" w:rsidRDefault="00121FB1" w:rsidP="00121FB1">
      <w:pPr>
        <w:pStyle w:val="1stLevelHeading"/>
        <w:jc w:val="center"/>
      </w:pPr>
    </w:p>
    <w:p w14:paraId="4B924A3E" w14:textId="77777777" w:rsidR="00121FB1" w:rsidRDefault="00121FB1" w:rsidP="00121FB1">
      <w:pPr>
        <w:pStyle w:val="1stLevelHeading"/>
        <w:jc w:val="center"/>
      </w:pPr>
    </w:p>
    <w:p w14:paraId="4B924A3F" w14:textId="77777777" w:rsidR="00121FB1" w:rsidRDefault="00121FB1" w:rsidP="00121FB1">
      <w:pPr>
        <w:pStyle w:val="1stLevelHeading"/>
        <w:jc w:val="center"/>
      </w:pPr>
    </w:p>
    <w:p w14:paraId="4B924A40" w14:textId="77777777" w:rsidR="00121FB1" w:rsidRDefault="00121FB1" w:rsidP="005045AD">
      <w:pPr>
        <w:pStyle w:val="1stLevelHeading"/>
        <w:ind w:left="0" w:firstLine="0"/>
        <w:jc w:val="center"/>
      </w:pPr>
      <w:bookmarkStart w:id="44" w:name="_Toc433812581"/>
      <w:r>
        <w:t xml:space="preserve">Appendix </w:t>
      </w:r>
      <w:r w:rsidR="006D52F7">
        <w:t>C</w:t>
      </w:r>
      <w:r>
        <w:t>: Specific Instrument Locations per Trial</w:t>
      </w:r>
      <w:bookmarkEnd w:id="44"/>
    </w:p>
    <w:p w14:paraId="4B924A41" w14:textId="77777777" w:rsidR="00121FB1" w:rsidRDefault="00121FB1">
      <w:r>
        <w:br w:type="page"/>
      </w:r>
    </w:p>
    <w:p w14:paraId="4B924A42" w14:textId="77777777" w:rsidR="00136408" w:rsidRDefault="00895BEB" w:rsidP="00D85CCA">
      <w:pPr>
        <w:pStyle w:val="TableTitle"/>
      </w:pPr>
      <w:bookmarkStart w:id="45" w:name="_Toc433812590"/>
      <w:r>
        <w:lastRenderedPageBreak/>
        <w:t>Table 8</w:t>
      </w:r>
      <w:r w:rsidR="00136408">
        <w:t>: Specific Instrument Locations per Trial</w:t>
      </w:r>
      <w:bookmarkEnd w:id="45"/>
    </w:p>
    <w:tbl>
      <w:tblPr>
        <w:tblW w:w="9287" w:type="dxa"/>
        <w:tblInd w:w="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277"/>
        <w:gridCol w:w="960"/>
        <w:gridCol w:w="4980"/>
        <w:gridCol w:w="2070"/>
      </w:tblGrid>
      <w:tr w:rsidR="00136408" w:rsidRPr="00FD2481" w14:paraId="4B924A44" w14:textId="77777777" w:rsidTr="00136408">
        <w:trPr>
          <w:trHeight w:val="300"/>
        </w:trPr>
        <w:tc>
          <w:tcPr>
            <w:tcW w:w="9287" w:type="dxa"/>
            <w:gridSpan w:val="4"/>
            <w:shd w:val="clear" w:color="auto" w:fill="008000"/>
            <w:vAlign w:val="bottom"/>
            <w:hideMark/>
          </w:tcPr>
          <w:p w14:paraId="4B924A43" w14:textId="77777777" w:rsidR="00136408" w:rsidRPr="00136408" w:rsidRDefault="00136408" w:rsidP="00FD2481">
            <w:pPr>
              <w:rPr>
                <w:rFonts w:ascii="Calibri" w:hAnsi="Calibri"/>
                <w:color w:val="FFFFFF" w:themeColor="background1"/>
                <w:szCs w:val="22"/>
              </w:rPr>
            </w:pPr>
            <w:r w:rsidRPr="00136408">
              <w:rPr>
                <w:rFonts w:ascii="Calibri" w:hAnsi="Calibri"/>
                <w:b/>
                <w:bCs/>
                <w:color w:val="FFFFFF" w:themeColor="background1"/>
                <w:szCs w:val="22"/>
              </w:rPr>
              <w:t>Trial 1</w:t>
            </w:r>
          </w:p>
        </w:tc>
      </w:tr>
      <w:tr w:rsidR="00FD2481" w:rsidRPr="00FD2481" w14:paraId="4B924A49" w14:textId="77777777" w:rsidTr="00136408">
        <w:trPr>
          <w:trHeight w:val="300"/>
        </w:trPr>
        <w:tc>
          <w:tcPr>
            <w:tcW w:w="1277" w:type="dxa"/>
            <w:shd w:val="clear" w:color="auto" w:fill="008000"/>
            <w:vAlign w:val="bottom"/>
            <w:hideMark/>
          </w:tcPr>
          <w:p w14:paraId="4B924A45"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JAZ Unit</w:t>
            </w:r>
          </w:p>
        </w:tc>
        <w:tc>
          <w:tcPr>
            <w:tcW w:w="960" w:type="dxa"/>
            <w:shd w:val="clear" w:color="auto" w:fill="008000"/>
            <w:vAlign w:val="bottom"/>
            <w:hideMark/>
          </w:tcPr>
          <w:p w14:paraId="4B924A46"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CONEX</w:t>
            </w:r>
          </w:p>
        </w:tc>
        <w:tc>
          <w:tcPr>
            <w:tcW w:w="4980" w:type="dxa"/>
            <w:shd w:val="clear" w:color="auto" w:fill="008000"/>
            <w:vAlign w:val="bottom"/>
            <w:hideMark/>
          </w:tcPr>
          <w:p w14:paraId="4B924A47"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Location Description</w:t>
            </w:r>
          </w:p>
        </w:tc>
        <w:tc>
          <w:tcPr>
            <w:tcW w:w="2070" w:type="dxa"/>
            <w:shd w:val="clear" w:color="auto" w:fill="008000"/>
            <w:vAlign w:val="bottom"/>
            <w:hideMark/>
          </w:tcPr>
          <w:p w14:paraId="4B924A48"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Survey Number</w:t>
            </w:r>
          </w:p>
        </w:tc>
      </w:tr>
      <w:tr w:rsidR="00FD2481" w:rsidRPr="00FD2481" w14:paraId="4B924A4E" w14:textId="77777777" w:rsidTr="00136408">
        <w:trPr>
          <w:trHeight w:val="300"/>
        </w:trPr>
        <w:tc>
          <w:tcPr>
            <w:tcW w:w="1277" w:type="dxa"/>
            <w:shd w:val="clear" w:color="auto" w:fill="auto"/>
            <w:vAlign w:val="bottom"/>
            <w:hideMark/>
          </w:tcPr>
          <w:p w14:paraId="4B924A4A" w14:textId="77777777" w:rsidR="00FD2481" w:rsidRPr="00FD2481" w:rsidRDefault="00FD2481" w:rsidP="00FD2481">
            <w:pPr>
              <w:rPr>
                <w:rFonts w:ascii="Calibri" w:hAnsi="Calibri"/>
                <w:color w:val="000000"/>
                <w:szCs w:val="22"/>
              </w:rPr>
            </w:pPr>
            <w:r w:rsidRPr="00FD2481">
              <w:rPr>
                <w:rFonts w:ascii="Calibri" w:hAnsi="Calibri"/>
                <w:color w:val="000000"/>
                <w:szCs w:val="22"/>
              </w:rPr>
              <w:t>JAZ-001</w:t>
            </w:r>
          </w:p>
        </w:tc>
        <w:tc>
          <w:tcPr>
            <w:tcW w:w="960" w:type="dxa"/>
            <w:shd w:val="clear" w:color="auto" w:fill="auto"/>
            <w:vAlign w:val="bottom"/>
            <w:hideMark/>
          </w:tcPr>
          <w:p w14:paraId="4B924A4B" w14:textId="77777777" w:rsidR="00FD2481" w:rsidRPr="00FD2481" w:rsidRDefault="00FD2481" w:rsidP="00FD2481">
            <w:pPr>
              <w:rPr>
                <w:rFonts w:ascii="Calibri" w:hAnsi="Calibri"/>
                <w:color w:val="000000"/>
                <w:szCs w:val="22"/>
              </w:rPr>
            </w:pPr>
            <w:r w:rsidRPr="00FD2481">
              <w:rPr>
                <w:rFonts w:ascii="Calibri" w:hAnsi="Calibri"/>
                <w:color w:val="000000"/>
                <w:szCs w:val="22"/>
              </w:rPr>
              <w:t>6.2</w:t>
            </w:r>
          </w:p>
        </w:tc>
        <w:tc>
          <w:tcPr>
            <w:tcW w:w="4980" w:type="dxa"/>
            <w:shd w:val="clear" w:color="auto" w:fill="auto"/>
            <w:vAlign w:val="bottom"/>
            <w:hideMark/>
          </w:tcPr>
          <w:p w14:paraId="4B924A4C"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A4D"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53" w14:textId="77777777" w:rsidTr="00136408">
        <w:trPr>
          <w:trHeight w:val="300"/>
        </w:trPr>
        <w:tc>
          <w:tcPr>
            <w:tcW w:w="1277" w:type="dxa"/>
            <w:shd w:val="clear" w:color="auto" w:fill="auto"/>
            <w:vAlign w:val="bottom"/>
            <w:hideMark/>
          </w:tcPr>
          <w:p w14:paraId="4B924A4F" w14:textId="77777777" w:rsidR="00FD2481" w:rsidRPr="00FD2481" w:rsidRDefault="00FD2481" w:rsidP="00FD2481">
            <w:pPr>
              <w:rPr>
                <w:rFonts w:ascii="Calibri" w:hAnsi="Calibri"/>
                <w:color w:val="000000"/>
                <w:szCs w:val="22"/>
              </w:rPr>
            </w:pPr>
            <w:r w:rsidRPr="00FD2481">
              <w:rPr>
                <w:rFonts w:ascii="Calibri" w:hAnsi="Calibri"/>
                <w:color w:val="000000"/>
                <w:szCs w:val="22"/>
              </w:rPr>
              <w:t>JAZ-002</w:t>
            </w:r>
          </w:p>
        </w:tc>
        <w:tc>
          <w:tcPr>
            <w:tcW w:w="960" w:type="dxa"/>
            <w:shd w:val="clear" w:color="auto" w:fill="auto"/>
            <w:vAlign w:val="bottom"/>
            <w:hideMark/>
          </w:tcPr>
          <w:p w14:paraId="4B924A50" w14:textId="77777777" w:rsidR="00FD2481" w:rsidRPr="00FD2481" w:rsidRDefault="00FD2481" w:rsidP="00FD2481">
            <w:pPr>
              <w:rPr>
                <w:rFonts w:ascii="Calibri" w:hAnsi="Calibri"/>
                <w:color w:val="000000"/>
                <w:szCs w:val="22"/>
              </w:rPr>
            </w:pPr>
            <w:r w:rsidRPr="00FD2481">
              <w:rPr>
                <w:rFonts w:ascii="Calibri" w:hAnsi="Calibri"/>
                <w:color w:val="000000"/>
                <w:szCs w:val="22"/>
              </w:rPr>
              <w:t>7.3</w:t>
            </w:r>
          </w:p>
        </w:tc>
        <w:tc>
          <w:tcPr>
            <w:tcW w:w="4980" w:type="dxa"/>
            <w:shd w:val="clear" w:color="auto" w:fill="auto"/>
            <w:vAlign w:val="bottom"/>
            <w:hideMark/>
          </w:tcPr>
          <w:p w14:paraId="4B924A51"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A52"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58" w14:textId="77777777" w:rsidTr="00136408">
        <w:trPr>
          <w:trHeight w:val="300"/>
        </w:trPr>
        <w:tc>
          <w:tcPr>
            <w:tcW w:w="1277" w:type="dxa"/>
            <w:shd w:val="clear" w:color="auto" w:fill="auto"/>
            <w:vAlign w:val="bottom"/>
            <w:hideMark/>
          </w:tcPr>
          <w:p w14:paraId="4B924A54" w14:textId="77777777" w:rsidR="00FD2481" w:rsidRPr="00FD2481" w:rsidRDefault="00FD2481" w:rsidP="00FD2481">
            <w:pPr>
              <w:rPr>
                <w:rFonts w:ascii="Calibri" w:hAnsi="Calibri"/>
                <w:color w:val="000000"/>
                <w:szCs w:val="22"/>
              </w:rPr>
            </w:pPr>
            <w:r w:rsidRPr="00FD2481">
              <w:rPr>
                <w:rFonts w:ascii="Calibri" w:hAnsi="Calibri"/>
                <w:color w:val="000000"/>
                <w:szCs w:val="22"/>
              </w:rPr>
              <w:t>JAZ-003</w:t>
            </w:r>
          </w:p>
        </w:tc>
        <w:tc>
          <w:tcPr>
            <w:tcW w:w="960" w:type="dxa"/>
            <w:shd w:val="clear" w:color="auto" w:fill="auto"/>
            <w:vAlign w:val="bottom"/>
            <w:hideMark/>
          </w:tcPr>
          <w:p w14:paraId="4B924A55" w14:textId="77777777" w:rsidR="00FD2481" w:rsidRPr="00FD2481" w:rsidRDefault="00FD2481" w:rsidP="00FD2481">
            <w:pPr>
              <w:rPr>
                <w:rFonts w:ascii="Calibri" w:hAnsi="Calibri"/>
                <w:color w:val="000000"/>
                <w:szCs w:val="22"/>
              </w:rPr>
            </w:pPr>
            <w:r w:rsidRPr="00FD2481">
              <w:rPr>
                <w:rFonts w:ascii="Calibri" w:hAnsi="Calibri"/>
                <w:color w:val="000000"/>
                <w:szCs w:val="22"/>
              </w:rPr>
              <w:t>7.1</w:t>
            </w:r>
          </w:p>
        </w:tc>
        <w:tc>
          <w:tcPr>
            <w:tcW w:w="4980" w:type="dxa"/>
            <w:shd w:val="clear" w:color="auto" w:fill="auto"/>
            <w:vAlign w:val="bottom"/>
            <w:hideMark/>
          </w:tcPr>
          <w:p w14:paraId="4B924A56"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A57"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5D" w14:textId="77777777" w:rsidTr="00136408">
        <w:trPr>
          <w:trHeight w:val="300"/>
        </w:trPr>
        <w:tc>
          <w:tcPr>
            <w:tcW w:w="1277" w:type="dxa"/>
            <w:shd w:val="clear" w:color="auto" w:fill="auto"/>
            <w:vAlign w:val="bottom"/>
            <w:hideMark/>
          </w:tcPr>
          <w:p w14:paraId="4B924A59" w14:textId="77777777" w:rsidR="00FD2481" w:rsidRPr="00FD2481" w:rsidRDefault="00FD2481" w:rsidP="00FD2481">
            <w:pPr>
              <w:rPr>
                <w:rFonts w:ascii="Calibri" w:hAnsi="Calibri"/>
                <w:color w:val="000000"/>
                <w:szCs w:val="22"/>
              </w:rPr>
            </w:pPr>
            <w:r w:rsidRPr="00FD2481">
              <w:rPr>
                <w:rFonts w:ascii="Calibri" w:hAnsi="Calibri"/>
                <w:color w:val="000000"/>
                <w:szCs w:val="22"/>
              </w:rPr>
              <w:t>JAZ-004</w:t>
            </w:r>
          </w:p>
        </w:tc>
        <w:tc>
          <w:tcPr>
            <w:tcW w:w="960" w:type="dxa"/>
            <w:shd w:val="clear" w:color="auto" w:fill="auto"/>
            <w:vAlign w:val="bottom"/>
            <w:hideMark/>
          </w:tcPr>
          <w:p w14:paraId="4B924A5A" w14:textId="77777777" w:rsidR="00FD2481" w:rsidRPr="00FD2481" w:rsidRDefault="00FD2481" w:rsidP="00FD2481">
            <w:pPr>
              <w:rPr>
                <w:rFonts w:ascii="Calibri" w:hAnsi="Calibri"/>
                <w:color w:val="000000"/>
                <w:szCs w:val="22"/>
              </w:rPr>
            </w:pPr>
            <w:r w:rsidRPr="00FD2481">
              <w:rPr>
                <w:rFonts w:ascii="Calibri" w:hAnsi="Calibri"/>
                <w:color w:val="000000"/>
                <w:szCs w:val="22"/>
              </w:rPr>
              <w:t>7.5</w:t>
            </w:r>
          </w:p>
        </w:tc>
        <w:tc>
          <w:tcPr>
            <w:tcW w:w="4980" w:type="dxa"/>
            <w:shd w:val="clear" w:color="auto" w:fill="auto"/>
            <w:vAlign w:val="bottom"/>
            <w:hideMark/>
          </w:tcPr>
          <w:p w14:paraId="4B924A5B"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A5C"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62" w14:textId="77777777" w:rsidTr="00136408">
        <w:trPr>
          <w:trHeight w:val="300"/>
        </w:trPr>
        <w:tc>
          <w:tcPr>
            <w:tcW w:w="1277" w:type="dxa"/>
            <w:shd w:val="clear" w:color="auto" w:fill="auto"/>
            <w:vAlign w:val="bottom"/>
            <w:hideMark/>
          </w:tcPr>
          <w:p w14:paraId="4B924A5E" w14:textId="77777777" w:rsidR="00FD2481" w:rsidRPr="00FD2481" w:rsidRDefault="00FD2481" w:rsidP="00FD2481">
            <w:pPr>
              <w:rPr>
                <w:rFonts w:ascii="Calibri" w:hAnsi="Calibri"/>
                <w:color w:val="000000"/>
                <w:szCs w:val="22"/>
              </w:rPr>
            </w:pPr>
            <w:r w:rsidRPr="00FD2481">
              <w:rPr>
                <w:rFonts w:ascii="Calibri" w:hAnsi="Calibri"/>
                <w:color w:val="000000"/>
                <w:szCs w:val="22"/>
              </w:rPr>
              <w:t>JAZ-005</w:t>
            </w:r>
          </w:p>
        </w:tc>
        <w:tc>
          <w:tcPr>
            <w:tcW w:w="960" w:type="dxa"/>
            <w:shd w:val="clear" w:color="auto" w:fill="auto"/>
            <w:vAlign w:val="bottom"/>
            <w:hideMark/>
          </w:tcPr>
          <w:p w14:paraId="4B924A5F" w14:textId="77777777" w:rsidR="00FD2481" w:rsidRPr="00FD2481" w:rsidRDefault="00FD2481" w:rsidP="00FD2481">
            <w:pPr>
              <w:rPr>
                <w:rFonts w:ascii="Calibri" w:hAnsi="Calibri"/>
                <w:color w:val="000000"/>
                <w:szCs w:val="22"/>
              </w:rPr>
            </w:pPr>
            <w:r w:rsidRPr="00FD2481">
              <w:rPr>
                <w:rFonts w:ascii="Calibri" w:hAnsi="Calibri"/>
                <w:color w:val="000000"/>
                <w:szCs w:val="22"/>
              </w:rPr>
              <w:t>8.5</w:t>
            </w:r>
          </w:p>
        </w:tc>
        <w:tc>
          <w:tcPr>
            <w:tcW w:w="4980" w:type="dxa"/>
            <w:shd w:val="clear" w:color="auto" w:fill="auto"/>
            <w:vAlign w:val="bottom"/>
            <w:hideMark/>
          </w:tcPr>
          <w:p w14:paraId="4B924A60"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A61"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67" w14:textId="77777777" w:rsidTr="00136408">
        <w:trPr>
          <w:trHeight w:val="300"/>
        </w:trPr>
        <w:tc>
          <w:tcPr>
            <w:tcW w:w="1277" w:type="dxa"/>
            <w:shd w:val="clear" w:color="auto" w:fill="auto"/>
            <w:vAlign w:val="bottom"/>
            <w:hideMark/>
          </w:tcPr>
          <w:p w14:paraId="4B924A63" w14:textId="77777777" w:rsidR="00FD2481" w:rsidRPr="00FD2481" w:rsidRDefault="00FD2481" w:rsidP="00FD2481">
            <w:pPr>
              <w:rPr>
                <w:rFonts w:ascii="Calibri" w:hAnsi="Calibri"/>
                <w:color w:val="000000"/>
                <w:szCs w:val="22"/>
              </w:rPr>
            </w:pPr>
            <w:r w:rsidRPr="00FD2481">
              <w:rPr>
                <w:rFonts w:ascii="Calibri" w:hAnsi="Calibri"/>
                <w:color w:val="000000"/>
                <w:szCs w:val="22"/>
              </w:rPr>
              <w:t>JAZ-006</w:t>
            </w:r>
          </w:p>
        </w:tc>
        <w:tc>
          <w:tcPr>
            <w:tcW w:w="960" w:type="dxa"/>
            <w:shd w:val="clear" w:color="auto" w:fill="auto"/>
            <w:vAlign w:val="bottom"/>
            <w:hideMark/>
          </w:tcPr>
          <w:p w14:paraId="4B924A64" w14:textId="77777777" w:rsidR="00FD2481" w:rsidRPr="00FD2481" w:rsidRDefault="00FD2481" w:rsidP="00FD2481">
            <w:pPr>
              <w:rPr>
                <w:rFonts w:ascii="Calibri" w:hAnsi="Calibri"/>
                <w:color w:val="000000"/>
                <w:szCs w:val="22"/>
              </w:rPr>
            </w:pPr>
            <w:r w:rsidRPr="00FD2481">
              <w:rPr>
                <w:rFonts w:ascii="Calibri" w:hAnsi="Calibri"/>
                <w:color w:val="000000"/>
                <w:szCs w:val="22"/>
              </w:rPr>
              <w:t>2.1</w:t>
            </w:r>
          </w:p>
        </w:tc>
        <w:tc>
          <w:tcPr>
            <w:tcW w:w="4980" w:type="dxa"/>
            <w:shd w:val="clear" w:color="auto" w:fill="auto"/>
            <w:vAlign w:val="bottom"/>
            <w:hideMark/>
          </w:tcPr>
          <w:p w14:paraId="4B924A65"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left corner</w:t>
            </w:r>
          </w:p>
        </w:tc>
        <w:tc>
          <w:tcPr>
            <w:tcW w:w="2070" w:type="dxa"/>
            <w:shd w:val="clear" w:color="auto" w:fill="auto"/>
            <w:vAlign w:val="bottom"/>
            <w:hideMark/>
          </w:tcPr>
          <w:p w14:paraId="4B924A66"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6C" w14:textId="77777777" w:rsidTr="00136408">
        <w:trPr>
          <w:trHeight w:val="300"/>
        </w:trPr>
        <w:tc>
          <w:tcPr>
            <w:tcW w:w="1277" w:type="dxa"/>
            <w:shd w:val="clear" w:color="auto" w:fill="auto"/>
            <w:vAlign w:val="bottom"/>
            <w:hideMark/>
          </w:tcPr>
          <w:p w14:paraId="4B924A68" w14:textId="77777777" w:rsidR="00FD2481" w:rsidRPr="00FD2481" w:rsidRDefault="00FD2481" w:rsidP="00FD2481">
            <w:pPr>
              <w:rPr>
                <w:rFonts w:ascii="Calibri" w:hAnsi="Calibri"/>
                <w:color w:val="000000"/>
                <w:szCs w:val="22"/>
              </w:rPr>
            </w:pPr>
            <w:r w:rsidRPr="00FD2481">
              <w:rPr>
                <w:rFonts w:ascii="Calibri" w:hAnsi="Calibri"/>
                <w:color w:val="000000"/>
                <w:szCs w:val="22"/>
              </w:rPr>
              <w:t>JAZ-007</w:t>
            </w:r>
          </w:p>
        </w:tc>
        <w:tc>
          <w:tcPr>
            <w:tcW w:w="960" w:type="dxa"/>
            <w:shd w:val="clear" w:color="auto" w:fill="auto"/>
            <w:vAlign w:val="bottom"/>
            <w:hideMark/>
          </w:tcPr>
          <w:p w14:paraId="4B924A69" w14:textId="77777777" w:rsidR="00FD2481" w:rsidRPr="00FD2481" w:rsidRDefault="00FD2481" w:rsidP="00FD2481">
            <w:pPr>
              <w:rPr>
                <w:rFonts w:ascii="Calibri" w:hAnsi="Calibri"/>
                <w:color w:val="000000"/>
                <w:szCs w:val="22"/>
              </w:rPr>
            </w:pPr>
            <w:r w:rsidRPr="00FD2481">
              <w:rPr>
                <w:rFonts w:ascii="Calibri" w:hAnsi="Calibri"/>
                <w:color w:val="000000"/>
                <w:szCs w:val="22"/>
              </w:rPr>
              <w:t>6.8</w:t>
            </w:r>
          </w:p>
        </w:tc>
        <w:tc>
          <w:tcPr>
            <w:tcW w:w="4980" w:type="dxa"/>
            <w:shd w:val="clear" w:color="auto" w:fill="auto"/>
            <w:vAlign w:val="bottom"/>
            <w:hideMark/>
          </w:tcPr>
          <w:p w14:paraId="4B924A6A"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A6B"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71" w14:textId="77777777" w:rsidTr="00136408">
        <w:trPr>
          <w:trHeight w:val="300"/>
        </w:trPr>
        <w:tc>
          <w:tcPr>
            <w:tcW w:w="1277" w:type="dxa"/>
            <w:shd w:val="clear" w:color="auto" w:fill="auto"/>
            <w:vAlign w:val="bottom"/>
            <w:hideMark/>
          </w:tcPr>
          <w:p w14:paraId="4B924A6D" w14:textId="77777777" w:rsidR="00FD2481" w:rsidRPr="00FD2481" w:rsidRDefault="00FD2481" w:rsidP="00FD2481">
            <w:pPr>
              <w:rPr>
                <w:rFonts w:ascii="Calibri" w:hAnsi="Calibri"/>
                <w:color w:val="000000"/>
                <w:szCs w:val="22"/>
              </w:rPr>
            </w:pPr>
            <w:r w:rsidRPr="00FD2481">
              <w:rPr>
                <w:rFonts w:ascii="Calibri" w:hAnsi="Calibri"/>
                <w:color w:val="000000"/>
                <w:szCs w:val="22"/>
              </w:rPr>
              <w:t>JAZ-008</w:t>
            </w:r>
          </w:p>
        </w:tc>
        <w:tc>
          <w:tcPr>
            <w:tcW w:w="960" w:type="dxa"/>
            <w:shd w:val="clear" w:color="auto" w:fill="auto"/>
            <w:vAlign w:val="bottom"/>
            <w:hideMark/>
          </w:tcPr>
          <w:p w14:paraId="4B924A6E" w14:textId="77777777" w:rsidR="00FD2481" w:rsidRPr="00FD2481" w:rsidRDefault="00FD2481" w:rsidP="00FD2481">
            <w:pPr>
              <w:rPr>
                <w:rFonts w:ascii="Calibri" w:hAnsi="Calibri"/>
                <w:color w:val="000000"/>
                <w:szCs w:val="22"/>
              </w:rPr>
            </w:pPr>
            <w:r w:rsidRPr="00FD2481">
              <w:rPr>
                <w:rFonts w:ascii="Calibri" w:hAnsi="Calibri"/>
                <w:color w:val="000000"/>
                <w:szCs w:val="22"/>
              </w:rPr>
              <w:t>11.4</w:t>
            </w:r>
          </w:p>
        </w:tc>
        <w:tc>
          <w:tcPr>
            <w:tcW w:w="4980" w:type="dxa"/>
            <w:shd w:val="clear" w:color="auto" w:fill="auto"/>
            <w:vAlign w:val="bottom"/>
            <w:hideMark/>
          </w:tcPr>
          <w:p w14:paraId="4B924A6F"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w:t>
            </w:r>
          </w:p>
        </w:tc>
        <w:tc>
          <w:tcPr>
            <w:tcW w:w="2070" w:type="dxa"/>
            <w:shd w:val="clear" w:color="auto" w:fill="auto"/>
            <w:vAlign w:val="bottom"/>
            <w:hideMark/>
          </w:tcPr>
          <w:p w14:paraId="4B924A70"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76" w14:textId="77777777" w:rsidTr="00136408">
        <w:trPr>
          <w:trHeight w:val="300"/>
        </w:trPr>
        <w:tc>
          <w:tcPr>
            <w:tcW w:w="1277" w:type="dxa"/>
            <w:shd w:val="clear" w:color="auto" w:fill="auto"/>
            <w:vAlign w:val="bottom"/>
            <w:hideMark/>
          </w:tcPr>
          <w:p w14:paraId="4B924A72" w14:textId="77777777" w:rsidR="00FD2481" w:rsidRPr="00FD2481" w:rsidRDefault="00FD2481" w:rsidP="00FD2481">
            <w:pPr>
              <w:rPr>
                <w:rFonts w:ascii="Calibri" w:hAnsi="Calibri"/>
                <w:color w:val="000000"/>
                <w:szCs w:val="22"/>
              </w:rPr>
            </w:pPr>
            <w:r w:rsidRPr="00FD2481">
              <w:rPr>
                <w:rFonts w:ascii="Calibri" w:hAnsi="Calibri"/>
                <w:color w:val="000000"/>
                <w:szCs w:val="22"/>
              </w:rPr>
              <w:t>JAZ-009</w:t>
            </w:r>
          </w:p>
        </w:tc>
        <w:tc>
          <w:tcPr>
            <w:tcW w:w="960" w:type="dxa"/>
            <w:shd w:val="clear" w:color="auto" w:fill="auto"/>
            <w:vAlign w:val="bottom"/>
            <w:hideMark/>
          </w:tcPr>
          <w:p w14:paraId="4B924A73" w14:textId="77777777" w:rsidR="00FD2481" w:rsidRPr="00FD2481" w:rsidRDefault="00FD2481" w:rsidP="00FD2481">
            <w:pPr>
              <w:rPr>
                <w:rFonts w:ascii="Calibri" w:hAnsi="Calibri"/>
                <w:color w:val="000000"/>
                <w:szCs w:val="22"/>
              </w:rPr>
            </w:pPr>
            <w:r w:rsidRPr="00FD2481">
              <w:rPr>
                <w:rFonts w:ascii="Calibri" w:hAnsi="Calibri"/>
                <w:color w:val="000000"/>
                <w:szCs w:val="22"/>
              </w:rPr>
              <w:t>1.</w:t>
            </w:r>
            <w:r w:rsidR="004F2340">
              <w:rPr>
                <w:rFonts w:ascii="Calibri" w:hAnsi="Calibri"/>
                <w:color w:val="000000"/>
                <w:szCs w:val="22"/>
              </w:rPr>
              <w:t>4</w:t>
            </w:r>
          </w:p>
        </w:tc>
        <w:tc>
          <w:tcPr>
            <w:tcW w:w="4980" w:type="dxa"/>
            <w:shd w:val="clear" w:color="auto" w:fill="auto"/>
            <w:vAlign w:val="bottom"/>
            <w:hideMark/>
          </w:tcPr>
          <w:p w14:paraId="4B924A74"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A75"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7B" w14:textId="77777777" w:rsidTr="00136408">
        <w:trPr>
          <w:trHeight w:val="300"/>
        </w:trPr>
        <w:tc>
          <w:tcPr>
            <w:tcW w:w="1277" w:type="dxa"/>
            <w:shd w:val="clear" w:color="auto" w:fill="auto"/>
            <w:vAlign w:val="bottom"/>
            <w:hideMark/>
          </w:tcPr>
          <w:p w14:paraId="4B924A77" w14:textId="77777777" w:rsidR="00FD2481" w:rsidRPr="00FD2481" w:rsidRDefault="00FD2481" w:rsidP="00FD2481">
            <w:pPr>
              <w:rPr>
                <w:rFonts w:ascii="Calibri" w:hAnsi="Calibri"/>
                <w:color w:val="000000"/>
                <w:szCs w:val="22"/>
              </w:rPr>
            </w:pPr>
            <w:r w:rsidRPr="00FD2481">
              <w:rPr>
                <w:rFonts w:ascii="Calibri" w:hAnsi="Calibri"/>
                <w:color w:val="000000"/>
                <w:szCs w:val="22"/>
              </w:rPr>
              <w:t>JAZ-010</w:t>
            </w:r>
          </w:p>
        </w:tc>
        <w:tc>
          <w:tcPr>
            <w:tcW w:w="960" w:type="dxa"/>
            <w:shd w:val="clear" w:color="auto" w:fill="auto"/>
            <w:vAlign w:val="bottom"/>
            <w:hideMark/>
          </w:tcPr>
          <w:p w14:paraId="4B924A78" w14:textId="77777777" w:rsidR="00FD2481" w:rsidRPr="00FD2481" w:rsidRDefault="00FD2481" w:rsidP="00FD2481">
            <w:pPr>
              <w:rPr>
                <w:rFonts w:ascii="Calibri" w:hAnsi="Calibri"/>
                <w:color w:val="000000"/>
                <w:szCs w:val="22"/>
              </w:rPr>
            </w:pPr>
            <w:r w:rsidRPr="00FD2481">
              <w:rPr>
                <w:rFonts w:ascii="Calibri" w:hAnsi="Calibri"/>
                <w:color w:val="000000"/>
                <w:szCs w:val="22"/>
              </w:rPr>
              <w:t>6.5</w:t>
            </w:r>
          </w:p>
        </w:tc>
        <w:tc>
          <w:tcPr>
            <w:tcW w:w="4980" w:type="dxa"/>
            <w:shd w:val="clear" w:color="auto" w:fill="auto"/>
            <w:vAlign w:val="bottom"/>
            <w:hideMark/>
          </w:tcPr>
          <w:p w14:paraId="4B924A79"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A7A"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80" w14:textId="77777777" w:rsidTr="00136408">
        <w:trPr>
          <w:trHeight w:val="300"/>
        </w:trPr>
        <w:tc>
          <w:tcPr>
            <w:tcW w:w="1277" w:type="dxa"/>
            <w:shd w:val="clear" w:color="auto" w:fill="auto"/>
            <w:vAlign w:val="bottom"/>
            <w:hideMark/>
          </w:tcPr>
          <w:p w14:paraId="4B924A7C" w14:textId="77777777" w:rsidR="00FD2481" w:rsidRPr="00FD2481" w:rsidRDefault="00FD2481" w:rsidP="00FD2481">
            <w:pPr>
              <w:rPr>
                <w:rFonts w:ascii="Calibri" w:hAnsi="Calibri"/>
                <w:color w:val="000000"/>
                <w:szCs w:val="22"/>
              </w:rPr>
            </w:pPr>
            <w:r w:rsidRPr="00FD2481">
              <w:rPr>
                <w:rFonts w:ascii="Calibri" w:hAnsi="Calibri"/>
                <w:color w:val="000000"/>
                <w:szCs w:val="22"/>
              </w:rPr>
              <w:t>JAZ-011</w:t>
            </w:r>
          </w:p>
        </w:tc>
        <w:tc>
          <w:tcPr>
            <w:tcW w:w="960" w:type="dxa"/>
            <w:shd w:val="clear" w:color="auto" w:fill="auto"/>
            <w:vAlign w:val="bottom"/>
            <w:hideMark/>
          </w:tcPr>
          <w:p w14:paraId="4B924A7D" w14:textId="77777777" w:rsidR="00FD2481" w:rsidRPr="00FD2481" w:rsidRDefault="00FD2481" w:rsidP="00FD2481">
            <w:pPr>
              <w:rPr>
                <w:rFonts w:ascii="Calibri" w:hAnsi="Calibri"/>
                <w:color w:val="000000"/>
                <w:szCs w:val="22"/>
              </w:rPr>
            </w:pPr>
            <w:r w:rsidRPr="00FD2481">
              <w:rPr>
                <w:rFonts w:ascii="Calibri" w:hAnsi="Calibri"/>
                <w:color w:val="000000"/>
                <w:szCs w:val="22"/>
              </w:rPr>
              <w:t>1.</w:t>
            </w:r>
            <w:r w:rsidR="004F2340">
              <w:rPr>
                <w:rFonts w:ascii="Calibri" w:hAnsi="Calibri"/>
                <w:color w:val="000000"/>
                <w:szCs w:val="22"/>
              </w:rPr>
              <w:t>2</w:t>
            </w:r>
          </w:p>
        </w:tc>
        <w:tc>
          <w:tcPr>
            <w:tcW w:w="4980" w:type="dxa"/>
            <w:shd w:val="clear" w:color="auto" w:fill="auto"/>
            <w:vAlign w:val="bottom"/>
            <w:hideMark/>
          </w:tcPr>
          <w:p w14:paraId="4B924A7E"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A7F"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85" w14:textId="77777777" w:rsidTr="00136408">
        <w:trPr>
          <w:trHeight w:val="300"/>
        </w:trPr>
        <w:tc>
          <w:tcPr>
            <w:tcW w:w="1277" w:type="dxa"/>
            <w:shd w:val="clear" w:color="auto" w:fill="auto"/>
            <w:vAlign w:val="bottom"/>
            <w:hideMark/>
          </w:tcPr>
          <w:p w14:paraId="4B924A81" w14:textId="77777777" w:rsidR="00FD2481" w:rsidRPr="00FD2481" w:rsidRDefault="00FD2481" w:rsidP="00FD2481">
            <w:pPr>
              <w:rPr>
                <w:rFonts w:ascii="Calibri" w:hAnsi="Calibri"/>
                <w:color w:val="000000"/>
                <w:szCs w:val="22"/>
              </w:rPr>
            </w:pPr>
            <w:r w:rsidRPr="00FD2481">
              <w:rPr>
                <w:rFonts w:ascii="Calibri" w:hAnsi="Calibri"/>
                <w:color w:val="000000"/>
                <w:szCs w:val="22"/>
              </w:rPr>
              <w:t>JAZ-012</w:t>
            </w:r>
          </w:p>
        </w:tc>
        <w:tc>
          <w:tcPr>
            <w:tcW w:w="960" w:type="dxa"/>
            <w:shd w:val="clear" w:color="auto" w:fill="auto"/>
            <w:vAlign w:val="bottom"/>
            <w:hideMark/>
          </w:tcPr>
          <w:p w14:paraId="4B924A82" w14:textId="77777777" w:rsidR="00FD2481" w:rsidRPr="00FD2481" w:rsidRDefault="00FD2481" w:rsidP="00FD2481">
            <w:pPr>
              <w:rPr>
                <w:rFonts w:ascii="Calibri" w:hAnsi="Calibri"/>
                <w:color w:val="000000"/>
                <w:szCs w:val="22"/>
              </w:rPr>
            </w:pPr>
            <w:r w:rsidRPr="00FD2481">
              <w:rPr>
                <w:rFonts w:ascii="Calibri" w:hAnsi="Calibri"/>
                <w:color w:val="000000"/>
                <w:szCs w:val="22"/>
              </w:rPr>
              <w:t>1.3</w:t>
            </w:r>
          </w:p>
        </w:tc>
        <w:tc>
          <w:tcPr>
            <w:tcW w:w="4980" w:type="dxa"/>
            <w:shd w:val="clear" w:color="auto" w:fill="auto"/>
            <w:vAlign w:val="bottom"/>
            <w:hideMark/>
          </w:tcPr>
          <w:p w14:paraId="4B924A83"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A84"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8A" w14:textId="77777777" w:rsidTr="00136408">
        <w:trPr>
          <w:trHeight w:val="300"/>
        </w:trPr>
        <w:tc>
          <w:tcPr>
            <w:tcW w:w="1277" w:type="dxa"/>
            <w:shd w:val="clear" w:color="auto" w:fill="auto"/>
            <w:vAlign w:val="bottom"/>
            <w:hideMark/>
          </w:tcPr>
          <w:p w14:paraId="4B924A86" w14:textId="77777777" w:rsidR="00FD2481" w:rsidRPr="00FD2481" w:rsidRDefault="00FD2481" w:rsidP="00FD2481">
            <w:pPr>
              <w:rPr>
                <w:rFonts w:ascii="Calibri" w:hAnsi="Calibri"/>
                <w:color w:val="000000"/>
                <w:szCs w:val="22"/>
              </w:rPr>
            </w:pPr>
            <w:r w:rsidRPr="00FD2481">
              <w:rPr>
                <w:rFonts w:ascii="Calibri" w:hAnsi="Calibri"/>
                <w:color w:val="000000"/>
                <w:szCs w:val="22"/>
              </w:rPr>
              <w:t>JAZ-013</w:t>
            </w:r>
          </w:p>
        </w:tc>
        <w:tc>
          <w:tcPr>
            <w:tcW w:w="960" w:type="dxa"/>
            <w:shd w:val="clear" w:color="auto" w:fill="auto"/>
            <w:vAlign w:val="bottom"/>
            <w:hideMark/>
          </w:tcPr>
          <w:p w14:paraId="4B924A87" w14:textId="77777777" w:rsidR="00FD2481" w:rsidRPr="00FD2481" w:rsidRDefault="00FD2481" w:rsidP="00FD2481">
            <w:pPr>
              <w:rPr>
                <w:rFonts w:ascii="Calibri" w:hAnsi="Calibri"/>
                <w:color w:val="000000"/>
                <w:szCs w:val="22"/>
              </w:rPr>
            </w:pPr>
            <w:r w:rsidRPr="00FD2481">
              <w:rPr>
                <w:rFonts w:ascii="Calibri" w:hAnsi="Calibri"/>
                <w:color w:val="000000"/>
                <w:szCs w:val="22"/>
              </w:rPr>
              <w:t>9.4</w:t>
            </w:r>
          </w:p>
        </w:tc>
        <w:tc>
          <w:tcPr>
            <w:tcW w:w="4980" w:type="dxa"/>
            <w:shd w:val="clear" w:color="auto" w:fill="auto"/>
            <w:vAlign w:val="bottom"/>
            <w:hideMark/>
          </w:tcPr>
          <w:p w14:paraId="4B924A88"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A89"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8F" w14:textId="77777777" w:rsidTr="00136408">
        <w:trPr>
          <w:trHeight w:val="300"/>
        </w:trPr>
        <w:tc>
          <w:tcPr>
            <w:tcW w:w="1277" w:type="dxa"/>
            <w:shd w:val="clear" w:color="auto" w:fill="auto"/>
            <w:vAlign w:val="bottom"/>
            <w:hideMark/>
          </w:tcPr>
          <w:p w14:paraId="4B924A8B" w14:textId="77777777" w:rsidR="00FD2481" w:rsidRPr="00FD2481" w:rsidRDefault="00FD2481" w:rsidP="00FD2481">
            <w:pPr>
              <w:rPr>
                <w:rFonts w:ascii="Calibri" w:hAnsi="Calibri"/>
                <w:color w:val="000000"/>
                <w:szCs w:val="22"/>
              </w:rPr>
            </w:pPr>
            <w:r w:rsidRPr="00FD2481">
              <w:rPr>
                <w:rFonts w:ascii="Calibri" w:hAnsi="Calibri"/>
                <w:color w:val="000000"/>
                <w:szCs w:val="22"/>
              </w:rPr>
              <w:t>JAZ-014</w:t>
            </w:r>
          </w:p>
        </w:tc>
        <w:tc>
          <w:tcPr>
            <w:tcW w:w="960" w:type="dxa"/>
            <w:shd w:val="clear" w:color="auto" w:fill="auto"/>
            <w:vAlign w:val="bottom"/>
            <w:hideMark/>
          </w:tcPr>
          <w:p w14:paraId="4B924A8C" w14:textId="77777777" w:rsidR="00FD2481" w:rsidRPr="00FD2481" w:rsidRDefault="00FD2481" w:rsidP="00FD2481">
            <w:pPr>
              <w:rPr>
                <w:rFonts w:ascii="Calibri" w:hAnsi="Calibri"/>
                <w:color w:val="000000"/>
                <w:szCs w:val="22"/>
              </w:rPr>
            </w:pPr>
            <w:r w:rsidRPr="00FD2481">
              <w:rPr>
                <w:rFonts w:ascii="Calibri" w:hAnsi="Calibri"/>
                <w:color w:val="000000"/>
                <w:szCs w:val="22"/>
              </w:rPr>
              <w:t>11.5</w:t>
            </w:r>
          </w:p>
        </w:tc>
        <w:tc>
          <w:tcPr>
            <w:tcW w:w="4980" w:type="dxa"/>
            <w:shd w:val="clear" w:color="auto" w:fill="auto"/>
            <w:vAlign w:val="bottom"/>
            <w:hideMark/>
          </w:tcPr>
          <w:p w14:paraId="4B924A8D"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w:t>
            </w:r>
          </w:p>
        </w:tc>
        <w:tc>
          <w:tcPr>
            <w:tcW w:w="2070" w:type="dxa"/>
            <w:shd w:val="clear" w:color="auto" w:fill="auto"/>
            <w:vAlign w:val="bottom"/>
            <w:hideMark/>
          </w:tcPr>
          <w:p w14:paraId="4B924A8E"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94" w14:textId="77777777" w:rsidTr="00136408">
        <w:trPr>
          <w:trHeight w:val="300"/>
        </w:trPr>
        <w:tc>
          <w:tcPr>
            <w:tcW w:w="1277" w:type="dxa"/>
            <w:shd w:val="clear" w:color="auto" w:fill="auto"/>
            <w:vAlign w:val="bottom"/>
            <w:hideMark/>
          </w:tcPr>
          <w:p w14:paraId="4B924A90" w14:textId="77777777" w:rsidR="00FD2481" w:rsidRPr="00FD2481" w:rsidRDefault="00FD2481" w:rsidP="00FD2481">
            <w:pPr>
              <w:rPr>
                <w:rFonts w:ascii="Calibri" w:hAnsi="Calibri"/>
                <w:color w:val="000000"/>
                <w:szCs w:val="22"/>
              </w:rPr>
            </w:pPr>
            <w:r w:rsidRPr="00FD2481">
              <w:rPr>
                <w:rFonts w:ascii="Calibri" w:hAnsi="Calibri"/>
                <w:color w:val="000000"/>
                <w:szCs w:val="22"/>
              </w:rPr>
              <w:t>JAZ-015</w:t>
            </w:r>
          </w:p>
        </w:tc>
        <w:tc>
          <w:tcPr>
            <w:tcW w:w="960" w:type="dxa"/>
            <w:shd w:val="clear" w:color="auto" w:fill="auto"/>
            <w:vAlign w:val="bottom"/>
            <w:hideMark/>
          </w:tcPr>
          <w:p w14:paraId="4B924A91" w14:textId="77777777" w:rsidR="00FD2481" w:rsidRPr="00FD2481" w:rsidRDefault="00FD2481" w:rsidP="00FD2481">
            <w:pPr>
              <w:rPr>
                <w:rFonts w:ascii="Calibri" w:hAnsi="Calibri"/>
                <w:color w:val="000000"/>
                <w:szCs w:val="22"/>
              </w:rPr>
            </w:pPr>
            <w:r w:rsidRPr="00FD2481">
              <w:rPr>
                <w:rFonts w:ascii="Calibri" w:hAnsi="Calibri"/>
                <w:color w:val="000000"/>
                <w:szCs w:val="22"/>
              </w:rPr>
              <w:t>11.3</w:t>
            </w:r>
          </w:p>
        </w:tc>
        <w:tc>
          <w:tcPr>
            <w:tcW w:w="4980" w:type="dxa"/>
            <w:shd w:val="clear" w:color="auto" w:fill="auto"/>
            <w:vAlign w:val="bottom"/>
            <w:hideMark/>
          </w:tcPr>
          <w:p w14:paraId="4B924A92"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w:t>
            </w:r>
          </w:p>
        </w:tc>
        <w:tc>
          <w:tcPr>
            <w:tcW w:w="2070" w:type="dxa"/>
            <w:shd w:val="clear" w:color="auto" w:fill="auto"/>
            <w:vAlign w:val="bottom"/>
            <w:hideMark/>
          </w:tcPr>
          <w:p w14:paraId="4B924A93"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A99" w14:textId="77777777" w:rsidTr="00136408">
        <w:trPr>
          <w:trHeight w:val="300"/>
        </w:trPr>
        <w:tc>
          <w:tcPr>
            <w:tcW w:w="1277" w:type="dxa"/>
            <w:shd w:val="clear" w:color="auto" w:fill="auto"/>
            <w:vAlign w:val="bottom"/>
            <w:hideMark/>
          </w:tcPr>
          <w:p w14:paraId="4B924A95" w14:textId="77777777" w:rsidR="00FD2481" w:rsidRPr="00FD2481" w:rsidRDefault="00FD2481" w:rsidP="00FD2481">
            <w:pPr>
              <w:rPr>
                <w:rFonts w:ascii="Calibri" w:hAnsi="Calibri"/>
                <w:color w:val="000000"/>
                <w:szCs w:val="22"/>
              </w:rPr>
            </w:pPr>
            <w:r w:rsidRPr="00FD2481">
              <w:rPr>
                <w:rFonts w:ascii="Calibri" w:hAnsi="Calibri"/>
                <w:color w:val="000000"/>
                <w:szCs w:val="22"/>
              </w:rPr>
              <w:t>JAZ-016</w:t>
            </w:r>
          </w:p>
        </w:tc>
        <w:tc>
          <w:tcPr>
            <w:tcW w:w="960" w:type="dxa"/>
            <w:shd w:val="clear" w:color="auto" w:fill="auto"/>
            <w:vAlign w:val="bottom"/>
            <w:hideMark/>
          </w:tcPr>
          <w:p w14:paraId="4B924A96" w14:textId="77777777" w:rsidR="00FD2481" w:rsidRPr="00FD2481" w:rsidRDefault="00FD2481" w:rsidP="00FD2481">
            <w:pPr>
              <w:rPr>
                <w:rFonts w:ascii="Calibri" w:hAnsi="Calibri"/>
                <w:color w:val="000000"/>
                <w:szCs w:val="22"/>
              </w:rPr>
            </w:pPr>
            <w:r w:rsidRPr="00FD2481">
              <w:rPr>
                <w:rFonts w:ascii="Calibri" w:hAnsi="Calibri"/>
                <w:color w:val="000000"/>
                <w:szCs w:val="22"/>
              </w:rPr>
              <w:t>11.2</w:t>
            </w:r>
          </w:p>
        </w:tc>
        <w:tc>
          <w:tcPr>
            <w:tcW w:w="4980" w:type="dxa"/>
            <w:shd w:val="clear" w:color="auto" w:fill="auto"/>
            <w:vAlign w:val="bottom"/>
            <w:hideMark/>
          </w:tcPr>
          <w:p w14:paraId="4B924A97"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w:t>
            </w:r>
          </w:p>
        </w:tc>
        <w:tc>
          <w:tcPr>
            <w:tcW w:w="2070" w:type="dxa"/>
            <w:shd w:val="clear" w:color="auto" w:fill="auto"/>
            <w:vAlign w:val="bottom"/>
            <w:hideMark/>
          </w:tcPr>
          <w:p w14:paraId="4B924A98"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136408" w:rsidRPr="00FD2481" w14:paraId="4B924A9B" w14:textId="77777777" w:rsidTr="00136408">
        <w:trPr>
          <w:trHeight w:val="300"/>
        </w:trPr>
        <w:tc>
          <w:tcPr>
            <w:tcW w:w="9287" w:type="dxa"/>
            <w:gridSpan w:val="4"/>
            <w:shd w:val="clear" w:color="auto" w:fill="008000"/>
            <w:vAlign w:val="bottom"/>
            <w:hideMark/>
          </w:tcPr>
          <w:p w14:paraId="4B924A9A" w14:textId="77777777" w:rsidR="00136408" w:rsidRPr="00136408" w:rsidRDefault="00136408" w:rsidP="00FD2481">
            <w:pPr>
              <w:rPr>
                <w:rFonts w:ascii="Calibri" w:hAnsi="Calibri"/>
                <w:color w:val="FFFFFF" w:themeColor="background1"/>
                <w:szCs w:val="22"/>
              </w:rPr>
            </w:pPr>
            <w:r w:rsidRPr="00136408">
              <w:rPr>
                <w:rFonts w:ascii="Calibri" w:hAnsi="Calibri"/>
                <w:b/>
                <w:bCs/>
                <w:color w:val="FFFFFF" w:themeColor="background1"/>
                <w:szCs w:val="22"/>
              </w:rPr>
              <w:t>Trial 2</w:t>
            </w:r>
          </w:p>
        </w:tc>
      </w:tr>
      <w:tr w:rsidR="00FD2481" w:rsidRPr="00FD2481" w14:paraId="4B924AA0" w14:textId="77777777" w:rsidTr="00136408">
        <w:trPr>
          <w:trHeight w:val="300"/>
        </w:trPr>
        <w:tc>
          <w:tcPr>
            <w:tcW w:w="1277" w:type="dxa"/>
            <w:shd w:val="clear" w:color="auto" w:fill="008000"/>
            <w:vAlign w:val="bottom"/>
            <w:hideMark/>
          </w:tcPr>
          <w:p w14:paraId="4B924A9C"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JAZ Unit</w:t>
            </w:r>
          </w:p>
        </w:tc>
        <w:tc>
          <w:tcPr>
            <w:tcW w:w="960" w:type="dxa"/>
            <w:shd w:val="clear" w:color="auto" w:fill="008000"/>
            <w:vAlign w:val="bottom"/>
            <w:hideMark/>
          </w:tcPr>
          <w:p w14:paraId="4B924A9D"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CONEX</w:t>
            </w:r>
          </w:p>
        </w:tc>
        <w:tc>
          <w:tcPr>
            <w:tcW w:w="4980" w:type="dxa"/>
            <w:shd w:val="clear" w:color="auto" w:fill="008000"/>
            <w:vAlign w:val="bottom"/>
            <w:hideMark/>
          </w:tcPr>
          <w:p w14:paraId="4B924A9E"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Location Description</w:t>
            </w:r>
          </w:p>
        </w:tc>
        <w:tc>
          <w:tcPr>
            <w:tcW w:w="2070" w:type="dxa"/>
            <w:shd w:val="clear" w:color="auto" w:fill="008000"/>
            <w:vAlign w:val="bottom"/>
            <w:hideMark/>
          </w:tcPr>
          <w:p w14:paraId="4B924A9F"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Survey Number</w:t>
            </w:r>
          </w:p>
        </w:tc>
      </w:tr>
      <w:tr w:rsidR="00FD2481" w:rsidRPr="00FD2481" w14:paraId="4B924AA5" w14:textId="77777777" w:rsidTr="00136408">
        <w:trPr>
          <w:trHeight w:val="300"/>
        </w:trPr>
        <w:tc>
          <w:tcPr>
            <w:tcW w:w="1277" w:type="dxa"/>
            <w:shd w:val="clear" w:color="auto" w:fill="auto"/>
            <w:vAlign w:val="bottom"/>
            <w:hideMark/>
          </w:tcPr>
          <w:p w14:paraId="4B924AA1" w14:textId="77777777" w:rsidR="00FD2481" w:rsidRPr="00FD2481" w:rsidRDefault="00FD2481" w:rsidP="00FD2481">
            <w:pPr>
              <w:rPr>
                <w:rFonts w:ascii="Calibri" w:hAnsi="Calibri"/>
                <w:color w:val="000000"/>
                <w:szCs w:val="22"/>
              </w:rPr>
            </w:pPr>
            <w:r w:rsidRPr="00FD2481">
              <w:rPr>
                <w:rFonts w:ascii="Calibri" w:hAnsi="Calibri"/>
                <w:color w:val="000000"/>
                <w:szCs w:val="22"/>
              </w:rPr>
              <w:t>JAZ-001</w:t>
            </w:r>
          </w:p>
        </w:tc>
        <w:tc>
          <w:tcPr>
            <w:tcW w:w="960" w:type="dxa"/>
            <w:shd w:val="clear" w:color="auto" w:fill="auto"/>
            <w:vAlign w:val="bottom"/>
            <w:hideMark/>
          </w:tcPr>
          <w:p w14:paraId="4B924AA2" w14:textId="77777777" w:rsidR="00FD2481" w:rsidRPr="00FD2481" w:rsidRDefault="00FD2481" w:rsidP="00FD2481">
            <w:pPr>
              <w:rPr>
                <w:rFonts w:ascii="Calibri" w:hAnsi="Calibri"/>
                <w:color w:val="000000"/>
                <w:szCs w:val="22"/>
              </w:rPr>
            </w:pPr>
            <w:r w:rsidRPr="00FD2481">
              <w:rPr>
                <w:rFonts w:ascii="Calibri" w:hAnsi="Calibri"/>
                <w:color w:val="000000"/>
                <w:szCs w:val="22"/>
              </w:rPr>
              <w:t>9.1</w:t>
            </w:r>
          </w:p>
        </w:tc>
        <w:tc>
          <w:tcPr>
            <w:tcW w:w="4980" w:type="dxa"/>
            <w:shd w:val="clear" w:color="auto" w:fill="auto"/>
            <w:vAlign w:val="bottom"/>
            <w:hideMark/>
          </w:tcPr>
          <w:p w14:paraId="4B924AA3"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AA4" w14:textId="77777777" w:rsidR="00FD2481" w:rsidRPr="00FD2481" w:rsidRDefault="00FD2481" w:rsidP="00FD2481">
            <w:pPr>
              <w:rPr>
                <w:rFonts w:ascii="Calibri" w:hAnsi="Calibri"/>
                <w:color w:val="000000"/>
                <w:szCs w:val="22"/>
              </w:rPr>
            </w:pPr>
            <w:r w:rsidRPr="00FD2481">
              <w:rPr>
                <w:rFonts w:ascii="Calibri" w:hAnsi="Calibri"/>
                <w:color w:val="000000"/>
                <w:szCs w:val="22"/>
              </w:rPr>
              <w:t>J91</w:t>
            </w:r>
          </w:p>
        </w:tc>
      </w:tr>
      <w:tr w:rsidR="00FD2481" w:rsidRPr="00FD2481" w14:paraId="4B924AAA" w14:textId="77777777" w:rsidTr="00136408">
        <w:trPr>
          <w:trHeight w:val="300"/>
        </w:trPr>
        <w:tc>
          <w:tcPr>
            <w:tcW w:w="1277" w:type="dxa"/>
            <w:shd w:val="clear" w:color="auto" w:fill="auto"/>
            <w:vAlign w:val="bottom"/>
            <w:hideMark/>
          </w:tcPr>
          <w:p w14:paraId="4B924AA6" w14:textId="77777777" w:rsidR="00FD2481" w:rsidRPr="00FD2481" w:rsidRDefault="00FD2481" w:rsidP="00FD2481">
            <w:pPr>
              <w:rPr>
                <w:rFonts w:ascii="Calibri" w:hAnsi="Calibri"/>
                <w:color w:val="000000"/>
                <w:szCs w:val="22"/>
              </w:rPr>
            </w:pPr>
            <w:r w:rsidRPr="00FD2481">
              <w:rPr>
                <w:rFonts w:ascii="Calibri" w:hAnsi="Calibri"/>
                <w:color w:val="000000"/>
                <w:szCs w:val="22"/>
              </w:rPr>
              <w:t>JAZ-002</w:t>
            </w:r>
          </w:p>
        </w:tc>
        <w:tc>
          <w:tcPr>
            <w:tcW w:w="960" w:type="dxa"/>
            <w:shd w:val="clear" w:color="auto" w:fill="auto"/>
            <w:vAlign w:val="bottom"/>
            <w:hideMark/>
          </w:tcPr>
          <w:p w14:paraId="4B924AA7" w14:textId="77777777" w:rsidR="00FD2481" w:rsidRPr="00FD2481" w:rsidRDefault="00FD2481" w:rsidP="00FD2481">
            <w:pPr>
              <w:rPr>
                <w:rFonts w:ascii="Calibri" w:hAnsi="Calibri"/>
                <w:color w:val="000000"/>
                <w:szCs w:val="22"/>
              </w:rPr>
            </w:pPr>
            <w:r w:rsidRPr="00FD2481">
              <w:rPr>
                <w:rFonts w:ascii="Calibri" w:hAnsi="Calibri"/>
                <w:color w:val="000000"/>
                <w:szCs w:val="22"/>
              </w:rPr>
              <w:t>11.4</w:t>
            </w:r>
          </w:p>
        </w:tc>
        <w:tc>
          <w:tcPr>
            <w:tcW w:w="4980" w:type="dxa"/>
            <w:shd w:val="clear" w:color="auto" w:fill="auto"/>
            <w:vAlign w:val="bottom"/>
            <w:hideMark/>
          </w:tcPr>
          <w:p w14:paraId="4B924AA8"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AA9"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r>
      <w:tr w:rsidR="00FD2481" w:rsidRPr="00FD2481" w14:paraId="4B924AAF" w14:textId="77777777" w:rsidTr="00136408">
        <w:trPr>
          <w:trHeight w:val="300"/>
        </w:trPr>
        <w:tc>
          <w:tcPr>
            <w:tcW w:w="1277" w:type="dxa"/>
            <w:shd w:val="clear" w:color="auto" w:fill="auto"/>
            <w:vAlign w:val="bottom"/>
            <w:hideMark/>
          </w:tcPr>
          <w:p w14:paraId="4B924AAB" w14:textId="77777777" w:rsidR="00FD2481" w:rsidRPr="00FD2481" w:rsidRDefault="00FD2481" w:rsidP="00FD2481">
            <w:pPr>
              <w:rPr>
                <w:rFonts w:ascii="Calibri" w:hAnsi="Calibri"/>
                <w:color w:val="000000"/>
                <w:szCs w:val="22"/>
              </w:rPr>
            </w:pPr>
            <w:r w:rsidRPr="00FD2481">
              <w:rPr>
                <w:rFonts w:ascii="Calibri" w:hAnsi="Calibri"/>
                <w:color w:val="000000"/>
                <w:szCs w:val="22"/>
              </w:rPr>
              <w:t>JAZ-003</w:t>
            </w:r>
          </w:p>
        </w:tc>
        <w:tc>
          <w:tcPr>
            <w:tcW w:w="960" w:type="dxa"/>
            <w:shd w:val="clear" w:color="auto" w:fill="auto"/>
            <w:vAlign w:val="bottom"/>
            <w:hideMark/>
          </w:tcPr>
          <w:p w14:paraId="4B924AAC" w14:textId="77777777" w:rsidR="00FD2481" w:rsidRPr="00FD2481" w:rsidRDefault="00FD2481" w:rsidP="00FD2481">
            <w:pPr>
              <w:rPr>
                <w:rFonts w:ascii="Calibri" w:hAnsi="Calibri"/>
                <w:color w:val="000000"/>
                <w:szCs w:val="22"/>
              </w:rPr>
            </w:pPr>
            <w:r w:rsidRPr="00FD2481">
              <w:rPr>
                <w:rFonts w:ascii="Calibri" w:hAnsi="Calibri"/>
                <w:color w:val="000000"/>
                <w:szCs w:val="22"/>
              </w:rPr>
              <w:t>7.1</w:t>
            </w:r>
          </w:p>
        </w:tc>
        <w:tc>
          <w:tcPr>
            <w:tcW w:w="4980" w:type="dxa"/>
            <w:shd w:val="clear" w:color="auto" w:fill="auto"/>
            <w:vAlign w:val="bottom"/>
            <w:hideMark/>
          </w:tcPr>
          <w:p w14:paraId="4B924AAD"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AAE" w14:textId="77777777" w:rsidR="00FD2481" w:rsidRPr="00FD2481" w:rsidRDefault="00FD2481" w:rsidP="00FD2481">
            <w:pPr>
              <w:rPr>
                <w:rFonts w:ascii="Calibri" w:hAnsi="Calibri"/>
                <w:color w:val="000000"/>
                <w:szCs w:val="22"/>
              </w:rPr>
            </w:pPr>
            <w:r w:rsidRPr="00FD2481">
              <w:rPr>
                <w:rFonts w:ascii="Calibri" w:hAnsi="Calibri"/>
                <w:color w:val="000000"/>
                <w:szCs w:val="22"/>
              </w:rPr>
              <w:t>J71</w:t>
            </w:r>
          </w:p>
        </w:tc>
      </w:tr>
      <w:tr w:rsidR="00FD2481" w:rsidRPr="00FD2481" w14:paraId="4B924AB4" w14:textId="77777777" w:rsidTr="00136408">
        <w:trPr>
          <w:trHeight w:val="300"/>
        </w:trPr>
        <w:tc>
          <w:tcPr>
            <w:tcW w:w="1277" w:type="dxa"/>
            <w:shd w:val="clear" w:color="auto" w:fill="auto"/>
            <w:vAlign w:val="bottom"/>
            <w:hideMark/>
          </w:tcPr>
          <w:p w14:paraId="4B924AB0" w14:textId="77777777" w:rsidR="00FD2481" w:rsidRPr="00FD2481" w:rsidRDefault="00FD2481" w:rsidP="00FD2481">
            <w:pPr>
              <w:rPr>
                <w:rFonts w:ascii="Calibri" w:hAnsi="Calibri"/>
                <w:color w:val="000000"/>
                <w:szCs w:val="22"/>
              </w:rPr>
            </w:pPr>
            <w:r w:rsidRPr="00FD2481">
              <w:rPr>
                <w:rFonts w:ascii="Calibri" w:hAnsi="Calibri"/>
                <w:color w:val="000000"/>
                <w:szCs w:val="22"/>
              </w:rPr>
              <w:t>JAZ-004</w:t>
            </w:r>
          </w:p>
        </w:tc>
        <w:tc>
          <w:tcPr>
            <w:tcW w:w="960" w:type="dxa"/>
            <w:shd w:val="clear" w:color="auto" w:fill="auto"/>
            <w:vAlign w:val="bottom"/>
            <w:hideMark/>
          </w:tcPr>
          <w:p w14:paraId="4B924AB1" w14:textId="77777777" w:rsidR="00FD2481" w:rsidRPr="00FD2481" w:rsidRDefault="00FD2481" w:rsidP="00FD2481">
            <w:pPr>
              <w:rPr>
                <w:rFonts w:ascii="Calibri" w:hAnsi="Calibri"/>
                <w:color w:val="000000"/>
                <w:szCs w:val="22"/>
              </w:rPr>
            </w:pPr>
            <w:r w:rsidRPr="00FD2481">
              <w:rPr>
                <w:rFonts w:ascii="Calibri" w:hAnsi="Calibri"/>
                <w:color w:val="000000"/>
                <w:szCs w:val="22"/>
              </w:rPr>
              <w:t>7.5</w:t>
            </w:r>
          </w:p>
        </w:tc>
        <w:tc>
          <w:tcPr>
            <w:tcW w:w="4980" w:type="dxa"/>
            <w:shd w:val="clear" w:color="auto" w:fill="auto"/>
            <w:vAlign w:val="bottom"/>
            <w:hideMark/>
          </w:tcPr>
          <w:p w14:paraId="4B924AB2"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AB3" w14:textId="77777777" w:rsidR="00FD2481" w:rsidRPr="00FD2481" w:rsidRDefault="00FD2481" w:rsidP="00FD2481">
            <w:pPr>
              <w:rPr>
                <w:rFonts w:ascii="Calibri" w:hAnsi="Calibri"/>
                <w:color w:val="000000"/>
                <w:szCs w:val="22"/>
              </w:rPr>
            </w:pPr>
            <w:r w:rsidRPr="00FD2481">
              <w:rPr>
                <w:rFonts w:ascii="Calibri" w:hAnsi="Calibri"/>
                <w:color w:val="000000"/>
                <w:szCs w:val="22"/>
              </w:rPr>
              <w:t>J75</w:t>
            </w:r>
          </w:p>
        </w:tc>
      </w:tr>
      <w:tr w:rsidR="00FD2481" w:rsidRPr="00FD2481" w14:paraId="4B924AB9" w14:textId="77777777" w:rsidTr="00136408">
        <w:trPr>
          <w:trHeight w:val="300"/>
        </w:trPr>
        <w:tc>
          <w:tcPr>
            <w:tcW w:w="1277" w:type="dxa"/>
            <w:shd w:val="clear" w:color="auto" w:fill="auto"/>
            <w:vAlign w:val="bottom"/>
            <w:hideMark/>
          </w:tcPr>
          <w:p w14:paraId="4B924AB5" w14:textId="77777777" w:rsidR="00FD2481" w:rsidRPr="00FD2481" w:rsidRDefault="00FD2481" w:rsidP="00FD2481">
            <w:pPr>
              <w:rPr>
                <w:rFonts w:ascii="Calibri" w:hAnsi="Calibri"/>
                <w:color w:val="000000"/>
                <w:szCs w:val="22"/>
              </w:rPr>
            </w:pPr>
            <w:r w:rsidRPr="00FD2481">
              <w:rPr>
                <w:rFonts w:ascii="Calibri" w:hAnsi="Calibri"/>
                <w:color w:val="000000"/>
                <w:szCs w:val="22"/>
              </w:rPr>
              <w:t>JAZ-005</w:t>
            </w:r>
          </w:p>
        </w:tc>
        <w:tc>
          <w:tcPr>
            <w:tcW w:w="960" w:type="dxa"/>
            <w:shd w:val="clear" w:color="auto" w:fill="auto"/>
            <w:vAlign w:val="bottom"/>
            <w:hideMark/>
          </w:tcPr>
          <w:p w14:paraId="4B924AB6" w14:textId="77777777" w:rsidR="00FD2481" w:rsidRPr="00FD2481" w:rsidRDefault="00FD2481" w:rsidP="00FD2481">
            <w:pPr>
              <w:rPr>
                <w:rFonts w:ascii="Calibri" w:hAnsi="Calibri"/>
                <w:color w:val="000000"/>
                <w:szCs w:val="22"/>
              </w:rPr>
            </w:pPr>
            <w:r w:rsidRPr="00FD2481">
              <w:rPr>
                <w:rFonts w:ascii="Calibri" w:hAnsi="Calibri"/>
                <w:color w:val="000000"/>
                <w:szCs w:val="22"/>
              </w:rPr>
              <w:t>8.5</w:t>
            </w:r>
          </w:p>
        </w:tc>
        <w:tc>
          <w:tcPr>
            <w:tcW w:w="4980" w:type="dxa"/>
            <w:shd w:val="clear" w:color="auto" w:fill="auto"/>
            <w:vAlign w:val="bottom"/>
            <w:hideMark/>
          </w:tcPr>
          <w:p w14:paraId="4B924AB7"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AB8" w14:textId="77777777" w:rsidR="00FD2481" w:rsidRPr="00FD2481" w:rsidRDefault="00FD2481" w:rsidP="00FD2481">
            <w:pPr>
              <w:rPr>
                <w:rFonts w:ascii="Calibri" w:hAnsi="Calibri"/>
                <w:color w:val="000000"/>
                <w:szCs w:val="22"/>
              </w:rPr>
            </w:pPr>
            <w:r w:rsidRPr="00FD2481">
              <w:rPr>
                <w:rFonts w:ascii="Calibri" w:hAnsi="Calibri"/>
                <w:color w:val="000000"/>
                <w:szCs w:val="22"/>
              </w:rPr>
              <w:t>J85</w:t>
            </w:r>
          </w:p>
        </w:tc>
      </w:tr>
      <w:tr w:rsidR="00FD2481" w:rsidRPr="00FD2481" w14:paraId="4B924ABE" w14:textId="77777777" w:rsidTr="00136408">
        <w:trPr>
          <w:trHeight w:val="300"/>
        </w:trPr>
        <w:tc>
          <w:tcPr>
            <w:tcW w:w="1277" w:type="dxa"/>
            <w:shd w:val="clear" w:color="auto" w:fill="auto"/>
            <w:vAlign w:val="bottom"/>
            <w:hideMark/>
          </w:tcPr>
          <w:p w14:paraId="4B924ABA" w14:textId="77777777" w:rsidR="00FD2481" w:rsidRPr="00FD2481" w:rsidRDefault="00FD2481" w:rsidP="00FD2481">
            <w:pPr>
              <w:rPr>
                <w:rFonts w:ascii="Calibri" w:hAnsi="Calibri"/>
                <w:color w:val="000000"/>
                <w:szCs w:val="22"/>
              </w:rPr>
            </w:pPr>
            <w:r w:rsidRPr="00FD2481">
              <w:rPr>
                <w:rFonts w:ascii="Calibri" w:hAnsi="Calibri"/>
                <w:color w:val="000000"/>
                <w:szCs w:val="22"/>
              </w:rPr>
              <w:t>JAZ-006</w:t>
            </w:r>
          </w:p>
        </w:tc>
        <w:tc>
          <w:tcPr>
            <w:tcW w:w="960" w:type="dxa"/>
            <w:shd w:val="clear" w:color="auto" w:fill="auto"/>
            <w:vAlign w:val="bottom"/>
            <w:hideMark/>
          </w:tcPr>
          <w:p w14:paraId="4B924ABB"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c>
          <w:tcPr>
            <w:tcW w:w="4980" w:type="dxa"/>
            <w:shd w:val="clear" w:color="auto" w:fill="auto"/>
            <w:vAlign w:val="bottom"/>
            <w:hideMark/>
          </w:tcPr>
          <w:p w14:paraId="4B924ABC" w14:textId="77777777" w:rsidR="00FD2481" w:rsidRPr="00FD2481" w:rsidRDefault="00FD2481" w:rsidP="00FD2481">
            <w:pPr>
              <w:rPr>
                <w:rFonts w:ascii="Calibri" w:hAnsi="Calibri"/>
                <w:color w:val="000000"/>
                <w:szCs w:val="22"/>
              </w:rPr>
            </w:pPr>
            <w:r w:rsidRPr="00FD2481">
              <w:rPr>
                <w:rFonts w:ascii="Calibri" w:hAnsi="Calibri"/>
                <w:color w:val="000000"/>
                <w:szCs w:val="22"/>
              </w:rPr>
              <w:t>Upwind, NW corner of apron</w:t>
            </w:r>
          </w:p>
        </w:tc>
        <w:tc>
          <w:tcPr>
            <w:tcW w:w="2070" w:type="dxa"/>
            <w:shd w:val="clear" w:color="auto" w:fill="auto"/>
            <w:vAlign w:val="bottom"/>
            <w:hideMark/>
          </w:tcPr>
          <w:p w14:paraId="4B924ABD" w14:textId="77777777" w:rsidR="00FD2481" w:rsidRPr="00FD2481" w:rsidRDefault="00FD2481" w:rsidP="00FD2481">
            <w:pPr>
              <w:rPr>
                <w:rFonts w:ascii="Calibri" w:hAnsi="Calibri"/>
                <w:color w:val="000000"/>
                <w:szCs w:val="22"/>
              </w:rPr>
            </w:pPr>
            <w:r w:rsidRPr="00FD2481">
              <w:rPr>
                <w:rFonts w:ascii="Calibri" w:hAnsi="Calibri"/>
                <w:color w:val="000000"/>
                <w:szCs w:val="22"/>
              </w:rPr>
              <w:t>P10</w:t>
            </w:r>
          </w:p>
        </w:tc>
      </w:tr>
      <w:tr w:rsidR="00FD2481" w:rsidRPr="00FD2481" w14:paraId="4B924AC3" w14:textId="77777777" w:rsidTr="00136408">
        <w:trPr>
          <w:trHeight w:val="300"/>
        </w:trPr>
        <w:tc>
          <w:tcPr>
            <w:tcW w:w="1277" w:type="dxa"/>
            <w:shd w:val="clear" w:color="auto" w:fill="auto"/>
            <w:vAlign w:val="bottom"/>
            <w:hideMark/>
          </w:tcPr>
          <w:p w14:paraId="4B924ABF" w14:textId="77777777" w:rsidR="00FD2481" w:rsidRPr="00FD2481" w:rsidRDefault="00FD2481" w:rsidP="00FD2481">
            <w:pPr>
              <w:rPr>
                <w:rFonts w:ascii="Calibri" w:hAnsi="Calibri"/>
                <w:color w:val="000000"/>
                <w:szCs w:val="22"/>
              </w:rPr>
            </w:pPr>
            <w:r w:rsidRPr="00FD2481">
              <w:rPr>
                <w:rFonts w:ascii="Calibri" w:hAnsi="Calibri"/>
                <w:color w:val="000000"/>
                <w:szCs w:val="22"/>
              </w:rPr>
              <w:t>JAZ-007</w:t>
            </w:r>
          </w:p>
        </w:tc>
        <w:tc>
          <w:tcPr>
            <w:tcW w:w="960" w:type="dxa"/>
            <w:shd w:val="clear" w:color="auto" w:fill="auto"/>
            <w:vAlign w:val="bottom"/>
            <w:hideMark/>
          </w:tcPr>
          <w:p w14:paraId="4B924AC0" w14:textId="77777777" w:rsidR="00FD2481" w:rsidRPr="00FD2481" w:rsidRDefault="00FD2481" w:rsidP="00FD2481">
            <w:pPr>
              <w:rPr>
                <w:rFonts w:ascii="Calibri" w:hAnsi="Calibri"/>
                <w:color w:val="000000"/>
                <w:szCs w:val="22"/>
              </w:rPr>
            </w:pPr>
            <w:r w:rsidRPr="00FD2481">
              <w:rPr>
                <w:rFonts w:ascii="Calibri" w:hAnsi="Calibri"/>
                <w:color w:val="000000"/>
                <w:szCs w:val="22"/>
              </w:rPr>
              <w:t>9.7</w:t>
            </w:r>
          </w:p>
        </w:tc>
        <w:tc>
          <w:tcPr>
            <w:tcW w:w="4980" w:type="dxa"/>
            <w:shd w:val="clear" w:color="auto" w:fill="auto"/>
            <w:vAlign w:val="bottom"/>
            <w:hideMark/>
          </w:tcPr>
          <w:p w14:paraId="4B924AC1"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AC2" w14:textId="77777777" w:rsidR="00FD2481" w:rsidRPr="00FD2481" w:rsidRDefault="00FD2481" w:rsidP="00FD2481">
            <w:pPr>
              <w:rPr>
                <w:rFonts w:ascii="Calibri" w:hAnsi="Calibri"/>
                <w:color w:val="000000"/>
                <w:szCs w:val="22"/>
              </w:rPr>
            </w:pPr>
            <w:r w:rsidRPr="00FD2481">
              <w:rPr>
                <w:rFonts w:ascii="Calibri" w:hAnsi="Calibri"/>
                <w:color w:val="000000"/>
                <w:szCs w:val="22"/>
              </w:rPr>
              <w:t>J97</w:t>
            </w:r>
          </w:p>
        </w:tc>
      </w:tr>
      <w:tr w:rsidR="00FD2481" w:rsidRPr="00FD2481" w14:paraId="4B924AC8" w14:textId="77777777" w:rsidTr="00136408">
        <w:trPr>
          <w:trHeight w:val="300"/>
        </w:trPr>
        <w:tc>
          <w:tcPr>
            <w:tcW w:w="1277" w:type="dxa"/>
            <w:shd w:val="clear" w:color="auto" w:fill="auto"/>
            <w:vAlign w:val="bottom"/>
            <w:hideMark/>
          </w:tcPr>
          <w:p w14:paraId="4B924AC4" w14:textId="77777777" w:rsidR="00FD2481" w:rsidRPr="00FD2481" w:rsidRDefault="00FD2481" w:rsidP="00FD2481">
            <w:pPr>
              <w:rPr>
                <w:rFonts w:ascii="Calibri" w:hAnsi="Calibri"/>
                <w:color w:val="000000"/>
                <w:szCs w:val="22"/>
              </w:rPr>
            </w:pPr>
            <w:r w:rsidRPr="00FD2481">
              <w:rPr>
                <w:rFonts w:ascii="Calibri" w:hAnsi="Calibri"/>
                <w:color w:val="000000"/>
                <w:szCs w:val="22"/>
              </w:rPr>
              <w:t>JAZ-008</w:t>
            </w:r>
          </w:p>
        </w:tc>
        <w:tc>
          <w:tcPr>
            <w:tcW w:w="960" w:type="dxa"/>
            <w:shd w:val="clear" w:color="auto" w:fill="auto"/>
            <w:vAlign w:val="bottom"/>
            <w:hideMark/>
          </w:tcPr>
          <w:p w14:paraId="4B924AC5" w14:textId="77777777" w:rsidR="00FD2481" w:rsidRPr="00FD2481" w:rsidRDefault="00FD2481" w:rsidP="00FD2481">
            <w:pPr>
              <w:rPr>
                <w:rFonts w:ascii="Calibri" w:hAnsi="Calibri"/>
                <w:color w:val="000000"/>
                <w:szCs w:val="22"/>
              </w:rPr>
            </w:pPr>
            <w:r w:rsidRPr="00FD2481">
              <w:rPr>
                <w:rFonts w:ascii="Calibri" w:hAnsi="Calibri"/>
                <w:color w:val="000000"/>
                <w:szCs w:val="22"/>
              </w:rPr>
              <w:t>11.5</w:t>
            </w:r>
          </w:p>
        </w:tc>
        <w:tc>
          <w:tcPr>
            <w:tcW w:w="4980" w:type="dxa"/>
            <w:shd w:val="clear" w:color="auto" w:fill="auto"/>
            <w:vAlign w:val="bottom"/>
            <w:hideMark/>
          </w:tcPr>
          <w:p w14:paraId="4B924AC6"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w:t>
            </w:r>
            <w:r w:rsidR="00372365">
              <w:rPr>
                <w:rFonts w:ascii="Calibri" w:hAnsi="Calibri"/>
                <w:color w:val="000000"/>
                <w:szCs w:val="22"/>
              </w:rPr>
              <w:t>, right side</w:t>
            </w:r>
          </w:p>
        </w:tc>
        <w:tc>
          <w:tcPr>
            <w:tcW w:w="2070" w:type="dxa"/>
            <w:shd w:val="clear" w:color="auto" w:fill="auto"/>
            <w:vAlign w:val="bottom"/>
            <w:hideMark/>
          </w:tcPr>
          <w:p w14:paraId="4B924AC7" w14:textId="77777777" w:rsidR="00FD2481" w:rsidRPr="00FD2481" w:rsidRDefault="00FD2481" w:rsidP="00FD2481">
            <w:pPr>
              <w:rPr>
                <w:rFonts w:ascii="Calibri" w:hAnsi="Calibri"/>
                <w:color w:val="000000"/>
                <w:szCs w:val="22"/>
              </w:rPr>
            </w:pPr>
            <w:r w:rsidRPr="00FD2481">
              <w:rPr>
                <w:rFonts w:ascii="Calibri" w:hAnsi="Calibri"/>
                <w:color w:val="000000"/>
                <w:szCs w:val="22"/>
              </w:rPr>
              <w:t>J115</w:t>
            </w:r>
          </w:p>
        </w:tc>
      </w:tr>
      <w:tr w:rsidR="00FD2481" w:rsidRPr="00FD2481" w14:paraId="4B924ACD" w14:textId="77777777" w:rsidTr="00136408">
        <w:trPr>
          <w:trHeight w:val="300"/>
        </w:trPr>
        <w:tc>
          <w:tcPr>
            <w:tcW w:w="1277" w:type="dxa"/>
            <w:shd w:val="clear" w:color="auto" w:fill="auto"/>
            <w:vAlign w:val="bottom"/>
            <w:hideMark/>
          </w:tcPr>
          <w:p w14:paraId="4B924AC9" w14:textId="77777777" w:rsidR="00FD2481" w:rsidRPr="00FD2481" w:rsidRDefault="00FD2481" w:rsidP="00FD2481">
            <w:pPr>
              <w:rPr>
                <w:rFonts w:ascii="Calibri" w:hAnsi="Calibri"/>
                <w:color w:val="000000"/>
                <w:szCs w:val="22"/>
              </w:rPr>
            </w:pPr>
            <w:r w:rsidRPr="00FD2481">
              <w:rPr>
                <w:rFonts w:ascii="Calibri" w:hAnsi="Calibri"/>
                <w:color w:val="000000"/>
                <w:szCs w:val="22"/>
              </w:rPr>
              <w:t>JAZ-009</w:t>
            </w:r>
          </w:p>
        </w:tc>
        <w:tc>
          <w:tcPr>
            <w:tcW w:w="960" w:type="dxa"/>
            <w:shd w:val="clear" w:color="auto" w:fill="auto"/>
            <w:vAlign w:val="bottom"/>
            <w:hideMark/>
          </w:tcPr>
          <w:p w14:paraId="4B924ACA" w14:textId="77777777" w:rsidR="00FD2481" w:rsidRPr="00FD2481" w:rsidRDefault="00FD2481" w:rsidP="00FD2481">
            <w:pPr>
              <w:rPr>
                <w:rFonts w:ascii="Calibri" w:hAnsi="Calibri"/>
                <w:color w:val="000000"/>
                <w:szCs w:val="22"/>
              </w:rPr>
            </w:pPr>
            <w:r w:rsidRPr="00FD2481">
              <w:rPr>
                <w:rFonts w:ascii="Calibri" w:hAnsi="Calibri"/>
                <w:color w:val="000000"/>
                <w:szCs w:val="22"/>
              </w:rPr>
              <w:t>1.5</w:t>
            </w:r>
          </w:p>
        </w:tc>
        <w:tc>
          <w:tcPr>
            <w:tcW w:w="4980" w:type="dxa"/>
            <w:shd w:val="clear" w:color="auto" w:fill="auto"/>
            <w:vAlign w:val="bottom"/>
            <w:hideMark/>
          </w:tcPr>
          <w:p w14:paraId="4B924ACB"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ACC" w14:textId="77777777" w:rsidR="00FD2481" w:rsidRPr="00FD2481" w:rsidRDefault="00FD2481" w:rsidP="00FD2481">
            <w:pPr>
              <w:rPr>
                <w:rFonts w:ascii="Calibri" w:hAnsi="Calibri"/>
                <w:color w:val="000000"/>
                <w:szCs w:val="22"/>
              </w:rPr>
            </w:pPr>
            <w:r w:rsidRPr="00FD2481">
              <w:rPr>
                <w:rFonts w:ascii="Calibri" w:hAnsi="Calibri"/>
                <w:color w:val="000000"/>
                <w:szCs w:val="22"/>
              </w:rPr>
              <w:t>J15</w:t>
            </w:r>
          </w:p>
        </w:tc>
      </w:tr>
      <w:tr w:rsidR="00FD2481" w:rsidRPr="00FD2481" w14:paraId="4B924AD2" w14:textId="77777777" w:rsidTr="00136408">
        <w:trPr>
          <w:trHeight w:val="300"/>
        </w:trPr>
        <w:tc>
          <w:tcPr>
            <w:tcW w:w="1277" w:type="dxa"/>
            <w:shd w:val="clear" w:color="auto" w:fill="auto"/>
            <w:vAlign w:val="bottom"/>
            <w:hideMark/>
          </w:tcPr>
          <w:p w14:paraId="4B924ACE" w14:textId="77777777" w:rsidR="00FD2481" w:rsidRPr="00FD2481" w:rsidRDefault="00FD2481" w:rsidP="00FD2481">
            <w:pPr>
              <w:rPr>
                <w:rFonts w:ascii="Calibri" w:hAnsi="Calibri"/>
                <w:color w:val="000000"/>
                <w:szCs w:val="22"/>
              </w:rPr>
            </w:pPr>
            <w:r w:rsidRPr="00FD2481">
              <w:rPr>
                <w:rFonts w:ascii="Calibri" w:hAnsi="Calibri"/>
                <w:color w:val="000000"/>
                <w:szCs w:val="22"/>
              </w:rPr>
              <w:t>JAZ-010</w:t>
            </w:r>
          </w:p>
        </w:tc>
        <w:tc>
          <w:tcPr>
            <w:tcW w:w="960" w:type="dxa"/>
            <w:shd w:val="clear" w:color="auto" w:fill="auto"/>
            <w:vAlign w:val="bottom"/>
            <w:hideMark/>
          </w:tcPr>
          <w:p w14:paraId="4B924ACF"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c>
          <w:tcPr>
            <w:tcW w:w="4980" w:type="dxa"/>
            <w:shd w:val="clear" w:color="auto" w:fill="auto"/>
            <w:vAlign w:val="bottom"/>
            <w:hideMark/>
          </w:tcPr>
          <w:p w14:paraId="4B924AD0" w14:textId="77777777" w:rsidR="00FD2481" w:rsidRPr="00FD2481" w:rsidRDefault="00FD2481" w:rsidP="00FD2481">
            <w:pPr>
              <w:rPr>
                <w:rFonts w:ascii="Calibri" w:hAnsi="Calibri"/>
                <w:color w:val="000000"/>
                <w:szCs w:val="22"/>
              </w:rPr>
            </w:pPr>
            <w:r w:rsidRPr="00FD2481">
              <w:rPr>
                <w:rFonts w:ascii="Calibri" w:hAnsi="Calibri"/>
                <w:color w:val="000000"/>
                <w:szCs w:val="22"/>
              </w:rPr>
              <w:t>Out of service</w:t>
            </w:r>
          </w:p>
        </w:tc>
        <w:tc>
          <w:tcPr>
            <w:tcW w:w="2070" w:type="dxa"/>
            <w:shd w:val="clear" w:color="auto" w:fill="auto"/>
            <w:vAlign w:val="bottom"/>
            <w:hideMark/>
          </w:tcPr>
          <w:p w14:paraId="4B924AD1" w14:textId="77777777" w:rsidR="00FD2481" w:rsidRPr="00FD2481" w:rsidRDefault="004F2340" w:rsidP="00FD2481">
            <w:pPr>
              <w:rPr>
                <w:rFonts w:ascii="Calibri" w:hAnsi="Calibri"/>
                <w:color w:val="000000"/>
                <w:szCs w:val="22"/>
              </w:rPr>
            </w:pPr>
            <w:r>
              <w:rPr>
                <w:rFonts w:ascii="Calibri" w:hAnsi="Calibri"/>
                <w:color w:val="000000"/>
                <w:szCs w:val="22"/>
              </w:rPr>
              <w:t>P4</w:t>
            </w:r>
          </w:p>
        </w:tc>
      </w:tr>
      <w:tr w:rsidR="00FD2481" w:rsidRPr="00FD2481" w14:paraId="4B924AD7" w14:textId="77777777" w:rsidTr="00136408">
        <w:trPr>
          <w:trHeight w:val="300"/>
        </w:trPr>
        <w:tc>
          <w:tcPr>
            <w:tcW w:w="1277" w:type="dxa"/>
            <w:shd w:val="clear" w:color="auto" w:fill="auto"/>
            <w:vAlign w:val="bottom"/>
            <w:hideMark/>
          </w:tcPr>
          <w:p w14:paraId="4B924AD3" w14:textId="77777777" w:rsidR="00FD2481" w:rsidRPr="00FD2481" w:rsidRDefault="00FD2481" w:rsidP="00FD2481">
            <w:pPr>
              <w:rPr>
                <w:rFonts w:ascii="Calibri" w:hAnsi="Calibri"/>
                <w:color w:val="000000"/>
                <w:szCs w:val="22"/>
              </w:rPr>
            </w:pPr>
            <w:r w:rsidRPr="00FD2481">
              <w:rPr>
                <w:rFonts w:ascii="Calibri" w:hAnsi="Calibri"/>
                <w:color w:val="000000"/>
                <w:szCs w:val="22"/>
              </w:rPr>
              <w:t>JAZ-011</w:t>
            </w:r>
          </w:p>
        </w:tc>
        <w:tc>
          <w:tcPr>
            <w:tcW w:w="960" w:type="dxa"/>
            <w:shd w:val="clear" w:color="auto" w:fill="auto"/>
            <w:vAlign w:val="bottom"/>
            <w:hideMark/>
          </w:tcPr>
          <w:p w14:paraId="4B924AD4" w14:textId="77777777" w:rsidR="00FD2481" w:rsidRPr="00FD2481" w:rsidRDefault="00FD2481" w:rsidP="00FD2481">
            <w:pPr>
              <w:rPr>
                <w:rFonts w:ascii="Calibri" w:hAnsi="Calibri"/>
                <w:color w:val="000000"/>
                <w:szCs w:val="22"/>
              </w:rPr>
            </w:pPr>
            <w:r w:rsidRPr="00FD2481">
              <w:rPr>
                <w:rFonts w:ascii="Calibri" w:hAnsi="Calibri"/>
                <w:color w:val="000000"/>
                <w:szCs w:val="22"/>
              </w:rPr>
              <w:t>1.1</w:t>
            </w:r>
          </w:p>
        </w:tc>
        <w:tc>
          <w:tcPr>
            <w:tcW w:w="4980" w:type="dxa"/>
            <w:shd w:val="clear" w:color="auto" w:fill="auto"/>
            <w:vAlign w:val="bottom"/>
            <w:hideMark/>
          </w:tcPr>
          <w:p w14:paraId="4B924AD5"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AD6" w14:textId="77777777" w:rsidR="00FD2481" w:rsidRPr="00FD2481" w:rsidRDefault="00FD2481" w:rsidP="00FD2481">
            <w:pPr>
              <w:rPr>
                <w:rFonts w:ascii="Calibri" w:hAnsi="Calibri"/>
                <w:color w:val="000000"/>
                <w:szCs w:val="22"/>
              </w:rPr>
            </w:pPr>
            <w:r w:rsidRPr="00FD2481">
              <w:rPr>
                <w:rFonts w:ascii="Calibri" w:hAnsi="Calibri"/>
                <w:color w:val="000000"/>
                <w:szCs w:val="22"/>
              </w:rPr>
              <w:t>J11</w:t>
            </w:r>
          </w:p>
        </w:tc>
      </w:tr>
      <w:tr w:rsidR="00FD2481" w:rsidRPr="00FD2481" w14:paraId="4B924ADC" w14:textId="77777777" w:rsidTr="00136408">
        <w:trPr>
          <w:trHeight w:val="300"/>
        </w:trPr>
        <w:tc>
          <w:tcPr>
            <w:tcW w:w="1277" w:type="dxa"/>
            <w:shd w:val="clear" w:color="auto" w:fill="auto"/>
            <w:vAlign w:val="bottom"/>
            <w:hideMark/>
          </w:tcPr>
          <w:p w14:paraId="4B924AD8" w14:textId="77777777" w:rsidR="00FD2481" w:rsidRPr="00FD2481" w:rsidRDefault="00FD2481" w:rsidP="00FD2481">
            <w:pPr>
              <w:rPr>
                <w:rFonts w:ascii="Calibri" w:hAnsi="Calibri"/>
                <w:color w:val="000000"/>
                <w:szCs w:val="22"/>
              </w:rPr>
            </w:pPr>
            <w:r w:rsidRPr="00FD2481">
              <w:rPr>
                <w:rFonts w:ascii="Calibri" w:hAnsi="Calibri"/>
                <w:color w:val="000000"/>
                <w:szCs w:val="22"/>
              </w:rPr>
              <w:t>JAZ-012</w:t>
            </w:r>
          </w:p>
        </w:tc>
        <w:tc>
          <w:tcPr>
            <w:tcW w:w="960" w:type="dxa"/>
            <w:shd w:val="clear" w:color="auto" w:fill="auto"/>
            <w:vAlign w:val="bottom"/>
            <w:hideMark/>
          </w:tcPr>
          <w:p w14:paraId="4B924AD9"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c>
          <w:tcPr>
            <w:tcW w:w="4980" w:type="dxa"/>
            <w:shd w:val="clear" w:color="auto" w:fill="auto"/>
            <w:vAlign w:val="bottom"/>
            <w:hideMark/>
          </w:tcPr>
          <w:p w14:paraId="4B924ADA" w14:textId="77777777" w:rsidR="00FD2481" w:rsidRPr="00FD2481" w:rsidRDefault="00FD2481" w:rsidP="00FD2481">
            <w:pPr>
              <w:rPr>
                <w:rFonts w:ascii="Calibri" w:hAnsi="Calibri"/>
                <w:color w:val="000000"/>
                <w:szCs w:val="22"/>
              </w:rPr>
            </w:pPr>
            <w:r w:rsidRPr="00FD2481">
              <w:rPr>
                <w:rFonts w:ascii="Calibri" w:hAnsi="Calibri"/>
                <w:color w:val="000000"/>
                <w:szCs w:val="22"/>
              </w:rPr>
              <w:t>Upwind NE corner of apron</w:t>
            </w:r>
          </w:p>
        </w:tc>
        <w:tc>
          <w:tcPr>
            <w:tcW w:w="2070" w:type="dxa"/>
            <w:shd w:val="clear" w:color="auto" w:fill="auto"/>
            <w:vAlign w:val="bottom"/>
            <w:hideMark/>
          </w:tcPr>
          <w:p w14:paraId="4B924ADB" w14:textId="77777777" w:rsidR="00FD2481" w:rsidRPr="00FD2481" w:rsidRDefault="00FD2481" w:rsidP="00FD2481">
            <w:pPr>
              <w:rPr>
                <w:rFonts w:ascii="Calibri" w:hAnsi="Calibri"/>
                <w:color w:val="000000"/>
                <w:szCs w:val="22"/>
              </w:rPr>
            </w:pPr>
            <w:r w:rsidRPr="00FD2481">
              <w:rPr>
                <w:rFonts w:ascii="Calibri" w:hAnsi="Calibri"/>
                <w:color w:val="000000"/>
                <w:szCs w:val="22"/>
              </w:rPr>
              <w:t>P13</w:t>
            </w:r>
          </w:p>
        </w:tc>
      </w:tr>
      <w:tr w:rsidR="00FD2481" w:rsidRPr="00FD2481" w14:paraId="4B924AE1" w14:textId="77777777" w:rsidTr="00136408">
        <w:trPr>
          <w:trHeight w:val="300"/>
        </w:trPr>
        <w:tc>
          <w:tcPr>
            <w:tcW w:w="1277" w:type="dxa"/>
            <w:shd w:val="clear" w:color="auto" w:fill="auto"/>
            <w:vAlign w:val="bottom"/>
            <w:hideMark/>
          </w:tcPr>
          <w:p w14:paraId="4B924ADD" w14:textId="77777777" w:rsidR="00FD2481" w:rsidRPr="00FD2481" w:rsidRDefault="00FD2481" w:rsidP="00FD2481">
            <w:pPr>
              <w:rPr>
                <w:rFonts w:ascii="Calibri" w:hAnsi="Calibri"/>
                <w:color w:val="000000"/>
                <w:szCs w:val="22"/>
              </w:rPr>
            </w:pPr>
            <w:r w:rsidRPr="00FD2481">
              <w:rPr>
                <w:rFonts w:ascii="Calibri" w:hAnsi="Calibri"/>
                <w:color w:val="000000"/>
                <w:szCs w:val="22"/>
              </w:rPr>
              <w:t>JAZ-013</w:t>
            </w:r>
          </w:p>
        </w:tc>
        <w:tc>
          <w:tcPr>
            <w:tcW w:w="960" w:type="dxa"/>
            <w:shd w:val="clear" w:color="auto" w:fill="auto"/>
            <w:vAlign w:val="bottom"/>
            <w:hideMark/>
          </w:tcPr>
          <w:p w14:paraId="4B924ADE" w14:textId="77777777" w:rsidR="00FD2481" w:rsidRPr="00FD2481" w:rsidRDefault="00FD2481" w:rsidP="00FD2481">
            <w:pPr>
              <w:rPr>
                <w:rFonts w:ascii="Calibri" w:hAnsi="Calibri"/>
                <w:color w:val="000000"/>
                <w:szCs w:val="22"/>
              </w:rPr>
            </w:pPr>
            <w:r w:rsidRPr="00FD2481">
              <w:rPr>
                <w:rFonts w:ascii="Calibri" w:hAnsi="Calibri"/>
                <w:color w:val="000000"/>
                <w:szCs w:val="22"/>
              </w:rPr>
              <w:t>9.4</w:t>
            </w:r>
          </w:p>
        </w:tc>
        <w:tc>
          <w:tcPr>
            <w:tcW w:w="4980" w:type="dxa"/>
            <w:shd w:val="clear" w:color="auto" w:fill="auto"/>
            <w:vAlign w:val="bottom"/>
            <w:hideMark/>
          </w:tcPr>
          <w:p w14:paraId="4B924ADF"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AE0" w14:textId="77777777" w:rsidR="00FD2481" w:rsidRPr="00FD2481" w:rsidRDefault="00FD2481" w:rsidP="00FD2481">
            <w:pPr>
              <w:rPr>
                <w:rFonts w:ascii="Calibri" w:hAnsi="Calibri"/>
                <w:color w:val="000000"/>
                <w:szCs w:val="22"/>
              </w:rPr>
            </w:pPr>
            <w:r w:rsidRPr="00FD2481">
              <w:rPr>
                <w:rFonts w:ascii="Calibri" w:hAnsi="Calibri"/>
                <w:color w:val="000000"/>
                <w:szCs w:val="22"/>
              </w:rPr>
              <w:t>J94</w:t>
            </w:r>
          </w:p>
        </w:tc>
      </w:tr>
      <w:tr w:rsidR="00FD2481" w:rsidRPr="00FD2481" w14:paraId="4B924AE6" w14:textId="77777777" w:rsidTr="00136408">
        <w:trPr>
          <w:trHeight w:val="300"/>
        </w:trPr>
        <w:tc>
          <w:tcPr>
            <w:tcW w:w="1277" w:type="dxa"/>
            <w:shd w:val="clear" w:color="auto" w:fill="auto"/>
            <w:vAlign w:val="bottom"/>
            <w:hideMark/>
          </w:tcPr>
          <w:p w14:paraId="4B924AE2" w14:textId="77777777" w:rsidR="00FD2481" w:rsidRPr="00FD2481" w:rsidRDefault="00FD2481" w:rsidP="00FD2481">
            <w:pPr>
              <w:rPr>
                <w:rFonts w:ascii="Calibri" w:hAnsi="Calibri"/>
                <w:color w:val="000000"/>
                <w:szCs w:val="22"/>
              </w:rPr>
            </w:pPr>
            <w:r w:rsidRPr="00FD2481">
              <w:rPr>
                <w:rFonts w:ascii="Calibri" w:hAnsi="Calibri"/>
                <w:color w:val="000000"/>
                <w:szCs w:val="22"/>
              </w:rPr>
              <w:t>JAZ-014</w:t>
            </w:r>
          </w:p>
        </w:tc>
        <w:tc>
          <w:tcPr>
            <w:tcW w:w="960" w:type="dxa"/>
            <w:shd w:val="clear" w:color="auto" w:fill="auto"/>
            <w:vAlign w:val="bottom"/>
            <w:hideMark/>
          </w:tcPr>
          <w:p w14:paraId="4B924AE3" w14:textId="77777777" w:rsidR="00FD2481" w:rsidRPr="00FD2481" w:rsidRDefault="00FD2481" w:rsidP="00FD2481">
            <w:pPr>
              <w:rPr>
                <w:rFonts w:ascii="Calibri" w:hAnsi="Calibri"/>
                <w:color w:val="000000"/>
                <w:szCs w:val="22"/>
              </w:rPr>
            </w:pPr>
            <w:r w:rsidRPr="00FD2481">
              <w:rPr>
                <w:rFonts w:ascii="Calibri" w:hAnsi="Calibri"/>
                <w:color w:val="000000"/>
                <w:szCs w:val="22"/>
              </w:rPr>
              <w:t>11.5</w:t>
            </w:r>
          </w:p>
        </w:tc>
        <w:tc>
          <w:tcPr>
            <w:tcW w:w="4980" w:type="dxa"/>
            <w:shd w:val="clear" w:color="auto" w:fill="auto"/>
            <w:vAlign w:val="bottom"/>
            <w:hideMark/>
          </w:tcPr>
          <w:p w14:paraId="4B924AE4"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w:t>
            </w:r>
            <w:r w:rsidR="00372365">
              <w:rPr>
                <w:rFonts w:ascii="Calibri" w:hAnsi="Calibri"/>
                <w:color w:val="000000"/>
                <w:szCs w:val="22"/>
              </w:rPr>
              <w:t>, left side</w:t>
            </w:r>
          </w:p>
        </w:tc>
        <w:tc>
          <w:tcPr>
            <w:tcW w:w="2070" w:type="dxa"/>
            <w:shd w:val="clear" w:color="auto" w:fill="auto"/>
            <w:vAlign w:val="bottom"/>
            <w:hideMark/>
          </w:tcPr>
          <w:p w14:paraId="4B924AE5" w14:textId="77777777" w:rsidR="00FD2481" w:rsidRPr="00FD2481" w:rsidRDefault="00FD2481" w:rsidP="00FD2481">
            <w:pPr>
              <w:rPr>
                <w:rFonts w:ascii="Calibri" w:hAnsi="Calibri"/>
                <w:color w:val="000000"/>
                <w:szCs w:val="22"/>
              </w:rPr>
            </w:pPr>
            <w:r w:rsidRPr="00FD2481">
              <w:rPr>
                <w:rFonts w:ascii="Calibri" w:hAnsi="Calibri"/>
                <w:color w:val="000000"/>
                <w:szCs w:val="22"/>
              </w:rPr>
              <w:t>J115</w:t>
            </w:r>
          </w:p>
        </w:tc>
      </w:tr>
      <w:tr w:rsidR="00FD2481" w:rsidRPr="00FD2481" w14:paraId="4B924AEB" w14:textId="77777777" w:rsidTr="00136408">
        <w:trPr>
          <w:trHeight w:val="300"/>
        </w:trPr>
        <w:tc>
          <w:tcPr>
            <w:tcW w:w="1277" w:type="dxa"/>
            <w:shd w:val="clear" w:color="auto" w:fill="auto"/>
            <w:vAlign w:val="bottom"/>
            <w:hideMark/>
          </w:tcPr>
          <w:p w14:paraId="4B924AE7" w14:textId="77777777" w:rsidR="00FD2481" w:rsidRPr="00FD2481" w:rsidRDefault="00FD2481" w:rsidP="00FD2481">
            <w:pPr>
              <w:rPr>
                <w:rFonts w:ascii="Calibri" w:hAnsi="Calibri"/>
                <w:color w:val="000000"/>
                <w:szCs w:val="22"/>
              </w:rPr>
            </w:pPr>
            <w:r w:rsidRPr="00FD2481">
              <w:rPr>
                <w:rFonts w:ascii="Calibri" w:hAnsi="Calibri"/>
                <w:color w:val="000000"/>
                <w:szCs w:val="22"/>
              </w:rPr>
              <w:t>JAZ-015</w:t>
            </w:r>
          </w:p>
        </w:tc>
        <w:tc>
          <w:tcPr>
            <w:tcW w:w="960" w:type="dxa"/>
            <w:shd w:val="clear" w:color="auto" w:fill="auto"/>
            <w:vAlign w:val="bottom"/>
            <w:hideMark/>
          </w:tcPr>
          <w:p w14:paraId="4B924AE8" w14:textId="77777777" w:rsidR="00FD2481" w:rsidRPr="00FD2481" w:rsidRDefault="00FD2481" w:rsidP="00FD2481">
            <w:pPr>
              <w:rPr>
                <w:rFonts w:ascii="Calibri" w:hAnsi="Calibri"/>
                <w:color w:val="000000"/>
                <w:szCs w:val="22"/>
              </w:rPr>
            </w:pPr>
            <w:r w:rsidRPr="00FD2481">
              <w:rPr>
                <w:rFonts w:ascii="Calibri" w:hAnsi="Calibri"/>
                <w:color w:val="000000"/>
                <w:szCs w:val="22"/>
              </w:rPr>
              <w:t>11.3</w:t>
            </w:r>
          </w:p>
        </w:tc>
        <w:tc>
          <w:tcPr>
            <w:tcW w:w="4980" w:type="dxa"/>
            <w:shd w:val="clear" w:color="auto" w:fill="auto"/>
            <w:vAlign w:val="bottom"/>
            <w:hideMark/>
          </w:tcPr>
          <w:p w14:paraId="4B924AE9"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w:t>
            </w:r>
            <w:r w:rsidR="00372365">
              <w:rPr>
                <w:rFonts w:ascii="Calibri" w:hAnsi="Calibri"/>
                <w:color w:val="000000"/>
                <w:szCs w:val="22"/>
              </w:rPr>
              <w:t>, left side</w:t>
            </w:r>
          </w:p>
        </w:tc>
        <w:tc>
          <w:tcPr>
            <w:tcW w:w="2070" w:type="dxa"/>
            <w:shd w:val="clear" w:color="auto" w:fill="auto"/>
            <w:vAlign w:val="bottom"/>
            <w:hideMark/>
          </w:tcPr>
          <w:p w14:paraId="4B924AEA" w14:textId="77777777" w:rsidR="00FD2481" w:rsidRPr="00FD2481" w:rsidRDefault="00FD2481" w:rsidP="00FD2481">
            <w:pPr>
              <w:rPr>
                <w:rFonts w:ascii="Calibri" w:hAnsi="Calibri"/>
                <w:color w:val="000000"/>
                <w:szCs w:val="22"/>
              </w:rPr>
            </w:pPr>
            <w:r w:rsidRPr="00FD2481">
              <w:rPr>
                <w:rFonts w:ascii="Calibri" w:hAnsi="Calibri"/>
                <w:color w:val="000000"/>
                <w:szCs w:val="22"/>
              </w:rPr>
              <w:t>J113</w:t>
            </w:r>
          </w:p>
        </w:tc>
      </w:tr>
      <w:tr w:rsidR="00FD2481" w:rsidRPr="00FD2481" w14:paraId="4B924AF0" w14:textId="77777777" w:rsidTr="00136408">
        <w:trPr>
          <w:trHeight w:val="300"/>
        </w:trPr>
        <w:tc>
          <w:tcPr>
            <w:tcW w:w="1277" w:type="dxa"/>
            <w:shd w:val="clear" w:color="auto" w:fill="auto"/>
            <w:vAlign w:val="bottom"/>
            <w:hideMark/>
          </w:tcPr>
          <w:p w14:paraId="4B924AEC" w14:textId="77777777" w:rsidR="00FD2481" w:rsidRPr="00FD2481" w:rsidRDefault="00FD2481" w:rsidP="00FD2481">
            <w:pPr>
              <w:rPr>
                <w:rFonts w:ascii="Calibri" w:hAnsi="Calibri"/>
                <w:color w:val="000000"/>
                <w:szCs w:val="22"/>
              </w:rPr>
            </w:pPr>
            <w:r w:rsidRPr="00FD2481">
              <w:rPr>
                <w:rFonts w:ascii="Calibri" w:hAnsi="Calibri"/>
                <w:color w:val="000000"/>
                <w:szCs w:val="22"/>
              </w:rPr>
              <w:lastRenderedPageBreak/>
              <w:t>JAZ-016</w:t>
            </w:r>
          </w:p>
        </w:tc>
        <w:tc>
          <w:tcPr>
            <w:tcW w:w="960" w:type="dxa"/>
            <w:shd w:val="clear" w:color="auto" w:fill="auto"/>
            <w:vAlign w:val="bottom"/>
            <w:hideMark/>
          </w:tcPr>
          <w:p w14:paraId="4B924AED" w14:textId="77777777" w:rsidR="00FD2481" w:rsidRPr="00FD2481" w:rsidRDefault="00FD2481" w:rsidP="00FD2481">
            <w:pPr>
              <w:rPr>
                <w:rFonts w:ascii="Calibri" w:hAnsi="Calibri"/>
                <w:color w:val="000000"/>
                <w:szCs w:val="22"/>
              </w:rPr>
            </w:pPr>
            <w:r w:rsidRPr="00FD2481">
              <w:rPr>
                <w:rFonts w:ascii="Calibri" w:hAnsi="Calibri"/>
                <w:color w:val="000000"/>
                <w:szCs w:val="22"/>
              </w:rPr>
              <w:t>11.3</w:t>
            </w:r>
          </w:p>
        </w:tc>
        <w:tc>
          <w:tcPr>
            <w:tcW w:w="4980" w:type="dxa"/>
            <w:shd w:val="clear" w:color="auto" w:fill="auto"/>
            <w:vAlign w:val="bottom"/>
            <w:hideMark/>
          </w:tcPr>
          <w:p w14:paraId="4B924AEE"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w:t>
            </w:r>
            <w:r w:rsidR="004B78B6">
              <w:rPr>
                <w:rFonts w:ascii="Calibri" w:hAnsi="Calibri"/>
                <w:color w:val="000000"/>
                <w:szCs w:val="22"/>
              </w:rPr>
              <w:t>, right side</w:t>
            </w:r>
          </w:p>
        </w:tc>
        <w:tc>
          <w:tcPr>
            <w:tcW w:w="2070" w:type="dxa"/>
            <w:shd w:val="clear" w:color="auto" w:fill="auto"/>
            <w:vAlign w:val="bottom"/>
            <w:hideMark/>
          </w:tcPr>
          <w:p w14:paraId="4B924AEF" w14:textId="77777777" w:rsidR="00FD2481" w:rsidRPr="00FD2481" w:rsidRDefault="00FD2481" w:rsidP="00FD2481">
            <w:pPr>
              <w:rPr>
                <w:rFonts w:ascii="Calibri" w:hAnsi="Calibri"/>
                <w:color w:val="000000"/>
                <w:szCs w:val="22"/>
              </w:rPr>
            </w:pPr>
            <w:r w:rsidRPr="00FD2481">
              <w:rPr>
                <w:rFonts w:ascii="Calibri" w:hAnsi="Calibri"/>
                <w:color w:val="000000"/>
                <w:szCs w:val="22"/>
              </w:rPr>
              <w:t>J113</w:t>
            </w:r>
          </w:p>
        </w:tc>
      </w:tr>
      <w:tr w:rsidR="00136408" w:rsidRPr="00FD2481" w14:paraId="4B924AF2" w14:textId="77777777" w:rsidTr="00136408">
        <w:trPr>
          <w:trHeight w:val="300"/>
        </w:trPr>
        <w:tc>
          <w:tcPr>
            <w:tcW w:w="9287" w:type="dxa"/>
            <w:gridSpan w:val="4"/>
            <w:shd w:val="clear" w:color="auto" w:fill="008000"/>
            <w:vAlign w:val="bottom"/>
            <w:hideMark/>
          </w:tcPr>
          <w:p w14:paraId="4B924AF1" w14:textId="77777777" w:rsidR="00136408" w:rsidRPr="00136408" w:rsidRDefault="00136408" w:rsidP="00FD2481">
            <w:pPr>
              <w:rPr>
                <w:rFonts w:ascii="Calibri" w:hAnsi="Calibri"/>
                <w:color w:val="FFFFFF" w:themeColor="background1"/>
                <w:szCs w:val="22"/>
              </w:rPr>
            </w:pPr>
            <w:r w:rsidRPr="00136408">
              <w:rPr>
                <w:rFonts w:ascii="Calibri" w:hAnsi="Calibri"/>
                <w:b/>
                <w:bCs/>
                <w:color w:val="FFFFFF" w:themeColor="background1"/>
                <w:szCs w:val="22"/>
              </w:rPr>
              <w:t>Trial 3</w:t>
            </w:r>
          </w:p>
        </w:tc>
      </w:tr>
      <w:tr w:rsidR="00FD2481" w:rsidRPr="00FD2481" w14:paraId="4B924AF7" w14:textId="77777777" w:rsidTr="00136408">
        <w:trPr>
          <w:trHeight w:val="300"/>
        </w:trPr>
        <w:tc>
          <w:tcPr>
            <w:tcW w:w="1277" w:type="dxa"/>
            <w:shd w:val="clear" w:color="auto" w:fill="008000"/>
            <w:vAlign w:val="bottom"/>
            <w:hideMark/>
          </w:tcPr>
          <w:p w14:paraId="4B924AF3"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JAZ Unit</w:t>
            </w:r>
          </w:p>
        </w:tc>
        <w:tc>
          <w:tcPr>
            <w:tcW w:w="960" w:type="dxa"/>
            <w:shd w:val="clear" w:color="auto" w:fill="008000"/>
            <w:vAlign w:val="bottom"/>
            <w:hideMark/>
          </w:tcPr>
          <w:p w14:paraId="4B924AF4"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CONEX</w:t>
            </w:r>
          </w:p>
        </w:tc>
        <w:tc>
          <w:tcPr>
            <w:tcW w:w="4980" w:type="dxa"/>
            <w:shd w:val="clear" w:color="auto" w:fill="008000"/>
            <w:vAlign w:val="bottom"/>
            <w:hideMark/>
          </w:tcPr>
          <w:p w14:paraId="4B924AF5"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Location Description</w:t>
            </w:r>
          </w:p>
        </w:tc>
        <w:tc>
          <w:tcPr>
            <w:tcW w:w="2070" w:type="dxa"/>
            <w:shd w:val="clear" w:color="auto" w:fill="008000"/>
            <w:vAlign w:val="bottom"/>
            <w:hideMark/>
          </w:tcPr>
          <w:p w14:paraId="4B924AF6"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Survey Number</w:t>
            </w:r>
          </w:p>
        </w:tc>
      </w:tr>
      <w:tr w:rsidR="00FD2481" w:rsidRPr="00FD2481" w14:paraId="4B924AFC" w14:textId="77777777" w:rsidTr="00136408">
        <w:trPr>
          <w:trHeight w:val="300"/>
        </w:trPr>
        <w:tc>
          <w:tcPr>
            <w:tcW w:w="1277" w:type="dxa"/>
            <w:shd w:val="clear" w:color="auto" w:fill="auto"/>
            <w:vAlign w:val="bottom"/>
            <w:hideMark/>
          </w:tcPr>
          <w:p w14:paraId="4B924AF8" w14:textId="77777777" w:rsidR="00FD2481" w:rsidRPr="00FD2481" w:rsidRDefault="00FD2481" w:rsidP="00FD2481">
            <w:pPr>
              <w:rPr>
                <w:rFonts w:ascii="Calibri" w:hAnsi="Calibri"/>
                <w:color w:val="000000"/>
                <w:szCs w:val="22"/>
              </w:rPr>
            </w:pPr>
            <w:r w:rsidRPr="00FD2481">
              <w:rPr>
                <w:rFonts w:ascii="Calibri" w:hAnsi="Calibri"/>
                <w:color w:val="000000"/>
                <w:szCs w:val="22"/>
              </w:rPr>
              <w:t>JAZ-001</w:t>
            </w:r>
          </w:p>
        </w:tc>
        <w:tc>
          <w:tcPr>
            <w:tcW w:w="960" w:type="dxa"/>
            <w:shd w:val="clear" w:color="auto" w:fill="auto"/>
            <w:vAlign w:val="bottom"/>
            <w:hideMark/>
          </w:tcPr>
          <w:p w14:paraId="4B924AF9" w14:textId="77777777" w:rsidR="00FD2481" w:rsidRPr="00FD2481" w:rsidRDefault="00FD2481" w:rsidP="00FD2481">
            <w:pPr>
              <w:rPr>
                <w:rFonts w:ascii="Calibri" w:hAnsi="Calibri"/>
                <w:color w:val="000000"/>
                <w:szCs w:val="22"/>
              </w:rPr>
            </w:pPr>
            <w:r w:rsidRPr="00FD2481">
              <w:rPr>
                <w:rFonts w:ascii="Calibri" w:hAnsi="Calibri"/>
                <w:color w:val="000000"/>
                <w:szCs w:val="22"/>
              </w:rPr>
              <w:t>9.1</w:t>
            </w:r>
          </w:p>
        </w:tc>
        <w:tc>
          <w:tcPr>
            <w:tcW w:w="4980" w:type="dxa"/>
            <w:shd w:val="clear" w:color="auto" w:fill="auto"/>
            <w:vAlign w:val="bottom"/>
            <w:hideMark/>
          </w:tcPr>
          <w:p w14:paraId="4B924AFA"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AFB" w14:textId="77777777" w:rsidR="00FD2481" w:rsidRPr="00FD2481" w:rsidRDefault="00FD2481" w:rsidP="00FD2481">
            <w:pPr>
              <w:rPr>
                <w:rFonts w:ascii="Calibri" w:hAnsi="Calibri"/>
                <w:color w:val="000000"/>
                <w:szCs w:val="22"/>
              </w:rPr>
            </w:pPr>
            <w:r w:rsidRPr="00FD2481">
              <w:rPr>
                <w:rFonts w:ascii="Calibri" w:hAnsi="Calibri"/>
                <w:color w:val="000000"/>
                <w:szCs w:val="22"/>
              </w:rPr>
              <w:t>J91</w:t>
            </w:r>
          </w:p>
        </w:tc>
      </w:tr>
      <w:tr w:rsidR="00FD2481" w:rsidRPr="00FD2481" w14:paraId="4B924B01" w14:textId="77777777" w:rsidTr="00136408">
        <w:trPr>
          <w:trHeight w:val="300"/>
        </w:trPr>
        <w:tc>
          <w:tcPr>
            <w:tcW w:w="1277" w:type="dxa"/>
            <w:shd w:val="clear" w:color="auto" w:fill="auto"/>
            <w:vAlign w:val="bottom"/>
            <w:hideMark/>
          </w:tcPr>
          <w:p w14:paraId="4B924AFD" w14:textId="77777777" w:rsidR="00FD2481" w:rsidRPr="00FD2481" w:rsidRDefault="00FD2481" w:rsidP="00FD2481">
            <w:pPr>
              <w:rPr>
                <w:rFonts w:ascii="Calibri" w:hAnsi="Calibri"/>
                <w:color w:val="000000"/>
                <w:szCs w:val="22"/>
              </w:rPr>
            </w:pPr>
            <w:r w:rsidRPr="00FD2481">
              <w:rPr>
                <w:rFonts w:ascii="Calibri" w:hAnsi="Calibri"/>
                <w:color w:val="000000"/>
                <w:szCs w:val="22"/>
              </w:rPr>
              <w:t>JAZ-002</w:t>
            </w:r>
          </w:p>
        </w:tc>
        <w:tc>
          <w:tcPr>
            <w:tcW w:w="960" w:type="dxa"/>
            <w:shd w:val="clear" w:color="auto" w:fill="auto"/>
            <w:vAlign w:val="bottom"/>
            <w:hideMark/>
          </w:tcPr>
          <w:p w14:paraId="4B924AFE" w14:textId="77777777" w:rsidR="00FD2481" w:rsidRPr="00FD2481" w:rsidRDefault="00FD2481" w:rsidP="00FD2481">
            <w:pPr>
              <w:rPr>
                <w:rFonts w:ascii="Calibri" w:hAnsi="Calibri"/>
                <w:color w:val="000000"/>
                <w:szCs w:val="22"/>
              </w:rPr>
            </w:pPr>
            <w:r w:rsidRPr="00FD2481">
              <w:rPr>
                <w:rFonts w:ascii="Calibri" w:hAnsi="Calibri"/>
                <w:color w:val="000000"/>
                <w:szCs w:val="22"/>
              </w:rPr>
              <w:t>11.4</w:t>
            </w:r>
          </w:p>
        </w:tc>
        <w:tc>
          <w:tcPr>
            <w:tcW w:w="4980" w:type="dxa"/>
            <w:shd w:val="clear" w:color="auto" w:fill="auto"/>
            <w:vAlign w:val="bottom"/>
            <w:hideMark/>
          </w:tcPr>
          <w:p w14:paraId="4B924AFF"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B00"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r>
      <w:tr w:rsidR="00FD2481" w:rsidRPr="00FD2481" w14:paraId="4B924B06" w14:textId="77777777" w:rsidTr="00136408">
        <w:trPr>
          <w:trHeight w:val="300"/>
        </w:trPr>
        <w:tc>
          <w:tcPr>
            <w:tcW w:w="1277" w:type="dxa"/>
            <w:shd w:val="clear" w:color="auto" w:fill="auto"/>
            <w:vAlign w:val="bottom"/>
            <w:hideMark/>
          </w:tcPr>
          <w:p w14:paraId="4B924B02" w14:textId="77777777" w:rsidR="00FD2481" w:rsidRPr="00FD2481" w:rsidRDefault="00FD2481" w:rsidP="00FD2481">
            <w:pPr>
              <w:rPr>
                <w:rFonts w:ascii="Calibri" w:hAnsi="Calibri"/>
                <w:color w:val="000000"/>
                <w:szCs w:val="22"/>
              </w:rPr>
            </w:pPr>
            <w:r w:rsidRPr="00FD2481">
              <w:rPr>
                <w:rFonts w:ascii="Calibri" w:hAnsi="Calibri"/>
                <w:color w:val="000000"/>
                <w:szCs w:val="22"/>
              </w:rPr>
              <w:t>JAZ-003</w:t>
            </w:r>
          </w:p>
        </w:tc>
        <w:tc>
          <w:tcPr>
            <w:tcW w:w="960" w:type="dxa"/>
            <w:shd w:val="clear" w:color="auto" w:fill="auto"/>
            <w:vAlign w:val="bottom"/>
            <w:hideMark/>
          </w:tcPr>
          <w:p w14:paraId="4B924B03" w14:textId="77777777" w:rsidR="00FD2481" w:rsidRPr="00FD2481" w:rsidRDefault="00FD2481" w:rsidP="00FD2481">
            <w:pPr>
              <w:rPr>
                <w:rFonts w:ascii="Calibri" w:hAnsi="Calibri"/>
                <w:color w:val="000000"/>
                <w:szCs w:val="22"/>
              </w:rPr>
            </w:pPr>
            <w:r w:rsidRPr="00FD2481">
              <w:rPr>
                <w:rFonts w:ascii="Calibri" w:hAnsi="Calibri"/>
                <w:color w:val="000000"/>
                <w:szCs w:val="22"/>
              </w:rPr>
              <w:t>7.1</w:t>
            </w:r>
          </w:p>
        </w:tc>
        <w:tc>
          <w:tcPr>
            <w:tcW w:w="4980" w:type="dxa"/>
            <w:shd w:val="clear" w:color="auto" w:fill="auto"/>
            <w:vAlign w:val="bottom"/>
            <w:hideMark/>
          </w:tcPr>
          <w:p w14:paraId="4B924B04"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B05" w14:textId="77777777" w:rsidR="00FD2481" w:rsidRPr="00FD2481" w:rsidRDefault="00FD2481" w:rsidP="00FD2481">
            <w:pPr>
              <w:rPr>
                <w:rFonts w:ascii="Calibri" w:hAnsi="Calibri"/>
                <w:color w:val="000000"/>
                <w:szCs w:val="22"/>
              </w:rPr>
            </w:pPr>
            <w:r w:rsidRPr="00FD2481">
              <w:rPr>
                <w:rFonts w:ascii="Calibri" w:hAnsi="Calibri"/>
                <w:color w:val="000000"/>
                <w:szCs w:val="22"/>
              </w:rPr>
              <w:t>J71</w:t>
            </w:r>
          </w:p>
        </w:tc>
      </w:tr>
      <w:tr w:rsidR="00FD2481" w:rsidRPr="00FD2481" w14:paraId="4B924B0B" w14:textId="77777777" w:rsidTr="00136408">
        <w:trPr>
          <w:trHeight w:val="300"/>
        </w:trPr>
        <w:tc>
          <w:tcPr>
            <w:tcW w:w="1277" w:type="dxa"/>
            <w:shd w:val="clear" w:color="auto" w:fill="auto"/>
            <w:vAlign w:val="bottom"/>
            <w:hideMark/>
          </w:tcPr>
          <w:p w14:paraId="4B924B07" w14:textId="77777777" w:rsidR="00FD2481" w:rsidRPr="00FD2481" w:rsidRDefault="00FD2481" w:rsidP="00FD2481">
            <w:pPr>
              <w:rPr>
                <w:rFonts w:ascii="Calibri" w:hAnsi="Calibri"/>
                <w:color w:val="000000"/>
                <w:szCs w:val="22"/>
              </w:rPr>
            </w:pPr>
            <w:r w:rsidRPr="00FD2481">
              <w:rPr>
                <w:rFonts w:ascii="Calibri" w:hAnsi="Calibri"/>
                <w:color w:val="000000"/>
                <w:szCs w:val="22"/>
              </w:rPr>
              <w:t>JAZ-004</w:t>
            </w:r>
          </w:p>
        </w:tc>
        <w:tc>
          <w:tcPr>
            <w:tcW w:w="960" w:type="dxa"/>
            <w:shd w:val="clear" w:color="auto" w:fill="auto"/>
            <w:vAlign w:val="bottom"/>
            <w:hideMark/>
          </w:tcPr>
          <w:p w14:paraId="4B924B08" w14:textId="77777777" w:rsidR="00FD2481" w:rsidRPr="00FD2481" w:rsidRDefault="00FD2481" w:rsidP="00FD2481">
            <w:pPr>
              <w:rPr>
                <w:rFonts w:ascii="Calibri" w:hAnsi="Calibri"/>
                <w:color w:val="000000"/>
                <w:szCs w:val="22"/>
              </w:rPr>
            </w:pPr>
            <w:r w:rsidRPr="00FD2481">
              <w:rPr>
                <w:rFonts w:ascii="Calibri" w:hAnsi="Calibri"/>
                <w:color w:val="000000"/>
                <w:szCs w:val="22"/>
              </w:rPr>
              <w:t>7.5</w:t>
            </w:r>
          </w:p>
        </w:tc>
        <w:tc>
          <w:tcPr>
            <w:tcW w:w="4980" w:type="dxa"/>
            <w:shd w:val="clear" w:color="auto" w:fill="auto"/>
            <w:vAlign w:val="bottom"/>
            <w:hideMark/>
          </w:tcPr>
          <w:p w14:paraId="4B924B09"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B0A" w14:textId="77777777" w:rsidR="00FD2481" w:rsidRPr="00FD2481" w:rsidRDefault="00FD2481" w:rsidP="00FD2481">
            <w:pPr>
              <w:rPr>
                <w:rFonts w:ascii="Calibri" w:hAnsi="Calibri"/>
                <w:color w:val="000000"/>
                <w:szCs w:val="22"/>
              </w:rPr>
            </w:pPr>
            <w:r w:rsidRPr="00FD2481">
              <w:rPr>
                <w:rFonts w:ascii="Calibri" w:hAnsi="Calibri"/>
                <w:color w:val="000000"/>
                <w:szCs w:val="22"/>
              </w:rPr>
              <w:t>J75</w:t>
            </w:r>
          </w:p>
        </w:tc>
      </w:tr>
      <w:tr w:rsidR="00FD2481" w:rsidRPr="00FD2481" w14:paraId="4B924B10" w14:textId="77777777" w:rsidTr="00136408">
        <w:trPr>
          <w:trHeight w:val="300"/>
        </w:trPr>
        <w:tc>
          <w:tcPr>
            <w:tcW w:w="1277" w:type="dxa"/>
            <w:shd w:val="clear" w:color="auto" w:fill="auto"/>
            <w:vAlign w:val="bottom"/>
            <w:hideMark/>
          </w:tcPr>
          <w:p w14:paraId="4B924B0C" w14:textId="77777777" w:rsidR="00FD2481" w:rsidRPr="00FD2481" w:rsidRDefault="00FD2481" w:rsidP="00FD2481">
            <w:pPr>
              <w:rPr>
                <w:rFonts w:ascii="Calibri" w:hAnsi="Calibri"/>
                <w:color w:val="000000"/>
                <w:szCs w:val="22"/>
              </w:rPr>
            </w:pPr>
            <w:r w:rsidRPr="00FD2481">
              <w:rPr>
                <w:rFonts w:ascii="Calibri" w:hAnsi="Calibri"/>
                <w:color w:val="000000"/>
                <w:szCs w:val="22"/>
              </w:rPr>
              <w:t>JAZ-005</w:t>
            </w:r>
          </w:p>
        </w:tc>
        <w:tc>
          <w:tcPr>
            <w:tcW w:w="960" w:type="dxa"/>
            <w:shd w:val="clear" w:color="auto" w:fill="auto"/>
            <w:vAlign w:val="bottom"/>
            <w:hideMark/>
          </w:tcPr>
          <w:p w14:paraId="4B924B0D" w14:textId="77777777" w:rsidR="00FD2481" w:rsidRPr="00FD2481" w:rsidRDefault="00FD2481" w:rsidP="00FD2481">
            <w:pPr>
              <w:rPr>
                <w:rFonts w:ascii="Calibri" w:hAnsi="Calibri"/>
                <w:color w:val="000000"/>
                <w:szCs w:val="22"/>
              </w:rPr>
            </w:pPr>
            <w:r w:rsidRPr="00FD2481">
              <w:rPr>
                <w:rFonts w:ascii="Calibri" w:hAnsi="Calibri"/>
                <w:color w:val="000000"/>
                <w:szCs w:val="22"/>
              </w:rPr>
              <w:t>8.5</w:t>
            </w:r>
          </w:p>
        </w:tc>
        <w:tc>
          <w:tcPr>
            <w:tcW w:w="4980" w:type="dxa"/>
            <w:shd w:val="clear" w:color="auto" w:fill="auto"/>
            <w:vAlign w:val="bottom"/>
            <w:hideMark/>
          </w:tcPr>
          <w:p w14:paraId="4B924B0E"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B0F" w14:textId="77777777" w:rsidR="00FD2481" w:rsidRPr="00FD2481" w:rsidRDefault="00FD2481" w:rsidP="00FD2481">
            <w:pPr>
              <w:rPr>
                <w:rFonts w:ascii="Calibri" w:hAnsi="Calibri"/>
                <w:color w:val="000000"/>
                <w:szCs w:val="22"/>
              </w:rPr>
            </w:pPr>
            <w:r w:rsidRPr="00FD2481">
              <w:rPr>
                <w:rFonts w:ascii="Calibri" w:hAnsi="Calibri"/>
                <w:color w:val="000000"/>
                <w:szCs w:val="22"/>
              </w:rPr>
              <w:t>J85</w:t>
            </w:r>
          </w:p>
        </w:tc>
      </w:tr>
      <w:tr w:rsidR="00FD2481" w:rsidRPr="00FD2481" w14:paraId="4B924B15" w14:textId="77777777" w:rsidTr="00136408">
        <w:trPr>
          <w:trHeight w:val="300"/>
        </w:trPr>
        <w:tc>
          <w:tcPr>
            <w:tcW w:w="1277" w:type="dxa"/>
            <w:shd w:val="clear" w:color="auto" w:fill="auto"/>
            <w:vAlign w:val="bottom"/>
            <w:hideMark/>
          </w:tcPr>
          <w:p w14:paraId="4B924B11" w14:textId="77777777" w:rsidR="00FD2481" w:rsidRPr="00FD2481" w:rsidRDefault="00FD2481" w:rsidP="00FD2481">
            <w:pPr>
              <w:rPr>
                <w:rFonts w:ascii="Calibri" w:hAnsi="Calibri"/>
                <w:color w:val="000000"/>
                <w:szCs w:val="22"/>
              </w:rPr>
            </w:pPr>
            <w:r w:rsidRPr="00FD2481">
              <w:rPr>
                <w:rFonts w:ascii="Calibri" w:hAnsi="Calibri"/>
                <w:color w:val="000000"/>
                <w:szCs w:val="22"/>
              </w:rPr>
              <w:t>JAZ-006</w:t>
            </w:r>
          </w:p>
        </w:tc>
        <w:tc>
          <w:tcPr>
            <w:tcW w:w="960" w:type="dxa"/>
            <w:shd w:val="clear" w:color="auto" w:fill="auto"/>
            <w:vAlign w:val="bottom"/>
            <w:hideMark/>
          </w:tcPr>
          <w:p w14:paraId="4B924B12"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c>
          <w:tcPr>
            <w:tcW w:w="4980" w:type="dxa"/>
            <w:shd w:val="clear" w:color="auto" w:fill="auto"/>
            <w:vAlign w:val="bottom"/>
            <w:hideMark/>
          </w:tcPr>
          <w:p w14:paraId="4B924B13" w14:textId="77777777" w:rsidR="00FD2481" w:rsidRPr="00FD2481" w:rsidRDefault="00FD2481" w:rsidP="00FD2481">
            <w:pPr>
              <w:rPr>
                <w:rFonts w:ascii="Calibri" w:hAnsi="Calibri"/>
                <w:color w:val="000000"/>
                <w:szCs w:val="22"/>
              </w:rPr>
            </w:pPr>
            <w:r w:rsidRPr="00FD2481">
              <w:rPr>
                <w:rFonts w:ascii="Calibri" w:hAnsi="Calibri"/>
                <w:color w:val="000000"/>
                <w:szCs w:val="22"/>
              </w:rPr>
              <w:t>Upwind NW corner of apron</w:t>
            </w:r>
          </w:p>
        </w:tc>
        <w:tc>
          <w:tcPr>
            <w:tcW w:w="2070" w:type="dxa"/>
            <w:shd w:val="clear" w:color="auto" w:fill="auto"/>
            <w:vAlign w:val="bottom"/>
            <w:hideMark/>
          </w:tcPr>
          <w:p w14:paraId="4B924B14" w14:textId="77777777" w:rsidR="00FD2481" w:rsidRPr="00FD2481" w:rsidRDefault="00FD2481" w:rsidP="00FD2481">
            <w:pPr>
              <w:rPr>
                <w:rFonts w:ascii="Calibri" w:hAnsi="Calibri"/>
                <w:color w:val="000000"/>
                <w:szCs w:val="22"/>
              </w:rPr>
            </w:pPr>
            <w:r w:rsidRPr="00FD2481">
              <w:rPr>
                <w:rFonts w:ascii="Calibri" w:hAnsi="Calibri"/>
                <w:color w:val="000000"/>
                <w:szCs w:val="22"/>
              </w:rPr>
              <w:t>P10</w:t>
            </w:r>
          </w:p>
        </w:tc>
      </w:tr>
      <w:tr w:rsidR="00FD2481" w:rsidRPr="00FD2481" w14:paraId="4B924B1A" w14:textId="77777777" w:rsidTr="00136408">
        <w:trPr>
          <w:trHeight w:val="300"/>
        </w:trPr>
        <w:tc>
          <w:tcPr>
            <w:tcW w:w="1277" w:type="dxa"/>
            <w:shd w:val="clear" w:color="auto" w:fill="auto"/>
            <w:vAlign w:val="bottom"/>
            <w:hideMark/>
          </w:tcPr>
          <w:p w14:paraId="4B924B16" w14:textId="77777777" w:rsidR="00FD2481" w:rsidRPr="00FD2481" w:rsidRDefault="00FD2481" w:rsidP="00FD2481">
            <w:pPr>
              <w:rPr>
                <w:rFonts w:ascii="Calibri" w:hAnsi="Calibri"/>
                <w:color w:val="000000"/>
                <w:szCs w:val="22"/>
              </w:rPr>
            </w:pPr>
            <w:r w:rsidRPr="00FD2481">
              <w:rPr>
                <w:rFonts w:ascii="Calibri" w:hAnsi="Calibri"/>
                <w:color w:val="000000"/>
                <w:szCs w:val="22"/>
              </w:rPr>
              <w:t>JAZ-007</w:t>
            </w:r>
          </w:p>
        </w:tc>
        <w:tc>
          <w:tcPr>
            <w:tcW w:w="960" w:type="dxa"/>
            <w:shd w:val="clear" w:color="auto" w:fill="auto"/>
            <w:vAlign w:val="bottom"/>
            <w:hideMark/>
          </w:tcPr>
          <w:p w14:paraId="4B924B17" w14:textId="77777777" w:rsidR="00FD2481" w:rsidRPr="00FD2481" w:rsidRDefault="00FD2481" w:rsidP="00FD2481">
            <w:pPr>
              <w:rPr>
                <w:rFonts w:ascii="Calibri" w:hAnsi="Calibri"/>
                <w:color w:val="000000"/>
                <w:szCs w:val="22"/>
              </w:rPr>
            </w:pPr>
            <w:r w:rsidRPr="00FD2481">
              <w:rPr>
                <w:rFonts w:ascii="Calibri" w:hAnsi="Calibri"/>
                <w:color w:val="000000"/>
                <w:szCs w:val="22"/>
              </w:rPr>
              <w:t>9.7</w:t>
            </w:r>
          </w:p>
        </w:tc>
        <w:tc>
          <w:tcPr>
            <w:tcW w:w="4980" w:type="dxa"/>
            <w:shd w:val="clear" w:color="auto" w:fill="auto"/>
            <w:vAlign w:val="bottom"/>
            <w:hideMark/>
          </w:tcPr>
          <w:p w14:paraId="4B924B18"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B19" w14:textId="77777777" w:rsidR="00FD2481" w:rsidRPr="00FD2481" w:rsidRDefault="00FD2481" w:rsidP="00FD2481">
            <w:pPr>
              <w:rPr>
                <w:rFonts w:ascii="Calibri" w:hAnsi="Calibri"/>
                <w:color w:val="000000"/>
                <w:szCs w:val="22"/>
              </w:rPr>
            </w:pPr>
            <w:r w:rsidRPr="00FD2481">
              <w:rPr>
                <w:rFonts w:ascii="Calibri" w:hAnsi="Calibri"/>
                <w:color w:val="000000"/>
                <w:szCs w:val="22"/>
              </w:rPr>
              <w:t>J97</w:t>
            </w:r>
          </w:p>
        </w:tc>
      </w:tr>
      <w:tr w:rsidR="00FD2481" w:rsidRPr="00FD2481" w14:paraId="4B924B1F" w14:textId="77777777" w:rsidTr="00136408">
        <w:trPr>
          <w:trHeight w:val="300"/>
        </w:trPr>
        <w:tc>
          <w:tcPr>
            <w:tcW w:w="1277" w:type="dxa"/>
            <w:shd w:val="clear" w:color="auto" w:fill="auto"/>
            <w:vAlign w:val="bottom"/>
            <w:hideMark/>
          </w:tcPr>
          <w:p w14:paraId="4B924B1B" w14:textId="77777777" w:rsidR="00FD2481" w:rsidRPr="00FD2481" w:rsidRDefault="00FD2481" w:rsidP="00FD2481">
            <w:pPr>
              <w:rPr>
                <w:rFonts w:ascii="Calibri" w:hAnsi="Calibri"/>
                <w:color w:val="000000"/>
                <w:szCs w:val="22"/>
              </w:rPr>
            </w:pPr>
            <w:r w:rsidRPr="00FD2481">
              <w:rPr>
                <w:rFonts w:ascii="Calibri" w:hAnsi="Calibri"/>
                <w:color w:val="000000"/>
                <w:szCs w:val="22"/>
              </w:rPr>
              <w:t>JAZ-008</w:t>
            </w:r>
          </w:p>
        </w:tc>
        <w:tc>
          <w:tcPr>
            <w:tcW w:w="960" w:type="dxa"/>
            <w:shd w:val="clear" w:color="auto" w:fill="auto"/>
            <w:vAlign w:val="bottom"/>
            <w:hideMark/>
          </w:tcPr>
          <w:p w14:paraId="4B924B1C" w14:textId="77777777" w:rsidR="00FD2481" w:rsidRPr="00FD2481" w:rsidRDefault="00FD2481" w:rsidP="00FD2481">
            <w:pPr>
              <w:rPr>
                <w:rFonts w:ascii="Calibri" w:hAnsi="Calibri"/>
                <w:color w:val="000000"/>
                <w:szCs w:val="22"/>
              </w:rPr>
            </w:pPr>
            <w:r w:rsidRPr="00FD2481">
              <w:rPr>
                <w:rFonts w:ascii="Calibri" w:hAnsi="Calibri"/>
                <w:color w:val="000000"/>
                <w:szCs w:val="22"/>
              </w:rPr>
              <w:t>11.5</w:t>
            </w:r>
          </w:p>
        </w:tc>
        <w:tc>
          <w:tcPr>
            <w:tcW w:w="4980" w:type="dxa"/>
            <w:shd w:val="clear" w:color="auto" w:fill="auto"/>
            <w:vAlign w:val="bottom"/>
            <w:hideMark/>
          </w:tcPr>
          <w:p w14:paraId="4B924B1D" w14:textId="77777777" w:rsidR="00FD2481" w:rsidRPr="00FD2481" w:rsidRDefault="00372365" w:rsidP="00FD2481">
            <w:pPr>
              <w:rPr>
                <w:rFonts w:ascii="Calibri" w:hAnsi="Calibri"/>
                <w:color w:val="000000"/>
                <w:szCs w:val="22"/>
              </w:rPr>
            </w:pPr>
            <w:r w:rsidRPr="00FD2481">
              <w:rPr>
                <w:rFonts w:ascii="Calibri" w:hAnsi="Calibri"/>
                <w:color w:val="000000"/>
                <w:szCs w:val="22"/>
              </w:rPr>
              <w:t>Inlet to CONEX, right side</w:t>
            </w:r>
          </w:p>
        </w:tc>
        <w:tc>
          <w:tcPr>
            <w:tcW w:w="2070" w:type="dxa"/>
            <w:shd w:val="clear" w:color="auto" w:fill="auto"/>
            <w:vAlign w:val="bottom"/>
            <w:hideMark/>
          </w:tcPr>
          <w:p w14:paraId="4B924B1E" w14:textId="77777777" w:rsidR="00FD2481" w:rsidRPr="00FD2481" w:rsidRDefault="00FD2481" w:rsidP="00FD2481">
            <w:pPr>
              <w:rPr>
                <w:rFonts w:ascii="Calibri" w:hAnsi="Calibri"/>
                <w:color w:val="000000"/>
                <w:szCs w:val="22"/>
              </w:rPr>
            </w:pPr>
            <w:r w:rsidRPr="00FD2481">
              <w:rPr>
                <w:rFonts w:ascii="Calibri" w:hAnsi="Calibri"/>
                <w:color w:val="000000"/>
                <w:szCs w:val="22"/>
              </w:rPr>
              <w:t>J115</w:t>
            </w:r>
          </w:p>
        </w:tc>
      </w:tr>
      <w:tr w:rsidR="00FD2481" w:rsidRPr="00FD2481" w14:paraId="4B924B24" w14:textId="77777777" w:rsidTr="00136408">
        <w:trPr>
          <w:trHeight w:val="300"/>
        </w:trPr>
        <w:tc>
          <w:tcPr>
            <w:tcW w:w="1277" w:type="dxa"/>
            <w:shd w:val="clear" w:color="auto" w:fill="auto"/>
            <w:vAlign w:val="bottom"/>
            <w:hideMark/>
          </w:tcPr>
          <w:p w14:paraId="4B924B20" w14:textId="77777777" w:rsidR="00FD2481" w:rsidRPr="00FD2481" w:rsidRDefault="00FD2481" w:rsidP="00FD2481">
            <w:pPr>
              <w:rPr>
                <w:rFonts w:ascii="Calibri" w:hAnsi="Calibri"/>
                <w:color w:val="000000"/>
                <w:szCs w:val="22"/>
              </w:rPr>
            </w:pPr>
            <w:r w:rsidRPr="00FD2481">
              <w:rPr>
                <w:rFonts w:ascii="Calibri" w:hAnsi="Calibri"/>
                <w:color w:val="000000"/>
                <w:szCs w:val="22"/>
              </w:rPr>
              <w:t>JAZ-009</w:t>
            </w:r>
          </w:p>
        </w:tc>
        <w:tc>
          <w:tcPr>
            <w:tcW w:w="960" w:type="dxa"/>
            <w:shd w:val="clear" w:color="auto" w:fill="auto"/>
            <w:vAlign w:val="bottom"/>
            <w:hideMark/>
          </w:tcPr>
          <w:p w14:paraId="4B924B21" w14:textId="77777777" w:rsidR="00FD2481" w:rsidRPr="00FD2481" w:rsidRDefault="00FD2481" w:rsidP="00FD2481">
            <w:pPr>
              <w:rPr>
                <w:rFonts w:ascii="Calibri" w:hAnsi="Calibri"/>
                <w:color w:val="000000"/>
                <w:szCs w:val="22"/>
              </w:rPr>
            </w:pPr>
            <w:r w:rsidRPr="00FD2481">
              <w:rPr>
                <w:rFonts w:ascii="Calibri" w:hAnsi="Calibri"/>
                <w:color w:val="000000"/>
                <w:szCs w:val="22"/>
              </w:rPr>
              <w:t>1.5</w:t>
            </w:r>
          </w:p>
        </w:tc>
        <w:tc>
          <w:tcPr>
            <w:tcW w:w="4980" w:type="dxa"/>
            <w:shd w:val="clear" w:color="auto" w:fill="auto"/>
            <w:vAlign w:val="bottom"/>
            <w:hideMark/>
          </w:tcPr>
          <w:p w14:paraId="4B924B22"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B23" w14:textId="77777777" w:rsidR="00FD2481" w:rsidRPr="00FD2481" w:rsidRDefault="00FD2481" w:rsidP="00FD2481">
            <w:pPr>
              <w:rPr>
                <w:rFonts w:ascii="Calibri" w:hAnsi="Calibri"/>
                <w:color w:val="000000"/>
                <w:szCs w:val="22"/>
              </w:rPr>
            </w:pPr>
            <w:r w:rsidRPr="00FD2481">
              <w:rPr>
                <w:rFonts w:ascii="Calibri" w:hAnsi="Calibri"/>
                <w:color w:val="000000"/>
                <w:szCs w:val="22"/>
              </w:rPr>
              <w:t>J15</w:t>
            </w:r>
          </w:p>
        </w:tc>
      </w:tr>
      <w:tr w:rsidR="00FD2481" w:rsidRPr="00FD2481" w14:paraId="4B924B29" w14:textId="77777777" w:rsidTr="00136408">
        <w:trPr>
          <w:trHeight w:val="300"/>
        </w:trPr>
        <w:tc>
          <w:tcPr>
            <w:tcW w:w="1277" w:type="dxa"/>
            <w:shd w:val="clear" w:color="auto" w:fill="auto"/>
            <w:vAlign w:val="bottom"/>
            <w:hideMark/>
          </w:tcPr>
          <w:p w14:paraId="4B924B25" w14:textId="77777777" w:rsidR="00FD2481" w:rsidRPr="00FD2481" w:rsidRDefault="00FD2481" w:rsidP="00FD2481">
            <w:pPr>
              <w:rPr>
                <w:rFonts w:ascii="Calibri" w:hAnsi="Calibri"/>
                <w:color w:val="000000"/>
                <w:szCs w:val="22"/>
              </w:rPr>
            </w:pPr>
            <w:r w:rsidRPr="00FD2481">
              <w:rPr>
                <w:rFonts w:ascii="Calibri" w:hAnsi="Calibri"/>
                <w:color w:val="000000"/>
                <w:szCs w:val="22"/>
              </w:rPr>
              <w:t>JAZ-010</w:t>
            </w:r>
          </w:p>
        </w:tc>
        <w:tc>
          <w:tcPr>
            <w:tcW w:w="960" w:type="dxa"/>
            <w:shd w:val="clear" w:color="auto" w:fill="auto"/>
            <w:vAlign w:val="bottom"/>
            <w:hideMark/>
          </w:tcPr>
          <w:p w14:paraId="4B924B26"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c>
          <w:tcPr>
            <w:tcW w:w="4980" w:type="dxa"/>
            <w:shd w:val="clear" w:color="auto" w:fill="auto"/>
            <w:vAlign w:val="bottom"/>
            <w:hideMark/>
          </w:tcPr>
          <w:p w14:paraId="4B924B27"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off apron</w:t>
            </w:r>
          </w:p>
        </w:tc>
        <w:tc>
          <w:tcPr>
            <w:tcW w:w="2070" w:type="dxa"/>
            <w:shd w:val="clear" w:color="auto" w:fill="auto"/>
            <w:vAlign w:val="bottom"/>
            <w:hideMark/>
          </w:tcPr>
          <w:p w14:paraId="4B924B28" w14:textId="77777777" w:rsidR="00FD2481" w:rsidRPr="00FD2481" w:rsidRDefault="00FD2481" w:rsidP="00FD2481">
            <w:pPr>
              <w:rPr>
                <w:rFonts w:ascii="Calibri" w:hAnsi="Calibri"/>
                <w:color w:val="000000"/>
                <w:szCs w:val="22"/>
              </w:rPr>
            </w:pPr>
            <w:r w:rsidRPr="00FD2481">
              <w:rPr>
                <w:rFonts w:ascii="Calibri" w:hAnsi="Calibri"/>
                <w:color w:val="000000"/>
                <w:szCs w:val="22"/>
              </w:rPr>
              <w:t>P4</w:t>
            </w:r>
          </w:p>
        </w:tc>
      </w:tr>
      <w:tr w:rsidR="00FD2481" w:rsidRPr="00FD2481" w14:paraId="4B924B2E" w14:textId="77777777" w:rsidTr="00136408">
        <w:trPr>
          <w:trHeight w:val="300"/>
        </w:trPr>
        <w:tc>
          <w:tcPr>
            <w:tcW w:w="1277" w:type="dxa"/>
            <w:shd w:val="clear" w:color="auto" w:fill="auto"/>
            <w:vAlign w:val="bottom"/>
            <w:hideMark/>
          </w:tcPr>
          <w:p w14:paraId="4B924B2A" w14:textId="77777777" w:rsidR="00FD2481" w:rsidRPr="00FD2481" w:rsidRDefault="00FD2481" w:rsidP="00FD2481">
            <w:pPr>
              <w:rPr>
                <w:rFonts w:ascii="Calibri" w:hAnsi="Calibri"/>
                <w:color w:val="000000"/>
                <w:szCs w:val="22"/>
              </w:rPr>
            </w:pPr>
            <w:r w:rsidRPr="00FD2481">
              <w:rPr>
                <w:rFonts w:ascii="Calibri" w:hAnsi="Calibri"/>
                <w:color w:val="000000"/>
                <w:szCs w:val="22"/>
              </w:rPr>
              <w:t>JAZ-011</w:t>
            </w:r>
          </w:p>
        </w:tc>
        <w:tc>
          <w:tcPr>
            <w:tcW w:w="960" w:type="dxa"/>
            <w:shd w:val="clear" w:color="auto" w:fill="auto"/>
            <w:vAlign w:val="bottom"/>
            <w:hideMark/>
          </w:tcPr>
          <w:p w14:paraId="4B924B2B" w14:textId="77777777" w:rsidR="00FD2481" w:rsidRPr="00FD2481" w:rsidRDefault="00FD2481" w:rsidP="00FD2481">
            <w:pPr>
              <w:rPr>
                <w:rFonts w:ascii="Calibri" w:hAnsi="Calibri"/>
                <w:color w:val="000000"/>
                <w:szCs w:val="22"/>
              </w:rPr>
            </w:pPr>
            <w:r w:rsidRPr="00FD2481">
              <w:rPr>
                <w:rFonts w:ascii="Calibri" w:hAnsi="Calibri"/>
                <w:color w:val="000000"/>
                <w:szCs w:val="22"/>
              </w:rPr>
              <w:t>1.1</w:t>
            </w:r>
          </w:p>
        </w:tc>
        <w:tc>
          <w:tcPr>
            <w:tcW w:w="4980" w:type="dxa"/>
            <w:shd w:val="clear" w:color="auto" w:fill="auto"/>
            <w:vAlign w:val="bottom"/>
            <w:hideMark/>
          </w:tcPr>
          <w:p w14:paraId="4B924B2C"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B2D" w14:textId="77777777" w:rsidR="00FD2481" w:rsidRPr="00FD2481" w:rsidRDefault="00FD2481" w:rsidP="00FD2481">
            <w:pPr>
              <w:rPr>
                <w:rFonts w:ascii="Calibri" w:hAnsi="Calibri"/>
                <w:color w:val="000000"/>
                <w:szCs w:val="22"/>
              </w:rPr>
            </w:pPr>
            <w:r w:rsidRPr="00FD2481">
              <w:rPr>
                <w:rFonts w:ascii="Calibri" w:hAnsi="Calibri"/>
                <w:color w:val="000000"/>
                <w:szCs w:val="22"/>
              </w:rPr>
              <w:t>J11</w:t>
            </w:r>
          </w:p>
        </w:tc>
      </w:tr>
      <w:tr w:rsidR="00FD2481" w:rsidRPr="00FD2481" w14:paraId="4B924B33" w14:textId="77777777" w:rsidTr="00136408">
        <w:trPr>
          <w:trHeight w:val="300"/>
        </w:trPr>
        <w:tc>
          <w:tcPr>
            <w:tcW w:w="1277" w:type="dxa"/>
            <w:shd w:val="clear" w:color="auto" w:fill="auto"/>
            <w:vAlign w:val="bottom"/>
            <w:hideMark/>
          </w:tcPr>
          <w:p w14:paraId="4B924B2F" w14:textId="77777777" w:rsidR="00FD2481" w:rsidRPr="00FD2481" w:rsidRDefault="00FD2481" w:rsidP="00FD2481">
            <w:pPr>
              <w:rPr>
                <w:rFonts w:ascii="Calibri" w:hAnsi="Calibri"/>
                <w:color w:val="000000"/>
                <w:szCs w:val="22"/>
              </w:rPr>
            </w:pPr>
            <w:r w:rsidRPr="00FD2481">
              <w:rPr>
                <w:rFonts w:ascii="Calibri" w:hAnsi="Calibri"/>
                <w:color w:val="000000"/>
                <w:szCs w:val="22"/>
              </w:rPr>
              <w:t>JAZ-012</w:t>
            </w:r>
          </w:p>
        </w:tc>
        <w:tc>
          <w:tcPr>
            <w:tcW w:w="960" w:type="dxa"/>
            <w:shd w:val="clear" w:color="auto" w:fill="auto"/>
            <w:vAlign w:val="bottom"/>
            <w:hideMark/>
          </w:tcPr>
          <w:p w14:paraId="4B924B30"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c>
          <w:tcPr>
            <w:tcW w:w="4980" w:type="dxa"/>
            <w:shd w:val="clear" w:color="auto" w:fill="auto"/>
            <w:vAlign w:val="bottom"/>
            <w:hideMark/>
          </w:tcPr>
          <w:p w14:paraId="4B924B31" w14:textId="77777777" w:rsidR="00FD2481" w:rsidRPr="00FD2481" w:rsidRDefault="00FD2481" w:rsidP="00FD2481">
            <w:pPr>
              <w:rPr>
                <w:rFonts w:ascii="Calibri" w:hAnsi="Calibri"/>
                <w:color w:val="000000"/>
                <w:szCs w:val="22"/>
              </w:rPr>
            </w:pPr>
            <w:r w:rsidRPr="00FD2481">
              <w:rPr>
                <w:rFonts w:ascii="Calibri" w:hAnsi="Calibri"/>
                <w:color w:val="000000"/>
                <w:szCs w:val="22"/>
              </w:rPr>
              <w:t>Upwind NE corner of apron</w:t>
            </w:r>
          </w:p>
        </w:tc>
        <w:tc>
          <w:tcPr>
            <w:tcW w:w="2070" w:type="dxa"/>
            <w:shd w:val="clear" w:color="auto" w:fill="auto"/>
            <w:vAlign w:val="bottom"/>
            <w:hideMark/>
          </w:tcPr>
          <w:p w14:paraId="4B924B32" w14:textId="77777777" w:rsidR="00FD2481" w:rsidRPr="00FD2481" w:rsidRDefault="00FD2481" w:rsidP="00FD2481">
            <w:pPr>
              <w:rPr>
                <w:rFonts w:ascii="Calibri" w:hAnsi="Calibri"/>
                <w:color w:val="000000"/>
                <w:szCs w:val="22"/>
              </w:rPr>
            </w:pPr>
            <w:r w:rsidRPr="00FD2481">
              <w:rPr>
                <w:rFonts w:ascii="Calibri" w:hAnsi="Calibri"/>
                <w:color w:val="000000"/>
                <w:szCs w:val="22"/>
              </w:rPr>
              <w:t>P13</w:t>
            </w:r>
          </w:p>
        </w:tc>
      </w:tr>
      <w:tr w:rsidR="00FD2481" w:rsidRPr="00FD2481" w14:paraId="4B924B38" w14:textId="77777777" w:rsidTr="00136408">
        <w:trPr>
          <w:trHeight w:val="300"/>
        </w:trPr>
        <w:tc>
          <w:tcPr>
            <w:tcW w:w="1277" w:type="dxa"/>
            <w:shd w:val="clear" w:color="auto" w:fill="auto"/>
            <w:vAlign w:val="bottom"/>
            <w:hideMark/>
          </w:tcPr>
          <w:p w14:paraId="4B924B34" w14:textId="77777777" w:rsidR="00FD2481" w:rsidRPr="00FD2481" w:rsidRDefault="00FD2481" w:rsidP="00FD2481">
            <w:pPr>
              <w:rPr>
                <w:rFonts w:ascii="Calibri" w:hAnsi="Calibri"/>
                <w:color w:val="000000"/>
                <w:szCs w:val="22"/>
              </w:rPr>
            </w:pPr>
            <w:r w:rsidRPr="00FD2481">
              <w:rPr>
                <w:rFonts w:ascii="Calibri" w:hAnsi="Calibri"/>
                <w:color w:val="000000"/>
                <w:szCs w:val="22"/>
              </w:rPr>
              <w:t>JAZ-013</w:t>
            </w:r>
          </w:p>
        </w:tc>
        <w:tc>
          <w:tcPr>
            <w:tcW w:w="960" w:type="dxa"/>
            <w:shd w:val="clear" w:color="auto" w:fill="auto"/>
            <w:vAlign w:val="bottom"/>
            <w:hideMark/>
          </w:tcPr>
          <w:p w14:paraId="4B924B35" w14:textId="77777777" w:rsidR="00FD2481" w:rsidRPr="00FD2481" w:rsidRDefault="00FD2481" w:rsidP="00FD2481">
            <w:pPr>
              <w:rPr>
                <w:rFonts w:ascii="Calibri" w:hAnsi="Calibri"/>
                <w:color w:val="000000"/>
                <w:szCs w:val="22"/>
              </w:rPr>
            </w:pPr>
            <w:r w:rsidRPr="00FD2481">
              <w:rPr>
                <w:rFonts w:ascii="Calibri" w:hAnsi="Calibri"/>
                <w:color w:val="000000"/>
                <w:szCs w:val="22"/>
              </w:rPr>
              <w:t>9.4</w:t>
            </w:r>
          </w:p>
        </w:tc>
        <w:tc>
          <w:tcPr>
            <w:tcW w:w="4980" w:type="dxa"/>
            <w:shd w:val="clear" w:color="auto" w:fill="auto"/>
            <w:vAlign w:val="bottom"/>
            <w:hideMark/>
          </w:tcPr>
          <w:p w14:paraId="4B924B36" w14:textId="77777777" w:rsidR="00FD2481" w:rsidRPr="00FD2481" w:rsidRDefault="00FD2481" w:rsidP="00FD2481">
            <w:pPr>
              <w:rPr>
                <w:rFonts w:ascii="Calibri" w:hAnsi="Calibri"/>
                <w:color w:val="000000"/>
                <w:szCs w:val="22"/>
              </w:rPr>
            </w:pPr>
            <w:r w:rsidRPr="00FD2481">
              <w:rPr>
                <w:rFonts w:ascii="Calibri" w:hAnsi="Calibri"/>
                <w:color w:val="000000"/>
                <w:szCs w:val="22"/>
              </w:rPr>
              <w:t>Downwind of CONEX</w:t>
            </w:r>
          </w:p>
        </w:tc>
        <w:tc>
          <w:tcPr>
            <w:tcW w:w="2070" w:type="dxa"/>
            <w:shd w:val="clear" w:color="auto" w:fill="auto"/>
            <w:vAlign w:val="bottom"/>
            <w:hideMark/>
          </w:tcPr>
          <w:p w14:paraId="4B924B37" w14:textId="77777777" w:rsidR="00FD2481" w:rsidRPr="00FD2481" w:rsidRDefault="00FD2481" w:rsidP="00FD2481">
            <w:pPr>
              <w:rPr>
                <w:rFonts w:ascii="Calibri" w:hAnsi="Calibri"/>
                <w:color w:val="000000"/>
                <w:szCs w:val="22"/>
              </w:rPr>
            </w:pPr>
            <w:r w:rsidRPr="00FD2481">
              <w:rPr>
                <w:rFonts w:ascii="Calibri" w:hAnsi="Calibri"/>
                <w:color w:val="000000"/>
                <w:szCs w:val="22"/>
              </w:rPr>
              <w:t>J94</w:t>
            </w:r>
          </w:p>
        </w:tc>
      </w:tr>
      <w:tr w:rsidR="00FD2481" w:rsidRPr="00FD2481" w14:paraId="4B924B3D" w14:textId="77777777" w:rsidTr="00136408">
        <w:trPr>
          <w:trHeight w:val="300"/>
        </w:trPr>
        <w:tc>
          <w:tcPr>
            <w:tcW w:w="1277" w:type="dxa"/>
            <w:shd w:val="clear" w:color="auto" w:fill="auto"/>
            <w:vAlign w:val="bottom"/>
            <w:hideMark/>
          </w:tcPr>
          <w:p w14:paraId="4B924B39" w14:textId="77777777" w:rsidR="00FD2481" w:rsidRPr="00FD2481" w:rsidRDefault="00FD2481" w:rsidP="00FD2481">
            <w:pPr>
              <w:rPr>
                <w:rFonts w:ascii="Calibri" w:hAnsi="Calibri"/>
                <w:color w:val="000000"/>
                <w:szCs w:val="22"/>
              </w:rPr>
            </w:pPr>
            <w:r w:rsidRPr="00FD2481">
              <w:rPr>
                <w:rFonts w:ascii="Calibri" w:hAnsi="Calibri"/>
                <w:color w:val="000000"/>
                <w:szCs w:val="22"/>
              </w:rPr>
              <w:t>JAZ-014</w:t>
            </w:r>
          </w:p>
        </w:tc>
        <w:tc>
          <w:tcPr>
            <w:tcW w:w="960" w:type="dxa"/>
            <w:shd w:val="clear" w:color="auto" w:fill="auto"/>
            <w:vAlign w:val="bottom"/>
            <w:hideMark/>
          </w:tcPr>
          <w:p w14:paraId="4B924B3A" w14:textId="77777777" w:rsidR="00FD2481" w:rsidRPr="00FD2481" w:rsidRDefault="00FD2481" w:rsidP="00FD2481">
            <w:pPr>
              <w:rPr>
                <w:rFonts w:ascii="Calibri" w:hAnsi="Calibri"/>
                <w:color w:val="000000"/>
                <w:szCs w:val="22"/>
              </w:rPr>
            </w:pPr>
            <w:r w:rsidRPr="00FD2481">
              <w:rPr>
                <w:rFonts w:ascii="Calibri" w:hAnsi="Calibri"/>
                <w:color w:val="000000"/>
                <w:szCs w:val="22"/>
              </w:rPr>
              <w:t>11.5</w:t>
            </w:r>
          </w:p>
        </w:tc>
        <w:tc>
          <w:tcPr>
            <w:tcW w:w="4980" w:type="dxa"/>
            <w:shd w:val="clear" w:color="auto" w:fill="auto"/>
            <w:vAlign w:val="bottom"/>
            <w:hideMark/>
          </w:tcPr>
          <w:p w14:paraId="4B924B3B"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w:t>
            </w:r>
            <w:r w:rsidR="00372365">
              <w:rPr>
                <w:rFonts w:ascii="Calibri" w:hAnsi="Calibri"/>
                <w:color w:val="000000"/>
                <w:szCs w:val="22"/>
              </w:rPr>
              <w:t>, left side</w:t>
            </w:r>
          </w:p>
        </w:tc>
        <w:tc>
          <w:tcPr>
            <w:tcW w:w="2070" w:type="dxa"/>
            <w:shd w:val="clear" w:color="auto" w:fill="auto"/>
            <w:vAlign w:val="bottom"/>
            <w:hideMark/>
          </w:tcPr>
          <w:p w14:paraId="4B924B3C" w14:textId="77777777" w:rsidR="00FD2481" w:rsidRPr="00FD2481" w:rsidRDefault="00FD2481" w:rsidP="00FD2481">
            <w:pPr>
              <w:rPr>
                <w:rFonts w:ascii="Calibri" w:hAnsi="Calibri"/>
                <w:color w:val="000000"/>
                <w:szCs w:val="22"/>
              </w:rPr>
            </w:pPr>
            <w:r w:rsidRPr="00FD2481">
              <w:rPr>
                <w:rFonts w:ascii="Calibri" w:hAnsi="Calibri"/>
                <w:color w:val="000000"/>
                <w:szCs w:val="22"/>
              </w:rPr>
              <w:t>J115</w:t>
            </w:r>
          </w:p>
        </w:tc>
      </w:tr>
      <w:tr w:rsidR="00FD2481" w:rsidRPr="00FD2481" w14:paraId="4B924B42" w14:textId="77777777" w:rsidTr="00136408">
        <w:trPr>
          <w:trHeight w:val="300"/>
        </w:trPr>
        <w:tc>
          <w:tcPr>
            <w:tcW w:w="1277" w:type="dxa"/>
            <w:shd w:val="clear" w:color="auto" w:fill="auto"/>
            <w:vAlign w:val="bottom"/>
            <w:hideMark/>
          </w:tcPr>
          <w:p w14:paraId="4B924B3E" w14:textId="77777777" w:rsidR="00FD2481" w:rsidRPr="00FD2481" w:rsidRDefault="00FD2481" w:rsidP="00FD2481">
            <w:pPr>
              <w:rPr>
                <w:rFonts w:ascii="Calibri" w:hAnsi="Calibri"/>
                <w:color w:val="000000"/>
                <w:szCs w:val="22"/>
              </w:rPr>
            </w:pPr>
            <w:r w:rsidRPr="00FD2481">
              <w:rPr>
                <w:rFonts w:ascii="Calibri" w:hAnsi="Calibri"/>
                <w:color w:val="000000"/>
                <w:szCs w:val="22"/>
              </w:rPr>
              <w:t>JAZ-015</w:t>
            </w:r>
          </w:p>
        </w:tc>
        <w:tc>
          <w:tcPr>
            <w:tcW w:w="960" w:type="dxa"/>
            <w:shd w:val="clear" w:color="auto" w:fill="auto"/>
            <w:vAlign w:val="bottom"/>
            <w:hideMark/>
          </w:tcPr>
          <w:p w14:paraId="4B924B3F" w14:textId="77777777" w:rsidR="00FD2481" w:rsidRPr="00FD2481" w:rsidRDefault="00FD2481" w:rsidP="00FD2481">
            <w:pPr>
              <w:rPr>
                <w:rFonts w:ascii="Calibri" w:hAnsi="Calibri"/>
                <w:color w:val="000000"/>
                <w:szCs w:val="22"/>
              </w:rPr>
            </w:pPr>
            <w:r w:rsidRPr="00FD2481">
              <w:rPr>
                <w:rFonts w:ascii="Calibri" w:hAnsi="Calibri"/>
                <w:color w:val="000000"/>
                <w:szCs w:val="22"/>
              </w:rPr>
              <w:t>11.3</w:t>
            </w:r>
          </w:p>
        </w:tc>
        <w:tc>
          <w:tcPr>
            <w:tcW w:w="4980" w:type="dxa"/>
            <w:shd w:val="clear" w:color="auto" w:fill="auto"/>
            <w:vAlign w:val="bottom"/>
            <w:hideMark/>
          </w:tcPr>
          <w:p w14:paraId="4B924B40"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w:t>
            </w:r>
            <w:r w:rsidR="00372365">
              <w:rPr>
                <w:rFonts w:ascii="Calibri" w:hAnsi="Calibri"/>
                <w:color w:val="000000"/>
                <w:szCs w:val="22"/>
              </w:rPr>
              <w:t>, left side</w:t>
            </w:r>
          </w:p>
        </w:tc>
        <w:tc>
          <w:tcPr>
            <w:tcW w:w="2070" w:type="dxa"/>
            <w:shd w:val="clear" w:color="auto" w:fill="auto"/>
            <w:vAlign w:val="bottom"/>
            <w:hideMark/>
          </w:tcPr>
          <w:p w14:paraId="4B924B41" w14:textId="77777777" w:rsidR="00FD2481" w:rsidRPr="00FD2481" w:rsidRDefault="00FD2481" w:rsidP="00FD2481">
            <w:pPr>
              <w:rPr>
                <w:rFonts w:ascii="Calibri" w:hAnsi="Calibri"/>
                <w:color w:val="000000"/>
                <w:szCs w:val="22"/>
              </w:rPr>
            </w:pPr>
            <w:r w:rsidRPr="00FD2481">
              <w:rPr>
                <w:rFonts w:ascii="Calibri" w:hAnsi="Calibri"/>
                <w:color w:val="000000"/>
                <w:szCs w:val="22"/>
              </w:rPr>
              <w:t>J113</w:t>
            </w:r>
          </w:p>
        </w:tc>
      </w:tr>
      <w:tr w:rsidR="00FD2481" w:rsidRPr="00FD2481" w14:paraId="4B924B47" w14:textId="77777777" w:rsidTr="00136408">
        <w:trPr>
          <w:trHeight w:val="300"/>
        </w:trPr>
        <w:tc>
          <w:tcPr>
            <w:tcW w:w="1277" w:type="dxa"/>
            <w:shd w:val="clear" w:color="auto" w:fill="auto"/>
            <w:vAlign w:val="bottom"/>
            <w:hideMark/>
          </w:tcPr>
          <w:p w14:paraId="4B924B43" w14:textId="77777777" w:rsidR="00FD2481" w:rsidRPr="00FD2481" w:rsidRDefault="00FD2481" w:rsidP="00FD2481">
            <w:pPr>
              <w:rPr>
                <w:rFonts w:ascii="Calibri" w:hAnsi="Calibri"/>
                <w:color w:val="000000"/>
                <w:szCs w:val="22"/>
              </w:rPr>
            </w:pPr>
            <w:r w:rsidRPr="00FD2481">
              <w:rPr>
                <w:rFonts w:ascii="Calibri" w:hAnsi="Calibri"/>
                <w:color w:val="000000"/>
                <w:szCs w:val="22"/>
              </w:rPr>
              <w:t>JAZ-016</w:t>
            </w:r>
          </w:p>
        </w:tc>
        <w:tc>
          <w:tcPr>
            <w:tcW w:w="960" w:type="dxa"/>
            <w:shd w:val="clear" w:color="auto" w:fill="auto"/>
            <w:vAlign w:val="bottom"/>
            <w:hideMark/>
          </w:tcPr>
          <w:p w14:paraId="4B924B44" w14:textId="77777777" w:rsidR="00FD2481" w:rsidRPr="00FD2481" w:rsidRDefault="00FD2481" w:rsidP="00FD2481">
            <w:pPr>
              <w:rPr>
                <w:rFonts w:ascii="Calibri" w:hAnsi="Calibri"/>
                <w:color w:val="000000"/>
                <w:szCs w:val="22"/>
              </w:rPr>
            </w:pPr>
            <w:r w:rsidRPr="00FD2481">
              <w:rPr>
                <w:rFonts w:ascii="Calibri" w:hAnsi="Calibri"/>
                <w:color w:val="000000"/>
                <w:szCs w:val="22"/>
              </w:rPr>
              <w:t>11.3</w:t>
            </w:r>
          </w:p>
        </w:tc>
        <w:tc>
          <w:tcPr>
            <w:tcW w:w="4980" w:type="dxa"/>
            <w:shd w:val="clear" w:color="auto" w:fill="auto"/>
            <w:vAlign w:val="bottom"/>
            <w:hideMark/>
          </w:tcPr>
          <w:p w14:paraId="4B924B45"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w:t>
            </w:r>
            <w:r w:rsidR="00372365">
              <w:rPr>
                <w:rFonts w:ascii="Calibri" w:hAnsi="Calibri"/>
                <w:color w:val="000000"/>
                <w:szCs w:val="22"/>
              </w:rPr>
              <w:t>, right side</w:t>
            </w:r>
          </w:p>
        </w:tc>
        <w:tc>
          <w:tcPr>
            <w:tcW w:w="2070" w:type="dxa"/>
            <w:shd w:val="clear" w:color="auto" w:fill="auto"/>
            <w:vAlign w:val="bottom"/>
            <w:hideMark/>
          </w:tcPr>
          <w:p w14:paraId="4B924B46" w14:textId="77777777" w:rsidR="00FD2481" w:rsidRPr="00FD2481" w:rsidRDefault="00FD2481" w:rsidP="00FD2481">
            <w:pPr>
              <w:rPr>
                <w:rFonts w:ascii="Calibri" w:hAnsi="Calibri"/>
                <w:color w:val="000000"/>
                <w:szCs w:val="22"/>
              </w:rPr>
            </w:pPr>
            <w:r w:rsidRPr="00FD2481">
              <w:rPr>
                <w:rFonts w:ascii="Calibri" w:hAnsi="Calibri"/>
                <w:color w:val="000000"/>
                <w:szCs w:val="22"/>
              </w:rPr>
              <w:t>J113</w:t>
            </w:r>
          </w:p>
        </w:tc>
      </w:tr>
      <w:tr w:rsidR="00136408" w:rsidRPr="00FD2481" w14:paraId="4B924B49" w14:textId="77777777" w:rsidTr="00136408">
        <w:trPr>
          <w:trHeight w:val="300"/>
        </w:trPr>
        <w:tc>
          <w:tcPr>
            <w:tcW w:w="9287" w:type="dxa"/>
            <w:gridSpan w:val="4"/>
            <w:shd w:val="clear" w:color="auto" w:fill="008000"/>
            <w:vAlign w:val="bottom"/>
            <w:hideMark/>
          </w:tcPr>
          <w:p w14:paraId="4B924B48" w14:textId="77777777" w:rsidR="00136408" w:rsidRPr="00136408" w:rsidRDefault="00136408" w:rsidP="00FD2481">
            <w:pPr>
              <w:rPr>
                <w:rFonts w:ascii="Calibri" w:hAnsi="Calibri"/>
                <w:color w:val="FFFFFF" w:themeColor="background1"/>
                <w:szCs w:val="22"/>
              </w:rPr>
            </w:pPr>
            <w:r w:rsidRPr="00136408">
              <w:rPr>
                <w:rFonts w:ascii="Calibri" w:hAnsi="Calibri"/>
                <w:b/>
                <w:bCs/>
                <w:color w:val="FFFFFF" w:themeColor="background1"/>
                <w:szCs w:val="22"/>
              </w:rPr>
              <w:t>Trial 4</w:t>
            </w:r>
          </w:p>
        </w:tc>
      </w:tr>
      <w:tr w:rsidR="00FD2481" w:rsidRPr="00FD2481" w14:paraId="4B924B4E" w14:textId="77777777" w:rsidTr="00136408">
        <w:trPr>
          <w:trHeight w:val="300"/>
        </w:trPr>
        <w:tc>
          <w:tcPr>
            <w:tcW w:w="1277" w:type="dxa"/>
            <w:shd w:val="clear" w:color="auto" w:fill="008000"/>
            <w:vAlign w:val="bottom"/>
            <w:hideMark/>
          </w:tcPr>
          <w:p w14:paraId="4B924B4A"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JAZ Unit</w:t>
            </w:r>
          </w:p>
        </w:tc>
        <w:tc>
          <w:tcPr>
            <w:tcW w:w="960" w:type="dxa"/>
            <w:shd w:val="clear" w:color="auto" w:fill="008000"/>
            <w:vAlign w:val="bottom"/>
            <w:hideMark/>
          </w:tcPr>
          <w:p w14:paraId="4B924B4B"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CONEX</w:t>
            </w:r>
          </w:p>
        </w:tc>
        <w:tc>
          <w:tcPr>
            <w:tcW w:w="4980" w:type="dxa"/>
            <w:shd w:val="clear" w:color="auto" w:fill="008000"/>
            <w:vAlign w:val="bottom"/>
            <w:hideMark/>
          </w:tcPr>
          <w:p w14:paraId="4B924B4C"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Location Description</w:t>
            </w:r>
          </w:p>
        </w:tc>
        <w:tc>
          <w:tcPr>
            <w:tcW w:w="2070" w:type="dxa"/>
            <w:shd w:val="clear" w:color="auto" w:fill="008000"/>
            <w:vAlign w:val="bottom"/>
            <w:hideMark/>
          </w:tcPr>
          <w:p w14:paraId="4B924B4D"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Survey Number</w:t>
            </w:r>
          </w:p>
        </w:tc>
      </w:tr>
      <w:tr w:rsidR="00FD2481" w:rsidRPr="00FD2481" w14:paraId="4B924B53" w14:textId="77777777" w:rsidTr="00136408">
        <w:trPr>
          <w:trHeight w:val="300"/>
        </w:trPr>
        <w:tc>
          <w:tcPr>
            <w:tcW w:w="1277" w:type="dxa"/>
            <w:shd w:val="clear" w:color="auto" w:fill="auto"/>
            <w:vAlign w:val="bottom"/>
            <w:hideMark/>
          </w:tcPr>
          <w:p w14:paraId="4B924B4F" w14:textId="77777777" w:rsidR="00FD2481" w:rsidRPr="00FD2481" w:rsidRDefault="00FD2481" w:rsidP="00FD2481">
            <w:pPr>
              <w:rPr>
                <w:rFonts w:ascii="Calibri" w:hAnsi="Calibri"/>
                <w:color w:val="000000"/>
                <w:szCs w:val="22"/>
              </w:rPr>
            </w:pPr>
            <w:r w:rsidRPr="00FD2481">
              <w:rPr>
                <w:rFonts w:ascii="Calibri" w:hAnsi="Calibri"/>
                <w:color w:val="000000"/>
                <w:szCs w:val="22"/>
              </w:rPr>
              <w:t>JAZ-001</w:t>
            </w:r>
          </w:p>
        </w:tc>
        <w:tc>
          <w:tcPr>
            <w:tcW w:w="960" w:type="dxa"/>
            <w:shd w:val="clear" w:color="auto" w:fill="auto"/>
            <w:vAlign w:val="bottom"/>
            <w:hideMark/>
          </w:tcPr>
          <w:p w14:paraId="4B924B50" w14:textId="77777777" w:rsidR="00FD2481" w:rsidRPr="00FD2481" w:rsidRDefault="00FD2481" w:rsidP="00FD2481">
            <w:pPr>
              <w:rPr>
                <w:rFonts w:ascii="Calibri" w:hAnsi="Calibri"/>
                <w:color w:val="000000"/>
                <w:szCs w:val="22"/>
              </w:rPr>
            </w:pPr>
            <w:r w:rsidRPr="00FD2481">
              <w:rPr>
                <w:rFonts w:ascii="Calibri" w:hAnsi="Calibri"/>
                <w:color w:val="000000"/>
                <w:szCs w:val="22"/>
              </w:rPr>
              <w:t>9.1</w:t>
            </w:r>
          </w:p>
        </w:tc>
        <w:tc>
          <w:tcPr>
            <w:tcW w:w="4980" w:type="dxa"/>
            <w:shd w:val="clear" w:color="auto" w:fill="auto"/>
            <w:vAlign w:val="bottom"/>
            <w:hideMark/>
          </w:tcPr>
          <w:p w14:paraId="4B924B51"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52" w14:textId="77777777" w:rsidR="00FD2481" w:rsidRPr="00FD2481" w:rsidRDefault="00FD2481" w:rsidP="00FD2481">
            <w:pPr>
              <w:rPr>
                <w:rFonts w:ascii="Calibri" w:hAnsi="Calibri"/>
                <w:color w:val="000000"/>
                <w:szCs w:val="22"/>
              </w:rPr>
            </w:pPr>
            <w:r w:rsidRPr="00FD2481">
              <w:rPr>
                <w:rFonts w:ascii="Calibri" w:hAnsi="Calibri"/>
                <w:color w:val="000000"/>
                <w:szCs w:val="22"/>
              </w:rPr>
              <w:t>J91</w:t>
            </w:r>
          </w:p>
        </w:tc>
      </w:tr>
      <w:tr w:rsidR="00FD2481" w:rsidRPr="00FD2481" w14:paraId="4B924B58" w14:textId="77777777" w:rsidTr="00136408">
        <w:trPr>
          <w:trHeight w:val="300"/>
        </w:trPr>
        <w:tc>
          <w:tcPr>
            <w:tcW w:w="1277" w:type="dxa"/>
            <w:shd w:val="clear" w:color="auto" w:fill="auto"/>
            <w:vAlign w:val="bottom"/>
            <w:hideMark/>
          </w:tcPr>
          <w:p w14:paraId="4B924B54" w14:textId="77777777" w:rsidR="00FD2481" w:rsidRPr="00FD2481" w:rsidRDefault="00FD2481" w:rsidP="00FD2481">
            <w:pPr>
              <w:rPr>
                <w:rFonts w:ascii="Calibri" w:hAnsi="Calibri"/>
                <w:color w:val="000000"/>
                <w:szCs w:val="22"/>
              </w:rPr>
            </w:pPr>
            <w:r w:rsidRPr="00FD2481">
              <w:rPr>
                <w:rFonts w:ascii="Calibri" w:hAnsi="Calibri"/>
                <w:color w:val="000000"/>
                <w:szCs w:val="22"/>
              </w:rPr>
              <w:t>JAZ-002</w:t>
            </w:r>
          </w:p>
        </w:tc>
        <w:tc>
          <w:tcPr>
            <w:tcW w:w="960" w:type="dxa"/>
            <w:shd w:val="clear" w:color="auto" w:fill="auto"/>
            <w:vAlign w:val="bottom"/>
            <w:hideMark/>
          </w:tcPr>
          <w:p w14:paraId="4B924B55" w14:textId="77777777" w:rsidR="00FD2481" w:rsidRPr="00FD2481" w:rsidRDefault="00FD2481" w:rsidP="00FD2481">
            <w:pPr>
              <w:rPr>
                <w:rFonts w:ascii="Calibri" w:hAnsi="Calibri"/>
                <w:color w:val="000000"/>
                <w:szCs w:val="22"/>
              </w:rPr>
            </w:pPr>
            <w:r w:rsidRPr="00FD2481">
              <w:rPr>
                <w:rFonts w:ascii="Calibri" w:hAnsi="Calibri"/>
                <w:color w:val="000000"/>
                <w:szCs w:val="22"/>
              </w:rPr>
              <w:t>11.4</w:t>
            </w:r>
          </w:p>
        </w:tc>
        <w:tc>
          <w:tcPr>
            <w:tcW w:w="4980" w:type="dxa"/>
            <w:shd w:val="clear" w:color="auto" w:fill="auto"/>
            <w:vAlign w:val="bottom"/>
            <w:hideMark/>
          </w:tcPr>
          <w:p w14:paraId="4B924B56"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57" w14:textId="77777777" w:rsidR="00FD2481" w:rsidRPr="00FD2481" w:rsidRDefault="00895BEB" w:rsidP="00FD2481">
            <w:pPr>
              <w:rPr>
                <w:rFonts w:ascii="Calibri" w:hAnsi="Calibri"/>
                <w:color w:val="000000"/>
                <w:szCs w:val="22"/>
              </w:rPr>
            </w:pPr>
            <w:r>
              <w:rPr>
                <w:rFonts w:ascii="Calibri" w:hAnsi="Calibri"/>
                <w:color w:val="000000"/>
                <w:szCs w:val="22"/>
              </w:rPr>
              <w:t>NA</w:t>
            </w:r>
          </w:p>
        </w:tc>
      </w:tr>
      <w:tr w:rsidR="00FD2481" w:rsidRPr="00FD2481" w14:paraId="4B924B5D" w14:textId="77777777" w:rsidTr="00136408">
        <w:trPr>
          <w:trHeight w:val="300"/>
        </w:trPr>
        <w:tc>
          <w:tcPr>
            <w:tcW w:w="1277" w:type="dxa"/>
            <w:shd w:val="clear" w:color="auto" w:fill="auto"/>
            <w:vAlign w:val="bottom"/>
            <w:hideMark/>
          </w:tcPr>
          <w:p w14:paraId="4B924B59" w14:textId="77777777" w:rsidR="00FD2481" w:rsidRPr="00FD2481" w:rsidRDefault="00FD2481" w:rsidP="00FD2481">
            <w:pPr>
              <w:rPr>
                <w:rFonts w:ascii="Calibri" w:hAnsi="Calibri"/>
                <w:color w:val="000000"/>
                <w:szCs w:val="22"/>
              </w:rPr>
            </w:pPr>
            <w:r w:rsidRPr="00FD2481">
              <w:rPr>
                <w:rFonts w:ascii="Calibri" w:hAnsi="Calibri"/>
                <w:color w:val="000000"/>
                <w:szCs w:val="22"/>
              </w:rPr>
              <w:t>JAZ-003</w:t>
            </w:r>
          </w:p>
        </w:tc>
        <w:tc>
          <w:tcPr>
            <w:tcW w:w="960" w:type="dxa"/>
            <w:shd w:val="clear" w:color="auto" w:fill="auto"/>
            <w:vAlign w:val="bottom"/>
            <w:hideMark/>
          </w:tcPr>
          <w:p w14:paraId="4B924B5A" w14:textId="77777777" w:rsidR="00FD2481" w:rsidRPr="00FD2481" w:rsidRDefault="00FD2481" w:rsidP="00FD2481">
            <w:pPr>
              <w:rPr>
                <w:rFonts w:ascii="Calibri" w:hAnsi="Calibri"/>
                <w:color w:val="000000"/>
                <w:szCs w:val="22"/>
              </w:rPr>
            </w:pPr>
            <w:r w:rsidRPr="00FD2481">
              <w:rPr>
                <w:rFonts w:ascii="Calibri" w:hAnsi="Calibri"/>
                <w:color w:val="000000"/>
                <w:szCs w:val="22"/>
              </w:rPr>
              <w:t>7.1</w:t>
            </w:r>
          </w:p>
        </w:tc>
        <w:tc>
          <w:tcPr>
            <w:tcW w:w="4980" w:type="dxa"/>
            <w:shd w:val="clear" w:color="auto" w:fill="auto"/>
            <w:vAlign w:val="bottom"/>
            <w:hideMark/>
          </w:tcPr>
          <w:p w14:paraId="4B924B5B"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5C" w14:textId="77777777" w:rsidR="00FD2481" w:rsidRPr="00FD2481" w:rsidRDefault="00FD2481" w:rsidP="00FD2481">
            <w:pPr>
              <w:rPr>
                <w:rFonts w:ascii="Calibri" w:hAnsi="Calibri"/>
                <w:color w:val="000000"/>
                <w:szCs w:val="22"/>
              </w:rPr>
            </w:pPr>
            <w:r w:rsidRPr="00FD2481">
              <w:rPr>
                <w:rFonts w:ascii="Calibri" w:hAnsi="Calibri"/>
                <w:color w:val="000000"/>
                <w:szCs w:val="22"/>
              </w:rPr>
              <w:t>J71</w:t>
            </w:r>
          </w:p>
        </w:tc>
      </w:tr>
      <w:tr w:rsidR="00FD2481" w:rsidRPr="00FD2481" w14:paraId="4B924B62" w14:textId="77777777" w:rsidTr="00136408">
        <w:trPr>
          <w:trHeight w:val="300"/>
        </w:trPr>
        <w:tc>
          <w:tcPr>
            <w:tcW w:w="1277" w:type="dxa"/>
            <w:shd w:val="clear" w:color="auto" w:fill="auto"/>
            <w:vAlign w:val="bottom"/>
            <w:hideMark/>
          </w:tcPr>
          <w:p w14:paraId="4B924B5E" w14:textId="77777777" w:rsidR="00FD2481" w:rsidRPr="00FD2481" w:rsidRDefault="00FD2481" w:rsidP="00FD2481">
            <w:pPr>
              <w:rPr>
                <w:rFonts w:ascii="Calibri" w:hAnsi="Calibri"/>
                <w:color w:val="000000"/>
                <w:szCs w:val="22"/>
              </w:rPr>
            </w:pPr>
            <w:r w:rsidRPr="00FD2481">
              <w:rPr>
                <w:rFonts w:ascii="Calibri" w:hAnsi="Calibri"/>
                <w:color w:val="000000"/>
                <w:szCs w:val="22"/>
              </w:rPr>
              <w:t>JAZ-004</w:t>
            </w:r>
          </w:p>
        </w:tc>
        <w:tc>
          <w:tcPr>
            <w:tcW w:w="960" w:type="dxa"/>
            <w:shd w:val="clear" w:color="auto" w:fill="auto"/>
            <w:vAlign w:val="bottom"/>
            <w:hideMark/>
          </w:tcPr>
          <w:p w14:paraId="4B924B5F" w14:textId="77777777" w:rsidR="00FD2481" w:rsidRPr="00FD2481" w:rsidRDefault="00FD2481" w:rsidP="00FD2481">
            <w:pPr>
              <w:rPr>
                <w:rFonts w:ascii="Calibri" w:hAnsi="Calibri"/>
                <w:color w:val="000000"/>
                <w:szCs w:val="22"/>
              </w:rPr>
            </w:pPr>
            <w:r w:rsidRPr="00FD2481">
              <w:rPr>
                <w:rFonts w:ascii="Calibri" w:hAnsi="Calibri"/>
                <w:color w:val="000000"/>
                <w:szCs w:val="22"/>
              </w:rPr>
              <w:t>7.5</w:t>
            </w:r>
          </w:p>
        </w:tc>
        <w:tc>
          <w:tcPr>
            <w:tcW w:w="4980" w:type="dxa"/>
            <w:shd w:val="clear" w:color="auto" w:fill="auto"/>
            <w:vAlign w:val="bottom"/>
            <w:hideMark/>
          </w:tcPr>
          <w:p w14:paraId="4B924B60"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61" w14:textId="77777777" w:rsidR="00FD2481" w:rsidRPr="00FD2481" w:rsidRDefault="00FD2481" w:rsidP="00FD2481">
            <w:pPr>
              <w:rPr>
                <w:rFonts w:ascii="Calibri" w:hAnsi="Calibri"/>
                <w:color w:val="000000"/>
                <w:szCs w:val="22"/>
              </w:rPr>
            </w:pPr>
            <w:r w:rsidRPr="00FD2481">
              <w:rPr>
                <w:rFonts w:ascii="Calibri" w:hAnsi="Calibri"/>
                <w:color w:val="000000"/>
                <w:szCs w:val="22"/>
              </w:rPr>
              <w:t>J75</w:t>
            </w:r>
          </w:p>
        </w:tc>
      </w:tr>
      <w:tr w:rsidR="00FD2481" w:rsidRPr="00FD2481" w14:paraId="4B924B67" w14:textId="77777777" w:rsidTr="00136408">
        <w:trPr>
          <w:trHeight w:val="300"/>
        </w:trPr>
        <w:tc>
          <w:tcPr>
            <w:tcW w:w="1277" w:type="dxa"/>
            <w:shd w:val="clear" w:color="auto" w:fill="auto"/>
            <w:vAlign w:val="bottom"/>
            <w:hideMark/>
          </w:tcPr>
          <w:p w14:paraId="4B924B63" w14:textId="77777777" w:rsidR="00FD2481" w:rsidRPr="00FD2481" w:rsidRDefault="00FD2481" w:rsidP="00FD2481">
            <w:pPr>
              <w:rPr>
                <w:rFonts w:ascii="Calibri" w:hAnsi="Calibri"/>
                <w:color w:val="000000"/>
                <w:szCs w:val="22"/>
              </w:rPr>
            </w:pPr>
            <w:r w:rsidRPr="00FD2481">
              <w:rPr>
                <w:rFonts w:ascii="Calibri" w:hAnsi="Calibri"/>
                <w:color w:val="000000"/>
                <w:szCs w:val="22"/>
              </w:rPr>
              <w:t>JAZ-005</w:t>
            </w:r>
          </w:p>
        </w:tc>
        <w:tc>
          <w:tcPr>
            <w:tcW w:w="960" w:type="dxa"/>
            <w:shd w:val="clear" w:color="auto" w:fill="auto"/>
            <w:vAlign w:val="bottom"/>
            <w:hideMark/>
          </w:tcPr>
          <w:p w14:paraId="4B924B64" w14:textId="77777777" w:rsidR="00FD2481" w:rsidRPr="00FD2481" w:rsidRDefault="00FD2481" w:rsidP="00FD2481">
            <w:pPr>
              <w:rPr>
                <w:rFonts w:ascii="Calibri" w:hAnsi="Calibri"/>
                <w:color w:val="000000"/>
                <w:szCs w:val="22"/>
              </w:rPr>
            </w:pPr>
            <w:r w:rsidRPr="00FD2481">
              <w:rPr>
                <w:rFonts w:ascii="Calibri" w:hAnsi="Calibri"/>
                <w:color w:val="000000"/>
                <w:szCs w:val="22"/>
              </w:rPr>
              <w:t>8.5</w:t>
            </w:r>
          </w:p>
        </w:tc>
        <w:tc>
          <w:tcPr>
            <w:tcW w:w="4980" w:type="dxa"/>
            <w:shd w:val="clear" w:color="auto" w:fill="auto"/>
            <w:vAlign w:val="bottom"/>
            <w:hideMark/>
          </w:tcPr>
          <w:p w14:paraId="4B924B65"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66" w14:textId="77777777" w:rsidR="00FD2481" w:rsidRPr="00FD2481" w:rsidRDefault="00FD2481" w:rsidP="00FD2481">
            <w:pPr>
              <w:rPr>
                <w:rFonts w:ascii="Calibri" w:hAnsi="Calibri"/>
                <w:color w:val="000000"/>
                <w:szCs w:val="22"/>
              </w:rPr>
            </w:pPr>
            <w:r w:rsidRPr="00FD2481">
              <w:rPr>
                <w:rFonts w:ascii="Calibri" w:hAnsi="Calibri"/>
                <w:color w:val="000000"/>
                <w:szCs w:val="22"/>
              </w:rPr>
              <w:t>J85</w:t>
            </w:r>
          </w:p>
        </w:tc>
      </w:tr>
      <w:tr w:rsidR="00FD2481" w:rsidRPr="00FD2481" w14:paraId="4B924B6C" w14:textId="77777777" w:rsidTr="00136408">
        <w:trPr>
          <w:trHeight w:val="300"/>
        </w:trPr>
        <w:tc>
          <w:tcPr>
            <w:tcW w:w="1277" w:type="dxa"/>
            <w:shd w:val="clear" w:color="auto" w:fill="auto"/>
            <w:vAlign w:val="bottom"/>
            <w:hideMark/>
          </w:tcPr>
          <w:p w14:paraId="4B924B68" w14:textId="77777777" w:rsidR="00FD2481" w:rsidRPr="00FD2481" w:rsidRDefault="00FD2481" w:rsidP="00FD2481">
            <w:pPr>
              <w:rPr>
                <w:rFonts w:ascii="Calibri" w:hAnsi="Calibri"/>
                <w:color w:val="000000"/>
                <w:szCs w:val="22"/>
              </w:rPr>
            </w:pPr>
            <w:r w:rsidRPr="00FD2481">
              <w:rPr>
                <w:rFonts w:ascii="Calibri" w:hAnsi="Calibri"/>
                <w:color w:val="000000"/>
                <w:szCs w:val="22"/>
              </w:rPr>
              <w:t>JAZ-006</w:t>
            </w:r>
          </w:p>
        </w:tc>
        <w:tc>
          <w:tcPr>
            <w:tcW w:w="960" w:type="dxa"/>
            <w:shd w:val="clear" w:color="auto" w:fill="auto"/>
            <w:vAlign w:val="bottom"/>
            <w:hideMark/>
          </w:tcPr>
          <w:p w14:paraId="4B924B69" w14:textId="77777777" w:rsidR="00FD2481" w:rsidRPr="00FD2481" w:rsidRDefault="00FD2481" w:rsidP="00FD2481">
            <w:pPr>
              <w:rPr>
                <w:rFonts w:ascii="Calibri" w:hAnsi="Calibri"/>
                <w:color w:val="000000"/>
                <w:szCs w:val="22"/>
              </w:rPr>
            </w:pPr>
            <w:r w:rsidRPr="00FD2481">
              <w:rPr>
                <w:rFonts w:ascii="Calibri" w:hAnsi="Calibri"/>
                <w:color w:val="000000"/>
                <w:szCs w:val="22"/>
              </w:rPr>
              <w:t xml:space="preserve">NA </w:t>
            </w:r>
          </w:p>
        </w:tc>
        <w:tc>
          <w:tcPr>
            <w:tcW w:w="4980" w:type="dxa"/>
            <w:shd w:val="clear" w:color="auto" w:fill="auto"/>
            <w:vAlign w:val="bottom"/>
            <w:hideMark/>
          </w:tcPr>
          <w:p w14:paraId="4B924B6A" w14:textId="77777777" w:rsidR="00FD2481" w:rsidRPr="00FD2481" w:rsidRDefault="00FD2481" w:rsidP="00FD2481">
            <w:pPr>
              <w:rPr>
                <w:rFonts w:ascii="Calibri" w:hAnsi="Calibri"/>
                <w:color w:val="000000"/>
                <w:szCs w:val="22"/>
              </w:rPr>
            </w:pPr>
            <w:r w:rsidRPr="00FD2481">
              <w:rPr>
                <w:rFonts w:ascii="Calibri" w:hAnsi="Calibri"/>
                <w:color w:val="000000"/>
                <w:szCs w:val="22"/>
              </w:rPr>
              <w:t xml:space="preserve">Upwind, NW corner of apron </w:t>
            </w:r>
          </w:p>
        </w:tc>
        <w:tc>
          <w:tcPr>
            <w:tcW w:w="2070" w:type="dxa"/>
            <w:shd w:val="clear" w:color="auto" w:fill="auto"/>
            <w:vAlign w:val="bottom"/>
            <w:hideMark/>
          </w:tcPr>
          <w:p w14:paraId="4B924B6B" w14:textId="77777777" w:rsidR="00FD2481" w:rsidRPr="00FD2481" w:rsidRDefault="00FD2481" w:rsidP="00FD2481">
            <w:pPr>
              <w:rPr>
                <w:rFonts w:ascii="Calibri" w:hAnsi="Calibri"/>
                <w:color w:val="000000"/>
                <w:szCs w:val="22"/>
              </w:rPr>
            </w:pPr>
            <w:r w:rsidRPr="00FD2481">
              <w:rPr>
                <w:rFonts w:ascii="Calibri" w:hAnsi="Calibri"/>
                <w:color w:val="000000"/>
                <w:szCs w:val="22"/>
              </w:rPr>
              <w:t>P10</w:t>
            </w:r>
          </w:p>
        </w:tc>
      </w:tr>
      <w:tr w:rsidR="00FD2481" w:rsidRPr="00FD2481" w14:paraId="4B924B71" w14:textId="77777777" w:rsidTr="00136408">
        <w:trPr>
          <w:trHeight w:val="300"/>
        </w:trPr>
        <w:tc>
          <w:tcPr>
            <w:tcW w:w="1277" w:type="dxa"/>
            <w:shd w:val="clear" w:color="auto" w:fill="auto"/>
            <w:vAlign w:val="bottom"/>
            <w:hideMark/>
          </w:tcPr>
          <w:p w14:paraId="4B924B6D" w14:textId="77777777" w:rsidR="00FD2481" w:rsidRPr="00FD2481" w:rsidRDefault="00FD2481" w:rsidP="00FD2481">
            <w:pPr>
              <w:rPr>
                <w:rFonts w:ascii="Calibri" w:hAnsi="Calibri"/>
                <w:color w:val="000000"/>
                <w:szCs w:val="22"/>
              </w:rPr>
            </w:pPr>
            <w:r w:rsidRPr="00FD2481">
              <w:rPr>
                <w:rFonts w:ascii="Calibri" w:hAnsi="Calibri"/>
                <w:color w:val="000000"/>
                <w:szCs w:val="22"/>
              </w:rPr>
              <w:t>JAZ-007</w:t>
            </w:r>
          </w:p>
        </w:tc>
        <w:tc>
          <w:tcPr>
            <w:tcW w:w="960" w:type="dxa"/>
            <w:shd w:val="clear" w:color="auto" w:fill="auto"/>
            <w:vAlign w:val="bottom"/>
            <w:hideMark/>
          </w:tcPr>
          <w:p w14:paraId="4B924B6E" w14:textId="77777777" w:rsidR="00FD2481" w:rsidRPr="00FD2481" w:rsidRDefault="00FD2481" w:rsidP="00FD2481">
            <w:pPr>
              <w:rPr>
                <w:rFonts w:ascii="Calibri" w:hAnsi="Calibri"/>
                <w:color w:val="000000"/>
                <w:szCs w:val="22"/>
              </w:rPr>
            </w:pPr>
            <w:r w:rsidRPr="00FD2481">
              <w:rPr>
                <w:rFonts w:ascii="Calibri" w:hAnsi="Calibri"/>
                <w:color w:val="000000"/>
                <w:szCs w:val="22"/>
              </w:rPr>
              <w:t>9.7</w:t>
            </w:r>
          </w:p>
        </w:tc>
        <w:tc>
          <w:tcPr>
            <w:tcW w:w="4980" w:type="dxa"/>
            <w:shd w:val="clear" w:color="auto" w:fill="auto"/>
            <w:vAlign w:val="bottom"/>
            <w:hideMark/>
          </w:tcPr>
          <w:p w14:paraId="4B924B6F"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70" w14:textId="77777777" w:rsidR="00FD2481" w:rsidRPr="00FD2481" w:rsidRDefault="00FD2481" w:rsidP="00FD2481">
            <w:pPr>
              <w:rPr>
                <w:rFonts w:ascii="Calibri" w:hAnsi="Calibri"/>
                <w:color w:val="000000"/>
                <w:szCs w:val="22"/>
              </w:rPr>
            </w:pPr>
            <w:r w:rsidRPr="00FD2481">
              <w:rPr>
                <w:rFonts w:ascii="Calibri" w:hAnsi="Calibri"/>
                <w:color w:val="000000"/>
                <w:szCs w:val="22"/>
              </w:rPr>
              <w:t>J97</w:t>
            </w:r>
          </w:p>
        </w:tc>
      </w:tr>
      <w:tr w:rsidR="00FD2481" w:rsidRPr="00FD2481" w14:paraId="4B924B76" w14:textId="77777777" w:rsidTr="00136408">
        <w:trPr>
          <w:trHeight w:val="300"/>
        </w:trPr>
        <w:tc>
          <w:tcPr>
            <w:tcW w:w="1277" w:type="dxa"/>
            <w:shd w:val="clear" w:color="auto" w:fill="auto"/>
            <w:vAlign w:val="bottom"/>
            <w:hideMark/>
          </w:tcPr>
          <w:p w14:paraId="4B924B72" w14:textId="77777777" w:rsidR="00FD2481" w:rsidRPr="00FD2481" w:rsidRDefault="00FD2481" w:rsidP="00FD2481">
            <w:pPr>
              <w:rPr>
                <w:rFonts w:ascii="Calibri" w:hAnsi="Calibri"/>
                <w:color w:val="000000"/>
                <w:szCs w:val="22"/>
              </w:rPr>
            </w:pPr>
            <w:r w:rsidRPr="00FD2481">
              <w:rPr>
                <w:rFonts w:ascii="Calibri" w:hAnsi="Calibri"/>
                <w:color w:val="000000"/>
                <w:szCs w:val="22"/>
              </w:rPr>
              <w:t>JAZ-008</w:t>
            </w:r>
          </w:p>
        </w:tc>
        <w:tc>
          <w:tcPr>
            <w:tcW w:w="960" w:type="dxa"/>
            <w:shd w:val="clear" w:color="auto" w:fill="auto"/>
            <w:vAlign w:val="bottom"/>
            <w:hideMark/>
          </w:tcPr>
          <w:p w14:paraId="4B924B73" w14:textId="77777777" w:rsidR="00FD2481" w:rsidRPr="00FD2481" w:rsidRDefault="00FD2481" w:rsidP="00FD2481">
            <w:pPr>
              <w:rPr>
                <w:rFonts w:ascii="Calibri" w:hAnsi="Calibri"/>
                <w:color w:val="000000"/>
                <w:szCs w:val="22"/>
              </w:rPr>
            </w:pPr>
            <w:r w:rsidRPr="00FD2481">
              <w:rPr>
                <w:rFonts w:ascii="Calibri" w:hAnsi="Calibri"/>
                <w:color w:val="000000"/>
                <w:szCs w:val="22"/>
              </w:rPr>
              <w:t>11.</w:t>
            </w:r>
            <w:r w:rsidR="00372365">
              <w:rPr>
                <w:rFonts w:ascii="Calibri" w:hAnsi="Calibri"/>
                <w:color w:val="000000"/>
                <w:szCs w:val="22"/>
              </w:rPr>
              <w:t>5</w:t>
            </w:r>
          </w:p>
        </w:tc>
        <w:tc>
          <w:tcPr>
            <w:tcW w:w="4980" w:type="dxa"/>
            <w:shd w:val="clear" w:color="auto" w:fill="auto"/>
            <w:vAlign w:val="bottom"/>
            <w:hideMark/>
          </w:tcPr>
          <w:p w14:paraId="4B924B74"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 right side</w:t>
            </w:r>
          </w:p>
        </w:tc>
        <w:tc>
          <w:tcPr>
            <w:tcW w:w="2070" w:type="dxa"/>
            <w:shd w:val="clear" w:color="auto" w:fill="auto"/>
            <w:vAlign w:val="bottom"/>
            <w:hideMark/>
          </w:tcPr>
          <w:p w14:paraId="4B924B75" w14:textId="77777777" w:rsidR="00FD2481" w:rsidRPr="00FD2481" w:rsidRDefault="00FD2481" w:rsidP="00FD2481">
            <w:pPr>
              <w:rPr>
                <w:rFonts w:ascii="Calibri" w:hAnsi="Calibri"/>
                <w:color w:val="000000"/>
                <w:szCs w:val="22"/>
              </w:rPr>
            </w:pPr>
            <w:r w:rsidRPr="00FD2481">
              <w:rPr>
                <w:rFonts w:ascii="Calibri" w:hAnsi="Calibri"/>
                <w:color w:val="000000"/>
                <w:szCs w:val="22"/>
              </w:rPr>
              <w:t>J11</w:t>
            </w:r>
            <w:r w:rsidR="004B78B6">
              <w:rPr>
                <w:rFonts w:ascii="Calibri" w:hAnsi="Calibri"/>
                <w:color w:val="000000"/>
                <w:szCs w:val="22"/>
              </w:rPr>
              <w:t>5</w:t>
            </w:r>
          </w:p>
        </w:tc>
      </w:tr>
      <w:tr w:rsidR="00FD2481" w:rsidRPr="00FD2481" w14:paraId="4B924B7B" w14:textId="77777777" w:rsidTr="00136408">
        <w:trPr>
          <w:trHeight w:val="300"/>
        </w:trPr>
        <w:tc>
          <w:tcPr>
            <w:tcW w:w="1277" w:type="dxa"/>
            <w:shd w:val="clear" w:color="auto" w:fill="auto"/>
            <w:vAlign w:val="bottom"/>
            <w:hideMark/>
          </w:tcPr>
          <w:p w14:paraId="4B924B77" w14:textId="77777777" w:rsidR="00FD2481" w:rsidRPr="00FD2481" w:rsidRDefault="00FD2481" w:rsidP="00FD2481">
            <w:pPr>
              <w:rPr>
                <w:rFonts w:ascii="Calibri" w:hAnsi="Calibri"/>
                <w:color w:val="000000"/>
                <w:szCs w:val="22"/>
              </w:rPr>
            </w:pPr>
            <w:r w:rsidRPr="00FD2481">
              <w:rPr>
                <w:rFonts w:ascii="Calibri" w:hAnsi="Calibri"/>
                <w:color w:val="000000"/>
                <w:szCs w:val="22"/>
              </w:rPr>
              <w:t>JAZ-009</w:t>
            </w:r>
          </w:p>
        </w:tc>
        <w:tc>
          <w:tcPr>
            <w:tcW w:w="960" w:type="dxa"/>
            <w:shd w:val="clear" w:color="auto" w:fill="auto"/>
            <w:vAlign w:val="bottom"/>
            <w:hideMark/>
          </w:tcPr>
          <w:p w14:paraId="4B924B78" w14:textId="77777777" w:rsidR="00FD2481" w:rsidRPr="00FD2481" w:rsidRDefault="00FD2481" w:rsidP="00FD2481">
            <w:pPr>
              <w:rPr>
                <w:rFonts w:ascii="Calibri" w:hAnsi="Calibri"/>
                <w:color w:val="000000"/>
                <w:szCs w:val="22"/>
              </w:rPr>
            </w:pPr>
            <w:r w:rsidRPr="00FD2481">
              <w:rPr>
                <w:rFonts w:ascii="Calibri" w:hAnsi="Calibri"/>
                <w:color w:val="000000"/>
                <w:szCs w:val="22"/>
              </w:rPr>
              <w:t>1.5</w:t>
            </w:r>
          </w:p>
        </w:tc>
        <w:tc>
          <w:tcPr>
            <w:tcW w:w="4980" w:type="dxa"/>
            <w:shd w:val="clear" w:color="auto" w:fill="auto"/>
            <w:vAlign w:val="bottom"/>
            <w:hideMark/>
          </w:tcPr>
          <w:p w14:paraId="4B924B79"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7A" w14:textId="77777777" w:rsidR="00FD2481" w:rsidRPr="00FD2481" w:rsidRDefault="00FD2481" w:rsidP="00FD2481">
            <w:pPr>
              <w:rPr>
                <w:rFonts w:ascii="Calibri" w:hAnsi="Calibri"/>
                <w:color w:val="000000"/>
                <w:szCs w:val="22"/>
              </w:rPr>
            </w:pPr>
            <w:r w:rsidRPr="00FD2481">
              <w:rPr>
                <w:rFonts w:ascii="Calibri" w:hAnsi="Calibri"/>
                <w:color w:val="000000"/>
                <w:szCs w:val="22"/>
              </w:rPr>
              <w:t>J15</w:t>
            </w:r>
          </w:p>
        </w:tc>
      </w:tr>
      <w:tr w:rsidR="00FD2481" w:rsidRPr="00FD2481" w14:paraId="4B924B80" w14:textId="77777777" w:rsidTr="00136408">
        <w:trPr>
          <w:trHeight w:val="300"/>
        </w:trPr>
        <w:tc>
          <w:tcPr>
            <w:tcW w:w="1277" w:type="dxa"/>
            <w:shd w:val="clear" w:color="auto" w:fill="auto"/>
            <w:vAlign w:val="bottom"/>
            <w:hideMark/>
          </w:tcPr>
          <w:p w14:paraId="4B924B7C" w14:textId="77777777" w:rsidR="00FD2481" w:rsidRPr="00FD2481" w:rsidRDefault="00FD2481" w:rsidP="00FD2481">
            <w:pPr>
              <w:rPr>
                <w:rFonts w:ascii="Calibri" w:hAnsi="Calibri"/>
                <w:color w:val="000000"/>
                <w:szCs w:val="22"/>
              </w:rPr>
            </w:pPr>
            <w:r w:rsidRPr="00FD2481">
              <w:rPr>
                <w:rFonts w:ascii="Calibri" w:hAnsi="Calibri"/>
                <w:color w:val="000000"/>
                <w:szCs w:val="22"/>
              </w:rPr>
              <w:t>JAZ-010</w:t>
            </w:r>
          </w:p>
        </w:tc>
        <w:tc>
          <w:tcPr>
            <w:tcW w:w="960" w:type="dxa"/>
            <w:shd w:val="clear" w:color="auto" w:fill="auto"/>
            <w:vAlign w:val="bottom"/>
            <w:hideMark/>
          </w:tcPr>
          <w:p w14:paraId="4B924B7D"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c>
          <w:tcPr>
            <w:tcW w:w="4980" w:type="dxa"/>
            <w:shd w:val="clear" w:color="auto" w:fill="auto"/>
            <w:vAlign w:val="bottom"/>
            <w:hideMark/>
          </w:tcPr>
          <w:p w14:paraId="4B924B7E"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off Apron</w:t>
            </w:r>
          </w:p>
        </w:tc>
        <w:tc>
          <w:tcPr>
            <w:tcW w:w="2070" w:type="dxa"/>
            <w:shd w:val="clear" w:color="auto" w:fill="auto"/>
            <w:vAlign w:val="bottom"/>
            <w:hideMark/>
          </w:tcPr>
          <w:p w14:paraId="4B924B7F" w14:textId="77777777" w:rsidR="00FD2481" w:rsidRPr="00FD2481" w:rsidRDefault="00FD2481" w:rsidP="00FD2481">
            <w:pPr>
              <w:rPr>
                <w:rFonts w:ascii="Calibri" w:hAnsi="Calibri"/>
                <w:color w:val="000000"/>
                <w:szCs w:val="22"/>
              </w:rPr>
            </w:pPr>
            <w:r w:rsidRPr="00FD2481">
              <w:rPr>
                <w:rFonts w:ascii="Calibri" w:hAnsi="Calibri"/>
                <w:color w:val="000000"/>
                <w:szCs w:val="22"/>
              </w:rPr>
              <w:t>P4</w:t>
            </w:r>
          </w:p>
        </w:tc>
      </w:tr>
      <w:tr w:rsidR="00FD2481" w:rsidRPr="00FD2481" w14:paraId="4B924B85" w14:textId="77777777" w:rsidTr="00136408">
        <w:trPr>
          <w:trHeight w:val="300"/>
        </w:trPr>
        <w:tc>
          <w:tcPr>
            <w:tcW w:w="1277" w:type="dxa"/>
            <w:shd w:val="clear" w:color="auto" w:fill="auto"/>
            <w:vAlign w:val="bottom"/>
            <w:hideMark/>
          </w:tcPr>
          <w:p w14:paraId="4B924B81" w14:textId="77777777" w:rsidR="00FD2481" w:rsidRPr="00FD2481" w:rsidRDefault="00FD2481" w:rsidP="00FD2481">
            <w:pPr>
              <w:rPr>
                <w:rFonts w:ascii="Calibri" w:hAnsi="Calibri"/>
                <w:color w:val="000000"/>
                <w:szCs w:val="22"/>
              </w:rPr>
            </w:pPr>
            <w:r w:rsidRPr="00FD2481">
              <w:rPr>
                <w:rFonts w:ascii="Calibri" w:hAnsi="Calibri"/>
                <w:color w:val="000000"/>
                <w:szCs w:val="22"/>
              </w:rPr>
              <w:t>JAZ-011</w:t>
            </w:r>
          </w:p>
        </w:tc>
        <w:tc>
          <w:tcPr>
            <w:tcW w:w="960" w:type="dxa"/>
            <w:shd w:val="clear" w:color="auto" w:fill="auto"/>
            <w:vAlign w:val="bottom"/>
            <w:hideMark/>
          </w:tcPr>
          <w:p w14:paraId="4B924B82" w14:textId="77777777" w:rsidR="00FD2481" w:rsidRPr="00FD2481" w:rsidRDefault="00FD2481" w:rsidP="00FD2481">
            <w:pPr>
              <w:rPr>
                <w:rFonts w:ascii="Calibri" w:hAnsi="Calibri"/>
                <w:color w:val="000000"/>
                <w:szCs w:val="22"/>
              </w:rPr>
            </w:pPr>
            <w:r w:rsidRPr="00FD2481">
              <w:rPr>
                <w:rFonts w:ascii="Calibri" w:hAnsi="Calibri"/>
                <w:color w:val="000000"/>
                <w:szCs w:val="22"/>
              </w:rPr>
              <w:t>1.1</w:t>
            </w:r>
          </w:p>
        </w:tc>
        <w:tc>
          <w:tcPr>
            <w:tcW w:w="4980" w:type="dxa"/>
            <w:shd w:val="clear" w:color="auto" w:fill="auto"/>
            <w:vAlign w:val="bottom"/>
            <w:hideMark/>
          </w:tcPr>
          <w:p w14:paraId="4B924B83"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84" w14:textId="77777777" w:rsidR="00FD2481" w:rsidRPr="00FD2481" w:rsidRDefault="00FD2481" w:rsidP="00FD2481">
            <w:pPr>
              <w:rPr>
                <w:rFonts w:ascii="Calibri" w:hAnsi="Calibri"/>
                <w:color w:val="000000"/>
                <w:szCs w:val="22"/>
              </w:rPr>
            </w:pPr>
            <w:r w:rsidRPr="00FD2481">
              <w:rPr>
                <w:rFonts w:ascii="Calibri" w:hAnsi="Calibri"/>
                <w:color w:val="000000"/>
                <w:szCs w:val="22"/>
              </w:rPr>
              <w:t>J11</w:t>
            </w:r>
          </w:p>
        </w:tc>
      </w:tr>
      <w:tr w:rsidR="00FD2481" w:rsidRPr="00FD2481" w14:paraId="4B924B8A" w14:textId="77777777" w:rsidTr="0021376A">
        <w:trPr>
          <w:trHeight w:val="351"/>
        </w:trPr>
        <w:tc>
          <w:tcPr>
            <w:tcW w:w="1277" w:type="dxa"/>
            <w:shd w:val="clear" w:color="auto" w:fill="auto"/>
            <w:vAlign w:val="bottom"/>
            <w:hideMark/>
          </w:tcPr>
          <w:p w14:paraId="4B924B86" w14:textId="77777777" w:rsidR="00FD2481" w:rsidRPr="00FD2481" w:rsidRDefault="00FD2481" w:rsidP="00FD2481">
            <w:pPr>
              <w:rPr>
                <w:rFonts w:ascii="Calibri" w:hAnsi="Calibri"/>
                <w:color w:val="000000"/>
                <w:szCs w:val="22"/>
              </w:rPr>
            </w:pPr>
            <w:r w:rsidRPr="00FD2481">
              <w:rPr>
                <w:rFonts w:ascii="Calibri" w:hAnsi="Calibri"/>
                <w:color w:val="000000"/>
                <w:szCs w:val="22"/>
              </w:rPr>
              <w:t>JAZ-012</w:t>
            </w:r>
          </w:p>
        </w:tc>
        <w:tc>
          <w:tcPr>
            <w:tcW w:w="960" w:type="dxa"/>
            <w:shd w:val="clear" w:color="auto" w:fill="auto"/>
            <w:vAlign w:val="bottom"/>
            <w:hideMark/>
          </w:tcPr>
          <w:p w14:paraId="4B924B87"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c>
          <w:tcPr>
            <w:tcW w:w="4980" w:type="dxa"/>
            <w:shd w:val="clear" w:color="auto" w:fill="auto"/>
            <w:vAlign w:val="bottom"/>
            <w:hideMark/>
          </w:tcPr>
          <w:p w14:paraId="4B924B88" w14:textId="77777777" w:rsidR="00FD2481" w:rsidRPr="00FD2481" w:rsidRDefault="00FD2481" w:rsidP="00FD2481">
            <w:pPr>
              <w:rPr>
                <w:rFonts w:ascii="Calibri" w:hAnsi="Calibri"/>
                <w:color w:val="000000"/>
                <w:szCs w:val="22"/>
              </w:rPr>
            </w:pPr>
            <w:r w:rsidRPr="00FD2481">
              <w:rPr>
                <w:rFonts w:ascii="Calibri" w:hAnsi="Calibri"/>
                <w:color w:val="000000"/>
                <w:szCs w:val="22"/>
              </w:rPr>
              <w:t>Up wind, NE corner of apron next to scrubber</w:t>
            </w:r>
          </w:p>
        </w:tc>
        <w:tc>
          <w:tcPr>
            <w:tcW w:w="2070" w:type="dxa"/>
            <w:shd w:val="clear" w:color="auto" w:fill="auto"/>
            <w:vAlign w:val="bottom"/>
            <w:hideMark/>
          </w:tcPr>
          <w:p w14:paraId="4B924B89" w14:textId="77777777" w:rsidR="00FD2481" w:rsidRPr="00FD2481" w:rsidRDefault="00FD2481" w:rsidP="00FD2481">
            <w:pPr>
              <w:rPr>
                <w:rFonts w:ascii="Calibri" w:hAnsi="Calibri"/>
                <w:color w:val="000000"/>
                <w:szCs w:val="22"/>
              </w:rPr>
            </w:pPr>
            <w:r w:rsidRPr="00FD2481">
              <w:rPr>
                <w:rFonts w:ascii="Calibri" w:hAnsi="Calibri"/>
                <w:color w:val="000000"/>
                <w:szCs w:val="22"/>
              </w:rPr>
              <w:t>P13</w:t>
            </w:r>
          </w:p>
        </w:tc>
      </w:tr>
      <w:tr w:rsidR="00FD2481" w:rsidRPr="00FD2481" w14:paraId="4B924B8F" w14:textId="77777777" w:rsidTr="00136408">
        <w:trPr>
          <w:trHeight w:val="300"/>
        </w:trPr>
        <w:tc>
          <w:tcPr>
            <w:tcW w:w="1277" w:type="dxa"/>
            <w:shd w:val="clear" w:color="auto" w:fill="auto"/>
            <w:vAlign w:val="bottom"/>
            <w:hideMark/>
          </w:tcPr>
          <w:p w14:paraId="4B924B8B" w14:textId="77777777" w:rsidR="00FD2481" w:rsidRPr="00FD2481" w:rsidRDefault="00FD2481" w:rsidP="00FD2481">
            <w:pPr>
              <w:rPr>
                <w:rFonts w:ascii="Calibri" w:hAnsi="Calibri"/>
                <w:color w:val="000000"/>
                <w:szCs w:val="22"/>
              </w:rPr>
            </w:pPr>
            <w:r w:rsidRPr="00FD2481">
              <w:rPr>
                <w:rFonts w:ascii="Calibri" w:hAnsi="Calibri"/>
                <w:color w:val="000000"/>
                <w:szCs w:val="22"/>
              </w:rPr>
              <w:t>JAZ-013</w:t>
            </w:r>
          </w:p>
        </w:tc>
        <w:tc>
          <w:tcPr>
            <w:tcW w:w="960" w:type="dxa"/>
            <w:shd w:val="clear" w:color="auto" w:fill="auto"/>
            <w:vAlign w:val="bottom"/>
            <w:hideMark/>
          </w:tcPr>
          <w:p w14:paraId="4B924B8C" w14:textId="77777777" w:rsidR="00FD2481" w:rsidRPr="00FD2481" w:rsidRDefault="00FD2481" w:rsidP="00FD2481">
            <w:pPr>
              <w:rPr>
                <w:rFonts w:ascii="Calibri" w:hAnsi="Calibri"/>
                <w:color w:val="000000"/>
                <w:szCs w:val="22"/>
              </w:rPr>
            </w:pPr>
            <w:r w:rsidRPr="00FD2481">
              <w:rPr>
                <w:rFonts w:ascii="Calibri" w:hAnsi="Calibri"/>
                <w:color w:val="000000"/>
                <w:szCs w:val="22"/>
              </w:rPr>
              <w:t>9.4</w:t>
            </w:r>
          </w:p>
        </w:tc>
        <w:tc>
          <w:tcPr>
            <w:tcW w:w="4980" w:type="dxa"/>
            <w:shd w:val="clear" w:color="auto" w:fill="auto"/>
            <w:vAlign w:val="bottom"/>
            <w:hideMark/>
          </w:tcPr>
          <w:p w14:paraId="4B924B8D"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8E" w14:textId="77777777" w:rsidR="00FD2481" w:rsidRPr="00FD2481" w:rsidRDefault="00FD2481" w:rsidP="00FD2481">
            <w:pPr>
              <w:rPr>
                <w:rFonts w:ascii="Calibri" w:hAnsi="Calibri"/>
                <w:color w:val="000000"/>
                <w:szCs w:val="22"/>
              </w:rPr>
            </w:pPr>
            <w:r w:rsidRPr="00FD2481">
              <w:rPr>
                <w:rFonts w:ascii="Calibri" w:hAnsi="Calibri"/>
                <w:color w:val="000000"/>
                <w:szCs w:val="22"/>
              </w:rPr>
              <w:t>J94</w:t>
            </w:r>
          </w:p>
        </w:tc>
      </w:tr>
      <w:tr w:rsidR="00FD2481" w:rsidRPr="00FD2481" w14:paraId="4B924B94" w14:textId="77777777" w:rsidTr="00136408">
        <w:trPr>
          <w:trHeight w:val="300"/>
        </w:trPr>
        <w:tc>
          <w:tcPr>
            <w:tcW w:w="1277" w:type="dxa"/>
            <w:shd w:val="clear" w:color="auto" w:fill="auto"/>
            <w:vAlign w:val="bottom"/>
            <w:hideMark/>
          </w:tcPr>
          <w:p w14:paraId="4B924B90" w14:textId="77777777" w:rsidR="00FD2481" w:rsidRPr="00FD2481" w:rsidRDefault="00FD2481" w:rsidP="00FD2481">
            <w:pPr>
              <w:rPr>
                <w:rFonts w:ascii="Calibri" w:hAnsi="Calibri"/>
                <w:color w:val="000000"/>
                <w:szCs w:val="22"/>
              </w:rPr>
            </w:pPr>
            <w:r w:rsidRPr="00FD2481">
              <w:rPr>
                <w:rFonts w:ascii="Calibri" w:hAnsi="Calibri"/>
                <w:color w:val="000000"/>
                <w:szCs w:val="22"/>
              </w:rPr>
              <w:t>JAZ-014</w:t>
            </w:r>
          </w:p>
        </w:tc>
        <w:tc>
          <w:tcPr>
            <w:tcW w:w="960" w:type="dxa"/>
            <w:shd w:val="clear" w:color="auto" w:fill="auto"/>
            <w:vAlign w:val="bottom"/>
            <w:hideMark/>
          </w:tcPr>
          <w:p w14:paraId="4B924B91" w14:textId="77777777" w:rsidR="00FD2481" w:rsidRPr="00FD2481" w:rsidRDefault="00FD2481" w:rsidP="00FD2481">
            <w:pPr>
              <w:rPr>
                <w:rFonts w:ascii="Calibri" w:hAnsi="Calibri"/>
                <w:color w:val="000000"/>
                <w:szCs w:val="22"/>
              </w:rPr>
            </w:pPr>
            <w:r w:rsidRPr="00FD2481">
              <w:rPr>
                <w:rFonts w:ascii="Calibri" w:hAnsi="Calibri"/>
                <w:color w:val="000000"/>
                <w:szCs w:val="22"/>
              </w:rPr>
              <w:t>11.</w:t>
            </w:r>
            <w:r w:rsidR="00372365">
              <w:rPr>
                <w:rFonts w:ascii="Calibri" w:hAnsi="Calibri"/>
                <w:color w:val="000000"/>
                <w:szCs w:val="22"/>
              </w:rPr>
              <w:t>5</w:t>
            </w:r>
          </w:p>
        </w:tc>
        <w:tc>
          <w:tcPr>
            <w:tcW w:w="4980" w:type="dxa"/>
            <w:shd w:val="clear" w:color="auto" w:fill="auto"/>
            <w:vAlign w:val="bottom"/>
            <w:hideMark/>
          </w:tcPr>
          <w:p w14:paraId="4B924B92"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 left side</w:t>
            </w:r>
          </w:p>
        </w:tc>
        <w:tc>
          <w:tcPr>
            <w:tcW w:w="2070" w:type="dxa"/>
            <w:shd w:val="clear" w:color="auto" w:fill="auto"/>
            <w:vAlign w:val="bottom"/>
            <w:hideMark/>
          </w:tcPr>
          <w:p w14:paraId="4B924B93" w14:textId="77777777" w:rsidR="00FD2481" w:rsidRPr="00FD2481" w:rsidRDefault="00FD2481" w:rsidP="00FD2481">
            <w:pPr>
              <w:rPr>
                <w:rFonts w:ascii="Calibri" w:hAnsi="Calibri"/>
                <w:color w:val="000000"/>
                <w:szCs w:val="22"/>
              </w:rPr>
            </w:pPr>
            <w:r w:rsidRPr="00FD2481">
              <w:rPr>
                <w:rFonts w:ascii="Calibri" w:hAnsi="Calibri"/>
                <w:color w:val="000000"/>
                <w:szCs w:val="22"/>
              </w:rPr>
              <w:t>J11</w:t>
            </w:r>
            <w:r w:rsidR="004B78B6">
              <w:rPr>
                <w:rFonts w:ascii="Calibri" w:hAnsi="Calibri"/>
                <w:color w:val="000000"/>
                <w:szCs w:val="22"/>
              </w:rPr>
              <w:t>5</w:t>
            </w:r>
          </w:p>
        </w:tc>
      </w:tr>
      <w:tr w:rsidR="00FD2481" w:rsidRPr="00FD2481" w14:paraId="4B924B99" w14:textId="77777777" w:rsidTr="00136408">
        <w:trPr>
          <w:trHeight w:val="300"/>
        </w:trPr>
        <w:tc>
          <w:tcPr>
            <w:tcW w:w="1277" w:type="dxa"/>
            <w:shd w:val="clear" w:color="auto" w:fill="auto"/>
            <w:vAlign w:val="bottom"/>
            <w:hideMark/>
          </w:tcPr>
          <w:p w14:paraId="4B924B95" w14:textId="77777777" w:rsidR="00FD2481" w:rsidRPr="00FD2481" w:rsidRDefault="00FD2481" w:rsidP="00FD2481">
            <w:pPr>
              <w:rPr>
                <w:rFonts w:ascii="Calibri" w:hAnsi="Calibri"/>
                <w:color w:val="000000"/>
                <w:szCs w:val="22"/>
              </w:rPr>
            </w:pPr>
            <w:r w:rsidRPr="00FD2481">
              <w:rPr>
                <w:rFonts w:ascii="Calibri" w:hAnsi="Calibri"/>
                <w:color w:val="000000"/>
                <w:szCs w:val="22"/>
              </w:rPr>
              <w:t>JAZ-015</w:t>
            </w:r>
          </w:p>
        </w:tc>
        <w:tc>
          <w:tcPr>
            <w:tcW w:w="960" w:type="dxa"/>
            <w:shd w:val="clear" w:color="auto" w:fill="auto"/>
            <w:vAlign w:val="bottom"/>
            <w:hideMark/>
          </w:tcPr>
          <w:p w14:paraId="4B924B96" w14:textId="77777777" w:rsidR="00FD2481" w:rsidRPr="00FD2481" w:rsidRDefault="00FD2481" w:rsidP="00FD2481">
            <w:pPr>
              <w:rPr>
                <w:rFonts w:ascii="Calibri" w:hAnsi="Calibri"/>
                <w:color w:val="000000"/>
                <w:szCs w:val="22"/>
              </w:rPr>
            </w:pPr>
            <w:r w:rsidRPr="00FD2481">
              <w:rPr>
                <w:rFonts w:ascii="Calibri" w:hAnsi="Calibri"/>
                <w:color w:val="000000"/>
                <w:szCs w:val="22"/>
              </w:rPr>
              <w:t>11.3</w:t>
            </w:r>
          </w:p>
        </w:tc>
        <w:tc>
          <w:tcPr>
            <w:tcW w:w="4980" w:type="dxa"/>
            <w:shd w:val="clear" w:color="auto" w:fill="auto"/>
            <w:vAlign w:val="bottom"/>
            <w:hideMark/>
          </w:tcPr>
          <w:p w14:paraId="4B924B97"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 left side</w:t>
            </w:r>
          </w:p>
        </w:tc>
        <w:tc>
          <w:tcPr>
            <w:tcW w:w="2070" w:type="dxa"/>
            <w:shd w:val="clear" w:color="auto" w:fill="auto"/>
            <w:vAlign w:val="bottom"/>
            <w:hideMark/>
          </w:tcPr>
          <w:p w14:paraId="4B924B98" w14:textId="77777777" w:rsidR="00FD2481" w:rsidRPr="00FD2481" w:rsidRDefault="00FD2481" w:rsidP="00FD2481">
            <w:pPr>
              <w:rPr>
                <w:rFonts w:ascii="Calibri" w:hAnsi="Calibri"/>
                <w:color w:val="000000"/>
                <w:szCs w:val="22"/>
              </w:rPr>
            </w:pPr>
            <w:r w:rsidRPr="00FD2481">
              <w:rPr>
                <w:rFonts w:ascii="Calibri" w:hAnsi="Calibri"/>
                <w:color w:val="000000"/>
                <w:szCs w:val="22"/>
              </w:rPr>
              <w:t>J113</w:t>
            </w:r>
          </w:p>
        </w:tc>
      </w:tr>
      <w:tr w:rsidR="00FD2481" w:rsidRPr="00FD2481" w14:paraId="4B924B9E" w14:textId="77777777" w:rsidTr="00136408">
        <w:trPr>
          <w:trHeight w:val="300"/>
        </w:trPr>
        <w:tc>
          <w:tcPr>
            <w:tcW w:w="1277" w:type="dxa"/>
            <w:shd w:val="clear" w:color="auto" w:fill="auto"/>
            <w:vAlign w:val="bottom"/>
            <w:hideMark/>
          </w:tcPr>
          <w:p w14:paraId="4B924B9A" w14:textId="77777777" w:rsidR="00FD2481" w:rsidRPr="00FD2481" w:rsidRDefault="00FD2481" w:rsidP="00FD2481">
            <w:pPr>
              <w:rPr>
                <w:rFonts w:ascii="Calibri" w:hAnsi="Calibri"/>
                <w:color w:val="000000"/>
                <w:szCs w:val="22"/>
              </w:rPr>
            </w:pPr>
            <w:r w:rsidRPr="00FD2481">
              <w:rPr>
                <w:rFonts w:ascii="Calibri" w:hAnsi="Calibri"/>
                <w:color w:val="000000"/>
                <w:szCs w:val="22"/>
              </w:rPr>
              <w:t>JAZ-016</w:t>
            </w:r>
          </w:p>
        </w:tc>
        <w:tc>
          <w:tcPr>
            <w:tcW w:w="960" w:type="dxa"/>
            <w:shd w:val="clear" w:color="auto" w:fill="auto"/>
            <w:vAlign w:val="bottom"/>
            <w:hideMark/>
          </w:tcPr>
          <w:p w14:paraId="4B924B9B" w14:textId="77777777" w:rsidR="00FD2481" w:rsidRPr="00FD2481" w:rsidRDefault="00FD2481" w:rsidP="00FD2481">
            <w:pPr>
              <w:rPr>
                <w:rFonts w:ascii="Calibri" w:hAnsi="Calibri"/>
                <w:color w:val="000000"/>
                <w:szCs w:val="22"/>
              </w:rPr>
            </w:pPr>
            <w:r w:rsidRPr="00FD2481">
              <w:rPr>
                <w:rFonts w:ascii="Calibri" w:hAnsi="Calibri"/>
                <w:color w:val="000000"/>
                <w:szCs w:val="22"/>
              </w:rPr>
              <w:t>11.3</w:t>
            </w:r>
          </w:p>
        </w:tc>
        <w:tc>
          <w:tcPr>
            <w:tcW w:w="4980" w:type="dxa"/>
            <w:shd w:val="clear" w:color="auto" w:fill="auto"/>
            <w:vAlign w:val="bottom"/>
            <w:hideMark/>
          </w:tcPr>
          <w:p w14:paraId="4B924B9C"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 right side</w:t>
            </w:r>
          </w:p>
        </w:tc>
        <w:tc>
          <w:tcPr>
            <w:tcW w:w="2070" w:type="dxa"/>
            <w:shd w:val="clear" w:color="auto" w:fill="auto"/>
            <w:vAlign w:val="bottom"/>
            <w:hideMark/>
          </w:tcPr>
          <w:p w14:paraId="4B924B9D" w14:textId="77777777" w:rsidR="00FD2481" w:rsidRPr="00FD2481" w:rsidRDefault="00FD2481" w:rsidP="00FD2481">
            <w:pPr>
              <w:rPr>
                <w:rFonts w:ascii="Calibri" w:hAnsi="Calibri"/>
                <w:color w:val="000000"/>
                <w:szCs w:val="22"/>
              </w:rPr>
            </w:pPr>
            <w:r w:rsidRPr="00FD2481">
              <w:rPr>
                <w:rFonts w:ascii="Calibri" w:hAnsi="Calibri"/>
                <w:color w:val="000000"/>
                <w:szCs w:val="22"/>
              </w:rPr>
              <w:t>J113</w:t>
            </w:r>
          </w:p>
        </w:tc>
      </w:tr>
      <w:tr w:rsidR="00136408" w:rsidRPr="00FD2481" w14:paraId="4B924BA0" w14:textId="77777777" w:rsidTr="00136408">
        <w:trPr>
          <w:trHeight w:val="300"/>
        </w:trPr>
        <w:tc>
          <w:tcPr>
            <w:tcW w:w="9287" w:type="dxa"/>
            <w:gridSpan w:val="4"/>
            <w:shd w:val="clear" w:color="auto" w:fill="008000"/>
            <w:vAlign w:val="bottom"/>
            <w:hideMark/>
          </w:tcPr>
          <w:p w14:paraId="4B924B9F" w14:textId="77777777" w:rsidR="00136408" w:rsidRPr="00136408" w:rsidRDefault="00136408" w:rsidP="00FD2481">
            <w:pPr>
              <w:rPr>
                <w:rFonts w:ascii="Calibri" w:hAnsi="Calibri"/>
                <w:color w:val="FFFFFF" w:themeColor="background1"/>
                <w:szCs w:val="22"/>
              </w:rPr>
            </w:pPr>
            <w:r w:rsidRPr="00136408">
              <w:rPr>
                <w:rFonts w:ascii="Calibri" w:hAnsi="Calibri"/>
                <w:b/>
                <w:bCs/>
                <w:color w:val="FFFFFF" w:themeColor="background1"/>
                <w:szCs w:val="22"/>
              </w:rPr>
              <w:lastRenderedPageBreak/>
              <w:t>Trial 5</w:t>
            </w:r>
          </w:p>
        </w:tc>
      </w:tr>
      <w:tr w:rsidR="00FD2481" w:rsidRPr="00FD2481" w14:paraId="4B924BA5" w14:textId="77777777" w:rsidTr="00136408">
        <w:trPr>
          <w:trHeight w:val="300"/>
        </w:trPr>
        <w:tc>
          <w:tcPr>
            <w:tcW w:w="1277" w:type="dxa"/>
            <w:shd w:val="clear" w:color="auto" w:fill="008000"/>
            <w:vAlign w:val="bottom"/>
            <w:hideMark/>
          </w:tcPr>
          <w:p w14:paraId="4B924BA1"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JAZ Unit</w:t>
            </w:r>
          </w:p>
        </w:tc>
        <w:tc>
          <w:tcPr>
            <w:tcW w:w="960" w:type="dxa"/>
            <w:shd w:val="clear" w:color="auto" w:fill="008000"/>
            <w:vAlign w:val="bottom"/>
            <w:hideMark/>
          </w:tcPr>
          <w:p w14:paraId="4B924BA2"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CONEX</w:t>
            </w:r>
          </w:p>
        </w:tc>
        <w:tc>
          <w:tcPr>
            <w:tcW w:w="4980" w:type="dxa"/>
            <w:shd w:val="clear" w:color="auto" w:fill="008000"/>
            <w:vAlign w:val="bottom"/>
            <w:hideMark/>
          </w:tcPr>
          <w:p w14:paraId="4B924BA3"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Location Description</w:t>
            </w:r>
          </w:p>
        </w:tc>
        <w:tc>
          <w:tcPr>
            <w:tcW w:w="2070" w:type="dxa"/>
            <w:shd w:val="clear" w:color="auto" w:fill="008000"/>
            <w:vAlign w:val="bottom"/>
            <w:hideMark/>
          </w:tcPr>
          <w:p w14:paraId="4B924BA4" w14:textId="77777777" w:rsidR="00FD2481" w:rsidRPr="00136408" w:rsidRDefault="00FD2481" w:rsidP="00FD2481">
            <w:pPr>
              <w:rPr>
                <w:rFonts w:ascii="Calibri" w:hAnsi="Calibri"/>
                <w:b/>
                <w:bCs/>
                <w:color w:val="FFFFFF" w:themeColor="background1"/>
                <w:szCs w:val="22"/>
              </w:rPr>
            </w:pPr>
            <w:r w:rsidRPr="00136408">
              <w:rPr>
                <w:rFonts w:ascii="Calibri" w:hAnsi="Calibri"/>
                <w:b/>
                <w:bCs/>
                <w:color w:val="FFFFFF" w:themeColor="background1"/>
                <w:szCs w:val="22"/>
              </w:rPr>
              <w:t>Survey Number</w:t>
            </w:r>
          </w:p>
        </w:tc>
      </w:tr>
      <w:tr w:rsidR="00FD2481" w:rsidRPr="00FD2481" w14:paraId="4B924BAA" w14:textId="77777777" w:rsidTr="00136408">
        <w:trPr>
          <w:trHeight w:val="300"/>
        </w:trPr>
        <w:tc>
          <w:tcPr>
            <w:tcW w:w="1277" w:type="dxa"/>
            <w:shd w:val="clear" w:color="auto" w:fill="auto"/>
            <w:vAlign w:val="bottom"/>
            <w:hideMark/>
          </w:tcPr>
          <w:p w14:paraId="4B924BA6" w14:textId="77777777" w:rsidR="00FD2481" w:rsidRPr="00FD2481" w:rsidRDefault="00FD2481" w:rsidP="00FD2481">
            <w:pPr>
              <w:rPr>
                <w:rFonts w:ascii="Calibri" w:hAnsi="Calibri"/>
                <w:color w:val="000000"/>
                <w:szCs w:val="22"/>
              </w:rPr>
            </w:pPr>
            <w:r w:rsidRPr="00FD2481">
              <w:rPr>
                <w:rFonts w:ascii="Calibri" w:hAnsi="Calibri"/>
                <w:color w:val="000000"/>
                <w:szCs w:val="22"/>
              </w:rPr>
              <w:t>JAZ-001</w:t>
            </w:r>
          </w:p>
        </w:tc>
        <w:tc>
          <w:tcPr>
            <w:tcW w:w="960" w:type="dxa"/>
            <w:shd w:val="clear" w:color="auto" w:fill="auto"/>
            <w:vAlign w:val="bottom"/>
            <w:hideMark/>
          </w:tcPr>
          <w:p w14:paraId="4B924BA7" w14:textId="77777777" w:rsidR="00FD2481" w:rsidRPr="00FD2481" w:rsidRDefault="00FD2481" w:rsidP="00FD2481">
            <w:pPr>
              <w:rPr>
                <w:rFonts w:ascii="Calibri" w:hAnsi="Calibri"/>
                <w:color w:val="000000"/>
                <w:szCs w:val="22"/>
              </w:rPr>
            </w:pPr>
            <w:r w:rsidRPr="00FD2481">
              <w:rPr>
                <w:rFonts w:ascii="Calibri" w:hAnsi="Calibri"/>
                <w:color w:val="000000"/>
                <w:szCs w:val="22"/>
              </w:rPr>
              <w:t>9.1</w:t>
            </w:r>
          </w:p>
        </w:tc>
        <w:tc>
          <w:tcPr>
            <w:tcW w:w="4980" w:type="dxa"/>
            <w:shd w:val="clear" w:color="auto" w:fill="auto"/>
            <w:vAlign w:val="bottom"/>
            <w:hideMark/>
          </w:tcPr>
          <w:p w14:paraId="4B924BA8"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A9" w14:textId="77777777" w:rsidR="00FD2481" w:rsidRPr="00FD2481" w:rsidRDefault="00FD2481" w:rsidP="00FD2481">
            <w:pPr>
              <w:rPr>
                <w:rFonts w:ascii="Calibri" w:hAnsi="Calibri"/>
                <w:color w:val="000000"/>
                <w:szCs w:val="22"/>
              </w:rPr>
            </w:pPr>
            <w:r w:rsidRPr="00FD2481">
              <w:rPr>
                <w:rFonts w:ascii="Calibri" w:hAnsi="Calibri"/>
                <w:color w:val="000000"/>
                <w:szCs w:val="22"/>
              </w:rPr>
              <w:t>J91</w:t>
            </w:r>
          </w:p>
        </w:tc>
      </w:tr>
      <w:tr w:rsidR="00FD2481" w:rsidRPr="00FD2481" w14:paraId="4B924BAF" w14:textId="77777777" w:rsidTr="00895BEB">
        <w:trPr>
          <w:trHeight w:val="558"/>
        </w:trPr>
        <w:tc>
          <w:tcPr>
            <w:tcW w:w="1277" w:type="dxa"/>
            <w:shd w:val="clear" w:color="auto" w:fill="auto"/>
            <w:vAlign w:val="bottom"/>
            <w:hideMark/>
          </w:tcPr>
          <w:p w14:paraId="4B924BAB" w14:textId="77777777" w:rsidR="00FD2481" w:rsidRPr="00FD2481" w:rsidRDefault="00FD2481" w:rsidP="00FD2481">
            <w:pPr>
              <w:rPr>
                <w:rFonts w:ascii="Calibri" w:hAnsi="Calibri"/>
                <w:color w:val="000000"/>
                <w:szCs w:val="22"/>
              </w:rPr>
            </w:pPr>
            <w:r w:rsidRPr="00FD2481">
              <w:rPr>
                <w:rFonts w:ascii="Calibri" w:hAnsi="Calibri"/>
                <w:color w:val="000000"/>
                <w:szCs w:val="22"/>
              </w:rPr>
              <w:t>JAZ-002</w:t>
            </w:r>
          </w:p>
        </w:tc>
        <w:tc>
          <w:tcPr>
            <w:tcW w:w="960" w:type="dxa"/>
            <w:shd w:val="clear" w:color="auto" w:fill="auto"/>
            <w:vAlign w:val="bottom"/>
            <w:hideMark/>
          </w:tcPr>
          <w:p w14:paraId="4B924BAC" w14:textId="77777777" w:rsidR="00FD2481" w:rsidRPr="00FD2481" w:rsidRDefault="00FD2481" w:rsidP="00FD2481">
            <w:pPr>
              <w:rPr>
                <w:rFonts w:ascii="Calibri" w:hAnsi="Calibri"/>
                <w:color w:val="000000"/>
                <w:szCs w:val="22"/>
              </w:rPr>
            </w:pPr>
            <w:r w:rsidRPr="00FD2481">
              <w:rPr>
                <w:rFonts w:ascii="Calibri" w:hAnsi="Calibri"/>
                <w:color w:val="000000"/>
                <w:szCs w:val="22"/>
              </w:rPr>
              <w:t>11.4</w:t>
            </w:r>
          </w:p>
        </w:tc>
        <w:tc>
          <w:tcPr>
            <w:tcW w:w="4980" w:type="dxa"/>
            <w:shd w:val="clear" w:color="auto" w:fill="auto"/>
            <w:vAlign w:val="bottom"/>
            <w:hideMark/>
          </w:tcPr>
          <w:p w14:paraId="4B924BAD"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and </w:t>
            </w:r>
            <w:r w:rsidR="0021376A" w:rsidRPr="00FD2481">
              <w:rPr>
                <w:rFonts w:ascii="Calibri" w:hAnsi="Calibri"/>
                <w:color w:val="000000"/>
                <w:szCs w:val="22"/>
              </w:rPr>
              <w:t>against</w:t>
            </w:r>
            <w:r w:rsidR="00FD2481" w:rsidRPr="00FD2481">
              <w:rPr>
                <w:rFonts w:ascii="Calibri" w:hAnsi="Calibri"/>
                <w:color w:val="000000"/>
                <w:szCs w:val="22"/>
              </w:rPr>
              <w:t xml:space="preserve"> CONEX,  at junction between the bottom two of the stack </w:t>
            </w:r>
          </w:p>
        </w:tc>
        <w:tc>
          <w:tcPr>
            <w:tcW w:w="2070" w:type="dxa"/>
            <w:shd w:val="clear" w:color="auto" w:fill="auto"/>
            <w:vAlign w:val="bottom"/>
            <w:hideMark/>
          </w:tcPr>
          <w:p w14:paraId="4B924BAE" w14:textId="77777777" w:rsidR="00FD2481" w:rsidRPr="00FD2481" w:rsidRDefault="00895BEB" w:rsidP="00FD2481">
            <w:pPr>
              <w:rPr>
                <w:rFonts w:ascii="Calibri" w:hAnsi="Calibri"/>
                <w:color w:val="000000"/>
                <w:szCs w:val="22"/>
              </w:rPr>
            </w:pPr>
            <w:r w:rsidRPr="00FD2481">
              <w:rPr>
                <w:rFonts w:ascii="Calibri" w:hAnsi="Calibri"/>
                <w:color w:val="000000"/>
                <w:szCs w:val="22"/>
              </w:rPr>
              <w:t>NA</w:t>
            </w:r>
          </w:p>
        </w:tc>
      </w:tr>
      <w:tr w:rsidR="00FD2481" w:rsidRPr="00FD2481" w14:paraId="4B924BB4" w14:textId="77777777" w:rsidTr="00136408">
        <w:trPr>
          <w:trHeight w:val="300"/>
        </w:trPr>
        <w:tc>
          <w:tcPr>
            <w:tcW w:w="1277" w:type="dxa"/>
            <w:shd w:val="clear" w:color="auto" w:fill="auto"/>
            <w:vAlign w:val="bottom"/>
            <w:hideMark/>
          </w:tcPr>
          <w:p w14:paraId="4B924BB0" w14:textId="77777777" w:rsidR="00FD2481" w:rsidRPr="00FD2481" w:rsidRDefault="00FD2481" w:rsidP="00FD2481">
            <w:pPr>
              <w:rPr>
                <w:rFonts w:ascii="Calibri" w:hAnsi="Calibri"/>
                <w:color w:val="000000"/>
                <w:szCs w:val="22"/>
              </w:rPr>
            </w:pPr>
            <w:r w:rsidRPr="00FD2481">
              <w:rPr>
                <w:rFonts w:ascii="Calibri" w:hAnsi="Calibri"/>
                <w:color w:val="000000"/>
                <w:szCs w:val="22"/>
              </w:rPr>
              <w:t>JAZ-003</w:t>
            </w:r>
          </w:p>
        </w:tc>
        <w:tc>
          <w:tcPr>
            <w:tcW w:w="960" w:type="dxa"/>
            <w:shd w:val="clear" w:color="auto" w:fill="auto"/>
            <w:vAlign w:val="bottom"/>
            <w:hideMark/>
          </w:tcPr>
          <w:p w14:paraId="4B924BB1" w14:textId="77777777" w:rsidR="00FD2481" w:rsidRPr="00FD2481" w:rsidRDefault="00FD2481" w:rsidP="00FD2481">
            <w:pPr>
              <w:rPr>
                <w:rFonts w:ascii="Calibri" w:hAnsi="Calibri"/>
                <w:color w:val="000000"/>
                <w:szCs w:val="22"/>
              </w:rPr>
            </w:pPr>
            <w:r w:rsidRPr="00FD2481">
              <w:rPr>
                <w:rFonts w:ascii="Calibri" w:hAnsi="Calibri"/>
                <w:color w:val="000000"/>
                <w:szCs w:val="22"/>
              </w:rPr>
              <w:t>7.1</w:t>
            </w:r>
          </w:p>
        </w:tc>
        <w:tc>
          <w:tcPr>
            <w:tcW w:w="4980" w:type="dxa"/>
            <w:shd w:val="clear" w:color="auto" w:fill="auto"/>
            <w:vAlign w:val="bottom"/>
            <w:hideMark/>
          </w:tcPr>
          <w:p w14:paraId="4B924BB2"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B3" w14:textId="77777777" w:rsidR="00FD2481" w:rsidRPr="00FD2481" w:rsidRDefault="00FD2481" w:rsidP="00FD2481">
            <w:pPr>
              <w:rPr>
                <w:rFonts w:ascii="Calibri" w:hAnsi="Calibri"/>
                <w:color w:val="000000"/>
                <w:szCs w:val="22"/>
              </w:rPr>
            </w:pPr>
            <w:r w:rsidRPr="00FD2481">
              <w:rPr>
                <w:rFonts w:ascii="Calibri" w:hAnsi="Calibri"/>
                <w:color w:val="000000"/>
                <w:szCs w:val="22"/>
              </w:rPr>
              <w:t>J71</w:t>
            </w:r>
          </w:p>
        </w:tc>
      </w:tr>
      <w:tr w:rsidR="00FD2481" w:rsidRPr="00FD2481" w14:paraId="4B924BB9" w14:textId="77777777" w:rsidTr="00136408">
        <w:trPr>
          <w:trHeight w:val="300"/>
        </w:trPr>
        <w:tc>
          <w:tcPr>
            <w:tcW w:w="1277" w:type="dxa"/>
            <w:shd w:val="clear" w:color="auto" w:fill="auto"/>
            <w:vAlign w:val="bottom"/>
            <w:hideMark/>
          </w:tcPr>
          <w:p w14:paraId="4B924BB5" w14:textId="77777777" w:rsidR="00FD2481" w:rsidRPr="00FD2481" w:rsidRDefault="00FD2481" w:rsidP="00FD2481">
            <w:pPr>
              <w:rPr>
                <w:rFonts w:ascii="Calibri" w:hAnsi="Calibri"/>
                <w:color w:val="000000"/>
                <w:szCs w:val="22"/>
              </w:rPr>
            </w:pPr>
            <w:r w:rsidRPr="00FD2481">
              <w:rPr>
                <w:rFonts w:ascii="Calibri" w:hAnsi="Calibri"/>
                <w:color w:val="000000"/>
                <w:szCs w:val="22"/>
              </w:rPr>
              <w:t>JAZ-004</w:t>
            </w:r>
          </w:p>
        </w:tc>
        <w:tc>
          <w:tcPr>
            <w:tcW w:w="960" w:type="dxa"/>
            <w:shd w:val="clear" w:color="auto" w:fill="auto"/>
            <w:vAlign w:val="bottom"/>
            <w:hideMark/>
          </w:tcPr>
          <w:p w14:paraId="4B924BB6" w14:textId="77777777" w:rsidR="00FD2481" w:rsidRPr="00FD2481" w:rsidRDefault="00FD2481" w:rsidP="00FD2481">
            <w:pPr>
              <w:rPr>
                <w:rFonts w:ascii="Calibri" w:hAnsi="Calibri"/>
                <w:color w:val="000000"/>
                <w:szCs w:val="22"/>
              </w:rPr>
            </w:pPr>
            <w:r w:rsidRPr="00FD2481">
              <w:rPr>
                <w:rFonts w:ascii="Calibri" w:hAnsi="Calibri"/>
                <w:color w:val="000000"/>
                <w:szCs w:val="22"/>
              </w:rPr>
              <w:t>7.5</w:t>
            </w:r>
          </w:p>
        </w:tc>
        <w:tc>
          <w:tcPr>
            <w:tcW w:w="4980" w:type="dxa"/>
            <w:shd w:val="clear" w:color="auto" w:fill="auto"/>
            <w:vAlign w:val="bottom"/>
            <w:hideMark/>
          </w:tcPr>
          <w:p w14:paraId="4B924BB7"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B8" w14:textId="77777777" w:rsidR="00FD2481" w:rsidRPr="00FD2481" w:rsidRDefault="00FD2481" w:rsidP="00FD2481">
            <w:pPr>
              <w:rPr>
                <w:rFonts w:ascii="Calibri" w:hAnsi="Calibri"/>
                <w:color w:val="000000"/>
                <w:szCs w:val="22"/>
              </w:rPr>
            </w:pPr>
            <w:r w:rsidRPr="00FD2481">
              <w:rPr>
                <w:rFonts w:ascii="Calibri" w:hAnsi="Calibri"/>
                <w:color w:val="000000"/>
                <w:szCs w:val="22"/>
              </w:rPr>
              <w:t>J75</w:t>
            </w:r>
          </w:p>
        </w:tc>
      </w:tr>
      <w:tr w:rsidR="00FD2481" w:rsidRPr="00FD2481" w14:paraId="4B924BBE" w14:textId="77777777" w:rsidTr="00136408">
        <w:trPr>
          <w:trHeight w:val="300"/>
        </w:trPr>
        <w:tc>
          <w:tcPr>
            <w:tcW w:w="1277" w:type="dxa"/>
            <w:shd w:val="clear" w:color="auto" w:fill="auto"/>
            <w:vAlign w:val="bottom"/>
            <w:hideMark/>
          </w:tcPr>
          <w:p w14:paraId="4B924BBA" w14:textId="77777777" w:rsidR="00FD2481" w:rsidRPr="00FD2481" w:rsidRDefault="00FD2481" w:rsidP="00FD2481">
            <w:pPr>
              <w:rPr>
                <w:rFonts w:ascii="Calibri" w:hAnsi="Calibri"/>
                <w:color w:val="000000"/>
                <w:szCs w:val="22"/>
              </w:rPr>
            </w:pPr>
            <w:r w:rsidRPr="00FD2481">
              <w:rPr>
                <w:rFonts w:ascii="Calibri" w:hAnsi="Calibri"/>
                <w:color w:val="000000"/>
                <w:szCs w:val="22"/>
              </w:rPr>
              <w:t>JAZ-005</w:t>
            </w:r>
          </w:p>
        </w:tc>
        <w:tc>
          <w:tcPr>
            <w:tcW w:w="960" w:type="dxa"/>
            <w:shd w:val="clear" w:color="auto" w:fill="auto"/>
            <w:vAlign w:val="bottom"/>
            <w:hideMark/>
          </w:tcPr>
          <w:p w14:paraId="4B924BBB" w14:textId="77777777" w:rsidR="00FD2481" w:rsidRPr="00FD2481" w:rsidRDefault="00FD2481" w:rsidP="00FD2481">
            <w:pPr>
              <w:rPr>
                <w:rFonts w:ascii="Calibri" w:hAnsi="Calibri"/>
                <w:color w:val="000000"/>
                <w:szCs w:val="22"/>
              </w:rPr>
            </w:pPr>
            <w:r w:rsidRPr="00FD2481">
              <w:rPr>
                <w:rFonts w:ascii="Calibri" w:hAnsi="Calibri"/>
                <w:color w:val="000000"/>
                <w:szCs w:val="22"/>
              </w:rPr>
              <w:t>8.5</w:t>
            </w:r>
          </w:p>
        </w:tc>
        <w:tc>
          <w:tcPr>
            <w:tcW w:w="4980" w:type="dxa"/>
            <w:shd w:val="clear" w:color="auto" w:fill="auto"/>
            <w:vAlign w:val="bottom"/>
            <w:hideMark/>
          </w:tcPr>
          <w:p w14:paraId="4B924BBC"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BD" w14:textId="77777777" w:rsidR="00FD2481" w:rsidRPr="00FD2481" w:rsidRDefault="00FD2481" w:rsidP="00FD2481">
            <w:pPr>
              <w:rPr>
                <w:rFonts w:ascii="Calibri" w:hAnsi="Calibri"/>
                <w:color w:val="000000"/>
                <w:szCs w:val="22"/>
              </w:rPr>
            </w:pPr>
            <w:r w:rsidRPr="00FD2481">
              <w:rPr>
                <w:rFonts w:ascii="Calibri" w:hAnsi="Calibri"/>
                <w:color w:val="000000"/>
                <w:szCs w:val="22"/>
              </w:rPr>
              <w:t>J85</w:t>
            </w:r>
          </w:p>
        </w:tc>
      </w:tr>
      <w:tr w:rsidR="00FD2481" w:rsidRPr="00FD2481" w14:paraId="4B924BC3" w14:textId="77777777" w:rsidTr="00136408">
        <w:trPr>
          <w:trHeight w:val="300"/>
        </w:trPr>
        <w:tc>
          <w:tcPr>
            <w:tcW w:w="1277" w:type="dxa"/>
            <w:shd w:val="clear" w:color="auto" w:fill="auto"/>
            <w:vAlign w:val="bottom"/>
            <w:hideMark/>
          </w:tcPr>
          <w:p w14:paraId="4B924BBF" w14:textId="77777777" w:rsidR="00FD2481" w:rsidRPr="00FD2481" w:rsidRDefault="00FD2481" w:rsidP="00FD2481">
            <w:pPr>
              <w:rPr>
                <w:rFonts w:ascii="Calibri" w:hAnsi="Calibri"/>
                <w:color w:val="000000"/>
                <w:szCs w:val="22"/>
              </w:rPr>
            </w:pPr>
            <w:r w:rsidRPr="00FD2481">
              <w:rPr>
                <w:rFonts w:ascii="Calibri" w:hAnsi="Calibri"/>
                <w:color w:val="000000"/>
                <w:szCs w:val="22"/>
              </w:rPr>
              <w:t>JAZ-006</w:t>
            </w:r>
          </w:p>
        </w:tc>
        <w:tc>
          <w:tcPr>
            <w:tcW w:w="960" w:type="dxa"/>
            <w:shd w:val="clear" w:color="auto" w:fill="auto"/>
            <w:vAlign w:val="bottom"/>
            <w:hideMark/>
          </w:tcPr>
          <w:p w14:paraId="4B924BC0" w14:textId="77777777" w:rsidR="00FD2481" w:rsidRPr="00FD2481" w:rsidRDefault="00FD2481" w:rsidP="00FD2481">
            <w:pPr>
              <w:rPr>
                <w:rFonts w:ascii="Calibri" w:hAnsi="Calibri"/>
                <w:color w:val="000000"/>
                <w:szCs w:val="22"/>
              </w:rPr>
            </w:pPr>
            <w:r w:rsidRPr="00FD2481">
              <w:rPr>
                <w:rFonts w:ascii="Calibri" w:hAnsi="Calibri"/>
                <w:color w:val="000000"/>
                <w:szCs w:val="22"/>
              </w:rPr>
              <w:t xml:space="preserve">NA </w:t>
            </w:r>
          </w:p>
        </w:tc>
        <w:tc>
          <w:tcPr>
            <w:tcW w:w="4980" w:type="dxa"/>
            <w:shd w:val="clear" w:color="auto" w:fill="auto"/>
            <w:vAlign w:val="bottom"/>
            <w:hideMark/>
          </w:tcPr>
          <w:p w14:paraId="4B924BC1" w14:textId="77777777" w:rsidR="00FD2481" w:rsidRPr="00FD2481" w:rsidRDefault="00FD2481" w:rsidP="00FD2481">
            <w:pPr>
              <w:rPr>
                <w:rFonts w:ascii="Calibri" w:hAnsi="Calibri"/>
                <w:color w:val="000000"/>
                <w:szCs w:val="22"/>
              </w:rPr>
            </w:pPr>
            <w:r w:rsidRPr="00FD2481">
              <w:rPr>
                <w:rFonts w:ascii="Calibri" w:hAnsi="Calibri"/>
                <w:color w:val="000000"/>
                <w:szCs w:val="22"/>
              </w:rPr>
              <w:t xml:space="preserve">Upwind, NW corner of apron </w:t>
            </w:r>
          </w:p>
        </w:tc>
        <w:tc>
          <w:tcPr>
            <w:tcW w:w="2070" w:type="dxa"/>
            <w:shd w:val="clear" w:color="auto" w:fill="auto"/>
            <w:vAlign w:val="bottom"/>
            <w:hideMark/>
          </w:tcPr>
          <w:p w14:paraId="4B924BC2" w14:textId="77777777" w:rsidR="00FD2481" w:rsidRPr="00FD2481" w:rsidRDefault="00FD2481" w:rsidP="00FD2481">
            <w:pPr>
              <w:rPr>
                <w:rFonts w:ascii="Calibri" w:hAnsi="Calibri"/>
                <w:color w:val="000000"/>
                <w:szCs w:val="22"/>
              </w:rPr>
            </w:pPr>
            <w:r w:rsidRPr="00FD2481">
              <w:rPr>
                <w:rFonts w:ascii="Calibri" w:hAnsi="Calibri"/>
                <w:color w:val="000000"/>
                <w:szCs w:val="22"/>
              </w:rPr>
              <w:t>P10</w:t>
            </w:r>
          </w:p>
        </w:tc>
      </w:tr>
      <w:tr w:rsidR="00FD2481" w:rsidRPr="00FD2481" w14:paraId="4B924BC8" w14:textId="77777777" w:rsidTr="00136408">
        <w:trPr>
          <w:trHeight w:val="300"/>
        </w:trPr>
        <w:tc>
          <w:tcPr>
            <w:tcW w:w="1277" w:type="dxa"/>
            <w:shd w:val="clear" w:color="auto" w:fill="auto"/>
            <w:vAlign w:val="bottom"/>
            <w:hideMark/>
          </w:tcPr>
          <w:p w14:paraId="4B924BC4" w14:textId="77777777" w:rsidR="00FD2481" w:rsidRPr="00FD2481" w:rsidRDefault="00FD2481" w:rsidP="00FD2481">
            <w:pPr>
              <w:rPr>
                <w:rFonts w:ascii="Calibri" w:hAnsi="Calibri"/>
                <w:color w:val="000000"/>
                <w:szCs w:val="22"/>
              </w:rPr>
            </w:pPr>
            <w:r w:rsidRPr="00FD2481">
              <w:rPr>
                <w:rFonts w:ascii="Calibri" w:hAnsi="Calibri"/>
                <w:color w:val="000000"/>
                <w:szCs w:val="22"/>
              </w:rPr>
              <w:t>JAZ-007</w:t>
            </w:r>
          </w:p>
        </w:tc>
        <w:tc>
          <w:tcPr>
            <w:tcW w:w="960" w:type="dxa"/>
            <w:shd w:val="clear" w:color="auto" w:fill="auto"/>
            <w:vAlign w:val="bottom"/>
            <w:hideMark/>
          </w:tcPr>
          <w:p w14:paraId="4B924BC5" w14:textId="77777777" w:rsidR="00FD2481" w:rsidRPr="00FD2481" w:rsidRDefault="00FD2481" w:rsidP="00FD2481">
            <w:pPr>
              <w:rPr>
                <w:rFonts w:ascii="Calibri" w:hAnsi="Calibri"/>
                <w:color w:val="000000"/>
                <w:szCs w:val="22"/>
              </w:rPr>
            </w:pPr>
            <w:r w:rsidRPr="00FD2481">
              <w:rPr>
                <w:rFonts w:ascii="Calibri" w:hAnsi="Calibri"/>
                <w:color w:val="000000"/>
                <w:szCs w:val="22"/>
              </w:rPr>
              <w:t>9.7</w:t>
            </w:r>
          </w:p>
        </w:tc>
        <w:tc>
          <w:tcPr>
            <w:tcW w:w="4980" w:type="dxa"/>
            <w:shd w:val="clear" w:color="auto" w:fill="auto"/>
            <w:vAlign w:val="bottom"/>
            <w:hideMark/>
          </w:tcPr>
          <w:p w14:paraId="4B924BC6"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C7" w14:textId="77777777" w:rsidR="00FD2481" w:rsidRPr="00FD2481" w:rsidRDefault="00FD2481" w:rsidP="00FD2481">
            <w:pPr>
              <w:rPr>
                <w:rFonts w:ascii="Calibri" w:hAnsi="Calibri"/>
                <w:color w:val="000000"/>
                <w:szCs w:val="22"/>
              </w:rPr>
            </w:pPr>
            <w:r w:rsidRPr="00FD2481">
              <w:rPr>
                <w:rFonts w:ascii="Calibri" w:hAnsi="Calibri"/>
                <w:color w:val="000000"/>
                <w:szCs w:val="22"/>
              </w:rPr>
              <w:t>J97</w:t>
            </w:r>
          </w:p>
        </w:tc>
      </w:tr>
      <w:tr w:rsidR="00FD2481" w:rsidRPr="00FD2481" w14:paraId="4B924BCD" w14:textId="77777777" w:rsidTr="00136408">
        <w:trPr>
          <w:trHeight w:val="300"/>
        </w:trPr>
        <w:tc>
          <w:tcPr>
            <w:tcW w:w="1277" w:type="dxa"/>
            <w:shd w:val="clear" w:color="auto" w:fill="auto"/>
            <w:vAlign w:val="bottom"/>
            <w:hideMark/>
          </w:tcPr>
          <w:p w14:paraId="4B924BC9" w14:textId="77777777" w:rsidR="00FD2481" w:rsidRPr="00FD2481" w:rsidRDefault="00FD2481" w:rsidP="00FD2481">
            <w:pPr>
              <w:rPr>
                <w:rFonts w:ascii="Calibri" w:hAnsi="Calibri"/>
                <w:color w:val="000000"/>
                <w:szCs w:val="22"/>
              </w:rPr>
            </w:pPr>
            <w:r w:rsidRPr="00FD2481">
              <w:rPr>
                <w:rFonts w:ascii="Calibri" w:hAnsi="Calibri"/>
                <w:color w:val="000000"/>
                <w:szCs w:val="22"/>
              </w:rPr>
              <w:t>JAZ-008</w:t>
            </w:r>
          </w:p>
        </w:tc>
        <w:tc>
          <w:tcPr>
            <w:tcW w:w="960" w:type="dxa"/>
            <w:shd w:val="clear" w:color="auto" w:fill="auto"/>
            <w:vAlign w:val="bottom"/>
            <w:hideMark/>
          </w:tcPr>
          <w:p w14:paraId="4B924BCA" w14:textId="77777777" w:rsidR="00FD2481" w:rsidRPr="00FD2481" w:rsidRDefault="00FD2481" w:rsidP="00FD2481">
            <w:pPr>
              <w:rPr>
                <w:rFonts w:ascii="Calibri" w:hAnsi="Calibri"/>
                <w:color w:val="000000"/>
                <w:szCs w:val="22"/>
              </w:rPr>
            </w:pPr>
            <w:r w:rsidRPr="00FD2481">
              <w:rPr>
                <w:rFonts w:ascii="Calibri" w:hAnsi="Calibri"/>
                <w:color w:val="000000"/>
                <w:szCs w:val="22"/>
              </w:rPr>
              <w:t>11.</w:t>
            </w:r>
            <w:r w:rsidR="00372365">
              <w:rPr>
                <w:rFonts w:ascii="Calibri" w:hAnsi="Calibri"/>
                <w:color w:val="000000"/>
                <w:szCs w:val="22"/>
              </w:rPr>
              <w:t>5</w:t>
            </w:r>
          </w:p>
        </w:tc>
        <w:tc>
          <w:tcPr>
            <w:tcW w:w="4980" w:type="dxa"/>
            <w:shd w:val="clear" w:color="auto" w:fill="auto"/>
            <w:vAlign w:val="bottom"/>
            <w:hideMark/>
          </w:tcPr>
          <w:p w14:paraId="4B924BCB"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 right side</w:t>
            </w:r>
          </w:p>
        </w:tc>
        <w:tc>
          <w:tcPr>
            <w:tcW w:w="2070" w:type="dxa"/>
            <w:shd w:val="clear" w:color="auto" w:fill="auto"/>
            <w:vAlign w:val="bottom"/>
            <w:hideMark/>
          </w:tcPr>
          <w:p w14:paraId="4B924BCC" w14:textId="77777777" w:rsidR="00FD2481" w:rsidRPr="00FD2481" w:rsidRDefault="00FD2481" w:rsidP="00FD2481">
            <w:pPr>
              <w:rPr>
                <w:rFonts w:ascii="Calibri" w:hAnsi="Calibri"/>
                <w:color w:val="000000"/>
                <w:szCs w:val="22"/>
              </w:rPr>
            </w:pPr>
            <w:r w:rsidRPr="00FD2481">
              <w:rPr>
                <w:rFonts w:ascii="Calibri" w:hAnsi="Calibri"/>
                <w:color w:val="000000"/>
                <w:szCs w:val="22"/>
              </w:rPr>
              <w:t>J11</w:t>
            </w:r>
            <w:r w:rsidR="004B78B6">
              <w:rPr>
                <w:rFonts w:ascii="Calibri" w:hAnsi="Calibri"/>
                <w:color w:val="000000"/>
                <w:szCs w:val="22"/>
              </w:rPr>
              <w:t>5</w:t>
            </w:r>
          </w:p>
        </w:tc>
      </w:tr>
      <w:tr w:rsidR="00FD2481" w:rsidRPr="00FD2481" w14:paraId="4B924BD2" w14:textId="77777777" w:rsidTr="00136408">
        <w:trPr>
          <w:trHeight w:val="300"/>
        </w:trPr>
        <w:tc>
          <w:tcPr>
            <w:tcW w:w="1277" w:type="dxa"/>
            <w:shd w:val="clear" w:color="auto" w:fill="auto"/>
            <w:vAlign w:val="bottom"/>
            <w:hideMark/>
          </w:tcPr>
          <w:p w14:paraId="4B924BCE" w14:textId="77777777" w:rsidR="00FD2481" w:rsidRPr="00FD2481" w:rsidRDefault="00FD2481" w:rsidP="00FD2481">
            <w:pPr>
              <w:rPr>
                <w:rFonts w:ascii="Calibri" w:hAnsi="Calibri"/>
                <w:color w:val="000000"/>
                <w:szCs w:val="22"/>
              </w:rPr>
            </w:pPr>
            <w:r w:rsidRPr="00FD2481">
              <w:rPr>
                <w:rFonts w:ascii="Calibri" w:hAnsi="Calibri"/>
                <w:color w:val="000000"/>
                <w:szCs w:val="22"/>
              </w:rPr>
              <w:t>JAZ-009</w:t>
            </w:r>
          </w:p>
        </w:tc>
        <w:tc>
          <w:tcPr>
            <w:tcW w:w="960" w:type="dxa"/>
            <w:shd w:val="clear" w:color="auto" w:fill="auto"/>
            <w:vAlign w:val="bottom"/>
            <w:hideMark/>
          </w:tcPr>
          <w:p w14:paraId="4B924BCF" w14:textId="77777777" w:rsidR="00FD2481" w:rsidRPr="00FD2481" w:rsidRDefault="00FD2481" w:rsidP="00FD2481">
            <w:pPr>
              <w:rPr>
                <w:rFonts w:ascii="Calibri" w:hAnsi="Calibri"/>
                <w:color w:val="000000"/>
                <w:szCs w:val="22"/>
              </w:rPr>
            </w:pPr>
            <w:r w:rsidRPr="00FD2481">
              <w:rPr>
                <w:rFonts w:ascii="Calibri" w:hAnsi="Calibri"/>
                <w:color w:val="000000"/>
                <w:szCs w:val="22"/>
              </w:rPr>
              <w:t>1.5</w:t>
            </w:r>
          </w:p>
        </w:tc>
        <w:tc>
          <w:tcPr>
            <w:tcW w:w="4980" w:type="dxa"/>
            <w:shd w:val="clear" w:color="auto" w:fill="auto"/>
            <w:vAlign w:val="bottom"/>
            <w:hideMark/>
          </w:tcPr>
          <w:p w14:paraId="4B924BD0"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D1" w14:textId="77777777" w:rsidR="00FD2481" w:rsidRPr="00FD2481" w:rsidRDefault="00FD2481" w:rsidP="00FD2481">
            <w:pPr>
              <w:rPr>
                <w:rFonts w:ascii="Calibri" w:hAnsi="Calibri"/>
                <w:color w:val="000000"/>
                <w:szCs w:val="22"/>
              </w:rPr>
            </w:pPr>
            <w:r w:rsidRPr="00FD2481">
              <w:rPr>
                <w:rFonts w:ascii="Calibri" w:hAnsi="Calibri"/>
                <w:color w:val="000000"/>
                <w:szCs w:val="22"/>
              </w:rPr>
              <w:t>J15</w:t>
            </w:r>
          </w:p>
        </w:tc>
      </w:tr>
      <w:tr w:rsidR="00FD2481" w:rsidRPr="00FD2481" w14:paraId="4B924BD7" w14:textId="77777777" w:rsidTr="00136408">
        <w:trPr>
          <w:trHeight w:val="300"/>
        </w:trPr>
        <w:tc>
          <w:tcPr>
            <w:tcW w:w="1277" w:type="dxa"/>
            <w:shd w:val="clear" w:color="auto" w:fill="auto"/>
            <w:vAlign w:val="bottom"/>
            <w:hideMark/>
          </w:tcPr>
          <w:p w14:paraId="4B924BD3" w14:textId="77777777" w:rsidR="00FD2481" w:rsidRPr="00FD2481" w:rsidRDefault="00FD2481" w:rsidP="00FD2481">
            <w:pPr>
              <w:rPr>
                <w:rFonts w:ascii="Calibri" w:hAnsi="Calibri"/>
                <w:color w:val="000000"/>
                <w:szCs w:val="22"/>
              </w:rPr>
            </w:pPr>
            <w:r w:rsidRPr="00FD2481">
              <w:rPr>
                <w:rFonts w:ascii="Calibri" w:hAnsi="Calibri"/>
                <w:color w:val="000000"/>
                <w:szCs w:val="22"/>
              </w:rPr>
              <w:t>JAZ-010</w:t>
            </w:r>
          </w:p>
        </w:tc>
        <w:tc>
          <w:tcPr>
            <w:tcW w:w="960" w:type="dxa"/>
            <w:shd w:val="clear" w:color="auto" w:fill="auto"/>
            <w:vAlign w:val="bottom"/>
            <w:hideMark/>
          </w:tcPr>
          <w:p w14:paraId="4B924BD4"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c>
          <w:tcPr>
            <w:tcW w:w="4980" w:type="dxa"/>
            <w:shd w:val="clear" w:color="auto" w:fill="auto"/>
            <w:vAlign w:val="bottom"/>
            <w:hideMark/>
          </w:tcPr>
          <w:p w14:paraId="4B924BD5"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off Apron</w:t>
            </w:r>
          </w:p>
        </w:tc>
        <w:tc>
          <w:tcPr>
            <w:tcW w:w="2070" w:type="dxa"/>
            <w:shd w:val="clear" w:color="auto" w:fill="auto"/>
            <w:vAlign w:val="bottom"/>
            <w:hideMark/>
          </w:tcPr>
          <w:p w14:paraId="4B924BD6" w14:textId="77777777" w:rsidR="00FD2481" w:rsidRPr="00FD2481" w:rsidRDefault="00FD2481" w:rsidP="00FD2481">
            <w:pPr>
              <w:rPr>
                <w:rFonts w:ascii="Calibri" w:hAnsi="Calibri"/>
                <w:color w:val="000000"/>
                <w:szCs w:val="22"/>
              </w:rPr>
            </w:pPr>
            <w:r w:rsidRPr="00FD2481">
              <w:rPr>
                <w:rFonts w:ascii="Calibri" w:hAnsi="Calibri"/>
                <w:color w:val="000000"/>
                <w:szCs w:val="22"/>
              </w:rPr>
              <w:t>P4</w:t>
            </w:r>
          </w:p>
        </w:tc>
      </w:tr>
      <w:tr w:rsidR="00FD2481" w:rsidRPr="00FD2481" w14:paraId="4B924BDC" w14:textId="77777777" w:rsidTr="00136408">
        <w:trPr>
          <w:trHeight w:val="300"/>
        </w:trPr>
        <w:tc>
          <w:tcPr>
            <w:tcW w:w="1277" w:type="dxa"/>
            <w:shd w:val="clear" w:color="auto" w:fill="auto"/>
            <w:vAlign w:val="bottom"/>
            <w:hideMark/>
          </w:tcPr>
          <w:p w14:paraId="4B924BD8" w14:textId="77777777" w:rsidR="00FD2481" w:rsidRPr="00FD2481" w:rsidRDefault="00FD2481" w:rsidP="00FD2481">
            <w:pPr>
              <w:rPr>
                <w:rFonts w:ascii="Calibri" w:hAnsi="Calibri"/>
                <w:color w:val="000000"/>
                <w:szCs w:val="22"/>
              </w:rPr>
            </w:pPr>
            <w:r w:rsidRPr="00FD2481">
              <w:rPr>
                <w:rFonts w:ascii="Calibri" w:hAnsi="Calibri"/>
                <w:color w:val="000000"/>
                <w:szCs w:val="22"/>
              </w:rPr>
              <w:t>JAZ-011</w:t>
            </w:r>
          </w:p>
        </w:tc>
        <w:tc>
          <w:tcPr>
            <w:tcW w:w="960" w:type="dxa"/>
            <w:shd w:val="clear" w:color="auto" w:fill="auto"/>
            <w:vAlign w:val="bottom"/>
            <w:hideMark/>
          </w:tcPr>
          <w:p w14:paraId="4B924BD9" w14:textId="77777777" w:rsidR="00FD2481" w:rsidRPr="00FD2481" w:rsidRDefault="00FD2481" w:rsidP="00FD2481">
            <w:pPr>
              <w:rPr>
                <w:rFonts w:ascii="Calibri" w:hAnsi="Calibri"/>
                <w:color w:val="000000"/>
                <w:szCs w:val="22"/>
              </w:rPr>
            </w:pPr>
            <w:r w:rsidRPr="00FD2481">
              <w:rPr>
                <w:rFonts w:ascii="Calibri" w:hAnsi="Calibri"/>
                <w:color w:val="000000"/>
                <w:szCs w:val="22"/>
              </w:rPr>
              <w:t>1.1</w:t>
            </w:r>
          </w:p>
        </w:tc>
        <w:tc>
          <w:tcPr>
            <w:tcW w:w="4980" w:type="dxa"/>
            <w:shd w:val="clear" w:color="auto" w:fill="auto"/>
            <w:vAlign w:val="bottom"/>
            <w:hideMark/>
          </w:tcPr>
          <w:p w14:paraId="4B924BDA"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DB" w14:textId="77777777" w:rsidR="00FD2481" w:rsidRPr="00FD2481" w:rsidRDefault="00FD2481" w:rsidP="00FD2481">
            <w:pPr>
              <w:rPr>
                <w:rFonts w:ascii="Calibri" w:hAnsi="Calibri"/>
                <w:color w:val="000000"/>
                <w:szCs w:val="22"/>
              </w:rPr>
            </w:pPr>
            <w:r w:rsidRPr="00FD2481">
              <w:rPr>
                <w:rFonts w:ascii="Calibri" w:hAnsi="Calibri"/>
                <w:color w:val="000000"/>
                <w:szCs w:val="22"/>
              </w:rPr>
              <w:t>J11</w:t>
            </w:r>
          </w:p>
        </w:tc>
      </w:tr>
      <w:tr w:rsidR="00FD2481" w:rsidRPr="00FD2481" w14:paraId="4B924BE1" w14:textId="77777777" w:rsidTr="0021376A">
        <w:trPr>
          <w:trHeight w:val="261"/>
        </w:trPr>
        <w:tc>
          <w:tcPr>
            <w:tcW w:w="1277" w:type="dxa"/>
            <w:shd w:val="clear" w:color="auto" w:fill="auto"/>
            <w:vAlign w:val="bottom"/>
            <w:hideMark/>
          </w:tcPr>
          <w:p w14:paraId="4B924BDD" w14:textId="77777777" w:rsidR="00FD2481" w:rsidRPr="00FD2481" w:rsidRDefault="00FD2481" w:rsidP="00FD2481">
            <w:pPr>
              <w:rPr>
                <w:rFonts w:ascii="Calibri" w:hAnsi="Calibri"/>
                <w:color w:val="000000"/>
                <w:szCs w:val="22"/>
              </w:rPr>
            </w:pPr>
            <w:r w:rsidRPr="00FD2481">
              <w:rPr>
                <w:rFonts w:ascii="Calibri" w:hAnsi="Calibri"/>
                <w:color w:val="000000"/>
                <w:szCs w:val="22"/>
              </w:rPr>
              <w:t>JAZ-012</w:t>
            </w:r>
          </w:p>
        </w:tc>
        <w:tc>
          <w:tcPr>
            <w:tcW w:w="960" w:type="dxa"/>
            <w:shd w:val="clear" w:color="auto" w:fill="auto"/>
            <w:vAlign w:val="bottom"/>
            <w:hideMark/>
          </w:tcPr>
          <w:p w14:paraId="4B924BDE" w14:textId="77777777" w:rsidR="00FD2481" w:rsidRPr="00FD2481" w:rsidRDefault="00FD2481" w:rsidP="00FD2481">
            <w:pPr>
              <w:rPr>
                <w:rFonts w:ascii="Calibri" w:hAnsi="Calibri"/>
                <w:color w:val="000000"/>
                <w:szCs w:val="22"/>
              </w:rPr>
            </w:pPr>
            <w:r w:rsidRPr="00FD2481">
              <w:rPr>
                <w:rFonts w:ascii="Calibri" w:hAnsi="Calibri"/>
                <w:color w:val="000000"/>
                <w:szCs w:val="22"/>
              </w:rPr>
              <w:t>NA</w:t>
            </w:r>
          </w:p>
        </w:tc>
        <w:tc>
          <w:tcPr>
            <w:tcW w:w="4980" w:type="dxa"/>
            <w:shd w:val="clear" w:color="auto" w:fill="auto"/>
            <w:vAlign w:val="bottom"/>
            <w:hideMark/>
          </w:tcPr>
          <w:p w14:paraId="4B924BDF" w14:textId="77777777" w:rsidR="00FD2481" w:rsidRPr="00FD2481" w:rsidRDefault="00FD2481" w:rsidP="00FD2481">
            <w:pPr>
              <w:rPr>
                <w:rFonts w:ascii="Calibri" w:hAnsi="Calibri"/>
                <w:color w:val="000000"/>
                <w:szCs w:val="22"/>
              </w:rPr>
            </w:pPr>
            <w:r w:rsidRPr="00FD2481">
              <w:rPr>
                <w:rFonts w:ascii="Calibri" w:hAnsi="Calibri"/>
                <w:color w:val="000000"/>
                <w:szCs w:val="22"/>
              </w:rPr>
              <w:t>Up wind, NE corner of apron next to scrubber</w:t>
            </w:r>
          </w:p>
        </w:tc>
        <w:tc>
          <w:tcPr>
            <w:tcW w:w="2070" w:type="dxa"/>
            <w:shd w:val="clear" w:color="auto" w:fill="auto"/>
            <w:vAlign w:val="bottom"/>
            <w:hideMark/>
          </w:tcPr>
          <w:p w14:paraId="4B924BE0" w14:textId="77777777" w:rsidR="00FD2481" w:rsidRPr="00FD2481" w:rsidRDefault="00FD2481" w:rsidP="00FD2481">
            <w:pPr>
              <w:rPr>
                <w:rFonts w:ascii="Calibri" w:hAnsi="Calibri"/>
                <w:color w:val="000000"/>
                <w:szCs w:val="22"/>
              </w:rPr>
            </w:pPr>
            <w:r w:rsidRPr="00FD2481">
              <w:rPr>
                <w:rFonts w:ascii="Calibri" w:hAnsi="Calibri"/>
                <w:color w:val="000000"/>
                <w:szCs w:val="22"/>
              </w:rPr>
              <w:t>P13</w:t>
            </w:r>
          </w:p>
        </w:tc>
      </w:tr>
      <w:tr w:rsidR="00FD2481" w:rsidRPr="00FD2481" w14:paraId="4B924BE6" w14:textId="77777777" w:rsidTr="00136408">
        <w:trPr>
          <w:trHeight w:val="300"/>
        </w:trPr>
        <w:tc>
          <w:tcPr>
            <w:tcW w:w="1277" w:type="dxa"/>
            <w:shd w:val="clear" w:color="auto" w:fill="auto"/>
            <w:vAlign w:val="bottom"/>
            <w:hideMark/>
          </w:tcPr>
          <w:p w14:paraId="4B924BE2" w14:textId="77777777" w:rsidR="00FD2481" w:rsidRPr="00FD2481" w:rsidRDefault="00FD2481" w:rsidP="00FD2481">
            <w:pPr>
              <w:rPr>
                <w:rFonts w:ascii="Calibri" w:hAnsi="Calibri"/>
                <w:color w:val="000000"/>
                <w:szCs w:val="22"/>
              </w:rPr>
            </w:pPr>
            <w:r w:rsidRPr="00FD2481">
              <w:rPr>
                <w:rFonts w:ascii="Calibri" w:hAnsi="Calibri"/>
                <w:color w:val="000000"/>
                <w:szCs w:val="22"/>
              </w:rPr>
              <w:t>JAZ-013</w:t>
            </w:r>
          </w:p>
        </w:tc>
        <w:tc>
          <w:tcPr>
            <w:tcW w:w="960" w:type="dxa"/>
            <w:shd w:val="clear" w:color="auto" w:fill="auto"/>
            <w:vAlign w:val="bottom"/>
            <w:hideMark/>
          </w:tcPr>
          <w:p w14:paraId="4B924BE3" w14:textId="77777777" w:rsidR="00FD2481" w:rsidRPr="00FD2481" w:rsidRDefault="00FD2481" w:rsidP="00FD2481">
            <w:pPr>
              <w:rPr>
                <w:rFonts w:ascii="Calibri" w:hAnsi="Calibri"/>
                <w:color w:val="000000"/>
                <w:szCs w:val="22"/>
              </w:rPr>
            </w:pPr>
            <w:r w:rsidRPr="00FD2481">
              <w:rPr>
                <w:rFonts w:ascii="Calibri" w:hAnsi="Calibri"/>
                <w:color w:val="000000"/>
                <w:szCs w:val="22"/>
              </w:rPr>
              <w:t>9.4</w:t>
            </w:r>
          </w:p>
        </w:tc>
        <w:tc>
          <w:tcPr>
            <w:tcW w:w="4980" w:type="dxa"/>
            <w:shd w:val="clear" w:color="auto" w:fill="auto"/>
            <w:vAlign w:val="bottom"/>
            <w:hideMark/>
          </w:tcPr>
          <w:p w14:paraId="4B924BE4" w14:textId="77777777" w:rsidR="00FD2481" w:rsidRPr="00FD2481" w:rsidRDefault="00895BEB" w:rsidP="00FD2481">
            <w:pPr>
              <w:rPr>
                <w:rFonts w:ascii="Calibri" w:hAnsi="Calibri"/>
                <w:color w:val="000000"/>
                <w:szCs w:val="22"/>
              </w:rPr>
            </w:pPr>
            <w:r>
              <w:rPr>
                <w:rFonts w:ascii="Calibri" w:hAnsi="Calibri"/>
                <w:color w:val="000000"/>
                <w:szCs w:val="22"/>
              </w:rPr>
              <w:t>Downwind</w:t>
            </w:r>
            <w:r w:rsidR="00FD2481" w:rsidRPr="00FD2481">
              <w:rPr>
                <w:rFonts w:ascii="Calibri" w:hAnsi="Calibri"/>
                <w:color w:val="000000"/>
                <w:szCs w:val="22"/>
              </w:rPr>
              <w:t xml:space="preserve"> of CONEX</w:t>
            </w:r>
          </w:p>
        </w:tc>
        <w:tc>
          <w:tcPr>
            <w:tcW w:w="2070" w:type="dxa"/>
            <w:shd w:val="clear" w:color="auto" w:fill="auto"/>
            <w:vAlign w:val="bottom"/>
            <w:hideMark/>
          </w:tcPr>
          <w:p w14:paraId="4B924BE5" w14:textId="77777777" w:rsidR="00FD2481" w:rsidRPr="00FD2481" w:rsidRDefault="00FD2481" w:rsidP="00FD2481">
            <w:pPr>
              <w:rPr>
                <w:rFonts w:ascii="Calibri" w:hAnsi="Calibri"/>
                <w:color w:val="000000"/>
                <w:szCs w:val="22"/>
              </w:rPr>
            </w:pPr>
            <w:r w:rsidRPr="00FD2481">
              <w:rPr>
                <w:rFonts w:ascii="Calibri" w:hAnsi="Calibri"/>
                <w:color w:val="000000"/>
                <w:szCs w:val="22"/>
              </w:rPr>
              <w:t>J94</w:t>
            </w:r>
          </w:p>
        </w:tc>
      </w:tr>
      <w:tr w:rsidR="00FD2481" w:rsidRPr="00FD2481" w14:paraId="4B924BEB" w14:textId="77777777" w:rsidTr="00136408">
        <w:trPr>
          <w:trHeight w:val="300"/>
        </w:trPr>
        <w:tc>
          <w:tcPr>
            <w:tcW w:w="1277" w:type="dxa"/>
            <w:shd w:val="clear" w:color="auto" w:fill="auto"/>
            <w:vAlign w:val="bottom"/>
            <w:hideMark/>
          </w:tcPr>
          <w:p w14:paraId="4B924BE7" w14:textId="77777777" w:rsidR="00FD2481" w:rsidRPr="00FD2481" w:rsidRDefault="00FD2481" w:rsidP="00FD2481">
            <w:pPr>
              <w:rPr>
                <w:rFonts w:ascii="Calibri" w:hAnsi="Calibri"/>
                <w:color w:val="000000"/>
                <w:szCs w:val="22"/>
              </w:rPr>
            </w:pPr>
            <w:r w:rsidRPr="00FD2481">
              <w:rPr>
                <w:rFonts w:ascii="Calibri" w:hAnsi="Calibri"/>
                <w:color w:val="000000"/>
                <w:szCs w:val="22"/>
              </w:rPr>
              <w:t>JAZ-014</w:t>
            </w:r>
          </w:p>
        </w:tc>
        <w:tc>
          <w:tcPr>
            <w:tcW w:w="960" w:type="dxa"/>
            <w:shd w:val="clear" w:color="auto" w:fill="auto"/>
            <w:vAlign w:val="bottom"/>
            <w:hideMark/>
          </w:tcPr>
          <w:p w14:paraId="4B924BE8" w14:textId="77777777" w:rsidR="00FD2481" w:rsidRPr="00FD2481" w:rsidRDefault="00FD2481" w:rsidP="00FD2481">
            <w:pPr>
              <w:rPr>
                <w:rFonts w:ascii="Calibri" w:hAnsi="Calibri"/>
                <w:color w:val="000000"/>
                <w:szCs w:val="22"/>
              </w:rPr>
            </w:pPr>
            <w:r w:rsidRPr="00FD2481">
              <w:rPr>
                <w:rFonts w:ascii="Calibri" w:hAnsi="Calibri"/>
                <w:color w:val="000000"/>
                <w:szCs w:val="22"/>
              </w:rPr>
              <w:t>11.</w:t>
            </w:r>
            <w:r w:rsidR="00372365">
              <w:rPr>
                <w:rFonts w:ascii="Calibri" w:hAnsi="Calibri"/>
                <w:color w:val="000000"/>
                <w:szCs w:val="22"/>
              </w:rPr>
              <w:t>5</w:t>
            </w:r>
          </w:p>
        </w:tc>
        <w:tc>
          <w:tcPr>
            <w:tcW w:w="4980" w:type="dxa"/>
            <w:shd w:val="clear" w:color="auto" w:fill="auto"/>
            <w:vAlign w:val="bottom"/>
            <w:hideMark/>
          </w:tcPr>
          <w:p w14:paraId="4B924BE9"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 left side</w:t>
            </w:r>
          </w:p>
        </w:tc>
        <w:tc>
          <w:tcPr>
            <w:tcW w:w="2070" w:type="dxa"/>
            <w:shd w:val="clear" w:color="auto" w:fill="auto"/>
            <w:vAlign w:val="bottom"/>
            <w:hideMark/>
          </w:tcPr>
          <w:p w14:paraId="4B924BEA" w14:textId="77777777" w:rsidR="00FD2481" w:rsidRPr="00FD2481" w:rsidRDefault="00FD2481" w:rsidP="00FD2481">
            <w:pPr>
              <w:rPr>
                <w:rFonts w:ascii="Calibri" w:hAnsi="Calibri"/>
                <w:color w:val="000000"/>
                <w:szCs w:val="22"/>
              </w:rPr>
            </w:pPr>
            <w:r w:rsidRPr="00FD2481">
              <w:rPr>
                <w:rFonts w:ascii="Calibri" w:hAnsi="Calibri"/>
                <w:color w:val="000000"/>
                <w:szCs w:val="22"/>
              </w:rPr>
              <w:t>J11</w:t>
            </w:r>
            <w:r w:rsidR="004B78B6">
              <w:rPr>
                <w:rFonts w:ascii="Calibri" w:hAnsi="Calibri"/>
                <w:color w:val="000000"/>
                <w:szCs w:val="22"/>
              </w:rPr>
              <w:t>5</w:t>
            </w:r>
          </w:p>
        </w:tc>
      </w:tr>
      <w:tr w:rsidR="00FD2481" w:rsidRPr="00FD2481" w14:paraId="4B924BF0" w14:textId="77777777" w:rsidTr="00136408">
        <w:trPr>
          <w:trHeight w:val="300"/>
        </w:trPr>
        <w:tc>
          <w:tcPr>
            <w:tcW w:w="1277" w:type="dxa"/>
            <w:shd w:val="clear" w:color="auto" w:fill="auto"/>
            <w:vAlign w:val="bottom"/>
            <w:hideMark/>
          </w:tcPr>
          <w:p w14:paraId="4B924BEC" w14:textId="77777777" w:rsidR="00FD2481" w:rsidRPr="00FD2481" w:rsidRDefault="00FD2481" w:rsidP="00FD2481">
            <w:pPr>
              <w:rPr>
                <w:rFonts w:ascii="Calibri" w:hAnsi="Calibri"/>
                <w:color w:val="000000"/>
                <w:szCs w:val="22"/>
              </w:rPr>
            </w:pPr>
            <w:r w:rsidRPr="00FD2481">
              <w:rPr>
                <w:rFonts w:ascii="Calibri" w:hAnsi="Calibri"/>
                <w:color w:val="000000"/>
                <w:szCs w:val="22"/>
              </w:rPr>
              <w:t>JAZ-015</w:t>
            </w:r>
          </w:p>
        </w:tc>
        <w:tc>
          <w:tcPr>
            <w:tcW w:w="960" w:type="dxa"/>
            <w:shd w:val="clear" w:color="auto" w:fill="auto"/>
            <w:vAlign w:val="bottom"/>
            <w:hideMark/>
          </w:tcPr>
          <w:p w14:paraId="4B924BED" w14:textId="77777777" w:rsidR="00FD2481" w:rsidRPr="00FD2481" w:rsidRDefault="00FD2481" w:rsidP="00FD2481">
            <w:pPr>
              <w:rPr>
                <w:rFonts w:ascii="Calibri" w:hAnsi="Calibri"/>
                <w:color w:val="000000"/>
                <w:szCs w:val="22"/>
              </w:rPr>
            </w:pPr>
            <w:r w:rsidRPr="00FD2481">
              <w:rPr>
                <w:rFonts w:ascii="Calibri" w:hAnsi="Calibri"/>
                <w:color w:val="000000"/>
                <w:szCs w:val="22"/>
              </w:rPr>
              <w:t>11.3</w:t>
            </w:r>
          </w:p>
        </w:tc>
        <w:tc>
          <w:tcPr>
            <w:tcW w:w="4980" w:type="dxa"/>
            <w:shd w:val="clear" w:color="auto" w:fill="auto"/>
            <w:vAlign w:val="bottom"/>
            <w:hideMark/>
          </w:tcPr>
          <w:p w14:paraId="4B924BEE"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 left side</w:t>
            </w:r>
          </w:p>
        </w:tc>
        <w:tc>
          <w:tcPr>
            <w:tcW w:w="2070" w:type="dxa"/>
            <w:shd w:val="clear" w:color="auto" w:fill="auto"/>
            <w:vAlign w:val="bottom"/>
            <w:hideMark/>
          </w:tcPr>
          <w:p w14:paraId="4B924BEF" w14:textId="77777777" w:rsidR="00FD2481" w:rsidRPr="00FD2481" w:rsidRDefault="00FD2481" w:rsidP="00FD2481">
            <w:pPr>
              <w:rPr>
                <w:rFonts w:ascii="Calibri" w:hAnsi="Calibri"/>
                <w:color w:val="000000"/>
                <w:szCs w:val="22"/>
              </w:rPr>
            </w:pPr>
            <w:r w:rsidRPr="00FD2481">
              <w:rPr>
                <w:rFonts w:ascii="Calibri" w:hAnsi="Calibri"/>
                <w:color w:val="000000"/>
                <w:szCs w:val="22"/>
              </w:rPr>
              <w:t>J113</w:t>
            </w:r>
          </w:p>
        </w:tc>
      </w:tr>
      <w:tr w:rsidR="00FD2481" w:rsidRPr="00FD2481" w14:paraId="4B924BF5" w14:textId="77777777" w:rsidTr="00136408">
        <w:trPr>
          <w:trHeight w:val="300"/>
        </w:trPr>
        <w:tc>
          <w:tcPr>
            <w:tcW w:w="1277" w:type="dxa"/>
            <w:shd w:val="clear" w:color="auto" w:fill="auto"/>
            <w:vAlign w:val="bottom"/>
            <w:hideMark/>
          </w:tcPr>
          <w:p w14:paraId="4B924BF1" w14:textId="77777777" w:rsidR="00FD2481" w:rsidRPr="00FD2481" w:rsidRDefault="00FD2481" w:rsidP="00FD2481">
            <w:pPr>
              <w:rPr>
                <w:rFonts w:ascii="Calibri" w:hAnsi="Calibri"/>
                <w:color w:val="000000"/>
                <w:szCs w:val="22"/>
              </w:rPr>
            </w:pPr>
            <w:r w:rsidRPr="00FD2481">
              <w:rPr>
                <w:rFonts w:ascii="Calibri" w:hAnsi="Calibri"/>
                <w:color w:val="000000"/>
                <w:szCs w:val="22"/>
              </w:rPr>
              <w:t>JAZ-016</w:t>
            </w:r>
          </w:p>
        </w:tc>
        <w:tc>
          <w:tcPr>
            <w:tcW w:w="960" w:type="dxa"/>
            <w:shd w:val="clear" w:color="auto" w:fill="auto"/>
            <w:vAlign w:val="bottom"/>
            <w:hideMark/>
          </w:tcPr>
          <w:p w14:paraId="4B924BF2" w14:textId="77777777" w:rsidR="00FD2481" w:rsidRPr="00FD2481" w:rsidRDefault="00FD2481" w:rsidP="00FD2481">
            <w:pPr>
              <w:rPr>
                <w:rFonts w:ascii="Calibri" w:hAnsi="Calibri"/>
                <w:color w:val="000000"/>
                <w:szCs w:val="22"/>
              </w:rPr>
            </w:pPr>
            <w:r w:rsidRPr="00FD2481">
              <w:rPr>
                <w:rFonts w:ascii="Calibri" w:hAnsi="Calibri"/>
                <w:color w:val="000000"/>
                <w:szCs w:val="22"/>
              </w:rPr>
              <w:t>11.3</w:t>
            </w:r>
          </w:p>
        </w:tc>
        <w:tc>
          <w:tcPr>
            <w:tcW w:w="4980" w:type="dxa"/>
            <w:shd w:val="clear" w:color="auto" w:fill="auto"/>
            <w:vAlign w:val="bottom"/>
            <w:hideMark/>
          </w:tcPr>
          <w:p w14:paraId="4B924BF3" w14:textId="77777777" w:rsidR="00FD2481" w:rsidRPr="00FD2481" w:rsidRDefault="00FD2481" w:rsidP="00FD2481">
            <w:pPr>
              <w:rPr>
                <w:rFonts w:ascii="Calibri" w:hAnsi="Calibri"/>
                <w:color w:val="000000"/>
                <w:szCs w:val="22"/>
              </w:rPr>
            </w:pPr>
            <w:r w:rsidRPr="00FD2481">
              <w:rPr>
                <w:rFonts w:ascii="Calibri" w:hAnsi="Calibri"/>
                <w:color w:val="000000"/>
                <w:szCs w:val="22"/>
              </w:rPr>
              <w:t>Inlet to CONEX, right side</w:t>
            </w:r>
          </w:p>
        </w:tc>
        <w:tc>
          <w:tcPr>
            <w:tcW w:w="2070" w:type="dxa"/>
            <w:shd w:val="clear" w:color="auto" w:fill="auto"/>
            <w:vAlign w:val="bottom"/>
            <w:hideMark/>
          </w:tcPr>
          <w:p w14:paraId="4B924BF4" w14:textId="77777777" w:rsidR="00FD2481" w:rsidRPr="00FD2481" w:rsidRDefault="00FD2481" w:rsidP="00FD2481">
            <w:pPr>
              <w:rPr>
                <w:rFonts w:ascii="Calibri" w:hAnsi="Calibri"/>
                <w:color w:val="000000"/>
                <w:szCs w:val="22"/>
              </w:rPr>
            </w:pPr>
            <w:r w:rsidRPr="00FD2481">
              <w:rPr>
                <w:rFonts w:ascii="Calibri" w:hAnsi="Calibri"/>
                <w:color w:val="000000"/>
                <w:szCs w:val="22"/>
              </w:rPr>
              <w:t>J113</w:t>
            </w:r>
          </w:p>
        </w:tc>
      </w:tr>
    </w:tbl>
    <w:p w14:paraId="4B924BF6" w14:textId="77777777" w:rsidR="00121FB1" w:rsidRDefault="00121FB1" w:rsidP="0026619A">
      <w:pPr>
        <w:pStyle w:val="BodyText"/>
      </w:pPr>
    </w:p>
    <w:p w14:paraId="4B924BF7" w14:textId="77777777" w:rsidR="007D052A" w:rsidRDefault="00A841E2">
      <w:pPr>
        <w:sectPr w:rsidR="007D052A" w:rsidSect="00B22966">
          <w:footerReference w:type="default" r:id="rId46"/>
          <w:endnotePr>
            <w:numFmt w:val="decimal"/>
          </w:endnotePr>
          <w:pgSz w:w="12240" w:h="15840" w:code="1"/>
          <w:pgMar w:top="1440" w:right="1440" w:bottom="1440" w:left="1440" w:header="720" w:footer="720" w:gutter="0"/>
          <w:pgNumType w:start="1"/>
          <w:cols w:space="720"/>
        </w:sectPr>
      </w:pPr>
      <w:r>
        <w:br w:type="page"/>
      </w:r>
    </w:p>
    <w:p w14:paraId="4B924BF8" w14:textId="77777777" w:rsidR="00A841E2" w:rsidRDefault="00A841E2">
      <w:pPr>
        <w:rPr>
          <w:sz w:val="24"/>
        </w:rPr>
      </w:pPr>
    </w:p>
    <w:p w14:paraId="4B924BF9" w14:textId="77777777" w:rsidR="00C75484" w:rsidRDefault="00C75484">
      <w:pPr>
        <w:pStyle w:val="BodyText"/>
        <w:jc w:val="center"/>
      </w:pPr>
    </w:p>
    <w:p w14:paraId="4B924BFA" w14:textId="77777777" w:rsidR="00C75484" w:rsidRDefault="00C75484">
      <w:pPr>
        <w:pStyle w:val="BodyText"/>
        <w:jc w:val="center"/>
      </w:pPr>
    </w:p>
    <w:p w14:paraId="4B924BFB" w14:textId="77777777" w:rsidR="00C75484" w:rsidRDefault="00C75484">
      <w:pPr>
        <w:pStyle w:val="BodyText"/>
        <w:jc w:val="center"/>
      </w:pPr>
    </w:p>
    <w:p w14:paraId="4B924BFC" w14:textId="77777777" w:rsidR="00C75484" w:rsidRDefault="00C75484">
      <w:pPr>
        <w:pStyle w:val="BodyText"/>
        <w:jc w:val="center"/>
      </w:pPr>
    </w:p>
    <w:p w14:paraId="4B924BFD" w14:textId="77777777" w:rsidR="00C75484" w:rsidRDefault="00C75484">
      <w:pPr>
        <w:pStyle w:val="BodyText"/>
        <w:jc w:val="center"/>
      </w:pPr>
    </w:p>
    <w:p w14:paraId="4B924BFE" w14:textId="77777777" w:rsidR="00C75484" w:rsidRDefault="00C75484">
      <w:pPr>
        <w:pStyle w:val="BodyText"/>
        <w:jc w:val="center"/>
      </w:pPr>
    </w:p>
    <w:p w14:paraId="4B924BFF" w14:textId="77777777" w:rsidR="00C75484" w:rsidRDefault="00C75484">
      <w:pPr>
        <w:pStyle w:val="BodyText"/>
        <w:jc w:val="center"/>
      </w:pPr>
    </w:p>
    <w:p w14:paraId="4B924C00" w14:textId="77777777" w:rsidR="00C75484" w:rsidRDefault="00C75484">
      <w:pPr>
        <w:pStyle w:val="BodyText"/>
        <w:jc w:val="center"/>
      </w:pPr>
    </w:p>
    <w:p w14:paraId="4B924C01" w14:textId="77777777" w:rsidR="00C75484" w:rsidRDefault="00C75484">
      <w:pPr>
        <w:pStyle w:val="BodyText"/>
        <w:jc w:val="center"/>
      </w:pPr>
    </w:p>
    <w:p w14:paraId="4B924C02" w14:textId="77777777" w:rsidR="00A841E2" w:rsidRDefault="00A841E2" w:rsidP="00A841E2">
      <w:pPr>
        <w:pStyle w:val="1stLevelHeading"/>
        <w:ind w:left="0" w:firstLine="0"/>
        <w:jc w:val="center"/>
      </w:pPr>
      <w:bookmarkStart w:id="46" w:name="_Toc433812582"/>
      <w:r>
        <w:t xml:space="preserve">Appendix D: </w:t>
      </w:r>
      <w:r w:rsidR="00DD7E7A">
        <w:t xml:space="preserve">List of </w:t>
      </w:r>
      <w:r w:rsidR="00F554D0">
        <w:t>Acronyms</w:t>
      </w:r>
      <w:bookmarkEnd w:id="46"/>
    </w:p>
    <w:p w14:paraId="4B924C03" w14:textId="77777777" w:rsidR="00C75484" w:rsidRDefault="00C75484">
      <w:pPr>
        <w:pStyle w:val="BodyText"/>
        <w:jc w:val="center"/>
      </w:pPr>
    </w:p>
    <w:p w14:paraId="4B924C04" w14:textId="77777777" w:rsidR="00A841E2" w:rsidRDefault="00A841E2">
      <w:pPr>
        <w:rPr>
          <w:sz w:val="24"/>
        </w:rPr>
      </w:pPr>
      <w:r>
        <w:br w:type="page"/>
      </w:r>
    </w:p>
    <w:tbl>
      <w:tblPr>
        <w:tblStyle w:val="TableGrid"/>
        <w:tblW w:w="0" w:type="auto"/>
        <w:tblLook w:val="04A0" w:firstRow="1" w:lastRow="0" w:firstColumn="1" w:lastColumn="0" w:noHBand="0" w:noVBand="1"/>
      </w:tblPr>
      <w:tblGrid>
        <w:gridCol w:w="2718"/>
        <w:gridCol w:w="6858"/>
      </w:tblGrid>
      <w:tr w:rsidR="00F554D0" w:rsidRPr="001F3102" w14:paraId="4B924C07" w14:textId="77777777" w:rsidTr="00F554D0">
        <w:trPr>
          <w:tblHeader/>
        </w:trPr>
        <w:tc>
          <w:tcPr>
            <w:tcW w:w="2718" w:type="dxa"/>
            <w:shd w:val="clear" w:color="auto" w:fill="D9D9D9" w:themeFill="background1" w:themeFillShade="D9"/>
          </w:tcPr>
          <w:p w14:paraId="4B924C05" w14:textId="77777777" w:rsidR="00F554D0" w:rsidRPr="001F3102" w:rsidRDefault="00F554D0" w:rsidP="00F554D0">
            <w:pPr>
              <w:pStyle w:val="Tabletext1"/>
              <w:rPr>
                <w:b/>
              </w:rPr>
            </w:pPr>
            <w:r w:rsidRPr="001F3102">
              <w:rPr>
                <w:b/>
              </w:rPr>
              <w:lastRenderedPageBreak/>
              <w:t>Acronym</w:t>
            </w:r>
          </w:p>
        </w:tc>
        <w:tc>
          <w:tcPr>
            <w:tcW w:w="6858" w:type="dxa"/>
            <w:shd w:val="clear" w:color="auto" w:fill="D9D9D9" w:themeFill="background1" w:themeFillShade="D9"/>
          </w:tcPr>
          <w:p w14:paraId="4B924C06" w14:textId="77777777" w:rsidR="00F554D0" w:rsidRPr="001F3102" w:rsidRDefault="00F554D0" w:rsidP="00F554D0">
            <w:pPr>
              <w:pStyle w:val="Tabletext1"/>
              <w:rPr>
                <w:b/>
              </w:rPr>
            </w:pPr>
            <w:r w:rsidRPr="001F3102">
              <w:rPr>
                <w:b/>
              </w:rPr>
              <w:t>Full Name</w:t>
            </w:r>
          </w:p>
        </w:tc>
      </w:tr>
      <w:tr w:rsidR="00F554D0" w:rsidRPr="001F3102" w14:paraId="4B924C0A" w14:textId="77777777" w:rsidTr="00F554D0">
        <w:tc>
          <w:tcPr>
            <w:tcW w:w="2718" w:type="dxa"/>
          </w:tcPr>
          <w:p w14:paraId="4B924C08" w14:textId="77777777" w:rsidR="00F554D0" w:rsidRPr="001F3102" w:rsidRDefault="00F554D0" w:rsidP="00F554D0">
            <w:pPr>
              <w:pStyle w:val="Tabletext1"/>
            </w:pPr>
            <w:r>
              <w:t>AMRDEC</w:t>
            </w:r>
          </w:p>
        </w:tc>
        <w:tc>
          <w:tcPr>
            <w:tcW w:w="6858" w:type="dxa"/>
          </w:tcPr>
          <w:p w14:paraId="4B924C09" w14:textId="77777777" w:rsidR="00F554D0" w:rsidRPr="001F3102" w:rsidRDefault="00F554D0" w:rsidP="00DD7E7A">
            <w:pPr>
              <w:pStyle w:val="Tabletext1"/>
            </w:pPr>
            <w:r>
              <w:t xml:space="preserve">Army Missile Research Development and </w:t>
            </w:r>
            <w:r w:rsidR="00F61879">
              <w:t>Engineering</w:t>
            </w:r>
            <w:r>
              <w:t xml:space="preserve"> Center</w:t>
            </w:r>
          </w:p>
        </w:tc>
      </w:tr>
      <w:tr w:rsidR="00F554D0" w:rsidRPr="001F3102" w14:paraId="4B924C0D" w14:textId="77777777" w:rsidTr="00F554D0">
        <w:tc>
          <w:tcPr>
            <w:tcW w:w="2718" w:type="dxa"/>
          </w:tcPr>
          <w:p w14:paraId="4B924C0B" w14:textId="77777777" w:rsidR="00F554D0" w:rsidRDefault="00F554D0" w:rsidP="00F554D0">
            <w:pPr>
              <w:pStyle w:val="Tabletext1"/>
            </w:pPr>
            <w:r>
              <w:t>CONEX</w:t>
            </w:r>
          </w:p>
        </w:tc>
        <w:tc>
          <w:tcPr>
            <w:tcW w:w="6858" w:type="dxa"/>
          </w:tcPr>
          <w:p w14:paraId="4B924C0C" w14:textId="77777777" w:rsidR="00F554D0" w:rsidRDefault="00F554D0" w:rsidP="00F554D0">
            <w:pPr>
              <w:pStyle w:val="Tabletext1"/>
            </w:pPr>
            <w:r>
              <w:t xml:space="preserve">Shipping </w:t>
            </w:r>
            <w:r w:rsidR="00F61879">
              <w:t>C</w:t>
            </w:r>
            <w:r>
              <w:t>ontainer</w:t>
            </w:r>
          </w:p>
        </w:tc>
      </w:tr>
      <w:tr w:rsidR="00F554D0" w:rsidRPr="001F3102" w14:paraId="4B924C10" w14:textId="77777777" w:rsidTr="00F554D0">
        <w:tc>
          <w:tcPr>
            <w:tcW w:w="2718" w:type="dxa"/>
          </w:tcPr>
          <w:p w14:paraId="4B924C0E" w14:textId="77777777" w:rsidR="00F554D0" w:rsidRDefault="00F554D0" w:rsidP="00F554D0">
            <w:pPr>
              <w:pStyle w:val="Tabletext1"/>
            </w:pPr>
            <w:r>
              <w:t>CSAC</w:t>
            </w:r>
          </w:p>
        </w:tc>
        <w:tc>
          <w:tcPr>
            <w:tcW w:w="6858" w:type="dxa"/>
          </w:tcPr>
          <w:p w14:paraId="4B924C0F" w14:textId="77777777" w:rsidR="00F554D0" w:rsidRDefault="00F554D0" w:rsidP="00F554D0">
            <w:pPr>
              <w:pStyle w:val="Tabletext1"/>
            </w:pPr>
            <w:r>
              <w:t>Chemical Security Analysis Center</w:t>
            </w:r>
          </w:p>
        </w:tc>
      </w:tr>
      <w:tr w:rsidR="00F554D0" w:rsidRPr="001F3102" w14:paraId="4B924C13" w14:textId="77777777" w:rsidTr="00F554D0">
        <w:tc>
          <w:tcPr>
            <w:tcW w:w="2718" w:type="dxa"/>
          </w:tcPr>
          <w:p w14:paraId="4B924C11" w14:textId="77777777" w:rsidR="00F554D0" w:rsidRDefault="00F554D0" w:rsidP="00F554D0">
            <w:pPr>
              <w:pStyle w:val="Tabletext1"/>
            </w:pPr>
            <w:r>
              <w:t>DH</w:t>
            </w:r>
            <w:r w:rsidR="00B1238A">
              <w:t>S</w:t>
            </w:r>
          </w:p>
        </w:tc>
        <w:tc>
          <w:tcPr>
            <w:tcW w:w="6858" w:type="dxa"/>
          </w:tcPr>
          <w:p w14:paraId="4B924C12" w14:textId="77777777" w:rsidR="00F554D0" w:rsidRDefault="00F554D0" w:rsidP="00F554D0">
            <w:pPr>
              <w:pStyle w:val="Tabletext1"/>
            </w:pPr>
            <w:r>
              <w:t>Department of Homeland Security</w:t>
            </w:r>
          </w:p>
        </w:tc>
      </w:tr>
      <w:tr w:rsidR="00FD1A44" w:rsidRPr="001F3102" w14:paraId="4B924C16" w14:textId="77777777" w:rsidTr="00F554D0">
        <w:tc>
          <w:tcPr>
            <w:tcW w:w="2718" w:type="dxa"/>
          </w:tcPr>
          <w:p w14:paraId="4B924C14" w14:textId="77777777" w:rsidR="00FD1A44" w:rsidRDefault="00FD1A44" w:rsidP="00F554D0">
            <w:pPr>
              <w:pStyle w:val="Tabletext1"/>
            </w:pPr>
            <w:r>
              <w:t>DNC</w:t>
            </w:r>
          </w:p>
        </w:tc>
        <w:tc>
          <w:tcPr>
            <w:tcW w:w="6858" w:type="dxa"/>
          </w:tcPr>
          <w:p w14:paraId="4B924C15" w14:textId="77777777" w:rsidR="00FD1A44" w:rsidRDefault="00FD1A44" w:rsidP="00F554D0">
            <w:pPr>
              <w:pStyle w:val="Tabletext1"/>
            </w:pPr>
            <w:r>
              <w:t>Did Not Collect</w:t>
            </w:r>
          </w:p>
        </w:tc>
      </w:tr>
      <w:tr w:rsidR="00F554D0" w:rsidRPr="001F3102" w14:paraId="4B924C19" w14:textId="77777777" w:rsidTr="00F554D0">
        <w:tc>
          <w:tcPr>
            <w:tcW w:w="2718" w:type="dxa"/>
          </w:tcPr>
          <w:p w14:paraId="4B924C17" w14:textId="77777777" w:rsidR="00F554D0" w:rsidRPr="001F3102" w:rsidRDefault="00F554D0" w:rsidP="00F554D0">
            <w:pPr>
              <w:pStyle w:val="Tabletext1"/>
            </w:pPr>
            <w:r>
              <w:t>DPG</w:t>
            </w:r>
          </w:p>
        </w:tc>
        <w:tc>
          <w:tcPr>
            <w:tcW w:w="6858" w:type="dxa"/>
          </w:tcPr>
          <w:p w14:paraId="4B924C18" w14:textId="77777777" w:rsidR="00F554D0" w:rsidRPr="001F3102" w:rsidRDefault="00F554D0" w:rsidP="00F554D0">
            <w:pPr>
              <w:pStyle w:val="Tabletext1"/>
            </w:pPr>
            <w:r>
              <w:t>Dugway Proving Grounds</w:t>
            </w:r>
          </w:p>
        </w:tc>
      </w:tr>
      <w:tr w:rsidR="00205E9B" w:rsidRPr="001F3102" w14:paraId="4B924C1C" w14:textId="77777777" w:rsidTr="00F554D0">
        <w:tc>
          <w:tcPr>
            <w:tcW w:w="2718" w:type="dxa"/>
          </w:tcPr>
          <w:p w14:paraId="4B924C1A" w14:textId="77777777" w:rsidR="00205E9B" w:rsidRDefault="00205E9B" w:rsidP="00F554D0">
            <w:pPr>
              <w:pStyle w:val="Tabletext1"/>
            </w:pPr>
            <w:r>
              <w:t>DPU</w:t>
            </w:r>
          </w:p>
        </w:tc>
        <w:tc>
          <w:tcPr>
            <w:tcW w:w="6858" w:type="dxa"/>
          </w:tcPr>
          <w:p w14:paraId="4B924C1B" w14:textId="77777777" w:rsidR="00205E9B" w:rsidRDefault="00205E9B" w:rsidP="00F554D0">
            <w:pPr>
              <w:pStyle w:val="Tabletext1"/>
            </w:pPr>
            <w:r>
              <w:t>Data Processing Unit</w:t>
            </w:r>
          </w:p>
        </w:tc>
      </w:tr>
      <w:tr w:rsidR="00F554D0" w:rsidRPr="001F3102" w14:paraId="4B924C1F" w14:textId="77777777" w:rsidTr="00F554D0">
        <w:tc>
          <w:tcPr>
            <w:tcW w:w="2718" w:type="dxa"/>
          </w:tcPr>
          <w:p w14:paraId="4B924C1D" w14:textId="77777777" w:rsidR="00F554D0" w:rsidRPr="001F3102" w:rsidRDefault="00F554D0" w:rsidP="00F554D0">
            <w:pPr>
              <w:pStyle w:val="Tabletext1"/>
            </w:pPr>
            <w:r>
              <w:t>JR 2</w:t>
            </w:r>
          </w:p>
        </w:tc>
        <w:tc>
          <w:tcPr>
            <w:tcW w:w="6858" w:type="dxa"/>
          </w:tcPr>
          <w:p w14:paraId="4B924C1E" w14:textId="77777777" w:rsidR="00F554D0" w:rsidRPr="001F3102" w:rsidRDefault="00F554D0" w:rsidP="00F554D0">
            <w:pPr>
              <w:pStyle w:val="Tabletext1"/>
            </w:pPr>
            <w:r>
              <w:t>Jack Rabbit 2</w:t>
            </w:r>
          </w:p>
        </w:tc>
      </w:tr>
      <w:tr w:rsidR="00550D40" w:rsidRPr="001F3102" w14:paraId="4B924C22" w14:textId="77777777" w:rsidTr="00F554D0">
        <w:tc>
          <w:tcPr>
            <w:tcW w:w="2718" w:type="dxa"/>
          </w:tcPr>
          <w:p w14:paraId="4B924C20" w14:textId="77777777" w:rsidR="00550D40" w:rsidRDefault="00550D40" w:rsidP="00F554D0">
            <w:pPr>
              <w:pStyle w:val="Tabletext1"/>
            </w:pPr>
            <w:r>
              <w:t>LBL</w:t>
            </w:r>
          </w:p>
        </w:tc>
        <w:tc>
          <w:tcPr>
            <w:tcW w:w="6858" w:type="dxa"/>
          </w:tcPr>
          <w:p w14:paraId="4B924C21" w14:textId="77777777" w:rsidR="00550D40" w:rsidRDefault="00550D40" w:rsidP="00F554D0">
            <w:pPr>
              <w:pStyle w:val="Tabletext1"/>
            </w:pPr>
            <w:r>
              <w:t>Lawrence Berkley National Laboratory</w:t>
            </w:r>
          </w:p>
        </w:tc>
      </w:tr>
      <w:tr w:rsidR="00F554D0" w:rsidRPr="001F3102" w14:paraId="4B924C25" w14:textId="77777777" w:rsidTr="00F554D0">
        <w:tc>
          <w:tcPr>
            <w:tcW w:w="2718" w:type="dxa"/>
          </w:tcPr>
          <w:p w14:paraId="4B924C23" w14:textId="77777777" w:rsidR="00F554D0" w:rsidRPr="001F3102" w:rsidRDefault="00F554D0" w:rsidP="00F554D0">
            <w:pPr>
              <w:pStyle w:val="Tabletext1"/>
            </w:pPr>
            <w:r>
              <w:t>QA</w:t>
            </w:r>
          </w:p>
        </w:tc>
        <w:tc>
          <w:tcPr>
            <w:tcW w:w="6858" w:type="dxa"/>
          </w:tcPr>
          <w:p w14:paraId="4B924C24" w14:textId="77777777" w:rsidR="00F554D0" w:rsidRPr="001F3102" w:rsidRDefault="00F554D0" w:rsidP="00F554D0">
            <w:pPr>
              <w:pStyle w:val="Tabletext1"/>
            </w:pPr>
            <w:r>
              <w:t>Quality Assurance</w:t>
            </w:r>
          </w:p>
        </w:tc>
      </w:tr>
      <w:tr w:rsidR="00F554D0" w:rsidRPr="001F3102" w14:paraId="4B924C28" w14:textId="77777777" w:rsidTr="00F554D0">
        <w:tc>
          <w:tcPr>
            <w:tcW w:w="2718" w:type="dxa"/>
          </w:tcPr>
          <w:p w14:paraId="4B924C26" w14:textId="77777777" w:rsidR="00F554D0" w:rsidRDefault="00F554D0" w:rsidP="00F554D0">
            <w:pPr>
              <w:pStyle w:val="Tabletext1"/>
            </w:pPr>
            <w:r>
              <w:t>QC</w:t>
            </w:r>
          </w:p>
        </w:tc>
        <w:tc>
          <w:tcPr>
            <w:tcW w:w="6858" w:type="dxa"/>
          </w:tcPr>
          <w:p w14:paraId="4B924C27" w14:textId="77777777" w:rsidR="00F554D0" w:rsidRDefault="00F554D0" w:rsidP="00F554D0">
            <w:pPr>
              <w:pStyle w:val="Tabletext1"/>
            </w:pPr>
            <w:r>
              <w:t>Quality Control</w:t>
            </w:r>
          </w:p>
        </w:tc>
      </w:tr>
      <w:tr w:rsidR="00F554D0" w:rsidRPr="001F3102" w14:paraId="4B924C2B" w14:textId="77777777" w:rsidTr="00F554D0">
        <w:tc>
          <w:tcPr>
            <w:tcW w:w="2718" w:type="dxa"/>
          </w:tcPr>
          <w:p w14:paraId="4B924C29" w14:textId="77777777" w:rsidR="00F554D0" w:rsidRDefault="005F767F" w:rsidP="00F554D0">
            <w:pPr>
              <w:pStyle w:val="Tabletext1"/>
            </w:pPr>
            <w:r>
              <w:t>PPM</w:t>
            </w:r>
          </w:p>
        </w:tc>
        <w:tc>
          <w:tcPr>
            <w:tcW w:w="6858" w:type="dxa"/>
          </w:tcPr>
          <w:p w14:paraId="4B924C2A" w14:textId="77777777" w:rsidR="00F554D0" w:rsidRDefault="00F554D0" w:rsidP="00F554D0">
            <w:pPr>
              <w:pStyle w:val="Tabletext1"/>
            </w:pPr>
            <w:r>
              <w:t xml:space="preserve">Part </w:t>
            </w:r>
            <w:r w:rsidR="00F61879">
              <w:t>P</w:t>
            </w:r>
            <w:r>
              <w:t xml:space="preserve">er </w:t>
            </w:r>
            <w:r w:rsidR="00F61879">
              <w:t>M</w:t>
            </w:r>
            <w:r>
              <w:t xml:space="preserve">illion </w:t>
            </w:r>
          </w:p>
        </w:tc>
      </w:tr>
      <w:tr w:rsidR="00F73EFD" w:rsidRPr="001F3102" w14:paraId="4B924C2E" w14:textId="77777777" w:rsidTr="00F554D0">
        <w:tc>
          <w:tcPr>
            <w:tcW w:w="2718" w:type="dxa"/>
          </w:tcPr>
          <w:p w14:paraId="4B924C2C" w14:textId="77777777" w:rsidR="00F73EFD" w:rsidRDefault="00F73EFD" w:rsidP="00F554D0">
            <w:pPr>
              <w:pStyle w:val="Tabletext1"/>
            </w:pPr>
            <w:r>
              <w:t>SD</w:t>
            </w:r>
          </w:p>
        </w:tc>
        <w:tc>
          <w:tcPr>
            <w:tcW w:w="6858" w:type="dxa"/>
          </w:tcPr>
          <w:p w14:paraId="4B924C2D" w14:textId="77777777" w:rsidR="00F73EFD" w:rsidRDefault="00F73EFD" w:rsidP="00F554D0">
            <w:pPr>
              <w:pStyle w:val="Tabletext1"/>
            </w:pPr>
            <w:r>
              <w:t>Secure Data</w:t>
            </w:r>
          </w:p>
        </w:tc>
      </w:tr>
      <w:tr w:rsidR="00F554D0" w:rsidRPr="001F3102" w14:paraId="4B924C31" w14:textId="77777777" w:rsidTr="00F554D0">
        <w:tc>
          <w:tcPr>
            <w:tcW w:w="2718" w:type="dxa"/>
          </w:tcPr>
          <w:p w14:paraId="4B924C2F" w14:textId="77777777" w:rsidR="00F554D0" w:rsidRPr="001F3102" w:rsidRDefault="00F554D0" w:rsidP="00F554D0">
            <w:pPr>
              <w:pStyle w:val="Tabletext1"/>
            </w:pPr>
            <w:r>
              <w:t>SigSci</w:t>
            </w:r>
          </w:p>
        </w:tc>
        <w:tc>
          <w:tcPr>
            <w:tcW w:w="6858" w:type="dxa"/>
          </w:tcPr>
          <w:p w14:paraId="4B924C30" w14:textId="77777777" w:rsidR="00F554D0" w:rsidRPr="001F3102" w:rsidRDefault="00F554D0" w:rsidP="00F554D0">
            <w:pPr>
              <w:pStyle w:val="Tabletext1"/>
            </w:pPr>
            <w:r>
              <w:t>Signature Science, LLC</w:t>
            </w:r>
          </w:p>
        </w:tc>
      </w:tr>
      <w:tr w:rsidR="00B1238A" w:rsidRPr="001F3102" w14:paraId="4B924C34" w14:textId="77777777" w:rsidTr="00F554D0">
        <w:tc>
          <w:tcPr>
            <w:tcW w:w="2718" w:type="dxa"/>
          </w:tcPr>
          <w:p w14:paraId="4B924C32" w14:textId="77777777" w:rsidR="00B1238A" w:rsidRDefault="00B1238A" w:rsidP="00F554D0">
            <w:pPr>
              <w:pStyle w:val="Tabletext1"/>
            </w:pPr>
            <w:r>
              <w:t>TIC</w:t>
            </w:r>
          </w:p>
        </w:tc>
        <w:tc>
          <w:tcPr>
            <w:tcW w:w="6858" w:type="dxa"/>
          </w:tcPr>
          <w:p w14:paraId="4B924C33" w14:textId="77777777" w:rsidR="00B1238A" w:rsidRDefault="00B1238A" w:rsidP="00F554D0">
            <w:pPr>
              <w:pStyle w:val="Tabletext1"/>
            </w:pPr>
            <w:r>
              <w:t>Toxic Industrial Chemical</w:t>
            </w:r>
          </w:p>
        </w:tc>
      </w:tr>
      <w:tr w:rsidR="00F554D0" w:rsidRPr="001F3102" w14:paraId="4B924C37" w14:textId="77777777" w:rsidTr="00F554D0">
        <w:tc>
          <w:tcPr>
            <w:tcW w:w="2718" w:type="dxa"/>
          </w:tcPr>
          <w:p w14:paraId="4B924C35" w14:textId="77777777" w:rsidR="00F554D0" w:rsidRPr="001F3102" w:rsidRDefault="00B1238A" w:rsidP="00F554D0">
            <w:pPr>
              <w:pStyle w:val="Tabletext1"/>
            </w:pPr>
            <w:r>
              <w:t xml:space="preserve">TIH </w:t>
            </w:r>
          </w:p>
        </w:tc>
        <w:tc>
          <w:tcPr>
            <w:tcW w:w="6858" w:type="dxa"/>
          </w:tcPr>
          <w:p w14:paraId="4B924C36" w14:textId="77777777" w:rsidR="00F554D0" w:rsidRPr="001F3102" w:rsidRDefault="00B1238A" w:rsidP="00F554D0">
            <w:pPr>
              <w:pStyle w:val="Tabletext1"/>
            </w:pPr>
            <w:r>
              <w:t>Toxic Inhalation Hazard</w:t>
            </w:r>
          </w:p>
        </w:tc>
      </w:tr>
    </w:tbl>
    <w:p w14:paraId="4B924C38" w14:textId="77777777" w:rsidR="00C75484" w:rsidRDefault="00C75484">
      <w:pPr>
        <w:pStyle w:val="BodyText"/>
        <w:jc w:val="center"/>
      </w:pPr>
    </w:p>
    <w:sectPr w:rsidR="00C75484" w:rsidSect="00B22966">
      <w:footerReference w:type="default" r:id="rId47"/>
      <w:endnotePr>
        <w:numFmt w:val="decimal"/>
      </w:endnotePr>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24C6B" w14:textId="77777777" w:rsidR="004B78B6" w:rsidRDefault="004B78B6">
      <w:r>
        <w:separator/>
      </w:r>
    </w:p>
  </w:endnote>
  <w:endnote w:type="continuationSeparator" w:id="0">
    <w:p w14:paraId="4B924C6C" w14:textId="77777777" w:rsidR="004B78B6" w:rsidRDefault="004B7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OKFPL+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6F" w14:textId="77777777" w:rsidR="004B78B6" w:rsidRDefault="004B78B6" w:rsidP="00015D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924C70" w14:textId="77777777" w:rsidR="004B78B6" w:rsidRDefault="004B78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71" w14:textId="77777777" w:rsidR="004B78B6" w:rsidRPr="00647E44" w:rsidRDefault="004B78B6" w:rsidP="000C6C88">
    <w:pPr>
      <w:pStyle w:val="Header"/>
      <w:tabs>
        <w:tab w:val="clear" w:pos="4320"/>
      </w:tabs>
      <w:ind w:firstLine="3520"/>
      <w:rPr>
        <w:rFonts w:ascii="Arial" w:hAnsi="Arial"/>
        <w:b/>
        <w:i/>
        <w:szCs w:val="22"/>
      </w:rPr>
    </w:pPr>
    <w:r w:rsidRPr="00774A6C">
      <w:rPr>
        <w:rFonts w:ascii="Arial" w:hAnsi="Arial"/>
        <w:b/>
        <w:i/>
        <w:szCs w:val="22"/>
      </w:rPr>
      <w:t xml:space="preserve">For Official Use Only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76" w14:textId="77777777" w:rsidR="004B78B6" w:rsidRDefault="004B78B6" w:rsidP="003F0A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054C">
      <w:rPr>
        <w:rStyle w:val="PageNumber"/>
        <w:noProof/>
      </w:rPr>
      <w:t>ii</w:t>
    </w:r>
    <w:r>
      <w:rPr>
        <w:rStyle w:val="PageNumber"/>
      </w:rPr>
      <w:fldChar w:fldCharType="end"/>
    </w:r>
  </w:p>
  <w:p w14:paraId="4B924C77" w14:textId="77777777" w:rsidR="004B78B6" w:rsidRDefault="004B78B6">
    <w:pPr>
      <w:pStyle w:val="Header"/>
      <w:tabs>
        <w:tab w:val="clear" w:pos="4320"/>
      </w:tabs>
      <w:ind w:firstLine="3520"/>
      <w:rPr>
        <w:rFonts w:ascii="Arial" w:hAnsi="Arial" w:cs="Arial"/>
        <w:b/>
        <w:i/>
        <w:sz w:val="28"/>
        <w:szCs w:val="28"/>
      </w:rPr>
    </w:pPr>
    <w:r w:rsidRPr="00774A6C">
      <w:rPr>
        <w:rFonts w:ascii="Arial" w:hAnsi="Arial" w:cs="Arial"/>
        <w:b/>
        <w:i/>
        <w:szCs w:val="22"/>
      </w:rPr>
      <w:t>For Official Use Only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7A" w14:textId="77777777" w:rsidR="004B78B6" w:rsidRDefault="004B78B6" w:rsidP="00D43BAA">
    <w:pPr>
      <w:pStyle w:val="Footer"/>
      <w:framePr w:wrap="around" w:vAnchor="text" w:hAnchor="margin" w:xAlign="center" w:y="1"/>
      <w:rPr>
        <w:rStyle w:val="PageNumber"/>
      </w:rPr>
    </w:pPr>
    <w:r>
      <w:rPr>
        <w:rStyle w:val="PageNumber"/>
      </w:rPr>
      <w:fldChar w:fldCharType="begin"/>
    </w:r>
    <w:r w:rsidRPr="00D43BAA">
      <w:rPr>
        <w:rStyle w:val="PageNumber"/>
      </w:rPr>
      <w:instrText xml:space="preserve">PAGE  </w:instrText>
    </w:r>
    <w:r>
      <w:rPr>
        <w:rStyle w:val="PageNumber"/>
      </w:rPr>
      <w:fldChar w:fldCharType="separate"/>
    </w:r>
    <w:r w:rsidR="000F054C">
      <w:rPr>
        <w:rStyle w:val="PageNumber"/>
        <w:noProof/>
      </w:rPr>
      <w:t>1</w:t>
    </w:r>
    <w:r>
      <w:rPr>
        <w:rStyle w:val="PageNumber"/>
      </w:rPr>
      <w:fldChar w:fldCharType="end"/>
    </w:r>
  </w:p>
  <w:p w14:paraId="4B924C7B" w14:textId="77777777" w:rsidR="004B78B6" w:rsidRDefault="004B78B6">
    <w:pPr>
      <w:pStyle w:val="Header"/>
      <w:tabs>
        <w:tab w:val="clear" w:pos="4320"/>
      </w:tabs>
      <w:ind w:firstLine="3520"/>
      <w:jc w:val="center"/>
      <w:rPr>
        <w:rFonts w:ascii="Arial" w:hAnsi="Arial"/>
        <w:b/>
        <w:i/>
        <w:sz w:val="28"/>
        <w:szCs w:val="28"/>
      </w:rPr>
    </w:pPr>
    <w:r w:rsidRPr="00774A6C">
      <w:rPr>
        <w:rFonts w:ascii="Arial" w:hAnsi="Arial"/>
        <w:b/>
        <w:i/>
        <w:szCs w:val="22"/>
      </w:rPr>
      <w:t>For Official Use Only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7E" w14:textId="77777777" w:rsidR="004B78B6" w:rsidRDefault="004B78B6" w:rsidP="00D43BAA">
    <w:pPr>
      <w:pStyle w:val="Footer"/>
      <w:framePr w:wrap="around" w:vAnchor="text" w:hAnchor="margin" w:xAlign="center" w:y="1"/>
      <w:rPr>
        <w:rStyle w:val="PageNumber"/>
      </w:rPr>
    </w:pPr>
    <w:r>
      <w:rPr>
        <w:rStyle w:val="PageNumber"/>
      </w:rPr>
      <w:t>A-</w:t>
    </w:r>
    <w:r>
      <w:rPr>
        <w:rStyle w:val="PageNumber"/>
      </w:rPr>
      <w:fldChar w:fldCharType="begin"/>
    </w:r>
    <w:r w:rsidRPr="00D43BAA">
      <w:rPr>
        <w:rStyle w:val="PageNumber"/>
      </w:rPr>
      <w:instrText xml:space="preserve">PAGE  </w:instrText>
    </w:r>
    <w:r>
      <w:rPr>
        <w:rStyle w:val="PageNumber"/>
      </w:rPr>
      <w:fldChar w:fldCharType="separate"/>
    </w:r>
    <w:r w:rsidR="000F054C">
      <w:rPr>
        <w:rStyle w:val="PageNumber"/>
        <w:noProof/>
      </w:rPr>
      <w:t>3</w:t>
    </w:r>
    <w:r>
      <w:rPr>
        <w:rStyle w:val="PageNumber"/>
      </w:rPr>
      <w:fldChar w:fldCharType="end"/>
    </w:r>
  </w:p>
  <w:p w14:paraId="4B924C7F" w14:textId="77777777" w:rsidR="004B78B6" w:rsidRDefault="004B78B6">
    <w:pPr>
      <w:pStyle w:val="Header"/>
      <w:tabs>
        <w:tab w:val="clear" w:pos="4320"/>
      </w:tabs>
      <w:ind w:firstLine="3520"/>
      <w:jc w:val="center"/>
      <w:rPr>
        <w:rFonts w:ascii="Arial" w:hAnsi="Arial"/>
        <w:b/>
        <w:i/>
        <w:sz w:val="28"/>
        <w:szCs w:val="28"/>
      </w:rPr>
    </w:pPr>
    <w:r w:rsidRPr="00774A6C">
      <w:rPr>
        <w:rFonts w:ascii="Arial" w:hAnsi="Arial"/>
        <w:b/>
        <w:i/>
        <w:szCs w:val="22"/>
      </w:rPr>
      <w:t>For Official Use Only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80" w14:textId="77777777" w:rsidR="004B78B6" w:rsidRDefault="004B78B6" w:rsidP="00D43BAA">
    <w:pPr>
      <w:pStyle w:val="Footer"/>
      <w:framePr w:wrap="around" w:vAnchor="text" w:hAnchor="margin" w:xAlign="center" w:y="1"/>
      <w:rPr>
        <w:rStyle w:val="PageNumber"/>
      </w:rPr>
    </w:pPr>
    <w:r>
      <w:rPr>
        <w:rStyle w:val="PageNumber"/>
      </w:rPr>
      <w:t>B-</w:t>
    </w:r>
    <w:r>
      <w:rPr>
        <w:rStyle w:val="PageNumber"/>
      </w:rPr>
      <w:fldChar w:fldCharType="begin"/>
    </w:r>
    <w:r w:rsidRPr="00D43BAA">
      <w:rPr>
        <w:rStyle w:val="PageNumber"/>
      </w:rPr>
      <w:instrText xml:space="preserve">PAGE  </w:instrText>
    </w:r>
    <w:r>
      <w:rPr>
        <w:rStyle w:val="PageNumber"/>
      </w:rPr>
      <w:fldChar w:fldCharType="separate"/>
    </w:r>
    <w:r w:rsidR="000F054C">
      <w:rPr>
        <w:rStyle w:val="PageNumber"/>
        <w:noProof/>
      </w:rPr>
      <w:t>15</w:t>
    </w:r>
    <w:r>
      <w:rPr>
        <w:rStyle w:val="PageNumber"/>
      </w:rPr>
      <w:fldChar w:fldCharType="end"/>
    </w:r>
  </w:p>
  <w:p w14:paraId="4B924C81" w14:textId="77777777" w:rsidR="004B78B6" w:rsidRDefault="004B78B6">
    <w:pPr>
      <w:pStyle w:val="Header"/>
      <w:tabs>
        <w:tab w:val="clear" w:pos="4320"/>
      </w:tabs>
      <w:ind w:firstLine="3520"/>
      <w:jc w:val="center"/>
      <w:rPr>
        <w:rFonts w:ascii="Arial" w:hAnsi="Arial"/>
        <w:b/>
        <w:i/>
        <w:sz w:val="28"/>
        <w:szCs w:val="28"/>
      </w:rPr>
    </w:pPr>
    <w:r w:rsidRPr="00774A6C">
      <w:rPr>
        <w:rFonts w:ascii="Arial" w:hAnsi="Arial"/>
        <w:b/>
        <w:i/>
        <w:szCs w:val="22"/>
      </w:rPr>
      <w:t>For Official Use Only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82" w14:textId="77777777" w:rsidR="004B78B6" w:rsidRDefault="004B78B6" w:rsidP="00D43BAA">
    <w:pPr>
      <w:pStyle w:val="Footer"/>
      <w:framePr w:wrap="around" w:vAnchor="text" w:hAnchor="margin" w:xAlign="center" w:y="1"/>
      <w:rPr>
        <w:rStyle w:val="PageNumber"/>
      </w:rPr>
    </w:pPr>
    <w:r>
      <w:rPr>
        <w:rStyle w:val="PageNumber"/>
      </w:rPr>
      <w:t>C-</w:t>
    </w:r>
    <w:r>
      <w:rPr>
        <w:rStyle w:val="PageNumber"/>
      </w:rPr>
      <w:fldChar w:fldCharType="begin"/>
    </w:r>
    <w:r w:rsidRPr="00D43BAA">
      <w:rPr>
        <w:rStyle w:val="PageNumber"/>
      </w:rPr>
      <w:instrText xml:space="preserve">PAGE  </w:instrText>
    </w:r>
    <w:r>
      <w:rPr>
        <w:rStyle w:val="PageNumber"/>
      </w:rPr>
      <w:fldChar w:fldCharType="separate"/>
    </w:r>
    <w:r w:rsidR="000F054C">
      <w:rPr>
        <w:rStyle w:val="PageNumber"/>
        <w:noProof/>
      </w:rPr>
      <w:t>4</w:t>
    </w:r>
    <w:r>
      <w:rPr>
        <w:rStyle w:val="PageNumber"/>
      </w:rPr>
      <w:fldChar w:fldCharType="end"/>
    </w:r>
  </w:p>
  <w:p w14:paraId="4B924C83" w14:textId="77777777" w:rsidR="004B78B6" w:rsidRDefault="004B78B6">
    <w:pPr>
      <w:pStyle w:val="Header"/>
      <w:tabs>
        <w:tab w:val="clear" w:pos="4320"/>
      </w:tabs>
      <w:ind w:firstLine="3520"/>
      <w:jc w:val="center"/>
      <w:rPr>
        <w:rFonts w:ascii="Arial" w:hAnsi="Arial"/>
        <w:b/>
        <w:i/>
        <w:sz w:val="28"/>
        <w:szCs w:val="28"/>
      </w:rPr>
    </w:pPr>
    <w:r w:rsidRPr="00774A6C">
      <w:rPr>
        <w:rFonts w:ascii="Arial" w:hAnsi="Arial"/>
        <w:b/>
        <w:i/>
        <w:szCs w:val="22"/>
      </w:rPr>
      <w:t>For Official Use Only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84" w14:textId="77777777" w:rsidR="004B78B6" w:rsidRDefault="004B78B6" w:rsidP="00D43BAA">
    <w:pPr>
      <w:pStyle w:val="Footer"/>
      <w:framePr w:wrap="around" w:vAnchor="text" w:hAnchor="margin" w:xAlign="center" w:y="1"/>
      <w:rPr>
        <w:rStyle w:val="PageNumber"/>
      </w:rPr>
    </w:pPr>
    <w:r>
      <w:rPr>
        <w:rStyle w:val="PageNumber"/>
      </w:rPr>
      <w:t>D-</w:t>
    </w:r>
    <w:r>
      <w:rPr>
        <w:rStyle w:val="PageNumber"/>
      </w:rPr>
      <w:fldChar w:fldCharType="begin"/>
    </w:r>
    <w:r w:rsidRPr="00D43BAA">
      <w:rPr>
        <w:rStyle w:val="PageNumber"/>
      </w:rPr>
      <w:instrText xml:space="preserve">PAGE  </w:instrText>
    </w:r>
    <w:r>
      <w:rPr>
        <w:rStyle w:val="PageNumber"/>
      </w:rPr>
      <w:fldChar w:fldCharType="separate"/>
    </w:r>
    <w:r w:rsidR="000F054C">
      <w:rPr>
        <w:rStyle w:val="PageNumber"/>
        <w:noProof/>
      </w:rPr>
      <w:t>2</w:t>
    </w:r>
    <w:r>
      <w:rPr>
        <w:rStyle w:val="PageNumber"/>
      </w:rPr>
      <w:fldChar w:fldCharType="end"/>
    </w:r>
  </w:p>
  <w:p w14:paraId="4B924C85" w14:textId="77777777" w:rsidR="004B78B6" w:rsidRDefault="004B78B6">
    <w:pPr>
      <w:pStyle w:val="Header"/>
      <w:tabs>
        <w:tab w:val="clear" w:pos="4320"/>
      </w:tabs>
      <w:ind w:firstLine="3520"/>
      <w:jc w:val="center"/>
      <w:rPr>
        <w:rFonts w:ascii="Arial" w:hAnsi="Arial"/>
        <w:b/>
        <w:i/>
        <w:sz w:val="28"/>
        <w:szCs w:val="28"/>
      </w:rPr>
    </w:pPr>
    <w:r w:rsidRPr="00774A6C">
      <w:rPr>
        <w:rFonts w:ascii="Arial" w:hAnsi="Arial"/>
        <w:b/>
        <w:i/>
        <w:szCs w:val="22"/>
      </w:rPr>
      <w:t>For Official Use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24C69" w14:textId="77777777" w:rsidR="004B78B6" w:rsidRDefault="004B78B6">
      <w:r>
        <w:separator/>
      </w:r>
    </w:p>
  </w:footnote>
  <w:footnote w:type="continuationSeparator" w:id="0">
    <w:p w14:paraId="4B924C6A" w14:textId="77777777" w:rsidR="004B78B6" w:rsidRDefault="004B78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6D" w14:textId="77777777" w:rsidR="004B78B6" w:rsidRPr="00647E44" w:rsidRDefault="004B78B6" w:rsidP="00AE3D3E">
    <w:pPr>
      <w:pStyle w:val="Header"/>
      <w:tabs>
        <w:tab w:val="clear" w:pos="4320"/>
      </w:tabs>
      <w:ind w:firstLine="3630"/>
      <w:rPr>
        <w:rFonts w:ascii="Arial" w:hAnsi="Arial"/>
        <w:b/>
        <w:i/>
        <w:szCs w:val="22"/>
      </w:rPr>
    </w:pPr>
    <w:r w:rsidRPr="00774A6C">
      <w:rPr>
        <w:rFonts w:ascii="Arial" w:hAnsi="Arial"/>
        <w:b/>
        <w:i/>
        <w:szCs w:val="22"/>
      </w:rPr>
      <w:t xml:space="preserve">For Official Use Only </w:t>
    </w:r>
  </w:p>
  <w:p w14:paraId="4B924C6E" w14:textId="77777777" w:rsidR="004B78B6" w:rsidRPr="00AE3D3E" w:rsidRDefault="004B78B6" w:rsidP="00AE3D3E">
    <w:pPr>
      <w:pStyle w:val="Header"/>
      <w:tabs>
        <w:tab w:val="clear" w:pos="4320"/>
      </w:tabs>
      <w:ind w:firstLine="363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72" w14:textId="77777777" w:rsidR="004B78B6" w:rsidRDefault="004B78B6" w:rsidP="00113712">
    <w:pPr>
      <w:pStyle w:val="Header"/>
      <w:tabs>
        <w:tab w:val="clear" w:pos="4320"/>
      </w:tabs>
      <w:jc w:val="center"/>
      <w:rPr>
        <w:rFonts w:ascii="Arial" w:hAnsi="Arial"/>
        <w:b/>
        <w:i/>
        <w:sz w:val="36"/>
        <w:szCs w:val="36"/>
      </w:rPr>
    </w:pPr>
    <w:r>
      <w:rPr>
        <w:rFonts w:ascii="Arial" w:hAnsi="Arial"/>
        <w:b/>
        <w:i/>
        <w:sz w:val="36"/>
        <w:szCs w:val="36"/>
      </w:rPr>
      <w:t>UNCLASSIFIED//FOUO</w:t>
    </w:r>
  </w:p>
  <w:p w14:paraId="4B924C73" w14:textId="77777777" w:rsidR="004B78B6" w:rsidRPr="00AE3D3E" w:rsidRDefault="004B78B6" w:rsidP="00AE3D3E">
    <w:pPr>
      <w:pStyle w:val="Header"/>
      <w:tabs>
        <w:tab w:val="clear" w:pos="4320"/>
      </w:tabs>
      <w:ind w:firstLine="363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74" w14:textId="77777777" w:rsidR="004B78B6" w:rsidRDefault="004B78B6">
    <w:pPr>
      <w:pStyle w:val="Header"/>
      <w:jc w:val="center"/>
      <w:rPr>
        <w:rFonts w:ascii="Arial" w:hAnsi="Arial" w:cs="Arial"/>
        <w:b/>
        <w:i/>
        <w:sz w:val="28"/>
        <w:szCs w:val="28"/>
      </w:rPr>
    </w:pPr>
    <w:r w:rsidRPr="00774A6C">
      <w:rPr>
        <w:rFonts w:ascii="Arial" w:hAnsi="Arial" w:cs="Arial"/>
        <w:b/>
        <w:i/>
        <w:szCs w:val="22"/>
      </w:rPr>
      <w:t>For Official Use Only</w:t>
    </w:r>
  </w:p>
  <w:p w14:paraId="4B924C75" w14:textId="77777777" w:rsidR="004B78B6" w:rsidRPr="00F53BFF" w:rsidRDefault="004B78B6" w:rsidP="00F53BFF">
    <w:pPr>
      <w:pStyle w:val="Header"/>
      <w:pBdr>
        <w:top w:val="single" w:sz="4" w:space="1" w:color="auto"/>
      </w:pBdr>
      <w:jc w:val="right"/>
      <w:rPr>
        <w:i/>
        <w:sz w:val="24"/>
        <w:szCs w:val="24"/>
      </w:rPr>
    </w:pPr>
    <w:r w:rsidRPr="00F949D7">
      <w:rPr>
        <w:i/>
        <w:sz w:val="24"/>
        <w:szCs w:val="24"/>
      </w:rPr>
      <w:t xml:space="preserve">Jack Rabbit </w:t>
    </w:r>
    <w:r>
      <w:rPr>
        <w:i/>
        <w:sz w:val="24"/>
        <w:szCs w:val="24"/>
      </w:rPr>
      <w:t xml:space="preserve">II </w:t>
    </w:r>
    <w:r w:rsidRPr="009B70B3">
      <w:rPr>
        <w:i/>
        <w:sz w:val="24"/>
        <w:szCs w:val="24"/>
      </w:rPr>
      <w:t>Jaz</w:t>
    </w:r>
    <w:r w:rsidRPr="009B70B3">
      <w:rPr>
        <w:i/>
        <w:sz w:val="24"/>
        <w:szCs w:val="24"/>
        <w:vertAlign w:val="superscript"/>
      </w:rPr>
      <w:t>TM</w:t>
    </w:r>
    <w:r w:rsidRPr="009B70B3">
      <w:rPr>
        <w:i/>
        <w:sz w:val="24"/>
        <w:szCs w:val="24"/>
      </w:rPr>
      <w:t xml:space="preserve"> UV-Vis </w:t>
    </w:r>
    <w:r>
      <w:rPr>
        <w:i/>
        <w:sz w:val="24"/>
        <w:szCs w:val="24"/>
      </w:rPr>
      <w:t xml:space="preserve">Final Report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78" w14:textId="77777777" w:rsidR="004B78B6" w:rsidRDefault="004B78B6">
    <w:pPr>
      <w:pStyle w:val="Header"/>
      <w:jc w:val="center"/>
      <w:rPr>
        <w:rFonts w:ascii="Arial" w:hAnsi="Arial" w:cs="Arial"/>
        <w:b/>
        <w:i/>
        <w:sz w:val="28"/>
        <w:szCs w:val="28"/>
      </w:rPr>
    </w:pPr>
    <w:r w:rsidRPr="00774A6C">
      <w:rPr>
        <w:rFonts w:ascii="Arial" w:hAnsi="Arial" w:cs="Arial"/>
        <w:b/>
        <w:i/>
        <w:szCs w:val="22"/>
      </w:rPr>
      <w:t>For Official Use Only</w:t>
    </w:r>
  </w:p>
  <w:p w14:paraId="4B924C79" w14:textId="77777777" w:rsidR="004B78B6" w:rsidRPr="00F53BFF" w:rsidRDefault="004B78B6" w:rsidP="00F53BFF">
    <w:pPr>
      <w:pStyle w:val="Header"/>
      <w:pBdr>
        <w:top w:val="single" w:sz="4" w:space="1" w:color="auto"/>
      </w:pBdr>
      <w:jc w:val="right"/>
      <w:rPr>
        <w:i/>
        <w:sz w:val="24"/>
        <w:szCs w:val="24"/>
      </w:rPr>
    </w:pPr>
    <w:r w:rsidRPr="00F949D7">
      <w:rPr>
        <w:i/>
        <w:sz w:val="24"/>
        <w:szCs w:val="24"/>
      </w:rPr>
      <w:t xml:space="preserve">Jack Rabbit </w:t>
    </w:r>
    <w:r>
      <w:rPr>
        <w:i/>
        <w:sz w:val="24"/>
        <w:szCs w:val="24"/>
      </w:rPr>
      <w:t>II</w:t>
    </w:r>
    <w:r w:rsidRPr="009B70B3">
      <w:t xml:space="preserve"> </w:t>
    </w:r>
    <w:r w:rsidRPr="009B70B3">
      <w:rPr>
        <w:i/>
        <w:sz w:val="24"/>
        <w:szCs w:val="24"/>
      </w:rPr>
      <w:t>Jaz</w:t>
    </w:r>
    <w:r w:rsidRPr="009B70B3">
      <w:rPr>
        <w:i/>
        <w:sz w:val="24"/>
        <w:szCs w:val="24"/>
        <w:vertAlign w:val="superscript"/>
      </w:rPr>
      <w:t>TM</w:t>
    </w:r>
    <w:r w:rsidRPr="009B70B3">
      <w:rPr>
        <w:i/>
        <w:sz w:val="24"/>
        <w:szCs w:val="24"/>
      </w:rPr>
      <w:t xml:space="preserve"> UV-Vis</w:t>
    </w:r>
    <w:r>
      <w:rPr>
        <w:i/>
        <w:sz w:val="24"/>
        <w:szCs w:val="24"/>
      </w:rPr>
      <w:t xml:space="preserve"> Final Report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4C7C" w14:textId="77777777" w:rsidR="004B78B6" w:rsidRDefault="004B78B6">
    <w:pPr>
      <w:pStyle w:val="Header"/>
      <w:jc w:val="center"/>
      <w:rPr>
        <w:rFonts w:ascii="Arial" w:hAnsi="Arial" w:cs="Arial"/>
        <w:b/>
        <w:i/>
        <w:sz w:val="28"/>
        <w:szCs w:val="28"/>
      </w:rPr>
    </w:pPr>
    <w:r w:rsidRPr="00774A6C">
      <w:rPr>
        <w:rFonts w:ascii="Arial" w:hAnsi="Arial" w:cs="Arial"/>
        <w:b/>
        <w:i/>
        <w:szCs w:val="22"/>
      </w:rPr>
      <w:t>For Official Use Only</w:t>
    </w:r>
  </w:p>
  <w:p w14:paraId="4B924C7D" w14:textId="77777777" w:rsidR="004B78B6" w:rsidRPr="00F53BFF" w:rsidRDefault="004B78B6" w:rsidP="00F53BFF">
    <w:pPr>
      <w:pStyle w:val="Header"/>
      <w:pBdr>
        <w:top w:val="single" w:sz="4" w:space="1" w:color="auto"/>
      </w:pBdr>
      <w:jc w:val="right"/>
      <w:rPr>
        <w:i/>
        <w:sz w:val="24"/>
        <w:szCs w:val="24"/>
      </w:rPr>
    </w:pPr>
    <w:r w:rsidRPr="00F949D7">
      <w:rPr>
        <w:i/>
        <w:sz w:val="24"/>
        <w:szCs w:val="24"/>
      </w:rPr>
      <w:t xml:space="preserve">Jack Rabbit </w:t>
    </w:r>
    <w:r>
      <w:rPr>
        <w:i/>
        <w:sz w:val="24"/>
        <w:szCs w:val="24"/>
      </w:rPr>
      <w:t>II</w:t>
    </w:r>
    <w:r w:rsidRPr="009B70B3">
      <w:t xml:space="preserve"> </w:t>
    </w:r>
    <w:r w:rsidRPr="009B70B3">
      <w:rPr>
        <w:i/>
        <w:sz w:val="24"/>
        <w:szCs w:val="24"/>
      </w:rPr>
      <w:t>Jaz</w:t>
    </w:r>
    <w:r w:rsidRPr="009B70B3">
      <w:rPr>
        <w:i/>
        <w:sz w:val="24"/>
        <w:szCs w:val="24"/>
        <w:vertAlign w:val="superscript"/>
      </w:rPr>
      <w:t>TM</w:t>
    </w:r>
    <w:r w:rsidRPr="009B70B3">
      <w:rPr>
        <w:i/>
        <w:sz w:val="24"/>
        <w:szCs w:val="24"/>
      </w:rPr>
      <w:t xml:space="preserve"> UV-Vis</w:t>
    </w:r>
    <w:r>
      <w:rPr>
        <w:i/>
        <w:sz w:val="24"/>
        <w:szCs w:val="24"/>
      </w:rPr>
      <w:t xml:space="preserve"> Final Report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1B446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3D3E6F"/>
    <w:multiLevelType w:val="hybridMultilevel"/>
    <w:tmpl w:val="CFBE5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33551"/>
    <w:multiLevelType w:val="hybridMultilevel"/>
    <w:tmpl w:val="4E241ED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6301F34"/>
    <w:multiLevelType w:val="hybridMultilevel"/>
    <w:tmpl w:val="77DA561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9DA2A54"/>
    <w:multiLevelType w:val="hybridMultilevel"/>
    <w:tmpl w:val="37B8F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BC5B93"/>
    <w:multiLevelType w:val="hybridMultilevel"/>
    <w:tmpl w:val="B4827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5B03D9"/>
    <w:multiLevelType w:val="hybridMultilevel"/>
    <w:tmpl w:val="7BCA56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1CD15AE"/>
    <w:multiLevelType w:val="multilevel"/>
    <w:tmpl w:val="0162530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121442D9"/>
    <w:multiLevelType w:val="hybridMultilevel"/>
    <w:tmpl w:val="8286C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113EB9"/>
    <w:multiLevelType w:val="hybridMultilevel"/>
    <w:tmpl w:val="F60A7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5E0C6F"/>
    <w:multiLevelType w:val="hybridMultilevel"/>
    <w:tmpl w:val="451A77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EF09D9"/>
    <w:multiLevelType w:val="hybridMultilevel"/>
    <w:tmpl w:val="2884BB6E"/>
    <w:lvl w:ilvl="0" w:tplc="1E700E68">
      <w:start w:val="1"/>
      <w:numFmt w:val="bullet"/>
      <w:pStyle w:val="List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2774D"/>
    <w:multiLevelType w:val="multilevel"/>
    <w:tmpl w:val="243A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518FB"/>
    <w:multiLevelType w:val="hybridMultilevel"/>
    <w:tmpl w:val="14A69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200B13"/>
    <w:multiLevelType w:val="hybridMultilevel"/>
    <w:tmpl w:val="F488A13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720"/>
        </w:tabs>
        <w:ind w:left="720" w:hanging="360"/>
      </w:p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2160"/>
        </w:tabs>
        <w:ind w:left="2160" w:hanging="360"/>
      </w:p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15" w15:restartNumberingAfterBreak="0">
    <w:nsid w:val="306430BA"/>
    <w:multiLevelType w:val="hybridMultilevel"/>
    <w:tmpl w:val="157C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673BB"/>
    <w:multiLevelType w:val="hybridMultilevel"/>
    <w:tmpl w:val="5BCC1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183D36"/>
    <w:multiLevelType w:val="hybridMultilevel"/>
    <w:tmpl w:val="001ED5D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8361E87"/>
    <w:multiLevelType w:val="singleLevel"/>
    <w:tmpl w:val="0852AFEE"/>
    <w:lvl w:ilvl="0">
      <w:start w:val="1"/>
      <w:numFmt w:val="decimal"/>
      <w:pStyle w:val="NumberList"/>
      <w:lvlText w:val="%1)"/>
      <w:lvlJc w:val="left"/>
      <w:pPr>
        <w:tabs>
          <w:tab w:val="num" w:pos="720"/>
        </w:tabs>
        <w:ind w:left="720" w:hanging="432"/>
      </w:pPr>
      <w:rPr>
        <w:rFonts w:hint="default"/>
      </w:rPr>
    </w:lvl>
  </w:abstractNum>
  <w:abstractNum w:abstractNumId="19" w15:restartNumberingAfterBreak="0">
    <w:nsid w:val="3DEC5A73"/>
    <w:multiLevelType w:val="multilevel"/>
    <w:tmpl w:val="6B1808F2"/>
    <w:lvl w:ilvl="0">
      <w:start w:val="1"/>
      <w:numFmt w:val="decimal"/>
      <w:lvlText w:val="%1.0"/>
      <w:lvlJc w:val="left"/>
      <w:pPr>
        <w:tabs>
          <w:tab w:val="num" w:pos="540"/>
        </w:tabs>
        <w:ind w:left="540" w:hanging="540"/>
      </w:pPr>
      <w:rPr>
        <w:rFonts w:hint="default"/>
      </w:rPr>
    </w:lvl>
    <w:lvl w:ilvl="1">
      <w:start w:val="1"/>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40F839CD"/>
    <w:multiLevelType w:val="hybridMultilevel"/>
    <w:tmpl w:val="4F001D1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42AC79E8"/>
    <w:multiLevelType w:val="hybridMultilevel"/>
    <w:tmpl w:val="29AC2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DE2F84"/>
    <w:multiLevelType w:val="hybridMultilevel"/>
    <w:tmpl w:val="4EB6250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A392607"/>
    <w:multiLevelType w:val="hybridMultilevel"/>
    <w:tmpl w:val="2AE28B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E781D6C"/>
    <w:multiLevelType w:val="hybridMultilevel"/>
    <w:tmpl w:val="BA420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924770"/>
    <w:multiLevelType w:val="hybridMultilevel"/>
    <w:tmpl w:val="8BFE00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9473C1"/>
    <w:multiLevelType w:val="hybridMultilevel"/>
    <w:tmpl w:val="EE94591C"/>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E674E1C"/>
    <w:multiLevelType w:val="hybridMultilevel"/>
    <w:tmpl w:val="7CAE7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94534C"/>
    <w:multiLevelType w:val="hybridMultilevel"/>
    <w:tmpl w:val="C396F7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6D835B1"/>
    <w:multiLevelType w:val="hybridMultilevel"/>
    <w:tmpl w:val="2E0E46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212DDA"/>
    <w:multiLevelType w:val="hybridMultilevel"/>
    <w:tmpl w:val="76400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672D30"/>
    <w:multiLevelType w:val="hybridMultilevel"/>
    <w:tmpl w:val="76065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2C4571"/>
    <w:multiLevelType w:val="hybridMultilevel"/>
    <w:tmpl w:val="AA62FF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21D0BB6"/>
    <w:multiLevelType w:val="multilevel"/>
    <w:tmpl w:val="FB8A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684054"/>
    <w:multiLevelType w:val="hybridMultilevel"/>
    <w:tmpl w:val="42FE8D4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74250F5E"/>
    <w:multiLevelType w:val="hybridMultilevel"/>
    <w:tmpl w:val="B94E62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7990337"/>
    <w:multiLevelType w:val="hybridMultilevel"/>
    <w:tmpl w:val="0162530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852276F"/>
    <w:multiLevelType w:val="hybridMultilevel"/>
    <w:tmpl w:val="0A5CC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3B74CE"/>
    <w:multiLevelType w:val="hybridMultilevel"/>
    <w:tmpl w:val="C0E0E22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0"/>
  </w:num>
  <w:num w:numId="2">
    <w:abstractNumId w:val="18"/>
  </w:num>
  <w:num w:numId="3">
    <w:abstractNumId w:val="8"/>
  </w:num>
  <w:num w:numId="4">
    <w:abstractNumId w:val="31"/>
  </w:num>
  <w:num w:numId="5">
    <w:abstractNumId w:val="34"/>
  </w:num>
  <w:num w:numId="6">
    <w:abstractNumId w:val="27"/>
  </w:num>
  <w:num w:numId="7">
    <w:abstractNumId w:val="36"/>
  </w:num>
  <w:num w:numId="8">
    <w:abstractNumId w:val="7"/>
  </w:num>
  <w:num w:numId="9">
    <w:abstractNumId w:val="26"/>
  </w:num>
  <w:num w:numId="10">
    <w:abstractNumId w:val="30"/>
  </w:num>
  <w:num w:numId="11">
    <w:abstractNumId w:val="17"/>
  </w:num>
  <w:num w:numId="12">
    <w:abstractNumId w:val="3"/>
  </w:num>
  <w:num w:numId="13">
    <w:abstractNumId w:val="2"/>
  </w:num>
  <w:num w:numId="14">
    <w:abstractNumId w:val="6"/>
  </w:num>
  <w:num w:numId="15">
    <w:abstractNumId w:val="20"/>
  </w:num>
  <w:num w:numId="16">
    <w:abstractNumId w:val="22"/>
  </w:num>
  <w:num w:numId="17">
    <w:abstractNumId w:val="1"/>
  </w:num>
  <w:num w:numId="18">
    <w:abstractNumId w:val="9"/>
  </w:num>
  <w:num w:numId="19">
    <w:abstractNumId w:val="24"/>
  </w:num>
  <w:num w:numId="20">
    <w:abstractNumId w:val="32"/>
  </w:num>
  <w:num w:numId="21">
    <w:abstractNumId w:val="33"/>
  </w:num>
  <w:num w:numId="22">
    <w:abstractNumId w:val="12"/>
  </w:num>
  <w:num w:numId="23">
    <w:abstractNumId w:val="5"/>
  </w:num>
  <w:num w:numId="24">
    <w:abstractNumId w:val="23"/>
  </w:num>
  <w:num w:numId="25">
    <w:abstractNumId w:val="19"/>
  </w:num>
  <w:num w:numId="26">
    <w:abstractNumId w:val="37"/>
  </w:num>
  <w:num w:numId="27">
    <w:abstractNumId w:val="29"/>
  </w:num>
  <w:num w:numId="28">
    <w:abstractNumId w:val="25"/>
  </w:num>
  <w:num w:numId="29">
    <w:abstractNumId w:val="13"/>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21"/>
  </w:num>
  <w:num w:numId="33">
    <w:abstractNumId w:val="28"/>
  </w:num>
  <w:num w:numId="34">
    <w:abstractNumId w:val="38"/>
  </w:num>
  <w:num w:numId="35">
    <w:abstractNumId w:val="35"/>
  </w:num>
  <w:num w:numId="36">
    <w:abstractNumId w:val="18"/>
  </w:num>
  <w:num w:numId="37">
    <w:abstractNumId w:val="18"/>
    <w:lvlOverride w:ilvl="0">
      <w:startOverride w:val="1"/>
    </w:lvlOverride>
  </w:num>
  <w:num w:numId="38">
    <w:abstractNumId w:val="18"/>
    <w:lvlOverride w:ilvl="0">
      <w:startOverride w:val="1"/>
    </w:lvlOverride>
  </w:num>
  <w:num w:numId="39">
    <w:abstractNumId w:val="18"/>
    <w:lvlOverride w:ilvl="0">
      <w:startOverride w:val="1"/>
    </w:lvlOverride>
  </w:num>
  <w:num w:numId="40">
    <w:abstractNumId w:val="18"/>
    <w:lvlOverride w:ilvl="0">
      <w:startOverride w:val="1"/>
    </w:lvlOverride>
  </w:num>
  <w:num w:numId="41">
    <w:abstractNumId w:val="18"/>
    <w:lvlOverride w:ilvl="0">
      <w:startOverride w:val="1"/>
    </w:lvlOverride>
  </w:num>
  <w:num w:numId="42">
    <w:abstractNumId w:val="18"/>
    <w:lvlOverride w:ilvl="0">
      <w:startOverride w:val="1"/>
    </w:lvlOverride>
  </w:num>
  <w:num w:numId="43">
    <w:abstractNumId w:val="18"/>
    <w:lvlOverride w:ilvl="0">
      <w:startOverride w:val="1"/>
    </w:lvlOverride>
  </w:num>
  <w:num w:numId="44">
    <w:abstractNumId w:val="18"/>
    <w:lvlOverride w:ilvl="0">
      <w:startOverride w:val="1"/>
    </w:lvlOverride>
  </w:num>
  <w:num w:numId="45">
    <w:abstractNumId w:val="11"/>
  </w:num>
  <w:num w:numId="46">
    <w:abstractNumId w:val="18"/>
    <w:lvlOverride w:ilvl="0">
      <w:startOverride w:val="1"/>
    </w:lvlOverride>
  </w:num>
  <w:num w:numId="47">
    <w:abstractNumId w:val="16"/>
  </w:num>
  <w:num w:numId="48">
    <w:abstractNumId w:val="15"/>
  </w:num>
  <w:num w:numId="4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activeWritingStyle w:appName="MSWord" w:lang="en-US" w:vendorID="64" w:dllVersion="131078" w:nlCheck="1" w:checkStyle="1"/>
  <w:attachedTemplate r:id="rId1"/>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doNotHyphenateCaps/>
  <w:drawingGridHorizontalSpacing w:val="110"/>
  <w:displayHorizontalDrawingGridEvery w:val="0"/>
  <w:displayVerticalDrawingGridEvery w:val="0"/>
  <w:noPunctuationKerning/>
  <w:characterSpacingControl w:val="doNotCompress"/>
  <w:hdrShapeDefaults>
    <o:shapedefaults v:ext="edit" spidmax="1044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23D"/>
    <w:rsid w:val="00005B06"/>
    <w:rsid w:val="00005EB8"/>
    <w:rsid w:val="00011C09"/>
    <w:rsid w:val="000120A9"/>
    <w:rsid w:val="000143EC"/>
    <w:rsid w:val="000144D5"/>
    <w:rsid w:val="00015D3E"/>
    <w:rsid w:val="00016F50"/>
    <w:rsid w:val="00020F11"/>
    <w:rsid w:val="00020FAA"/>
    <w:rsid w:val="0002480F"/>
    <w:rsid w:val="00026233"/>
    <w:rsid w:val="0003150F"/>
    <w:rsid w:val="00035D31"/>
    <w:rsid w:val="00037A11"/>
    <w:rsid w:val="00037A8C"/>
    <w:rsid w:val="00037D6E"/>
    <w:rsid w:val="00040B44"/>
    <w:rsid w:val="000413BD"/>
    <w:rsid w:val="0004293B"/>
    <w:rsid w:val="00042BEC"/>
    <w:rsid w:val="00042F1A"/>
    <w:rsid w:val="00044B4A"/>
    <w:rsid w:val="00045744"/>
    <w:rsid w:val="000464FA"/>
    <w:rsid w:val="00046949"/>
    <w:rsid w:val="000550EA"/>
    <w:rsid w:val="000551E1"/>
    <w:rsid w:val="00056059"/>
    <w:rsid w:val="000603C9"/>
    <w:rsid w:val="00060517"/>
    <w:rsid w:val="000637FF"/>
    <w:rsid w:val="00063F28"/>
    <w:rsid w:val="000653AF"/>
    <w:rsid w:val="00065BEA"/>
    <w:rsid w:val="00066243"/>
    <w:rsid w:val="00066FDE"/>
    <w:rsid w:val="000674B9"/>
    <w:rsid w:val="0007330A"/>
    <w:rsid w:val="00073348"/>
    <w:rsid w:val="00074839"/>
    <w:rsid w:val="0008083E"/>
    <w:rsid w:val="00081512"/>
    <w:rsid w:val="00083141"/>
    <w:rsid w:val="00083921"/>
    <w:rsid w:val="00083DA9"/>
    <w:rsid w:val="00083F83"/>
    <w:rsid w:val="00085F1D"/>
    <w:rsid w:val="0009261B"/>
    <w:rsid w:val="000928D1"/>
    <w:rsid w:val="00096705"/>
    <w:rsid w:val="000A0D6C"/>
    <w:rsid w:val="000A371C"/>
    <w:rsid w:val="000A5F53"/>
    <w:rsid w:val="000A69FF"/>
    <w:rsid w:val="000B3AC1"/>
    <w:rsid w:val="000B611F"/>
    <w:rsid w:val="000B794A"/>
    <w:rsid w:val="000C2C71"/>
    <w:rsid w:val="000C36C3"/>
    <w:rsid w:val="000C6A23"/>
    <w:rsid w:val="000C6C88"/>
    <w:rsid w:val="000C7343"/>
    <w:rsid w:val="000D1595"/>
    <w:rsid w:val="000D15AF"/>
    <w:rsid w:val="000D2AE1"/>
    <w:rsid w:val="000D5151"/>
    <w:rsid w:val="000D5AA7"/>
    <w:rsid w:val="000E0D04"/>
    <w:rsid w:val="000E3C6D"/>
    <w:rsid w:val="000F054C"/>
    <w:rsid w:val="000F0DC9"/>
    <w:rsid w:val="000F1068"/>
    <w:rsid w:val="000F2F8E"/>
    <w:rsid w:val="000F3113"/>
    <w:rsid w:val="0010105D"/>
    <w:rsid w:val="00106756"/>
    <w:rsid w:val="001068DE"/>
    <w:rsid w:val="00111661"/>
    <w:rsid w:val="001123C0"/>
    <w:rsid w:val="00112B1C"/>
    <w:rsid w:val="00113712"/>
    <w:rsid w:val="00120932"/>
    <w:rsid w:val="00120C9E"/>
    <w:rsid w:val="00121FB1"/>
    <w:rsid w:val="00125CB3"/>
    <w:rsid w:val="00125EB5"/>
    <w:rsid w:val="0012642D"/>
    <w:rsid w:val="00130FEF"/>
    <w:rsid w:val="0013435D"/>
    <w:rsid w:val="00135279"/>
    <w:rsid w:val="00136259"/>
    <w:rsid w:val="00136408"/>
    <w:rsid w:val="00136E2F"/>
    <w:rsid w:val="0013778C"/>
    <w:rsid w:val="00137833"/>
    <w:rsid w:val="00137DFC"/>
    <w:rsid w:val="00141BF7"/>
    <w:rsid w:val="0015021B"/>
    <w:rsid w:val="00151470"/>
    <w:rsid w:val="001526A8"/>
    <w:rsid w:val="001531C8"/>
    <w:rsid w:val="001611DF"/>
    <w:rsid w:val="0016286E"/>
    <w:rsid w:val="00163B8E"/>
    <w:rsid w:val="00170327"/>
    <w:rsid w:val="0017164B"/>
    <w:rsid w:val="00172929"/>
    <w:rsid w:val="00176DFF"/>
    <w:rsid w:val="00177C5D"/>
    <w:rsid w:val="00177F89"/>
    <w:rsid w:val="00184916"/>
    <w:rsid w:val="00187156"/>
    <w:rsid w:val="001877EE"/>
    <w:rsid w:val="001902E1"/>
    <w:rsid w:val="00190B10"/>
    <w:rsid w:val="00192E60"/>
    <w:rsid w:val="00196B54"/>
    <w:rsid w:val="001A0EF3"/>
    <w:rsid w:val="001A43CB"/>
    <w:rsid w:val="001A4A7A"/>
    <w:rsid w:val="001A6E43"/>
    <w:rsid w:val="001A7A29"/>
    <w:rsid w:val="001A7A80"/>
    <w:rsid w:val="001B0214"/>
    <w:rsid w:val="001B66D2"/>
    <w:rsid w:val="001C40C9"/>
    <w:rsid w:val="001C6970"/>
    <w:rsid w:val="001C6B23"/>
    <w:rsid w:val="001D1262"/>
    <w:rsid w:val="001D19E2"/>
    <w:rsid w:val="001D3041"/>
    <w:rsid w:val="001D538E"/>
    <w:rsid w:val="001D6CCB"/>
    <w:rsid w:val="001E0187"/>
    <w:rsid w:val="001E3119"/>
    <w:rsid w:val="001E3D4A"/>
    <w:rsid w:val="001E6E2F"/>
    <w:rsid w:val="001E71E6"/>
    <w:rsid w:val="001F1FD4"/>
    <w:rsid w:val="001F6CBC"/>
    <w:rsid w:val="001F781D"/>
    <w:rsid w:val="002010E0"/>
    <w:rsid w:val="00201A0B"/>
    <w:rsid w:val="002022B3"/>
    <w:rsid w:val="002026FA"/>
    <w:rsid w:val="002033DB"/>
    <w:rsid w:val="00205E9B"/>
    <w:rsid w:val="00210D91"/>
    <w:rsid w:val="0021376A"/>
    <w:rsid w:val="00215EDB"/>
    <w:rsid w:val="0022262F"/>
    <w:rsid w:val="00223D8B"/>
    <w:rsid w:val="00224392"/>
    <w:rsid w:val="002245DF"/>
    <w:rsid w:val="0022797B"/>
    <w:rsid w:val="00235E38"/>
    <w:rsid w:val="00236300"/>
    <w:rsid w:val="002364A5"/>
    <w:rsid w:val="00241D0A"/>
    <w:rsid w:val="00244501"/>
    <w:rsid w:val="002463B6"/>
    <w:rsid w:val="00250C63"/>
    <w:rsid w:val="00253576"/>
    <w:rsid w:val="00256ADD"/>
    <w:rsid w:val="00256EC6"/>
    <w:rsid w:val="00257BC1"/>
    <w:rsid w:val="00264A75"/>
    <w:rsid w:val="00264DF2"/>
    <w:rsid w:val="0026619A"/>
    <w:rsid w:val="00272326"/>
    <w:rsid w:val="0027335C"/>
    <w:rsid w:val="00273823"/>
    <w:rsid w:val="002752EA"/>
    <w:rsid w:val="00275D2C"/>
    <w:rsid w:val="00277375"/>
    <w:rsid w:val="002773FB"/>
    <w:rsid w:val="0028372C"/>
    <w:rsid w:val="002845A6"/>
    <w:rsid w:val="00285C54"/>
    <w:rsid w:val="00295E1D"/>
    <w:rsid w:val="002962A3"/>
    <w:rsid w:val="002973BE"/>
    <w:rsid w:val="00297482"/>
    <w:rsid w:val="002A0877"/>
    <w:rsid w:val="002A55FB"/>
    <w:rsid w:val="002A7360"/>
    <w:rsid w:val="002A7376"/>
    <w:rsid w:val="002B1678"/>
    <w:rsid w:val="002B2FBC"/>
    <w:rsid w:val="002B4AA7"/>
    <w:rsid w:val="002B4DBF"/>
    <w:rsid w:val="002B5901"/>
    <w:rsid w:val="002B7455"/>
    <w:rsid w:val="002C03C9"/>
    <w:rsid w:val="002C041E"/>
    <w:rsid w:val="002C4CB6"/>
    <w:rsid w:val="002C5F3A"/>
    <w:rsid w:val="002C6150"/>
    <w:rsid w:val="002D1789"/>
    <w:rsid w:val="002D3A3C"/>
    <w:rsid w:val="002D7B66"/>
    <w:rsid w:val="002E0762"/>
    <w:rsid w:val="002E1533"/>
    <w:rsid w:val="002E32F1"/>
    <w:rsid w:val="002E4BC6"/>
    <w:rsid w:val="002E6E0D"/>
    <w:rsid w:val="002F0719"/>
    <w:rsid w:val="002F0961"/>
    <w:rsid w:val="002F0D9A"/>
    <w:rsid w:val="002F1570"/>
    <w:rsid w:val="002F1B52"/>
    <w:rsid w:val="002F1E59"/>
    <w:rsid w:val="002F2866"/>
    <w:rsid w:val="002F370F"/>
    <w:rsid w:val="002F3A9C"/>
    <w:rsid w:val="002F4180"/>
    <w:rsid w:val="002F44FD"/>
    <w:rsid w:val="002F4FA4"/>
    <w:rsid w:val="002F599A"/>
    <w:rsid w:val="002F71E1"/>
    <w:rsid w:val="00300246"/>
    <w:rsid w:val="00300402"/>
    <w:rsid w:val="00300A10"/>
    <w:rsid w:val="00301A18"/>
    <w:rsid w:val="00302E8D"/>
    <w:rsid w:val="00305850"/>
    <w:rsid w:val="00306807"/>
    <w:rsid w:val="0031232B"/>
    <w:rsid w:val="00312690"/>
    <w:rsid w:val="0031475F"/>
    <w:rsid w:val="00314B17"/>
    <w:rsid w:val="0031746D"/>
    <w:rsid w:val="0032051D"/>
    <w:rsid w:val="00320C99"/>
    <w:rsid w:val="003243FB"/>
    <w:rsid w:val="00326E2E"/>
    <w:rsid w:val="003375EE"/>
    <w:rsid w:val="003415A2"/>
    <w:rsid w:val="00344E7A"/>
    <w:rsid w:val="00344FBC"/>
    <w:rsid w:val="003452A1"/>
    <w:rsid w:val="00346A63"/>
    <w:rsid w:val="0034771C"/>
    <w:rsid w:val="00353148"/>
    <w:rsid w:val="00353EAB"/>
    <w:rsid w:val="003576A9"/>
    <w:rsid w:val="00361C91"/>
    <w:rsid w:val="003621E5"/>
    <w:rsid w:val="00364BCA"/>
    <w:rsid w:val="00372365"/>
    <w:rsid w:val="00373B38"/>
    <w:rsid w:val="00374B10"/>
    <w:rsid w:val="00375E9F"/>
    <w:rsid w:val="00375FB6"/>
    <w:rsid w:val="003831CD"/>
    <w:rsid w:val="003838E7"/>
    <w:rsid w:val="0038561F"/>
    <w:rsid w:val="003861E3"/>
    <w:rsid w:val="00387A8F"/>
    <w:rsid w:val="003911D7"/>
    <w:rsid w:val="00394677"/>
    <w:rsid w:val="00394A51"/>
    <w:rsid w:val="003951C3"/>
    <w:rsid w:val="0039559A"/>
    <w:rsid w:val="003A0D39"/>
    <w:rsid w:val="003A1B16"/>
    <w:rsid w:val="003A1C41"/>
    <w:rsid w:val="003A370A"/>
    <w:rsid w:val="003A57ED"/>
    <w:rsid w:val="003B1BE4"/>
    <w:rsid w:val="003B26C6"/>
    <w:rsid w:val="003B2914"/>
    <w:rsid w:val="003B30C0"/>
    <w:rsid w:val="003B3931"/>
    <w:rsid w:val="003B408E"/>
    <w:rsid w:val="003B432D"/>
    <w:rsid w:val="003B565E"/>
    <w:rsid w:val="003B6085"/>
    <w:rsid w:val="003B7700"/>
    <w:rsid w:val="003C21CB"/>
    <w:rsid w:val="003C2FC2"/>
    <w:rsid w:val="003C5BA4"/>
    <w:rsid w:val="003C6989"/>
    <w:rsid w:val="003C6A17"/>
    <w:rsid w:val="003C6D37"/>
    <w:rsid w:val="003C71C8"/>
    <w:rsid w:val="003D0DB6"/>
    <w:rsid w:val="003D73EA"/>
    <w:rsid w:val="003E38DB"/>
    <w:rsid w:val="003E4501"/>
    <w:rsid w:val="003E53E0"/>
    <w:rsid w:val="003E5AC3"/>
    <w:rsid w:val="003E5E27"/>
    <w:rsid w:val="003E60DB"/>
    <w:rsid w:val="003F0AA2"/>
    <w:rsid w:val="00400996"/>
    <w:rsid w:val="00404F42"/>
    <w:rsid w:val="0041368E"/>
    <w:rsid w:val="00413D60"/>
    <w:rsid w:val="00414EB7"/>
    <w:rsid w:val="00421581"/>
    <w:rsid w:val="00421C50"/>
    <w:rsid w:val="004229B2"/>
    <w:rsid w:val="004254C3"/>
    <w:rsid w:val="00426810"/>
    <w:rsid w:val="0042683B"/>
    <w:rsid w:val="00426906"/>
    <w:rsid w:val="0043311A"/>
    <w:rsid w:val="00441B2D"/>
    <w:rsid w:val="004434F2"/>
    <w:rsid w:val="004459F6"/>
    <w:rsid w:val="004466F8"/>
    <w:rsid w:val="00450C85"/>
    <w:rsid w:val="00451A82"/>
    <w:rsid w:val="004541D6"/>
    <w:rsid w:val="00454EAF"/>
    <w:rsid w:val="00456600"/>
    <w:rsid w:val="0045737F"/>
    <w:rsid w:val="00460B2B"/>
    <w:rsid w:val="004642D1"/>
    <w:rsid w:val="00464E51"/>
    <w:rsid w:val="00466A0F"/>
    <w:rsid w:val="004679F5"/>
    <w:rsid w:val="00467AB6"/>
    <w:rsid w:val="0047052F"/>
    <w:rsid w:val="0047269E"/>
    <w:rsid w:val="00475930"/>
    <w:rsid w:val="0048234A"/>
    <w:rsid w:val="00483E97"/>
    <w:rsid w:val="0048407F"/>
    <w:rsid w:val="004877FD"/>
    <w:rsid w:val="00493A17"/>
    <w:rsid w:val="004969B6"/>
    <w:rsid w:val="00496FB7"/>
    <w:rsid w:val="00497355"/>
    <w:rsid w:val="00497699"/>
    <w:rsid w:val="004A012C"/>
    <w:rsid w:val="004A17D4"/>
    <w:rsid w:val="004A1817"/>
    <w:rsid w:val="004A39C1"/>
    <w:rsid w:val="004A593F"/>
    <w:rsid w:val="004A69D1"/>
    <w:rsid w:val="004B0B57"/>
    <w:rsid w:val="004B189B"/>
    <w:rsid w:val="004B66E9"/>
    <w:rsid w:val="004B6AA3"/>
    <w:rsid w:val="004B78B6"/>
    <w:rsid w:val="004C027B"/>
    <w:rsid w:val="004C1A10"/>
    <w:rsid w:val="004C1F3E"/>
    <w:rsid w:val="004C524E"/>
    <w:rsid w:val="004D45B6"/>
    <w:rsid w:val="004D59D4"/>
    <w:rsid w:val="004D668F"/>
    <w:rsid w:val="004D6946"/>
    <w:rsid w:val="004E04D3"/>
    <w:rsid w:val="004E3304"/>
    <w:rsid w:val="004E393A"/>
    <w:rsid w:val="004E49C7"/>
    <w:rsid w:val="004E4E6D"/>
    <w:rsid w:val="004F0756"/>
    <w:rsid w:val="004F2340"/>
    <w:rsid w:val="004F2467"/>
    <w:rsid w:val="005014CA"/>
    <w:rsid w:val="00501778"/>
    <w:rsid w:val="00502FA0"/>
    <w:rsid w:val="00503511"/>
    <w:rsid w:val="00503AEF"/>
    <w:rsid w:val="00504064"/>
    <w:rsid w:val="005045AD"/>
    <w:rsid w:val="005047B3"/>
    <w:rsid w:val="00507D63"/>
    <w:rsid w:val="00511B93"/>
    <w:rsid w:val="00514475"/>
    <w:rsid w:val="005144CB"/>
    <w:rsid w:val="005153E2"/>
    <w:rsid w:val="005159E3"/>
    <w:rsid w:val="00515FBD"/>
    <w:rsid w:val="005161A9"/>
    <w:rsid w:val="005178C8"/>
    <w:rsid w:val="00521271"/>
    <w:rsid w:val="00522D3C"/>
    <w:rsid w:val="005233BE"/>
    <w:rsid w:val="005257F2"/>
    <w:rsid w:val="005261D8"/>
    <w:rsid w:val="005342AD"/>
    <w:rsid w:val="00536054"/>
    <w:rsid w:val="00541711"/>
    <w:rsid w:val="00542D76"/>
    <w:rsid w:val="00543586"/>
    <w:rsid w:val="0054417F"/>
    <w:rsid w:val="005444AC"/>
    <w:rsid w:val="00546366"/>
    <w:rsid w:val="00546D02"/>
    <w:rsid w:val="00547069"/>
    <w:rsid w:val="00547201"/>
    <w:rsid w:val="0055078D"/>
    <w:rsid w:val="00550826"/>
    <w:rsid w:val="00550D40"/>
    <w:rsid w:val="00557754"/>
    <w:rsid w:val="005577C4"/>
    <w:rsid w:val="00560CCE"/>
    <w:rsid w:val="00561C3D"/>
    <w:rsid w:val="00564461"/>
    <w:rsid w:val="00565106"/>
    <w:rsid w:val="005658B8"/>
    <w:rsid w:val="0057319B"/>
    <w:rsid w:val="00574B7B"/>
    <w:rsid w:val="0057594B"/>
    <w:rsid w:val="00575950"/>
    <w:rsid w:val="0057752B"/>
    <w:rsid w:val="00577B2F"/>
    <w:rsid w:val="005805EA"/>
    <w:rsid w:val="00590604"/>
    <w:rsid w:val="005923B3"/>
    <w:rsid w:val="00593245"/>
    <w:rsid w:val="00594306"/>
    <w:rsid w:val="005949DD"/>
    <w:rsid w:val="00594AD0"/>
    <w:rsid w:val="005A092D"/>
    <w:rsid w:val="005A6430"/>
    <w:rsid w:val="005A78A7"/>
    <w:rsid w:val="005B1A1B"/>
    <w:rsid w:val="005B1EF4"/>
    <w:rsid w:val="005B4F69"/>
    <w:rsid w:val="005B6D56"/>
    <w:rsid w:val="005C009F"/>
    <w:rsid w:val="005C1690"/>
    <w:rsid w:val="005C2A7D"/>
    <w:rsid w:val="005C37F5"/>
    <w:rsid w:val="005C3C4B"/>
    <w:rsid w:val="005C51B5"/>
    <w:rsid w:val="005C52AF"/>
    <w:rsid w:val="005D55FE"/>
    <w:rsid w:val="005E2666"/>
    <w:rsid w:val="005E3404"/>
    <w:rsid w:val="005E3D2B"/>
    <w:rsid w:val="005E7CDA"/>
    <w:rsid w:val="005F0394"/>
    <w:rsid w:val="005F19FA"/>
    <w:rsid w:val="005F2A3E"/>
    <w:rsid w:val="005F551F"/>
    <w:rsid w:val="005F6583"/>
    <w:rsid w:val="005F6A43"/>
    <w:rsid w:val="005F6BAA"/>
    <w:rsid w:val="005F767F"/>
    <w:rsid w:val="006027F0"/>
    <w:rsid w:val="006033BF"/>
    <w:rsid w:val="0060496D"/>
    <w:rsid w:val="006073AD"/>
    <w:rsid w:val="006129FC"/>
    <w:rsid w:val="0061311E"/>
    <w:rsid w:val="0061676C"/>
    <w:rsid w:val="00620A1A"/>
    <w:rsid w:val="00620B98"/>
    <w:rsid w:val="006314B5"/>
    <w:rsid w:val="00632EE9"/>
    <w:rsid w:val="00633E5F"/>
    <w:rsid w:val="0063525D"/>
    <w:rsid w:val="00636120"/>
    <w:rsid w:val="00637ABA"/>
    <w:rsid w:val="00640069"/>
    <w:rsid w:val="00641200"/>
    <w:rsid w:val="00641ADD"/>
    <w:rsid w:val="00642F52"/>
    <w:rsid w:val="006430E5"/>
    <w:rsid w:val="00644810"/>
    <w:rsid w:val="006460E9"/>
    <w:rsid w:val="00647696"/>
    <w:rsid w:val="00647D4E"/>
    <w:rsid w:val="00647E44"/>
    <w:rsid w:val="006505CA"/>
    <w:rsid w:val="00654271"/>
    <w:rsid w:val="00655CB5"/>
    <w:rsid w:val="00655F3E"/>
    <w:rsid w:val="00657CF9"/>
    <w:rsid w:val="00660107"/>
    <w:rsid w:val="006627C1"/>
    <w:rsid w:val="00663564"/>
    <w:rsid w:val="00664B30"/>
    <w:rsid w:val="00670CE6"/>
    <w:rsid w:val="00670E6B"/>
    <w:rsid w:val="00675E99"/>
    <w:rsid w:val="0067625C"/>
    <w:rsid w:val="00676EC2"/>
    <w:rsid w:val="00680EBF"/>
    <w:rsid w:val="00681E56"/>
    <w:rsid w:val="00682FDB"/>
    <w:rsid w:val="0068300A"/>
    <w:rsid w:val="00683B99"/>
    <w:rsid w:val="00690ECB"/>
    <w:rsid w:val="00692264"/>
    <w:rsid w:val="006933EF"/>
    <w:rsid w:val="00694E54"/>
    <w:rsid w:val="00695F36"/>
    <w:rsid w:val="006A2B20"/>
    <w:rsid w:val="006A3564"/>
    <w:rsid w:val="006A447C"/>
    <w:rsid w:val="006A6795"/>
    <w:rsid w:val="006A684F"/>
    <w:rsid w:val="006B2CF8"/>
    <w:rsid w:val="006B3CBB"/>
    <w:rsid w:val="006B63D2"/>
    <w:rsid w:val="006C1938"/>
    <w:rsid w:val="006C30A3"/>
    <w:rsid w:val="006C436F"/>
    <w:rsid w:val="006C7362"/>
    <w:rsid w:val="006D0F0C"/>
    <w:rsid w:val="006D52F7"/>
    <w:rsid w:val="006D5A29"/>
    <w:rsid w:val="006E1E07"/>
    <w:rsid w:val="006E5A91"/>
    <w:rsid w:val="006E699D"/>
    <w:rsid w:val="006E7787"/>
    <w:rsid w:val="006F42E6"/>
    <w:rsid w:val="006F5603"/>
    <w:rsid w:val="006F5BC9"/>
    <w:rsid w:val="007015F2"/>
    <w:rsid w:val="00702766"/>
    <w:rsid w:val="007037E0"/>
    <w:rsid w:val="00704580"/>
    <w:rsid w:val="007046D3"/>
    <w:rsid w:val="0071048F"/>
    <w:rsid w:val="00710E8A"/>
    <w:rsid w:val="00716208"/>
    <w:rsid w:val="00716FF8"/>
    <w:rsid w:val="007179CC"/>
    <w:rsid w:val="00721626"/>
    <w:rsid w:val="00724C04"/>
    <w:rsid w:val="007250F6"/>
    <w:rsid w:val="007264B7"/>
    <w:rsid w:val="00731346"/>
    <w:rsid w:val="0073595C"/>
    <w:rsid w:val="007364E1"/>
    <w:rsid w:val="00740BBB"/>
    <w:rsid w:val="00740D66"/>
    <w:rsid w:val="00742071"/>
    <w:rsid w:val="007425BB"/>
    <w:rsid w:val="007436D1"/>
    <w:rsid w:val="00750474"/>
    <w:rsid w:val="00751D76"/>
    <w:rsid w:val="007520AE"/>
    <w:rsid w:val="00753CE2"/>
    <w:rsid w:val="00754318"/>
    <w:rsid w:val="00755506"/>
    <w:rsid w:val="00756084"/>
    <w:rsid w:val="007561B1"/>
    <w:rsid w:val="0076595B"/>
    <w:rsid w:val="007671E0"/>
    <w:rsid w:val="00770130"/>
    <w:rsid w:val="00772374"/>
    <w:rsid w:val="0077263E"/>
    <w:rsid w:val="0077322A"/>
    <w:rsid w:val="007740F8"/>
    <w:rsid w:val="007744BA"/>
    <w:rsid w:val="00774A6C"/>
    <w:rsid w:val="00784D6C"/>
    <w:rsid w:val="00787542"/>
    <w:rsid w:val="007900A6"/>
    <w:rsid w:val="0079080E"/>
    <w:rsid w:val="00790FD3"/>
    <w:rsid w:val="007911A4"/>
    <w:rsid w:val="00791546"/>
    <w:rsid w:val="00791C87"/>
    <w:rsid w:val="0079263C"/>
    <w:rsid w:val="00793041"/>
    <w:rsid w:val="00793305"/>
    <w:rsid w:val="00793DD4"/>
    <w:rsid w:val="007A0364"/>
    <w:rsid w:val="007A0409"/>
    <w:rsid w:val="007A0F13"/>
    <w:rsid w:val="007A47AF"/>
    <w:rsid w:val="007A4C37"/>
    <w:rsid w:val="007A77BA"/>
    <w:rsid w:val="007B0249"/>
    <w:rsid w:val="007B0B05"/>
    <w:rsid w:val="007B148A"/>
    <w:rsid w:val="007B1D2F"/>
    <w:rsid w:val="007B31D5"/>
    <w:rsid w:val="007B58F6"/>
    <w:rsid w:val="007C1ADF"/>
    <w:rsid w:val="007C3372"/>
    <w:rsid w:val="007C4ADB"/>
    <w:rsid w:val="007D0457"/>
    <w:rsid w:val="007D052A"/>
    <w:rsid w:val="007D2FEE"/>
    <w:rsid w:val="007D3188"/>
    <w:rsid w:val="007D7BEA"/>
    <w:rsid w:val="007E011E"/>
    <w:rsid w:val="007E163F"/>
    <w:rsid w:val="007E3F27"/>
    <w:rsid w:val="007F0217"/>
    <w:rsid w:val="007F04D4"/>
    <w:rsid w:val="007F064A"/>
    <w:rsid w:val="007F13C9"/>
    <w:rsid w:val="007F259D"/>
    <w:rsid w:val="007F26A4"/>
    <w:rsid w:val="007F5EC6"/>
    <w:rsid w:val="0080243B"/>
    <w:rsid w:val="00804062"/>
    <w:rsid w:val="0081268C"/>
    <w:rsid w:val="008132CC"/>
    <w:rsid w:val="008167DC"/>
    <w:rsid w:val="00820049"/>
    <w:rsid w:val="0082473A"/>
    <w:rsid w:val="0082565C"/>
    <w:rsid w:val="00827B49"/>
    <w:rsid w:val="00834AA2"/>
    <w:rsid w:val="00840EFA"/>
    <w:rsid w:val="00842B05"/>
    <w:rsid w:val="00844C0E"/>
    <w:rsid w:val="00844F0D"/>
    <w:rsid w:val="008454FB"/>
    <w:rsid w:val="00850CE2"/>
    <w:rsid w:val="00853AFB"/>
    <w:rsid w:val="0085487B"/>
    <w:rsid w:val="008567F3"/>
    <w:rsid w:val="00856C22"/>
    <w:rsid w:val="00861719"/>
    <w:rsid w:val="00864E14"/>
    <w:rsid w:val="008664BB"/>
    <w:rsid w:val="00866C65"/>
    <w:rsid w:val="00867281"/>
    <w:rsid w:val="0087026E"/>
    <w:rsid w:val="00874FC9"/>
    <w:rsid w:val="0087511B"/>
    <w:rsid w:val="00880A1E"/>
    <w:rsid w:val="00881249"/>
    <w:rsid w:val="00881833"/>
    <w:rsid w:val="00881878"/>
    <w:rsid w:val="0088201E"/>
    <w:rsid w:val="008836A9"/>
    <w:rsid w:val="00884A45"/>
    <w:rsid w:val="00886E80"/>
    <w:rsid w:val="008908FD"/>
    <w:rsid w:val="00895BEB"/>
    <w:rsid w:val="00895DD6"/>
    <w:rsid w:val="008A050C"/>
    <w:rsid w:val="008A18C5"/>
    <w:rsid w:val="008A2C8D"/>
    <w:rsid w:val="008A64FB"/>
    <w:rsid w:val="008B1B4B"/>
    <w:rsid w:val="008B36DA"/>
    <w:rsid w:val="008C0EFD"/>
    <w:rsid w:val="008C26AC"/>
    <w:rsid w:val="008D21A6"/>
    <w:rsid w:val="008D6034"/>
    <w:rsid w:val="008D7FB0"/>
    <w:rsid w:val="008E0980"/>
    <w:rsid w:val="008E3954"/>
    <w:rsid w:val="008E732F"/>
    <w:rsid w:val="008E7A07"/>
    <w:rsid w:val="008E7A17"/>
    <w:rsid w:val="008F04C1"/>
    <w:rsid w:val="008F058B"/>
    <w:rsid w:val="008F3D50"/>
    <w:rsid w:val="009002CF"/>
    <w:rsid w:val="00903067"/>
    <w:rsid w:val="00903AE1"/>
    <w:rsid w:val="009060BE"/>
    <w:rsid w:val="009145AF"/>
    <w:rsid w:val="00916AC2"/>
    <w:rsid w:val="00920321"/>
    <w:rsid w:val="00921703"/>
    <w:rsid w:val="00923D2C"/>
    <w:rsid w:val="00930E15"/>
    <w:rsid w:val="00930EF3"/>
    <w:rsid w:val="00931118"/>
    <w:rsid w:val="00934964"/>
    <w:rsid w:val="00934B68"/>
    <w:rsid w:val="00936AD7"/>
    <w:rsid w:val="00936B1D"/>
    <w:rsid w:val="00943C0F"/>
    <w:rsid w:val="00950A11"/>
    <w:rsid w:val="00950B2B"/>
    <w:rsid w:val="009515D5"/>
    <w:rsid w:val="00951DFC"/>
    <w:rsid w:val="00955B13"/>
    <w:rsid w:val="00966941"/>
    <w:rsid w:val="00973F5C"/>
    <w:rsid w:val="0097423D"/>
    <w:rsid w:val="00980B44"/>
    <w:rsid w:val="009826C9"/>
    <w:rsid w:val="009835D9"/>
    <w:rsid w:val="00983DFD"/>
    <w:rsid w:val="009849C9"/>
    <w:rsid w:val="009864A2"/>
    <w:rsid w:val="00987DC3"/>
    <w:rsid w:val="0099155B"/>
    <w:rsid w:val="009956C4"/>
    <w:rsid w:val="00997555"/>
    <w:rsid w:val="009A2EAF"/>
    <w:rsid w:val="009A31DD"/>
    <w:rsid w:val="009A7C86"/>
    <w:rsid w:val="009B0E75"/>
    <w:rsid w:val="009B1CBE"/>
    <w:rsid w:val="009B3078"/>
    <w:rsid w:val="009B4D65"/>
    <w:rsid w:val="009B70B3"/>
    <w:rsid w:val="009B7351"/>
    <w:rsid w:val="009C1E83"/>
    <w:rsid w:val="009C1F6D"/>
    <w:rsid w:val="009C7C03"/>
    <w:rsid w:val="009C7EFF"/>
    <w:rsid w:val="009D0C61"/>
    <w:rsid w:val="009D15AD"/>
    <w:rsid w:val="009D4D62"/>
    <w:rsid w:val="009D5AB0"/>
    <w:rsid w:val="009D69FA"/>
    <w:rsid w:val="009D6C08"/>
    <w:rsid w:val="009D7823"/>
    <w:rsid w:val="009E02AC"/>
    <w:rsid w:val="009E03B8"/>
    <w:rsid w:val="009E2194"/>
    <w:rsid w:val="009E34BC"/>
    <w:rsid w:val="009E4C26"/>
    <w:rsid w:val="009E649F"/>
    <w:rsid w:val="009F2D91"/>
    <w:rsid w:val="009F3679"/>
    <w:rsid w:val="009F3F25"/>
    <w:rsid w:val="009F48A6"/>
    <w:rsid w:val="009F51BA"/>
    <w:rsid w:val="00A0086F"/>
    <w:rsid w:val="00A00AA5"/>
    <w:rsid w:val="00A06FA2"/>
    <w:rsid w:val="00A07218"/>
    <w:rsid w:val="00A11DF5"/>
    <w:rsid w:val="00A157B3"/>
    <w:rsid w:val="00A170BE"/>
    <w:rsid w:val="00A17ED6"/>
    <w:rsid w:val="00A2200C"/>
    <w:rsid w:val="00A2309C"/>
    <w:rsid w:val="00A25F0B"/>
    <w:rsid w:val="00A27B08"/>
    <w:rsid w:val="00A324E6"/>
    <w:rsid w:val="00A33E19"/>
    <w:rsid w:val="00A3687E"/>
    <w:rsid w:val="00A36AF3"/>
    <w:rsid w:val="00A446C8"/>
    <w:rsid w:val="00A44AAB"/>
    <w:rsid w:val="00A46960"/>
    <w:rsid w:val="00A475F7"/>
    <w:rsid w:val="00A52EE2"/>
    <w:rsid w:val="00A53D57"/>
    <w:rsid w:val="00A54E0B"/>
    <w:rsid w:val="00A54F99"/>
    <w:rsid w:val="00A561A9"/>
    <w:rsid w:val="00A60A65"/>
    <w:rsid w:val="00A63CDB"/>
    <w:rsid w:val="00A668FB"/>
    <w:rsid w:val="00A70452"/>
    <w:rsid w:val="00A715BB"/>
    <w:rsid w:val="00A71619"/>
    <w:rsid w:val="00A72621"/>
    <w:rsid w:val="00A73901"/>
    <w:rsid w:val="00A7550D"/>
    <w:rsid w:val="00A7589D"/>
    <w:rsid w:val="00A7711C"/>
    <w:rsid w:val="00A83C31"/>
    <w:rsid w:val="00A841E2"/>
    <w:rsid w:val="00A85856"/>
    <w:rsid w:val="00A860BF"/>
    <w:rsid w:val="00A93DE0"/>
    <w:rsid w:val="00A94060"/>
    <w:rsid w:val="00A952B3"/>
    <w:rsid w:val="00A96CE2"/>
    <w:rsid w:val="00AA0B52"/>
    <w:rsid w:val="00AA35F8"/>
    <w:rsid w:val="00AA486D"/>
    <w:rsid w:val="00AA63D6"/>
    <w:rsid w:val="00AA6E74"/>
    <w:rsid w:val="00AA7C16"/>
    <w:rsid w:val="00AB2AC1"/>
    <w:rsid w:val="00AB2D9C"/>
    <w:rsid w:val="00AB4C37"/>
    <w:rsid w:val="00AB7A81"/>
    <w:rsid w:val="00AC2E5A"/>
    <w:rsid w:val="00AC38C5"/>
    <w:rsid w:val="00AC3928"/>
    <w:rsid w:val="00AC3B58"/>
    <w:rsid w:val="00AC3B85"/>
    <w:rsid w:val="00AC6082"/>
    <w:rsid w:val="00AD2BCF"/>
    <w:rsid w:val="00AD3AF7"/>
    <w:rsid w:val="00AD64E9"/>
    <w:rsid w:val="00AD65A3"/>
    <w:rsid w:val="00AE073B"/>
    <w:rsid w:val="00AE28EC"/>
    <w:rsid w:val="00AE3D3E"/>
    <w:rsid w:val="00AE3F82"/>
    <w:rsid w:val="00AE49B8"/>
    <w:rsid w:val="00AE62D8"/>
    <w:rsid w:val="00AF2208"/>
    <w:rsid w:val="00AF23EA"/>
    <w:rsid w:val="00AF4241"/>
    <w:rsid w:val="00AF4660"/>
    <w:rsid w:val="00AF4857"/>
    <w:rsid w:val="00AF4F31"/>
    <w:rsid w:val="00AF71C0"/>
    <w:rsid w:val="00AF72C9"/>
    <w:rsid w:val="00AF74CA"/>
    <w:rsid w:val="00B00035"/>
    <w:rsid w:val="00B01B96"/>
    <w:rsid w:val="00B043FA"/>
    <w:rsid w:val="00B05933"/>
    <w:rsid w:val="00B05E84"/>
    <w:rsid w:val="00B1238A"/>
    <w:rsid w:val="00B15207"/>
    <w:rsid w:val="00B209A0"/>
    <w:rsid w:val="00B22966"/>
    <w:rsid w:val="00B24A4C"/>
    <w:rsid w:val="00B300EE"/>
    <w:rsid w:val="00B30C12"/>
    <w:rsid w:val="00B34081"/>
    <w:rsid w:val="00B375F1"/>
    <w:rsid w:val="00B4250E"/>
    <w:rsid w:val="00B432F9"/>
    <w:rsid w:val="00B43408"/>
    <w:rsid w:val="00B43D4C"/>
    <w:rsid w:val="00B45A09"/>
    <w:rsid w:val="00B477AD"/>
    <w:rsid w:val="00B47DC5"/>
    <w:rsid w:val="00B50883"/>
    <w:rsid w:val="00B51197"/>
    <w:rsid w:val="00B5206E"/>
    <w:rsid w:val="00B527C2"/>
    <w:rsid w:val="00B56BD6"/>
    <w:rsid w:val="00B616DD"/>
    <w:rsid w:val="00B6533D"/>
    <w:rsid w:val="00B66365"/>
    <w:rsid w:val="00B67D0D"/>
    <w:rsid w:val="00B73D30"/>
    <w:rsid w:val="00B745DB"/>
    <w:rsid w:val="00B769B5"/>
    <w:rsid w:val="00B80491"/>
    <w:rsid w:val="00B80FDC"/>
    <w:rsid w:val="00B81023"/>
    <w:rsid w:val="00B85F67"/>
    <w:rsid w:val="00B90299"/>
    <w:rsid w:val="00B93698"/>
    <w:rsid w:val="00B95530"/>
    <w:rsid w:val="00B964F9"/>
    <w:rsid w:val="00B97EED"/>
    <w:rsid w:val="00BA2080"/>
    <w:rsid w:val="00BA32CA"/>
    <w:rsid w:val="00BA4DC4"/>
    <w:rsid w:val="00BA59AF"/>
    <w:rsid w:val="00BA731A"/>
    <w:rsid w:val="00BB0FF1"/>
    <w:rsid w:val="00BB1142"/>
    <w:rsid w:val="00BB2270"/>
    <w:rsid w:val="00BB247A"/>
    <w:rsid w:val="00BB5328"/>
    <w:rsid w:val="00BC05B4"/>
    <w:rsid w:val="00BC18C0"/>
    <w:rsid w:val="00BC6884"/>
    <w:rsid w:val="00BD3B75"/>
    <w:rsid w:val="00BD59A7"/>
    <w:rsid w:val="00BD6696"/>
    <w:rsid w:val="00BD6EEE"/>
    <w:rsid w:val="00BD7684"/>
    <w:rsid w:val="00BE2687"/>
    <w:rsid w:val="00BF2793"/>
    <w:rsid w:val="00BF448E"/>
    <w:rsid w:val="00BF59EE"/>
    <w:rsid w:val="00BF7B9D"/>
    <w:rsid w:val="00C0036A"/>
    <w:rsid w:val="00C02288"/>
    <w:rsid w:val="00C04AB5"/>
    <w:rsid w:val="00C061DC"/>
    <w:rsid w:val="00C06584"/>
    <w:rsid w:val="00C0763A"/>
    <w:rsid w:val="00C07FD7"/>
    <w:rsid w:val="00C10CB9"/>
    <w:rsid w:val="00C11EF2"/>
    <w:rsid w:val="00C12367"/>
    <w:rsid w:val="00C146BD"/>
    <w:rsid w:val="00C15B25"/>
    <w:rsid w:val="00C219AE"/>
    <w:rsid w:val="00C22082"/>
    <w:rsid w:val="00C2223C"/>
    <w:rsid w:val="00C222A6"/>
    <w:rsid w:val="00C23B5F"/>
    <w:rsid w:val="00C2495C"/>
    <w:rsid w:val="00C27C53"/>
    <w:rsid w:val="00C3232C"/>
    <w:rsid w:val="00C330C9"/>
    <w:rsid w:val="00C350E4"/>
    <w:rsid w:val="00C37424"/>
    <w:rsid w:val="00C418FF"/>
    <w:rsid w:val="00C436DD"/>
    <w:rsid w:val="00C440B6"/>
    <w:rsid w:val="00C44FA9"/>
    <w:rsid w:val="00C456D4"/>
    <w:rsid w:val="00C460E2"/>
    <w:rsid w:val="00C55BB0"/>
    <w:rsid w:val="00C57EBD"/>
    <w:rsid w:val="00C601F5"/>
    <w:rsid w:val="00C60310"/>
    <w:rsid w:val="00C63633"/>
    <w:rsid w:val="00C65A90"/>
    <w:rsid w:val="00C66BB7"/>
    <w:rsid w:val="00C67F42"/>
    <w:rsid w:val="00C7033A"/>
    <w:rsid w:val="00C73FF9"/>
    <w:rsid w:val="00C740C5"/>
    <w:rsid w:val="00C74B54"/>
    <w:rsid w:val="00C750A4"/>
    <w:rsid w:val="00C7535A"/>
    <w:rsid w:val="00C75484"/>
    <w:rsid w:val="00C754AB"/>
    <w:rsid w:val="00C76C4A"/>
    <w:rsid w:val="00C81C05"/>
    <w:rsid w:val="00C844F6"/>
    <w:rsid w:val="00C84660"/>
    <w:rsid w:val="00C85329"/>
    <w:rsid w:val="00C91650"/>
    <w:rsid w:val="00C9761D"/>
    <w:rsid w:val="00CA0313"/>
    <w:rsid w:val="00CA1414"/>
    <w:rsid w:val="00CA1574"/>
    <w:rsid w:val="00CA3022"/>
    <w:rsid w:val="00CB0CD5"/>
    <w:rsid w:val="00CB1C33"/>
    <w:rsid w:val="00CB2F3D"/>
    <w:rsid w:val="00CB3C76"/>
    <w:rsid w:val="00CC2D47"/>
    <w:rsid w:val="00CC5906"/>
    <w:rsid w:val="00CD01B1"/>
    <w:rsid w:val="00CD315F"/>
    <w:rsid w:val="00CD3304"/>
    <w:rsid w:val="00CD7993"/>
    <w:rsid w:val="00CD79B8"/>
    <w:rsid w:val="00CD7FD0"/>
    <w:rsid w:val="00CE0AD0"/>
    <w:rsid w:val="00CE2929"/>
    <w:rsid w:val="00CE383E"/>
    <w:rsid w:val="00CE43D1"/>
    <w:rsid w:val="00CE52D3"/>
    <w:rsid w:val="00CE608F"/>
    <w:rsid w:val="00CE7995"/>
    <w:rsid w:val="00CF0DF9"/>
    <w:rsid w:val="00CF1150"/>
    <w:rsid w:val="00CF1A02"/>
    <w:rsid w:val="00CF1D6B"/>
    <w:rsid w:val="00CF616D"/>
    <w:rsid w:val="00CF7927"/>
    <w:rsid w:val="00D011FC"/>
    <w:rsid w:val="00D01403"/>
    <w:rsid w:val="00D05A16"/>
    <w:rsid w:val="00D1015E"/>
    <w:rsid w:val="00D12EBC"/>
    <w:rsid w:val="00D135EF"/>
    <w:rsid w:val="00D14A17"/>
    <w:rsid w:val="00D14A35"/>
    <w:rsid w:val="00D14E5F"/>
    <w:rsid w:val="00D161F2"/>
    <w:rsid w:val="00D17393"/>
    <w:rsid w:val="00D20107"/>
    <w:rsid w:val="00D20179"/>
    <w:rsid w:val="00D20E74"/>
    <w:rsid w:val="00D2261C"/>
    <w:rsid w:val="00D22A50"/>
    <w:rsid w:val="00D22C9F"/>
    <w:rsid w:val="00D2362A"/>
    <w:rsid w:val="00D23C69"/>
    <w:rsid w:val="00D26499"/>
    <w:rsid w:val="00D2688D"/>
    <w:rsid w:val="00D40E8E"/>
    <w:rsid w:val="00D4275E"/>
    <w:rsid w:val="00D4302F"/>
    <w:rsid w:val="00D43BAA"/>
    <w:rsid w:val="00D44380"/>
    <w:rsid w:val="00D46F5D"/>
    <w:rsid w:val="00D4790E"/>
    <w:rsid w:val="00D47A7A"/>
    <w:rsid w:val="00D52712"/>
    <w:rsid w:val="00D52A0D"/>
    <w:rsid w:val="00D52A57"/>
    <w:rsid w:val="00D533EA"/>
    <w:rsid w:val="00D53B18"/>
    <w:rsid w:val="00D55D2B"/>
    <w:rsid w:val="00D560EB"/>
    <w:rsid w:val="00D64530"/>
    <w:rsid w:val="00D66B0B"/>
    <w:rsid w:val="00D66BDA"/>
    <w:rsid w:val="00D67071"/>
    <w:rsid w:val="00D751DE"/>
    <w:rsid w:val="00D7536A"/>
    <w:rsid w:val="00D82FC4"/>
    <w:rsid w:val="00D8465E"/>
    <w:rsid w:val="00D85CCA"/>
    <w:rsid w:val="00D932C7"/>
    <w:rsid w:val="00D9421D"/>
    <w:rsid w:val="00D94253"/>
    <w:rsid w:val="00D9752D"/>
    <w:rsid w:val="00DA0E8E"/>
    <w:rsid w:val="00DA2BEA"/>
    <w:rsid w:val="00DA342D"/>
    <w:rsid w:val="00DA3595"/>
    <w:rsid w:val="00DA3942"/>
    <w:rsid w:val="00DA518B"/>
    <w:rsid w:val="00DA67BF"/>
    <w:rsid w:val="00DA71A7"/>
    <w:rsid w:val="00DB097D"/>
    <w:rsid w:val="00DB4176"/>
    <w:rsid w:val="00DB7697"/>
    <w:rsid w:val="00DB7AFD"/>
    <w:rsid w:val="00DC0CAA"/>
    <w:rsid w:val="00DC18EB"/>
    <w:rsid w:val="00DC4877"/>
    <w:rsid w:val="00DC4AF0"/>
    <w:rsid w:val="00DC5491"/>
    <w:rsid w:val="00DC5F47"/>
    <w:rsid w:val="00DC65F4"/>
    <w:rsid w:val="00DC7E66"/>
    <w:rsid w:val="00DD0C90"/>
    <w:rsid w:val="00DD1A94"/>
    <w:rsid w:val="00DD1CB9"/>
    <w:rsid w:val="00DD3191"/>
    <w:rsid w:val="00DD55A3"/>
    <w:rsid w:val="00DD6301"/>
    <w:rsid w:val="00DD65BF"/>
    <w:rsid w:val="00DD72A5"/>
    <w:rsid w:val="00DD7CE2"/>
    <w:rsid w:val="00DD7E7A"/>
    <w:rsid w:val="00DE025B"/>
    <w:rsid w:val="00DE3B47"/>
    <w:rsid w:val="00DE4FFD"/>
    <w:rsid w:val="00DF4D51"/>
    <w:rsid w:val="00DF64D6"/>
    <w:rsid w:val="00DF6765"/>
    <w:rsid w:val="00E1194A"/>
    <w:rsid w:val="00E12B4B"/>
    <w:rsid w:val="00E13A4B"/>
    <w:rsid w:val="00E1661B"/>
    <w:rsid w:val="00E21CF5"/>
    <w:rsid w:val="00E25849"/>
    <w:rsid w:val="00E26385"/>
    <w:rsid w:val="00E27BBC"/>
    <w:rsid w:val="00E27E37"/>
    <w:rsid w:val="00E30013"/>
    <w:rsid w:val="00E32946"/>
    <w:rsid w:val="00E32F02"/>
    <w:rsid w:val="00E32F9E"/>
    <w:rsid w:val="00E35DD5"/>
    <w:rsid w:val="00E369E7"/>
    <w:rsid w:val="00E379D8"/>
    <w:rsid w:val="00E40783"/>
    <w:rsid w:val="00E43266"/>
    <w:rsid w:val="00E43DD5"/>
    <w:rsid w:val="00E44137"/>
    <w:rsid w:val="00E4566C"/>
    <w:rsid w:val="00E456C6"/>
    <w:rsid w:val="00E466EE"/>
    <w:rsid w:val="00E47F79"/>
    <w:rsid w:val="00E51240"/>
    <w:rsid w:val="00E52CB3"/>
    <w:rsid w:val="00E54039"/>
    <w:rsid w:val="00E54E6B"/>
    <w:rsid w:val="00E57858"/>
    <w:rsid w:val="00E64A89"/>
    <w:rsid w:val="00E70BE1"/>
    <w:rsid w:val="00E712A3"/>
    <w:rsid w:val="00E71732"/>
    <w:rsid w:val="00E71E2D"/>
    <w:rsid w:val="00E721D2"/>
    <w:rsid w:val="00E72B90"/>
    <w:rsid w:val="00E75C93"/>
    <w:rsid w:val="00E7669A"/>
    <w:rsid w:val="00E76E35"/>
    <w:rsid w:val="00E77422"/>
    <w:rsid w:val="00E77962"/>
    <w:rsid w:val="00E77CF9"/>
    <w:rsid w:val="00E80A05"/>
    <w:rsid w:val="00E80D29"/>
    <w:rsid w:val="00E81F09"/>
    <w:rsid w:val="00E83176"/>
    <w:rsid w:val="00E8412B"/>
    <w:rsid w:val="00E85443"/>
    <w:rsid w:val="00E87C2E"/>
    <w:rsid w:val="00E93B45"/>
    <w:rsid w:val="00E96EAE"/>
    <w:rsid w:val="00EA2256"/>
    <w:rsid w:val="00EA4D16"/>
    <w:rsid w:val="00EA4D28"/>
    <w:rsid w:val="00EA796A"/>
    <w:rsid w:val="00EB06EA"/>
    <w:rsid w:val="00EB2B90"/>
    <w:rsid w:val="00EB3493"/>
    <w:rsid w:val="00EB41D0"/>
    <w:rsid w:val="00EB498A"/>
    <w:rsid w:val="00EB5F43"/>
    <w:rsid w:val="00EB6210"/>
    <w:rsid w:val="00EB6E38"/>
    <w:rsid w:val="00EC0268"/>
    <w:rsid w:val="00EC11AA"/>
    <w:rsid w:val="00EC12AD"/>
    <w:rsid w:val="00EC2809"/>
    <w:rsid w:val="00EC488A"/>
    <w:rsid w:val="00EC658D"/>
    <w:rsid w:val="00ED038E"/>
    <w:rsid w:val="00ED2027"/>
    <w:rsid w:val="00ED29DB"/>
    <w:rsid w:val="00ED4FEB"/>
    <w:rsid w:val="00ED717A"/>
    <w:rsid w:val="00EE1280"/>
    <w:rsid w:val="00EE17E4"/>
    <w:rsid w:val="00EE2581"/>
    <w:rsid w:val="00EE27BF"/>
    <w:rsid w:val="00EE4FFE"/>
    <w:rsid w:val="00EE5707"/>
    <w:rsid w:val="00EF140A"/>
    <w:rsid w:val="00EF21AE"/>
    <w:rsid w:val="00EF2736"/>
    <w:rsid w:val="00EF55ED"/>
    <w:rsid w:val="00EF62B6"/>
    <w:rsid w:val="00EF6AD5"/>
    <w:rsid w:val="00EF77E8"/>
    <w:rsid w:val="00F01929"/>
    <w:rsid w:val="00F01BD1"/>
    <w:rsid w:val="00F02294"/>
    <w:rsid w:val="00F0294C"/>
    <w:rsid w:val="00F07B29"/>
    <w:rsid w:val="00F107A3"/>
    <w:rsid w:val="00F177E1"/>
    <w:rsid w:val="00F17D19"/>
    <w:rsid w:val="00F212FC"/>
    <w:rsid w:val="00F230CD"/>
    <w:rsid w:val="00F26A71"/>
    <w:rsid w:val="00F27BAD"/>
    <w:rsid w:val="00F31196"/>
    <w:rsid w:val="00F37860"/>
    <w:rsid w:val="00F4051F"/>
    <w:rsid w:val="00F40694"/>
    <w:rsid w:val="00F438B2"/>
    <w:rsid w:val="00F45DAC"/>
    <w:rsid w:val="00F47262"/>
    <w:rsid w:val="00F52121"/>
    <w:rsid w:val="00F52F63"/>
    <w:rsid w:val="00F53BFF"/>
    <w:rsid w:val="00F554D0"/>
    <w:rsid w:val="00F55C0B"/>
    <w:rsid w:val="00F56520"/>
    <w:rsid w:val="00F56E8C"/>
    <w:rsid w:val="00F61303"/>
    <w:rsid w:val="00F61879"/>
    <w:rsid w:val="00F62C04"/>
    <w:rsid w:val="00F701BB"/>
    <w:rsid w:val="00F7090B"/>
    <w:rsid w:val="00F73EFD"/>
    <w:rsid w:val="00F74DD5"/>
    <w:rsid w:val="00F85C77"/>
    <w:rsid w:val="00F864FA"/>
    <w:rsid w:val="00F8702A"/>
    <w:rsid w:val="00F90CFF"/>
    <w:rsid w:val="00F92B74"/>
    <w:rsid w:val="00F9333E"/>
    <w:rsid w:val="00F949D7"/>
    <w:rsid w:val="00F97907"/>
    <w:rsid w:val="00FA0E60"/>
    <w:rsid w:val="00FA1564"/>
    <w:rsid w:val="00FA334F"/>
    <w:rsid w:val="00FA5905"/>
    <w:rsid w:val="00FA597B"/>
    <w:rsid w:val="00FB35A6"/>
    <w:rsid w:val="00FB633F"/>
    <w:rsid w:val="00FB7AC0"/>
    <w:rsid w:val="00FC1CE1"/>
    <w:rsid w:val="00FC333D"/>
    <w:rsid w:val="00FC40D7"/>
    <w:rsid w:val="00FC6551"/>
    <w:rsid w:val="00FC70F5"/>
    <w:rsid w:val="00FC7526"/>
    <w:rsid w:val="00FD0EFD"/>
    <w:rsid w:val="00FD1A44"/>
    <w:rsid w:val="00FD2481"/>
    <w:rsid w:val="00FD43F2"/>
    <w:rsid w:val="00FD5236"/>
    <w:rsid w:val="00FE1A12"/>
    <w:rsid w:val="00FE231D"/>
    <w:rsid w:val="00FE266C"/>
    <w:rsid w:val="00FE4363"/>
    <w:rsid w:val="00FE529A"/>
    <w:rsid w:val="00FE5E21"/>
    <w:rsid w:val="00FF1605"/>
    <w:rsid w:val="00FF44E4"/>
    <w:rsid w:val="00FF4596"/>
    <w:rsid w:val="00FF5F85"/>
    <w:rsid w:val="00FF6C40"/>
    <w:rsid w:val="00FF7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4B924616"/>
  <w15:docId w15:val="{F2907690-DDA4-4DB4-8036-1752F8DB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905"/>
    <w:rPr>
      <w:sz w:val="22"/>
    </w:rPr>
  </w:style>
  <w:style w:type="paragraph" w:styleId="Heading1">
    <w:name w:val="heading 1"/>
    <w:basedOn w:val="Normal"/>
    <w:next w:val="Normal"/>
    <w:qFormat/>
    <w:rsid w:val="00FA5905"/>
    <w:pPr>
      <w:keepNext/>
      <w:outlineLvl w:val="0"/>
    </w:pPr>
    <w:rPr>
      <w:rFonts w:ascii="Arial" w:hAnsi="Arial"/>
      <w:b/>
      <w:kern w:val="28"/>
    </w:rPr>
  </w:style>
  <w:style w:type="paragraph" w:styleId="Heading2">
    <w:name w:val="heading 2"/>
    <w:basedOn w:val="Normal"/>
    <w:next w:val="Normal"/>
    <w:link w:val="Heading2Char1"/>
    <w:qFormat/>
    <w:rsid w:val="00FA5905"/>
    <w:pPr>
      <w:keepNext/>
      <w:outlineLvl w:val="1"/>
    </w:pPr>
    <w:rPr>
      <w:rFonts w:ascii="Arial" w:hAnsi="Arial"/>
      <w:b/>
    </w:rPr>
  </w:style>
  <w:style w:type="paragraph" w:styleId="Heading3">
    <w:name w:val="heading 3"/>
    <w:basedOn w:val="Normal"/>
    <w:next w:val="Normal"/>
    <w:link w:val="Heading3Char"/>
    <w:qFormat/>
    <w:rsid w:val="00FA5905"/>
    <w:pPr>
      <w:keepNext/>
      <w:outlineLvl w:val="2"/>
    </w:pPr>
    <w:rPr>
      <w:b/>
    </w:rPr>
  </w:style>
  <w:style w:type="paragraph" w:styleId="Heading4">
    <w:name w:val="heading 4"/>
    <w:basedOn w:val="Normal"/>
    <w:next w:val="Normal"/>
    <w:qFormat/>
    <w:rsid w:val="00FA5905"/>
    <w:pPr>
      <w:keepNext/>
      <w:ind w:left="1440"/>
      <w:outlineLvl w:val="3"/>
    </w:pPr>
    <w:rPr>
      <w:b/>
      <w:i/>
    </w:rPr>
  </w:style>
  <w:style w:type="paragraph" w:styleId="Heading5">
    <w:name w:val="heading 5"/>
    <w:basedOn w:val="Normal"/>
    <w:next w:val="Normal"/>
    <w:qFormat/>
    <w:rsid w:val="00FA5905"/>
    <w:pPr>
      <w:keepNext/>
      <w:tabs>
        <w:tab w:val="left" w:pos="0"/>
        <w:tab w:val="left" w:pos="1440"/>
      </w:tabs>
      <w:suppressAutoHyphens/>
      <w:outlineLvl w:val="4"/>
    </w:pPr>
    <w:rPr>
      <w:b/>
      <w:i/>
      <w:sz w:val="36"/>
    </w:rPr>
  </w:style>
  <w:style w:type="paragraph" w:styleId="Heading6">
    <w:name w:val="heading 6"/>
    <w:basedOn w:val="Normal"/>
    <w:next w:val="Normal"/>
    <w:qFormat/>
    <w:rsid w:val="00FA5905"/>
    <w:pPr>
      <w:keepNext/>
      <w:keepLines/>
      <w:tabs>
        <w:tab w:val="left" w:pos="0"/>
      </w:tabs>
      <w:suppressAutoHyphens/>
      <w:spacing w:after="300"/>
      <w:jc w:val="center"/>
      <w:outlineLvl w:val="5"/>
    </w:pPr>
    <w:rPr>
      <w:rFonts w:ascii="Arial" w:hAnsi="Arial"/>
      <w:b/>
      <w:kern w:val="1"/>
      <w:sz w:val="28"/>
    </w:rPr>
  </w:style>
  <w:style w:type="paragraph" w:styleId="Heading7">
    <w:name w:val="heading 7"/>
    <w:basedOn w:val="Normal"/>
    <w:next w:val="Normal"/>
    <w:qFormat/>
    <w:rsid w:val="00FA5905"/>
    <w:pPr>
      <w:keepNext/>
      <w:jc w:val="center"/>
      <w:outlineLvl w:val="6"/>
    </w:pPr>
    <w:rPr>
      <w:rFonts w:ascii="Arial" w:hAnsi="Arial"/>
      <w:b/>
      <w:snapToGrid w:val="0"/>
      <w:color w:val="000000"/>
      <w:sz w:val="18"/>
    </w:rPr>
  </w:style>
  <w:style w:type="paragraph" w:styleId="Heading8">
    <w:name w:val="heading 8"/>
    <w:basedOn w:val="Normal"/>
    <w:next w:val="Normal"/>
    <w:qFormat/>
    <w:rsid w:val="00FA5905"/>
    <w:pPr>
      <w:keepNext/>
      <w:outlineLvl w:val="7"/>
    </w:pPr>
    <w:rPr>
      <w:b/>
      <w:sz w:val="16"/>
    </w:rPr>
  </w:style>
  <w:style w:type="paragraph" w:styleId="Heading9">
    <w:name w:val="heading 9"/>
    <w:basedOn w:val="Normal"/>
    <w:next w:val="Normal"/>
    <w:qFormat/>
    <w:rsid w:val="00FA5905"/>
    <w:pPr>
      <w:keepNext/>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basedOn w:val="DefaultParagraphFont"/>
    <w:link w:val="Heading2"/>
    <w:rsid w:val="00AA7C16"/>
    <w:rPr>
      <w:rFonts w:ascii="Arial" w:hAnsi="Arial"/>
      <w:b/>
      <w:sz w:val="22"/>
      <w:lang w:val="en-US" w:eastAsia="en-US" w:bidi="ar-SA"/>
    </w:rPr>
  </w:style>
  <w:style w:type="character" w:customStyle="1" w:styleId="Heading3Char">
    <w:name w:val="Heading 3 Char"/>
    <w:basedOn w:val="DefaultParagraphFont"/>
    <w:link w:val="Heading3"/>
    <w:rsid w:val="00AA7C16"/>
    <w:rPr>
      <w:b/>
      <w:sz w:val="22"/>
      <w:lang w:val="en-US" w:eastAsia="en-US" w:bidi="ar-SA"/>
    </w:rPr>
  </w:style>
  <w:style w:type="paragraph" w:styleId="BodyText">
    <w:name w:val="Body Text"/>
    <w:basedOn w:val="Body"/>
    <w:link w:val="BodyTextChar"/>
    <w:rsid w:val="00AF4660"/>
  </w:style>
  <w:style w:type="paragraph" w:styleId="Footer">
    <w:name w:val="footer"/>
    <w:basedOn w:val="Normal"/>
    <w:link w:val="FooterChar"/>
    <w:uiPriority w:val="99"/>
    <w:rsid w:val="00FA5905"/>
    <w:pPr>
      <w:tabs>
        <w:tab w:val="center" w:pos="4320"/>
        <w:tab w:val="right" w:pos="8640"/>
      </w:tabs>
    </w:pPr>
  </w:style>
  <w:style w:type="paragraph" w:styleId="Header">
    <w:name w:val="header"/>
    <w:basedOn w:val="Normal"/>
    <w:semiHidden/>
    <w:rsid w:val="00FA5905"/>
    <w:pPr>
      <w:tabs>
        <w:tab w:val="center" w:pos="4320"/>
        <w:tab w:val="right" w:pos="8640"/>
      </w:tabs>
    </w:pPr>
  </w:style>
  <w:style w:type="paragraph" w:styleId="Index1">
    <w:name w:val="index 1"/>
    <w:basedOn w:val="Normal"/>
    <w:next w:val="Normal"/>
    <w:semiHidden/>
    <w:rsid w:val="00FA5905"/>
    <w:pPr>
      <w:widowControl w:val="0"/>
      <w:tabs>
        <w:tab w:val="right" w:leader="dot" w:pos="9360"/>
      </w:tabs>
      <w:suppressAutoHyphens/>
      <w:ind w:left="1440" w:right="720" w:hanging="1440"/>
    </w:pPr>
    <w:rPr>
      <w:rFonts w:ascii="Times" w:hAnsi="Times"/>
      <w:sz w:val="20"/>
    </w:rPr>
  </w:style>
  <w:style w:type="paragraph" w:styleId="Index2">
    <w:name w:val="index 2"/>
    <w:basedOn w:val="Normal"/>
    <w:next w:val="Normal"/>
    <w:semiHidden/>
    <w:rsid w:val="00FA5905"/>
    <w:pPr>
      <w:widowControl w:val="0"/>
      <w:tabs>
        <w:tab w:val="right" w:leader="dot" w:pos="9360"/>
      </w:tabs>
      <w:suppressAutoHyphens/>
      <w:ind w:left="1440" w:right="720" w:hanging="720"/>
    </w:pPr>
    <w:rPr>
      <w:rFonts w:ascii="Times" w:hAnsi="Times"/>
      <w:sz w:val="20"/>
    </w:rPr>
  </w:style>
  <w:style w:type="paragraph" w:styleId="Index3">
    <w:name w:val="index 3"/>
    <w:basedOn w:val="Normal"/>
    <w:next w:val="Normal"/>
    <w:semiHidden/>
    <w:rsid w:val="00FA5905"/>
    <w:pPr>
      <w:tabs>
        <w:tab w:val="right" w:leader="dot" w:pos="9360"/>
      </w:tabs>
      <w:ind w:left="600" w:hanging="200"/>
    </w:pPr>
  </w:style>
  <w:style w:type="paragraph" w:styleId="Index4">
    <w:name w:val="index 4"/>
    <w:basedOn w:val="Normal"/>
    <w:next w:val="Normal"/>
    <w:semiHidden/>
    <w:rsid w:val="00FA5905"/>
    <w:pPr>
      <w:tabs>
        <w:tab w:val="right" w:leader="dot" w:pos="9360"/>
      </w:tabs>
      <w:ind w:left="800" w:hanging="200"/>
    </w:pPr>
  </w:style>
  <w:style w:type="paragraph" w:styleId="Index5">
    <w:name w:val="index 5"/>
    <w:basedOn w:val="Normal"/>
    <w:next w:val="Normal"/>
    <w:semiHidden/>
    <w:rsid w:val="00FA5905"/>
    <w:pPr>
      <w:tabs>
        <w:tab w:val="right" w:leader="dot" w:pos="9360"/>
      </w:tabs>
      <w:ind w:left="1000" w:hanging="200"/>
    </w:pPr>
  </w:style>
  <w:style w:type="paragraph" w:styleId="Index6">
    <w:name w:val="index 6"/>
    <w:basedOn w:val="Normal"/>
    <w:next w:val="Normal"/>
    <w:semiHidden/>
    <w:rsid w:val="00FA5905"/>
    <w:pPr>
      <w:tabs>
        <w:tab w:val="right" w:leader="dot" w:pos="9360"/>
      </w:tabs>
      <w:ind w:left="1200" w:hanging="200"/>
    </w:pPr>
  </w:style>
  <w:style w:type="paragraph" w:styleId="Index7">
    <w:name w:val="index 7"/>
    <w:basedOn w:val="Normal"/>
    <w:next w:val="Normal"/>
    <w:semiHidden/>
    <w:rsid w:val="00FA5905"/>
    <w:pPr>
      <w:tabs>
        <w:tab w:val="right" w:leader="dot" w:pos="9360"/>
      </w:tabs>
      <w:ind w:left="1400" w:hanging="200"/>
    </w:pPr>
  </w:style>
  <w:style w:type="paragraph" w:styleId="Index8">
    <w:name w:val="index 8"/>
    <w:basedOn w:val="Normal"/>
    <w:next w:val="Normal"/>
    <w:semiHidden/>
    <w:rsid w:val="00FA5905"/>
    <w:pPr>
      <w:tabs>
        <w:tab w:val="right" w:leader="dot" w:pos="9360"/>
      </w:tabs>
      <w:ind w:left="1600" w:hanging="200"/>
    </w:pPr>
  </w:style>
  <w:style w:type="paragraph" w:styleId="Index9">
    <w:name w:val="index 9"/>
    <w:basedOn w:val="Normal"/>
    <w:next w:val="Normal"/>
    <w:semiHidden/>
    <w:rsid w:val="00FA5905"/>
    <w:pPr>
      <w:tabs>
        <w:tab w:val="right" w:leader="dot" w:pos="9360"/>
      </w:tabs>
      <w:ind w:left="1800" w:hanging="200"/>
    </w:pPr>
  </w:style>
  <w:style w:type="paragraph" w:styleId="IndexHeading">
    <w:name w:val="index heading"/>
    <w:basedOn w:val="Normal"/>
    <w:next w:val="Index1"/>
    <w:semiHidden/>
    <w:rsid w:val="00FA5905"/>
    <w:pPr>
      <w:spacing w:before="120" w:after="120"/>
    </w:pPr>
    <w:rPr>
      <w:b/>
      <w:i/>
    </w:rPr>
  </w:style>
  <w:style w:type="paragraph" w:styleId="ListBullet">
    <w:name w:val="List Bullet"/>
    <w:basedOn w:val="Normal"/>
    <w:rsid w:val="00C84660"/>
    <w:pPr>
      <w:numPr>
        <w:numId w:val="45"/>
      </w:numPr>
      <w:spacing w:after="120"/>
    </w:pPr>
    <w:rPr>
      <w:sz w:val="24"/>
    </w:rPr>
  </w:style>
  <w:style w:type="character" w:styleId="PageNumber">
    <w:name w:val="page number"/>
    <w:basedOn w:val="DefaultParagraphFont"/>
    <w:semiHidden/>
    <w:rsid w:val="00FA5905"/>
  </w:style>
  <w:style w:type="paragraph" w:styleId="TableofFigures">
    <w:name w:val="table of figures"/>
    <w:basedOn w:val="Normal"/>
    <w:next w:val="Normal"/>
    <w:uiPriority w:val="99"/>
    <w:rsid w:val="00FA5905"/>
    <w:pPr>
      <w:ind w:left="440" w:hanging="440"/>
    </w:pPr>
    <w:rPr>
      <w:smallCaps/>
      <w:sz w:val="20"/>
    </w:rPr>
  </w:style>
  <w:style w:type="paragraph" w:customStyle="1" w:styleId="Indent">
    <w:name w:val="Indent"/>
    <w:basedOn w:val="Normal"/>
    <w:semiHidden/>
    <w:rsid w:val="00FA5905"/>
    <w:pPr>
      <w:ind w:left="1440"/>
    </w:pPr>
    <w:rPr>
      <w:i/>
    </w:rPr>
  </w:style>
  <w:style w:type="paragraph" w:customStyle="1" w:styleId="Tableindent">
    <w:name w:val="Table indent"/>
    <w:basedOn w:val="Normal"/>
    <w:semiHidden/>
    <w:rsid w:val="00FA5905"/>
    <w:pPr>
      <w:tabs>
        <w:tab w:val="left" w:pos="252"/>
      </w:tabs>
      <w:spacing w:line="216" w:lineRule="auto"/>
      <w:ind w:left="252" w:hanging="203"/>
    </w:pPr>
    <w:rPr>
      <w:sz w:val="20"/>
    </w:rPr>
  </w:style>
  <w:style w:type="paragraph" w:styleId="TOC1">
    <w:name w:val="toc 1"/>
    <w:basedOn w:val="Normal"/>
    <w:next w:val="Normal"/>
    <w:uiPriority w:val="39"/>
    <w:rsid w:val="00FA5905"/>
    <w:pPr>
      <w:spacing w:before="120" w:after="120"/>
    </w:pPr>
    <w:rPr>
      <w:b/>
      <w:bCs/>
      <w:caps/>
      <w:sz w:val="20"/>
    </w:rPr>
  </w:style>
  <w:style w:type="paragraph" w:styleId="TOC2">
    <w:name w:val="toc 2"/>
    <w:basedOn w:val="Normal"/>
    <w:next w:val="Normal"/>
    <w:uiPriority w:val="39"/>
    <w:rsid w:val="00FA5905"/>
    <w:pPr>
      <w:ind w:left="220"/>
    </w:pPr>
    <w:rPr>
      <w:smallCaps/>
      <w:sz w:val="20"/>
    </w:rPr>
  </w:style>
  <w:style w:type="paragraph" w:styleId="TOC3">
    <w:name w:val="toc 3"/>
    <w:basedOn w:val="Normal"/>
    <w:next w:val="Normal"/>
    <w:uiPriority w:val="39"/>
    <w:rsid w:val="00FA5905"/>
    <w:pPr>
      <w:ind w:left="440"/>
    </w:pPr>
    <w:rPr>
      <w:i/>
      <w:iCs/>
      <w:sz w:val="20"/>
    </w:rPr>
  </w:style>
  <w:style w:type="paragraph" w:styleId="TOC4">
    <w:name w:val="toc 4"/>
    <w:basedOn w:val="Normal"/>
    <w:next w:val="Normal"/>
    <w:semiHidden/>
    <w:rsid w:val="00FA5905"/>
    <w:pPr>
      <w:ind w:left="660"/>
    </w:pPr>
    <w:rPr>
      <w:sz w:val="18"/>
      <w:szCs w:val="18"/>
    </w:rPr>
  </w:style>
  <w:style w:type="paragraph" w:styleId="TOC5">
    <w:name w:val="toc 5"/>
    <w:basedOn w:val="Normal"/>
    <w:next w:val="Normal"/>
    <w:semiHidden/>
    <w:rsid w:val="00FA5905"/>
    <w:pPr>
      <w:ind w:left="880"/>
    </w:pPr>
    <w:rPr>
      <w:sz w:val="18"/>
      <w:szCs w:val="18"/>
    </w:rPr>
  </w:style>
  <w:style w:type="paragraph" w:styleId="TOC6">
    <w:name w:val="toc 6"/>
    <w:basedOn w:val="Normal"/>
    <w:next w:val="Normal"/>
    <w:semiHidden/>
    <w:rsid w:val="00FA5905"/>
    <w:pPr>
      <w:ind w:left="1100"/>
    </w:pPr>
    <w:rPr>
      <w:sz w:val="18"/>
      <w:szCs w:val="18"/>
    </w:rPr>
  </w:style>
  <w:style w:type="paragraph" w:styleId="TOC7">
    <w:name w:val="toc 7"/>
    <w:basedOn w:val="Normal"/>
    <w:next w:val="Normal"/>
    <w:semiHidden/>
    <w:rsid w:val="00FA5905"/>
    <w:pPr>
      <w:ind w:left="1320"/>
    </w:pPr>
    <w:rPr>
      <w:sz w:val="18"/>
      <w:szCs w:val="18"/>
    </w:rPr>
  </w:style>
  <w:style w:type="paragraph" w:styleId="TOC8">
    <w:name w:val="toc 8"/>
    <w:basedOn w:val="Normal"/>
    <w:next w:val="Normal"/>
    <w:semiHidden/>
    <w:rsid w:val="00FA5905"/>
    <w:pPr>
      <w:ind w:left="1540"/>
    </w:pPr>
    <w:rPr>
      <w:sz w:val="18"/>
      <w:szCs w:val="18"/>
    </w:rPr>
  </w:style>
  <w:style w:type="paragraph" w:styleId="TOC9">
    <w:name w:val="toc 9"/>
    <w:basedOn w:val="Normal"/>
    <w:next w:val="Normal"/>
    <w:semiHidden/>
    <w:rsid w:val="00FA5905"/>
    <w:pPr>
      <w:ind w:left="1760"/>
    </w:pPr>
    <w:rPr>
      <w:sz w:val="18"/>
      <w:szCs w:val="18"/>
    </w:rPr>
  </w:style>
  <w:style w:type="paragraph" w:styleId="EndnoteText">
    <w:name w:val="endnote text"/>
    <w:basedOn w:val="Normal"/>
    <w:semiHidden/>
    <w:rsid w:val="00FA5905"/>
    <w:pPr>
      <w:widowControl w:val="0"/>
    </w:pPr>
    <w:rPr>
      <w:rFonts w:ascii="Times" w:hAnsi="Times"/>
    </w:rPr>
  </w:style>
  <w:style w:type="paragraph" w:customStyle="1" w:styleId="AppendixTitle">
    <w:name w:val="Appendix Title"/>
    <w:basedOn w:val="Normal"/>
    <w:rsid w:val="00FA5905"/>
    <w:pPr>
      <w:spacing w:line="480" w:lineRule="auto"/>
      <w:jc w:val="center"/>
    </w:pPr>
    <w:rPr>
      <w:rFonts w:ascii="Arial" w:hAnsi="Arial"/>
      <w:b/>
      <w:sz w:val="28"/>
    </w:rPr>
  </w:style>
  <w:style w:type="paragraph" w:styleId="Title">
    <w:name w:val="Title"/>
    <w:basedOn w:val="Normal"/>
    <w:qFormat/>
    <w:rsid w:val="00FA5905"/>
    <w:pPr>
      <w:spacing w:before="240" w:after="60"/>
      <w:jc w:val="center"/>
    </w:pPr>
    <w:rPr>
      <w:rFonts w:ascii="Arial" w:hAnsi="Arial"/>
      <w:b/>
      <w:kern w:val="28"/>
    </w:rPr>
  </w:style>
  <w:style w:type="paragraph" w:customStyle="1" w:styleId="Bulletlist">
    <w:name w:val="Bullet list"/>
    <w:basedOn w:val="Inputs"/>
    <w:semiHidden/>
    <w:rsid w:val="00FA5905"/>
    <w:pPr>
      <w:spacing w:after="240"/>
      <w:ind w:hanging="1440"/>
    </w:pPr>
  </w:style>
  <w:style w:type="paragraph" w:customStyle="1" w:styleId="Inputs">
    <w:name w:val="Inputs"/>
    <w:basedOn w:val="Normal"/>
    <w:semiHidden/>
    <w:rsid w:val="00FA5905"/>
    <w:pPr>
      <w:ind w:left="1440"/>
    </w:pPr>
  </w:style>
  <w:style w:type="paragraph" w:customStyle="1" w:styleId="1stLevelHeading">
    <w:name w:val="1st Level Heading"/>
    <w:basedOn w:val="Normal"/>
    <w:next w:val="Normal"/>
    <w:rsid w:val="009E34BC"/>
    <w:pPr>
      <w:spacing w:before="120" w:after="240"/>
      <w:ind w:left="720" w:hanging="720"/>
    </w:pPr>
    <w:rPr>
      <w:rFonts w:ascii="Arial" w:hAnsi="Arial"/>
      <w:b/>
      <w:sz w:val="28"/>
    </w:rPr>
  </w:style>
  <w:style w:type="paragraph" w:customStyle="1" w:styleId="2ndLevelHeading">
    <w:name w:val="2nd Level Heading"/>
    <w:basedOn w:val="Normal"/>
    <w:next w:val="BodyText"/>
    <w:link w:val="2ndLevelHeadingChar"/>
    <w:rsid w:val="0032051D"/>
    <w:pPr>
      <w:spacing w:before="120" w:after="120"/>
      <w:ind w:left="720" w:hanging="720"/>
    </w:pPr>
    <w:rPr>
      <w:rFonts w:ascii="Arial" w:hAnsi="Arial"/>
      <w:b/>
      <w:sz w:val="24"/>
    </w:rPr>
  </w:style>
  <w:style w:type="character" w:customStyle="1" w:styleId="2ndLevelHeadingChar">
    <w:name w:val="2nd Level Heading Char"/>
    <w:basedOn w:val="DefaultParagraphFont"/>
    <w:link w:val="2ndLevelHeading"/>
    <w:rsid w:val="00456600"/>
    <w:rPr>
      <w:rFonts w:ascii="Arial" w:hAnsi="Arial"/>
      <w:b/>
      <w:sz w:val="24"/>
      <w:lang w:val="en-US" w:eastAsia="en-US" w:bidi="ar-SA"/>
    </w:rPr>
  </w:style>
  <w:style w:type="paragraph" w:customStyle="1" w:styleId="3rdLevelHeading">
    <w:name w:val="3rd Level Heading"/>
    <w:basedOn w:val="2ndLevelHeading"/>
    <w:next w:val="BodyText"/>
    <w:rsid w:val="009E34BC"/>
    <w:pPr>
      <w:spacing w:before="0"/>
    </w:pPr>
    <w:rPr>
      <w:rFonts w:ascii="Times New Roman" w:hAnsi="Times New Roman"/>
      <w:i/>
      <w:iCs/>
    </w:rPr>
  </w:style>
  <w:style w:type="paragraph" w:customStyle="1" w:styleId="4thLevelHeading">
    <w:name w:val="4th Level Heading"/>
    <w:basedOn w:val="3rdLevelHeading"/>
    <w:next w:val="Normal"/>
    <w:rsid w:val="00FA5905"/>
    <w:pPr>
      <w:tabs>
        <w:tab w:val="left" w:pos="1440"/>
      </w:tabs>
      <w:ind w:left="1440"/>
    </w:pPr>
    <w:rPr>
      <w:i w:val="0"/>
      <w:sz w:val="22"/>
    </w:rPr>
  </w:style>
  <w:style w:type="paragraph" w:styleId="Caption">
    <w:name w:val="caption"/>
    <w:basedOn w:val="Normal"/>
    <w:next w:val="Normal"/>
    <w:qFormat/>
    <w:rsid w:val="006430E5"/>
    <w:pPr>
      <w:spacing w:after="120"/>
      <w:jc w:val="center"/>
    </w:pPr>
    <w:rPr>
      <w:rFonts w:ascii="Arial" w:hAnsi="Arial"/>
      <w:b/>
      <w:sz w:val="24"/>
      <w:szCs w:val="24"/>
    </w:rPr>
  </w:style>
  <w:style w:type="character" w:styleId="EndnoteReference">
    <w:name w:val="endnote reference"/>
    <w:basedOn w:val="DefaultParagraphFont"/>
    <w:semiHidden/>
    <w:rsid w:val="00FA5905"/>
    <w:rPr>
      <w:vertAlign w:val="superscript"/>
    </w:rPr>
  </w:style>
  <w:style w:type="character" w:styleId="FootnoteReference">
    <w:name w:val="footnote reference"/>
    <w:basedOn w:val="DefaultParagraphFont"/>
    <w:semiHidden/>
    <w:rsid w:val="00FA5905"/>
  </w:style>
  <w:style w:type="paragraph" w:styleId="FootnoteText">
    <w:name w:val="footnote text"/>
    <w:basedOn w:val="Normal"/>
    <w:semiHidden/>
    <w:rsid w:val="00FA5905"/>
    <w:pPr>
      <w:widowControl w:val="0"/>
    </w:pPr>
    <w:rPr>
      <w:rFonts w:ascii="Times" w:hAnsi="Times"/>
    </w:rPr>
  </w:style>
  <w:style w:type="paragraph" w:customStyle="1" w:styleId="NumberList">
    <w:name w:val="Number List"/>
    <w:basedOn w:val="Normal"/>
    <w:rsid w:val="00CB0CD5"/>
    <w:pPr>
      <w:numPr>
        <w:numId w:val="36"/>
      </w:numPr>
      <w:spacing w:after="120"/>
    </w:pPr>
    <w:rPr>
      <w:sz w:val="24"/>
      <w:szCs w:val="24"/>
    </w:rPr>
  </w:style>
  <w:style w:type="character" w:customStyle="1" w:styleId="citationvolume1">
    <w:name w:val="citation_volume1"/>
    <w:basedOn w:val="DefaultParagraphFont"/>
    <w:semiHidden/>
    <w:rsid w:val="002F1B52"/>
    <w:rPr>
      <w:i/>
      <w:iCs/>
    </w:rPr>
  </w:style>
  <w:style w:type="paragraph" w:styleId="Subtitle">
    <w:name w:val="Subtitle"/>
    <w:basedOn w:val="Normal"/>
    <w:qFormat/>
    <w:rsid w:val="00FA5905"/>
    <w:pPr>
      <w:jc w:val="right"/>
    </w:pPr>
    <w:rPr>
      <w:rFonts w:ascii="Arial" w:hAnsi="Arial"/>
      <w:b/>
    </w:rPr>
  </w:style>
  <w:style w:type="paragraph" w:customStyle="1" w:styleId="TableText">
    <w:name w:val="Table Text"/>
    <w:basedOn w:val="Normal"/>
    <w:rsid w:val="00FA5905"/>
    <w:pPr>
      <w:spacing w:after="60"/>
    </w:pPr>
    <w:rPr>
      <w:sz w:val="20"/>
    </w:rPr>
  </w:style>
  <w:style w:type="paragraph" w:customStyle="1" w:styleId="TableTitle">
    <w:name w:val="Table Title"/>
    <w:basedOn w:val="Normal"/>
    <w:rsid w:val="006430E5"/>
    <w:pPr>
      <w:keepNext/>
      <w:keepLines/>
      <w:spacing w:after="240"/>
      <w:jc w:val="center"/>
    </w:pPr>
    <w:rPr>
      <w:rFonts w:ascii="Arial" w:hAnsi="Arial"/>
      <w:b/>
      <w:sz w:val="24"/>
      <w:szCs w:val="24"/>
    </w:rPr>
  </w:style>
  <w:style w:type="paragraph" w:styleId="TOAHeading">
    <w:name w:val="toa heading"/>
    <w:basedOn w:val="Normal"/>
    <w:next w:val="Normal"/>
    <w:semiHidden/>
    <w:rsid w:val="00FA5905"/>
    <w:pPr>
      <w:widowControl w:val="0"/>
      <w:tabs>
        <w:tab w:val="right" w:pos="9360"/>
      </w:tabs>
      <w:suppressAutoHyphens/>
    </w:pPr>
    <w:rPr>
      <w:rFonts w:ascii="Times" w:hAnsi="Times"/>
      <w:sz w:val="20"/>
    </w:rPr>
  </w:style>
  <w:style w:type="paragraph" w:customStyle="1" w:styleId="Heading">
    <w:name w:val="Heading"/>
    <w:basedOn w:val="Normal"/>
    <w:semiHidden/>
    <w:rsid w:val="00FA5905"/>
    <w:pPr>
      <w:jc w:val="center"/>
    </w:pPr>
    <w:rPr>
      <w:rFonts w:ascii="Arial" w:hAnsi="Arial"/>
      <w:b/>
      <w:sz w:val="28"/>
    </w:rPr>
  </w:style>
  <w:style w:type="paragraph" w:customStyle="1" w:styleId="TOCtitle">
    <w:name w:val="TOC title"/>
    <w:basedOn w:val="Heading"/>
    <w:rsid w:val="00FA5905"/>
  </w:style>
  <w:style w:type="paragraph" w:styleId="BalloonText">
    <w:name w:val="Balloon Text"/>
    <w:basedOn w:val="Normal"/>
    <w:semiHidden/>
    <w:rsid w:val="0097423D"/>
    <w:rPr>
      <w:rFonts w:ascii="Tahoma" w:hAnsi="Tahoma" w:cs="Tahoma"/>
      <w:sz w:val="16"/>
      <w:szCs w:val="16"/>
    </w:rPr>
  </w:style>
  <w:style w:type="paragraph" w:customStyle="1" w:styleId="1stPageTitle">
    <w:name w:val="1st Page Title"/>
    <w:basedOn w:val="Normal"/>
    <w:rsid w:val="00EB2B90"/>
    <w:rPr>
      <w:b/>
      <w:i/>
      <w:color w:val="000000"/>
      <w:sz w:val="44"/>
      <w:szCs w:val="44"/>
    </w:rPr>
  </w:style>
  <w:style w:type="character" w:customStyle="1" w:styleId="1stPageTitleChar">
    <w:name w:val="1st Page Title Char"/>
    <w:basedOn w:val="DefaultParagraphFont"/>
    <w:semiHidden/>
    <w:rsid w:val="00EB2B90"/>
    <w:rPr>
      <w:b/>
      <w:i/>
      <w:color w:val="000000"/>
      <w:sz w:val="44"/>
      <w:szCs w:val="44"/>
      <w:lang w:val="en-US" w:eastAsia="en-US" w:bidi="ar-SA"/>
    </w:rPr>
  </w:style>
  <w:style w:type="paragraph" w:customStyle="1" w:styleId="Body">
    <w:name w:val="Body"/>
    <w:basedOn w:val="Normal"/>
    <w:link w:val="BodyChar"/>
    <w:rsid w:val="00106756"/>
    <w:pPr>
      <w:tabs>
        <w:tab w:val="left" w:pos="720"/>
      </w:tabs>
      <w:spacing w:after="240" w:line="276" w:lineRule="auto"/>
      <w:ind w:firstLine="720"/>
    </w:pPr>
    <w:rPr>
      <w:sz w:val="24"/>
    </w:rPr>
  </w:style>
  <w:style w:type="character" w:styleId="Hyperlink">
    <w:name w:val="Hyperlink"/>
    <w:basedOn w:val="DefaultParagraphFont"/>
    <w:uiPriority w:val="99"/>
    <w:rsid w:val="0063525D"/>
    <w:rPr>
      <w:color w:val="0000FF"/>
      <w:u w:val="single"/>
    </w:rPr>
  </w:style>
  <w:style w:type="table" w:styleId="TableGrid">
    <w:name w:val="Table Grid"/>
    <w:basedOn w:val="TableNormal"/>
    <w:uiPriority w:val="59"/>
    <w:rsid w:val="00394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543586"/>
    <w:rPr>
      <w:sz w:val="16"/>
      <w:szCs w:val="16"/>
    </w:rPr>
  </w:style>
  <w:style w:type="paragraph" w:styleId="CommentText">
    <w:name w:val="annotation text"/>
    <w:basedOn w:val="Normal"/>
    <w:semiHidden/>
    <w:rsid w:val="00543586"/>
    <w:rPr>
      <w:sz w:val="20"/>
    </w:rPr>
  </w:style>
  <w:style w:type="paragraph" w:styleId="CommentSubject">
    <w:name w:val="annotation subject"/>
    <w:basedOn w:val="CommentText"/>
    <w:next w:val="CommentText"/>
    <w:semiHidden/>
    <w:rsid w:val="00543586"/>
    <w:rPr>
      <w:b/>
      <w:bCs/>
    </w:rPr>
  </w:style>
  <w:style w:type="character" w:customStyle="1" w:styleId="qmatch1">
    <w:name w:val="qmatch1"/>
    <w:basedOn w:val="DefaultParagraphFont"/>
    <w:semiHidden/>
    <w:rsid w:val="00B81023"/>
    <w:rPr>
      <w:shd w:val="clear" w:color="auto" w:fill="FFFF99"/>
    </w:rPr>
  </w:style>
  <w:style w:type="character" w:customStyle="1" w:styleId="addmd1">
    <w:name w:val="addmd1"/>
    <w:basedOn w:val="DefaultParagraphFont"/>
    <w:semiHidden/>
    <w:rsid w:val="00721626"/>
    <w:rPr>
      <w:color w:val="000000"/>
      <w:sz w:val="24"/>
      <w:szCs w:val="24"/>
    </w:rPr>
  </w:style>
  <w:style w:type="character" w:customStyle="1" w:styleId="f1">
    <w:name w:val="f1"/>
    <w:basedOn w:val="DefaultParagraphFont"/>
    <w:semiHidden/>
    <w:rsid w:val="00943C0F"/>
    <w:rPr>
      <w:color w:val="676767"/>
    </w:rPr>
  </w:style>
  <w:style w:type="character" w:styleId="HTMLCite">
    <w:name w:val="HTML Cite"/>
    <w:basedOn w:val="DefaultParagraphFont"/>
    <w:semiHidden/>
    <w:rsid w:val="002F1B52"/>
    <w:rPr>
      <w:i/>
      <w:iCs/>
    </w:rPr>
  </w:style>
  <w:style w:type="character" w:customStyle="1" w:styleId="filesize1">
    <w:name w:val="filesize1"/>
    <w:basedOn w:val="DefaultParagraphFont"/>
    <w:semiHidden/>
    <w:rsid w:val="002F1B52"/>
    <w:rPr>
      <w:vanish w:val="0"/>
      <w:webHidden w:val="0"/>
      <w:sz w:val="18"/>
      <w:szCs w:val="18"/>
      <w:specVanish w:val="0"/>
    </w:rPr>
  </w:style>
  <w:style w:type="character" w:customStyle="1" w:styleId="citationyear1">
    <w:name w:val="citation_year1"/>
    <w:basedOn w:val="DefaultParagraphFont"/>
    <w:semiHidden/>
    <w:rsid w:val="002F1B52"/>
    <w:rPr>
      <w:b/>
      <w:bCs/>
    </w:rPr>
  </w:style>
  <w:style w:type="character" w:customStyle="1" w:styleId="c">
    <w:name w:val="c"/>
    <w:basedOn w:val="DefaultParagraphFont"/>
    <w:semiHidden/>
    <w:rsid w:val="00D8465E"/>
  </w:style>
  <w:style w:type="character" w:customStyle="1" w:styleId="d">
    <w:name w:val="d"/>
    <w:basedOn w:val="DefaultParagraphFont"/>
    <w:semiHidden/>
    <w:rsid w:val="00D8465E"/>
  </w:style>
  <w:style w:type="character" w:customStyle="1" w:styleId="b">
    <w:name w:val="b"/>
    <w:basedOn w:val="DefaultParagraphFont"/>
    <w:semiHidden/>
    <w:rsid w:val="00D8465E"/>
  </w:style>
  <w:style w:type="character" w:customStyle="1" w:styleId="a">
    <w:name w:val="a"/>
    <w:basedOn w:val="DefaultParagraphFont"/>
    <w:semiHidden/>
    <w:rsid w:val="00D8465E"/>
  </w:style>
  <w:style w:type="character" w:styleId="Strong">
    <w:name w:val="Strong"/>
    <w:basedOn w:val="DefaultParagraphFont"/>
    <w:qFormat/>
    <w:rsid w:val="00D8465E"/>
    <w:rPr>
      <w:b/>
      <w:bCs/>
    </w:rPr>
  </w:style>
  <w:style w:type="character" w:styleId="FollowedHyperlink">
    <w:name w:val="FollowedHyperlink"/>
    <w:basedOn w:val="DefaultParagraphFont"/>
    <w:semiHidden/>
    <w:rsid w:val="00C061DC"/>
    <w:rPr>
      <w:color w:val="800080"/>
      <w:u w:val="single"/>
    </w:rPr>
  </w:style>
  <w:style w:type="paragraph" w:customStyle="1" w:styleId="Reference-Indent">
    <w:name w:val="Reference-Indent"/>
    <w:basedOn w:val="Normal"/>
    <w:semiHidden/>
    <w:rsid w:val="00721626"/>
    <w:pPr>
      <w:ind w:left="720" w:hanging="690"/>
    </w:pPr>
    <w:rPr>
      <w:iCs/>
      <w:sz w:val="24"/>
      <w:szCs w:val="24"/>
    </w:rPr>
  </w:style>
  <w:style w:type="paragraph" w:customStyle="1" w:styleId="Default">
    <w:name w:val="Default"/>
    <w:semiHidden/>
    <w:rsid w:val="00112B1C"/>
    <w:pPr>
      <w:autoSpaceDE w:val="0"/>
      <w:autoSpaceDN w:val="0"/>
      <w:adjustRightInd w:val="0"/>
    </w:pPr>
    <w:rPr>
      <w:rFonts w:ascii="NOKFPL+Arial,Bold" w:hAnsi="NOKFPL+Arial,Bold" w:cs="NOKFPL+Arial,Bold"/>
      <w:color w:val="000000"/>
      <w:sz w:val="24"/>
      <w:szCs w:val="24"/>
    </w:rPr>
  </w:style>
  <w:style w:type="paragraph" w:customStyle="1" w:styleId="Taskheading">
    <w:name w:val="Task heading"/>
    <w:basedOn w:val="Heading6"/>
    <w:semiHidden/>
    <w:rsid w:val="00B90299"/>
    <w:pPr>
      <w:tabs>
        <w:tab w:val="left" w:pos="-1440"/>
        <w:tab w:val="left" w:pos="-720"/>
        <w:tab w:val="left" w:pos="1260"/>
        <w:tab w:val="left" w:pos="1915"/>
        <w:tab w:val="left" w:pos="2635"/>
        <w:tab w:val="left" w:pos="3355"/>
        <w:tab w:val="left" w:pos="4075"/>
        <w:tab w:val="left" w:pos="4795"/>
        <w:tab w:val="left" w:pos="5515"/>
      </w:tabs>
      <w:spacing w:before="60" w:after="60"/>
      <w:ind w:left="1260"/>
      <w:jc w:val="left"/>
    </w:pPr>
    <w:rPr>
      <w:i/>
      <w:sz w:val="24"/>
    </w:rPr>
  </w:style>
  <w:style w:type="paragraph" w:styleId="NormalWeb">
    <w:name w:val="Normal (Web)"/>
    <w:basedOn w:val="Normal"/>
    <w:semiHidden/>
    <w:rsid w:val="009D5AB0"/>
    <w:pPr>
      <w:spacing w:before="100" w:beforeAutospacing="1" w:after="100" w:afterAutospacing="1"/>
    </w:pPr>
    <w:rPr>
      <w:sz w:val="24"/>
      <w:szCs w:val="24"/>
    </w:rPr>
  </w:style>
  <w:style w:type="character" w:styleId="Emphasis">
    <w:name w:val="Emphasis"/>
    <w:basedOn w:val="DefaultParagraphFont"/>
    <w:qFormat/>
    <w:rsid w:val="009D5AB0"/>
    <w:rPr>
      <w:i/>
      <w:iCs/>
    </w:rPr>
  </w:style>
  <w:style w:type="paragraph" w:customStyle="1" w:styleId="Reference">
    <w:name w:val="Reference"/>
    <w:basedOn w:val="Normal"/>
    <w:link w:val="ReferenceChar"/>
    <w:semiHidden/>
    <w:rsid w:val="00E12B4B"/>
    <w:pPr>
      <w:ind w:left="720" w:hanging="720"/>
    </w:pPr>
    <w:rPr>
      <w:sz w:val="24"/>
      <w:szCs w:val="24"/>
    </w:rPr>
  </w:style>
  <w:style w:type="character" w:customStyle="1" w:styleId="ReferenceChar">
    <w:name w:val="Reference Char"/>
    <w:basedOn w:val="DefaultParagraphFont"/>
    <w:link w:val="Reference"/>
    <w:rsid w:val="00E12B4B"/>
    <w:rPr>
      <w:sz w:val="24"/>
      <w:szCs w:val="24"/>
      <w:lang w:val="en-US" w:eastAsia="en-US" w:bidi="ar-SA"/>
    </w:rPr>
  </w:style>
  <w:style w:type="paragraph" w:customStyle="1" w:styleId="ExSum">
    <w:name w:val="ExSum"/>
    <w:basedOn w:val="TOCtitle"/>
    <w:semiHidden/>
    <w:rsid w:val="009E03B8"/>
  </w:style>
  <w:style w:type="paragraph" w:customStyle="1" w:styleId="Referencestyle">
    <w:name w:val="Reference style"/>
    <w:basedOn w:val="Reference"/>
    <w:semiHidden/>
    <w:rsid w:val="000C6A23"/>
    <w:pPr>
      <w:spacing w:after="240"/>
      <w:ind w:left="540" w:hanging="540"/>
    </w:pPr>
  </w:style>
  <w:style w:type="paragraph" w:customStyle="1" w:styleId="Researchstyle">
    <w:name w:val="Research style"/>
    <w:basedOn w:val="Reference"/>
    <w:semiHidden/>
    <w:rsid w:val="000C6A23"/>
    <w:pPr>
      <w:spacing w:after="240"/>
      <w:ind w:left="540" w:hanging="540"/>
    </w:pPr>
  </w:style>
  <w:style w:type="paragraph" w:customStyle="1" w:styleId="Questions">
    <w:name w:val="Questions"/>
    <w:basedOn w:val="Normal"/>
    <w:semiHidden/>
    <w:rsid w:val="00AA7C16"/>
    <w:pPr>
      <w:ind w:left="360"/>
    </w:pPr>
    <w:rPr>
      <w:sz w:val="24"/>
      <w:szCs w:val="24"/>
    </w:rPr>
  </w:style>
  <w:style w:type="paragraph" w:styleId="ListParagraph">
    <w:name w:val="List Paragraph"/>
    <w:basedOn w:val="Normal"/>
    <w:uiPriority w:val="34"/>
    <w:qFormat/>
    <w:rsid w:val="00AA7C16"/>
    <w:pPr>
      <w:spacing w:after="200" w:line="276" w:lineRule="auto"/>
      <w:ind w:left="720"/>
      <w:contextualSpacing/>
    </w:pPr>
    <w:rPr>
      <w:rFonts w:ascii="Calibri" w:hAnsi="Calibri"/>
      <w:szCs w:val="22"/>
    </w:rPr>
  </w:style>
  <w:style w:type="paragraph" w:customStyle="1" w:styleId="Level1">
    <w:name w:val="Level 1"/>
    <w:basedOn w:val="Normal"/>
    <w:rsid w:val="005444AC"/>
    <w:pPr>
      <w:spacing w:before="60" w:after="60"/>
    </w:pPr>
    <w:rPr>
      <w:rFonts w:ascii="Arial" w:hAnsi="Arial"/>
      <w:b/>
      <w:sz w:val="24"/>
    </w:rPr>
  </w:style>
  <w:style w:type="paragraph" w:customStyle="1" w:styleId="Level2">
    <w:name w:val="Level 2"/>
    <w:basedOn w:val="Normal"/>
    <w:rsid w:val="005444AC"/>
    <w:pPr>
      <w:spacing w:before="60" w:after="60"/>
    </w:pPr>
    <w:rPr>
      <w:b/>
    </w:rPr>
  </w:style>
  <w:style w:type="character" w:customStyle="1" w:styleId="BodyChar">
    <w:name w:val="Body Char"/>
    <w:basedOn w:val="DefaultParagraphFont"/>
    <w:link w:val="Body"/>
    <w:rsid w:val="00113712"/>
    <w:rPr>
      <w:sz w:val="24"/>
      <w:lang w:val="en-US" w:eastAsia="en-US" w:bidi="ar-SA"/>
    </w:rPr>
  </w:style>
  <w:style w:type="character" w:customStyle="1" w:styleId="Heading2Char">
    <w:name w:val="Heading 2 Char"/>
    <w:basedOn w:val="DefaultParagraphFont"/>
    <w:rsid w:val="00B769B5"/>
    <w:rPr>
      <w:rFonts w:ascii="Arial" w:hAnsi="Arial" w:cs="Arial"/>
      <w:b/>
      <w:bCs/>
      <w:i/>
      <w:iCs/>
      <w:sz w:val="28"/>
      <w:szCs w:val="28"/>
      <w:lang w:val="en-US" w:eastAsia="en-US" w:bidi="ar-SA"/>
    </w:rPr>
  </w:style>
  <w:style w:type="character" w:customStyle="1" w:styleId="BodyTextChar">
    <w:name w:val="Body Text Char"/>
    <w:basedOn w:val="DefaultParagraphFont"/>
    <w:link w:val="BodyText"/>
    <w:rsid w:val="00AF4660"/>
    <w:rPr>
      <w:sz w:val="24"/>
      <w:lang w:val="en-US" w:eastAsia="en-US" w:bidi="ar-SA"/>
    </w:rPr>
  </w:style>
  <w:style w:type="character" w:customStyle="1" w:styleId="CharChar17">
    <w:name w:val="Char Char17"/>
    <w:basedOn w:val="DefaultParagraphFont"/>
    <w:semiHidden/>
    <w:locked/>
    <w:rsid w:val="003452A1"/>
    <w:rPr>
      <w:b/>
      <w:sz w:val="22"/>
      <w:lang w:val="en-US" w:eastAsia="en-US" w:bidi="ar-SA"/>
    </w:rPr>
  </w:style>
  <w:style w:type="paragraph" w:styleId="Revision">
    <w:name w:val="Revision"/>
    <w:hidden/>
    <w:uiPriority w:val="99"/>
    <w:semiHidden/>
    <w:rsid w:val="00A7550D"/>
    <w:rPr>
      <w:sz w:val="22"/>
    </w:rPr>
  </w:style>
  <w:style w:type="paragraph" w:customStyle="1" w:styleId="TableText0">
    <w:name w:val="TableText"/>
    <w:basedOn w:val="BodyText"/>
    <w:qFormat/>
    <w:rsid w:val="00FB633F"/>
    <w:pPr>
      <w:tabs>
        <w:tab w:val="clear" w:pos="720"/>
      </w:tabs>
      <w:spacing w:after="0" w:line="240" w:lineRule="auto"/>
      <w:ind w:firstLine="0"/>
      <w:contextualSpacing/>
    </w:pPr>
    <w:rPr>
      <w:rFonts w:ascii="Calibri" w:hAnsi="Calibri"/>
      <w:sz w:val="22"/>
    </w:rPr>
  </w:style>
  <w:style w:type="table" w:styleId="MediumShading2-Accent3">
    <w:name w:val="Medium Shading 2 Accent 3"/>
    <w:basedOn w:val="TableNormal"/>
    <w:uiPriority w:val="64"/>
    <w:rsid w:val="00FB633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aptionTable">
    <w:name w:val="Caption (Table)"/>
    <w:next w:val="TableText0"/>
    <w:qFormat/>
    <w:rsid w:val="00FB633F"/>
    <w:pPr>
      <w:keepNext/>
      <w:spacing w:after="60"/>
      <w:jc w:val="center"/>
    </w:pPr>
    <w:rPr>
      <w:rFonts w:asciiTheme="majorHAnsi" w:hAnsiTheme="majorHAnsi"/>
      <w:b/>
      <w:bCs/>
      <w:sz w:val="22"/>
    </w:rPr>
  </w:style>
  <w:style w:type="paragraph" w:styleId="PlainText">
    <w:name w:val="Plain Text"/>
    <w:basedOn w:val="Normal"/>
    <w:link w:val="PlainTextChar"/>
    <w:uiPriority w:val="99"/>
    <w:unhideWhenUsed/>
    <w:rsid w:val="004A17D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A17D4"/>
    <w:rPr>
      <w:rFonts w:ascii="Consolas" w:eastAsiaTheme="minorHAnsi" w:hAnsi="Consolas" w:cstheme="minorBidi"/>
      <w:sz w:val="21"/>
      <w:szCs w:val="21"/>
    </w:rPr>
  </w:style>
  <w:style w:type="paragraph" w:customStyle="1" w:styleId="Tabletext1">
    <w:name w:val="Table text"/>
    <w:basedOn w:val="Normal"/>
    <w:qFormat/>
    <w:rsid w:val="00F554D0"/>
    <w:rPr>
      <w:sz w:val="24"/>
      <w:szCs w:val="24"/>
    </w:rPr>
  </w:style>
  <w:style w:type="character" w:customStyle="1" w:styleId="FooterChar">
    <w:name w:val="Footer Char"/>
    <w:basedOn w:val="DefaultParagraphFont"/>
    <w:link w:val="Footer"/>
    <w:uiPriority w:val="99"/>
    <w:rsid w:val="007D052A"/>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9527">
      <w:bodyDiv w:val="1"/>
      <w:marLeft w:val="0"/>
      <w:marRight w:val="0"/>
      <w:marTop w:val="0"/>
      <w:marBottom w:val="0"/>
      <w:divBdr>
        <w:top w:val="none" w:sz="0" w:space="0" w:color="auto"/>
        <w:left w:val="none" w:sz="0" w:space="0" w:color="auto"/>
        <w:bottom w:val="none" w:sz="0" w:space="0" w:color="auto"/>
        <w:right w:val="none" w:sz="0" w:space="0" w:color="auto"/>
      </w:divBdr>
      <w:divsChild>
        <w:div w:id="708989461">
          <w:marLeft w:val="0"/>
          <w:marRight w:val="0"/>
          <w:marTop w:val="150"/>
          <w:marBottom w:val="300"/>
          <w:divBdr>
            <w:top w:val="none" w:sz="0" w:space="0" w:color="auto"/>
            <w:left w:val="none" w:sz="0" w:space="0" w:color="auto"/>
            <w:bottom w:val="none" w:sz="0" w:space="0" w:color="auto"/>
            <w:right w:val="none" w:sz="0" w:space="0" w:color="auto"/>
          </w:divBdr>
          <w:divsChild>
            <w:div w:id="1978490711">
              <w:marLeft w:val="0"/>
              <w:marRight w:val="0"/>
              <w:marTop w:val="0"/>
              <w:marBottom w:val="105"/>
              <w:divBdr>
                <w:top w:val="none" w:sz="0" w:space="0" w:color="auto"/>
                <w:left w:val="none" w:sz="0" w:space="0" w:color="auto"/>
                <w:bottom w:val="none" w:sz="0" w:space="0" w:color="auto"/>
                <w:right w:val="none" w:sz="0" w:space="0" w:color="auto"/>
              </w:divBdr>
              <w:divsChild>
                <w:div w:id="1757828125">
                  <w:marLeft w:val="75"/>
                  <w:marRight w:val="0"/>
                  <w:marTop w:val="0"/>
                  <w:marBottom w:val="300"/>
                  <w:divBdr>
                    <w:top w:val="single" w:sz="6" w:space="0" w:color="B6B6E1"/>
                    <w:left w:val="single" w:sz="6" w:space="0" w:color="B6B6E1"/>
                    <w:bottom w:val="single" w:sz="6" w:space="0" w:color="B6B6E1"/>
                    <w:right w:val="single" w:sz="6" w:space="0" w:color="B6B6E1"/>
                  </w:divBdr>
                  <w:divsChild>
                    <w:div w:id="1958220604">
                      <w:marLeft w:val="150"/>
                      <w:marRight w:val="0"/>
                      <w:marTop w:val="0"/>
                      <w:marBottom w:val="0"/>
                      <w:divBdr>
                        <w:top w:val="none" w:sz="0" w:space="0" w:color="auto"/>
                        <w:left w:val="none" w:sz="0" w:space="0" w:color="auto"/>
                        <w:bottom w:val="none" w:sz="0" w:space="0" w:color="auto"/>
                        <w:right w:val="none" w:sz="0" w:space="0" w:color="auto"/>
                      </w:divBdr>
                      <w:divsChild>
                        <w:div w:id="549146529">
                          <w:marLeft w:val="0"/>
                          <w:marRight w:val="0"/>
                          <w:marTop w:val="0"/>
                          <w:marBottom w:val="0"/>
                          <w:divBdr>
                            <w:top w:val="none" w:sz="0" w:space="0" w:color="auto"/>
                            <w:left w:val="none" w:sz="0" w:space="0" w:color="auto"/>
                            <w:bottom w:val="none" w:sz="0" w:space="0" w:color="auto"/>
                            <w:right w:val="none" w:sz="0" w:space="0" w:color="auto"/>
                          </w:divBdr>
                          <w:divsChild>
                            <w:div w:id="579482782">
                              <w:marLeft w:val="0"/>
                              <w:marRight w:val="0"/>
                              <w:marTop w:val="0"/>
                              <w:marBottom w:val="0"/>
                              <w:divBdr>
                                <w:top w:val="none" w:sz="0" w:space="0" w:color="auto"/>
                                <w:left w:val="none" w:sz="0" w:space="0" w:color="auto"/>
                                <w:bottom w:val="none" w:sz="0" w:space="0" w:color="auto"/>
                                <w:right w:val="none" w:sz="0" w:space="0" w:color="auto"/>
                              </w:divBdr>
                            </w:div>
                            <w:div w:id="1003053043">
                              <w:marLeft w:val="0"/>
                              <w:marRight w:val="0"/>
                              <w:marTop w:val="150"/>
                              <w:marBottom w:val="0"/>
                              <w:divBdr>
                                <w:top w:val="none" w:sz="0" w:space="0" w:color="auto"/>
                                <w:left w:val="none" w:sz="0" w:space="0" w:color="auto"/>
                                <w:bottom w:val="none" w:sz="0" w:space="0" w:color="auto"/>
                                <w:right w:val="none" w:sz="0" w:space="0" w:color="auto"/>
                              </w:divBdr>
                            </w:div>
                          </w:divsChild>
                        </w:div>
                        <w:div w:id="1869440388">
                          <w:marLeft w:val="15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9801719">
      <w:bodyDiv w:val="1"/>
      <w:marLeft w:val="0"/>
      <w:marRight w:val="0"/>
      <w:marTop w:val="0"/>
      <w:marBottom w:val="0"/>
      <w:divBdr>
        <w:top w:val="none" w:sz="0" w:space="0" w:color="auto"/>
        <w:left w:val="none" w:sz="0" w:space="0" w:color="auto"/>
        <w:bottom w:val="none" w:sz="0" w:space="0" w:color="auto"/>
        <w:right w:val="none" w:sz="0" w:space="0" w:color="auto"/>
      </w:divBdr>
    </w:div>
    <w:div w:id="435249588">
      <w:bodyDiv w:val="1"/>
      <w:marLeft w:val="0"/>
      <w:marRight w:val="0"/>
      <w:marTop w:val="0"/>
      <w:marBottom w:val="0"/>
      <w:divBdr>
        <w:top w:val="none" w:sz="0" w:space="0" w:color="auto"/>
        <w:left w:val="none" w:sz="0" w:space="0" w:color="auto"/>
        <w:bottom w:val="none" w:sz="0" w:space="0" w:color="auto"/>
        <w:right w:val="none" w:sz="0" w:space="0" w:color="auto"/>
      </w:divBdr>
      <w:divsChild>
        <w:div w:id="1359772328">
          <w:marLeft w:val="0"/>
          <w:marRight w:val="0"/>
          <w:marTop w:val="0"/>
          <w:marBottom w:val="0"/>
          <w:divBdr>
            <w:top w:val="none" w:sz="0" w:space="0" w:color="auto"/>
            <w:left w:val="none" w:sz="0" w:space="0" w:color="auto"/>
            <w:bottom w:val="none" w:sz="0" w:space="0" w:color="auto"/>
            <w:right w:val="none" w:sz="0" w:space="0" w:color="auto"/>
          </w:divBdr>
          <w:divsChild>
            <w:div w:id="8068070">
              <w:marLeft w:val="0"/>
              <w:marRight w:val="0"/>
              <w:marTop w:val="0"/>
              <w:marBottom w:val="0"/>
              <w:divBdr>
                <w:top w:val="none" w:sz="0" w:space="0" w:color="auto"/>
                <w:left w:val="none" w:sz="0" w:space="0" w:color="auto"/>
                <w:bottom w:val="none" w:sz="0" w:space="0" w:color="auto"/>
                <w:right w:val="none" w:sz="0" w:space="0" w:color="auto"/>
              </w:divBdr>
            </w:div>
            <w:div w:id="1332105908">
              <w:marLeft w:val="0"/>
              <w:marRight w:val="0"/>
              <w:marTop w:val="0"/>
              <w:marBottom w:val="0"/>
              <w:divBdr>
                <w:top w:val="none" w:sz="0" w:space="0" w:color="auto"/>
                <w:left w:val="none" w:sz="0" w:space="0" w:color="auto"/>
                <w:bottom w:val="none" w:sz="0" w:space="0" w:color="auto"/>
                <w:right w:val="none" w:sz="0" w:space="0" w:color="auto"/>
              </w:divBdr>
            </w:div>
            <w:div w:id="188405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97745">
      <w:bodyDiv w:val="1"/>
      <w:marLeft w:val="0"/>
      <w:marRight w:val="0"/>
      <w:marTop w:val="0"/>
      <w:marBottom w:val="0"/>
      <w:divBdr>
        <w:top w:val="none" w:sz="0" w:space="0" w:color="auto"/>
        <w:left w:val="none" w:sz="0" w:space="0" w:color="auto"/>
        <w:bottom w:val="none" w:sz="0" w:space="0" w:color="auto"/>
        <w:right w:val="none" w:sz="0" w:space="0" w:color="auto"/>
      </w:divBdr>
    </w:div>
    <w:div w:id="446390575">
      <w:bodyDiv w:val="1"/>
      <w:marLeft w:val="0"/>
      <w:marRight w:val="0"/>
      <w:marTop w:val="0"/>
      <w:marBottom w:val="0"/>
      <w:divBdr>
        <w:top w:val="none" w:sz="0" w:space="0" w:color="auto"/>
        <w:left w:val="none" w:sz="0" w:space="0" w:color="auto"/>
        <w:bottom w:val="none" w:sz="0" w:space="0" w:color="auto"/>
        <w:right w:val="none" w:sz="0" w:space="0" w:color="auto"/>
      </w:divBdr>
    </w:div>
    <w:div w:id="518937200">
      <w:bodyDiv w:val="1"/>
      <w:marLeft w:val="0"/>
      <w:marRight w:val="0"/>
      <w:marTop w:val="0"/>
      <w:marBottom w:val="0"/>
      <w:divBdr>
        <w:top w:val="none" w:sz="0" w:space="0" w:color="auto"/>
        <w:left w:val="none" w:sz="0" w:space="0" w:color="auto"/>
        <w:bottom w:val="none" w:sz="0" w:space="0" w:color="auto"/>
        <w:right w:val="none" w:sz="0" w:space="0" w:color="auto"/>
      </w:divBdr>
      <w:divsChild>
        <w:div w:id="1687750330">
          <w:marLeft w:val="0"/>
          <w:marRight w:val="0"/>
          <w:marTop w:val="0"/>
          <w:marBottom w:val="0"/>
          <w:divBdr>
            <w:top w:val="none" w:sz="0" w:space="0" w:color="auto"/>
            <w:left w:val="none" w:sz="0" w:space="0" w:color="auto"/>
            <w:bottom w:val="none" w:sz="0" w:space="0" w:color="auto"/>
            <w:right w:val="none" w:sz="0" w:space="0" w:color="auto"/>
          </w:divBdr>
          <w:divsChild>
            <w:div w:id="522280906">
              <w:marLeft w:val="0"/>
              <w:marRight w:val="0"/>
              <w:marTop w:val="0"/>
              <w:marBottom w:val="0"/>
              <w:divBdr>
                <w:top w:val="none" w:sz="0" w:space="0" w:color="auto"/>
                <w:left w:val="none" w:sz="0" w:space="0" w:color="auto"/>
                <w:bottom w:val="none" w:sz="0" w:space="0" w:color="auto"/>
                <w:right w:val="none" w:sz="0" w:space="0" w:color="auto"/>
              </w:divBdr>
              <w:divsChild>
                <w:div w:id="1624727232">
                  <w:marLeft w:val="0"/>
                  <w:marRight w:val="0"/>
                  <w:marTop w:val="0"/>
                  <w:marBottom w:val="0"/>
                  <w:divBdr>
                    <w:top w:val="none" w:sz="0" w:space="0" w:color="auto"/>
                    <w:left w:val="none" w:sz="0" w:space="0" w:color="auto"/>
                    <w:bottom w:val="none" w:sz="0" w:space="0" w:color="auto"/>
                    <w:right w:val="none" w:sz="0" w:space="0" w:color="auto"/>
                  </w:divBdr>
                </w:div>
                <w:div w:id="19472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042000">
      <w:bodyDiv w:val="1"/>
      <w:marLeft w:val="0"/>
      <w:marRight w:val="0"/>
      <w:marTop w:val="0"/>
      <w:marBottom w:val="0"/>
      <w:divBdr>
        <w:top w:val="none" w:sz="0" w:space="0" w:color="auto"/>
        <w:left w:val="none" w:sz="0" w:space="0" w:color="auto"/>
        <w:bottom w:val="none" w:sz="0" w:space="0" w:color="auto"/>
        <w:right w:val="none" w:sz="0" w:space="0" w:color="auto"/>
      </w:divBdr>
    </w:div>
    <w:div w:id="576481455">
      <w:bodyDiv w:val="1"/>
      <w:marLeft w:val="0"/>
      <w:marRight w:val="0"/>
      <w:marTop w:val="0"/>
      <w:marBottom w:val="0"/>
      <w:divBdr>
        <w:top w:val="none" w:sz="0" w:space="0" w:color="auto"/>
        <w:left w:val="none" w:sz="0" w:space="0" w:color="auto"/>
        <w:bottom w:val="none" w:sz="0" w:space="0" w:color="auto"/>
        <w:right w:val="none" w:sz="0" w:space="0" w:color="auto"/>
      </w:divBdr>
    </w:div>
    <w:div w:id="726223821">
      <w:bodyDiv w:val="1"/>
      <w:marLeft w:val="0"/>
      <w:marRight w:val="0"/>
      <w:marTop w:val="0"/>
      <w:marBottom w:val="0"/>
      <w:divBdr>
        <w:top w:val="none" w:sz="0" w:space="0" w:color="auto"/>
        <w:left w:val="none" w:sz="0" w:space="0" w:color="auto"/>
        <w:bottom w:val="none" w:sz="0" w:space="0" w:color="auto"/>
        <w:right w:val="none" w:sz="0" w:space="0" w:color="auto"/>
      </w:divBdr>
    </w:div>
    <w:div w:id="739525158">
      <w:bodyDiv w:val="1"/>
      <w:marLeft w:val="0"/>
      <w:marRight w:val="0"/>
      <w:marTop w:val="0"/>
      <w:marBottom w:val="0"/>
      <w:divBdr>
        <w:top w:val="none" w:sz="0" w:space="0" w:color="auto"/>
        <w:left w:val="none" w:sz="0" w:space="0" w:color="auto"/>
        <w:bottom w:val="none" w:sz="0" w:space="0" w:color="auto"/>
        <w:right w:val="none" w:sz="0" w:space="0" w:color="auto"/>
      </w:divBdr>
    </w:div>
    <w:div w:id="765348296">
      <w:bodyDiv w:val="1"/>
      <w:marLeft w:val="0"/>
      <w:marRight w:val="0"/>
      <w:marTop w:val="0"/>
      <w:marBottom w:val="0"/>
      <w:divBdr>
        <w:top w:val="none" w:sz="0" w:space="0" w:color="auto"/>
        <w:left w:val="none" w:sz="0" w:space="0" w:color="auto"/>
        <w:bottom w:val="none" w:sz="0" w:space="0" w:color="auto"/>
        <w:right w:val="none" w:sz="0" w:space="0" w:color="auto"/>
      </w:divBdr>
    </w:div>
    <w:div w:id="774594454">
      <w:bodyDiv w:val="1"/>
      <w:marLeft w:val="0"/>
      <w:marRight w:val="0"/>
      <w:marTop w:val="0"/>
      <w:marBottom w:val="0"/>
      <w:divBdr>
        <w:top w:val="none" w:sz="0" w:space="0" w:color="auto"/>
        <w:left w:val="none" w:sz="0" w:space="0" w:color="auto"/>
        <w:bottom w:val="none" w:sz="0" w:space="0" w:color="auto"/>
        <w:right w:val="none" w:sz="0" w:space="0" w:color="auto"/>
      </w:divBdr>
    </w:div>
    <w:div w:id="782380356">
      <w:bodyDiv w:val="1"/>
      <w:marLeft w:val="0"/>
      <w:marRight w:val="0"/>
      <w:marTop w:val="0"/>
      <w:marBottom w:val="0"/>
      <w:divBdr>
        <w:top w:val="none" w:sz="0" w:space="0" w:color="auto"/>
        <w:left w:val="none" w:sz="0" w:space="0" w:color="auto"/>
        <w:bottom w:val="none" w:sz="0" w:space="0" w:color="auto"/>
        <w:right w:val="none" w:sz="0" w:space="0" w:color="auto"/>
      </w:divBdr>
    </w:div>
    <w:div w:id="792867318">
      <w:bodyDiv w:val="1"/>
      <w:marLeft w:val="0"/>
      <w:marRight w:val="0"/>
      <w:marTop w:val="0"/>
      <w:marBottom w:val="0"/>
      <w:divBdr>
        <w:top w:val="none" w:sz="0" w:space="0" w:color="auto"/>
        <w:left w:val="none" w:sz="0" w:space="0" w:color="auto"/>
        <w:bottom w:val="none" w:sz="0" w:space="0" w:color="auto"/>
        <w:right w:val="none" w:sz="0" w:space="0" w:color="auto"/>
      </w:divBdr>
      <w:divsChild>
        <w:div w:id="616765546">
          <w:marLeft w:val="0"/>
          <w:marRight w:val="0"/>
          <w:marTop w:val="0"/>
          <w:marBottom w:val="0"/>
          <w:divBdr>
            <w:top w:val="single" w:sz="6" w:space="0" w:color="6B90DA"/>
            <w:left w:val="none" w:sz="0" w:space="0" w:color="auto"/>
            <w:bottom w:val="none" w:sz="0" w:space="0" w:color="auto"/>
            <w:right w:val="none" w:sz="0" w:space="0" w:color="auto"/>
          </w:divBdr>
          <w:divsChild>
            <w:div w:id="12574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9683">
      <w:bodyDiv w:val="1"/>
      <w:marLeft w:val="0"/>
      <w:marRight w:val="0"/>
      <w:marTop w:val="0"/>
      <w:marBottom w:val="0"/>
      <w:divBdr>
        <w:top w:val="none" w:sz="0" w:space="0" w:color="auto"/>
        <w:left w:val="none" w:sz="0" w:space="0" w:color="auto"/>
        <w:bottom w:val="none" w:sz="0" w:space="0" w:color="auto"/>
        <w:right w:val="none" w:sz="0" w:space="0" w:color="auto"/>
      </w:divBdr>
    </w:div>
    <w:div w:id="855385600">
      <w:bodyDiv w:val="1"/>
      <w:marLeft w:val="0"/>
      <w:marRight w:val="0"/>
      <w:marTop w:val="0"/>
      <w:marBottom w:val="0"/>
      <w:divBdr>
        <w:top w:val="none" w:sz="0" w:space="0" w:color="auto"/>
        <w:left w:val="none" w:sz="0" w:space="0" w:color="auto"/>
        <w:bottom w:val="none" w:sz="0" w:space="0" w:color="auto"/>
        <w:right w:val="none" w:sz="0" w:space="0" w:color="auto"/>
      </w:divBdr>
      <w:divsChild>
        <w:div w:id="6450041">
          <w:marLeft w:val="0"/>
          <w:marRight w:val="0"/>
          <w:marTop w:val="0"/>
          <w:marBottom w:val="0"/>
          <w:divBdr>
            <w:top w:val="none" w:sz="0" w:space="0" w:color="auto"/>
            <w:left w:val="none" w:sz="0" w:space="0" w:color="auto"/>
            <w:bottom w:val="none" w:sz="0" w:space="0" w:color="auto"/>
            <w:right w:val="none" w:sz="0" w:space="0" w:color="auto"/>
          </w:divBdr>
          <w:divsChild>
            <w:div w:id="221527301">
              <w:marLeft w:val="0"/>
              <w:marRight w:val="0"/>
              <w:marTop w:val="0"/>
              <w:marBottom w:val="0"/>
              <w:divBdr>
                <w:top w:val="none" w:sz="0" w:space="0" w:color="auto"/>
                <w:left w:val="none" w:sz="0" w:space="0" w:color="auto"/>
                <w:bottom w:val="none" w:sz="0" w:space="0" w:color="auto"/>
                <w:right w:val="none" w:sz="0" w:space="0" w:color="auto"/>
              </w:divBdr>
              <w:divsChild>
                <w:div w:id="1341856523">
                  <w:marLeft w:val="0"/>
                  <w:marRight w:val="0"/>
                  <w:marTop w:val="0"/>
                  <w:marBottom w:val="0"/>
                  <w:divBdr>
                    <w:top w:val="none" w:sz="0" w:space="0" w:color="auto"/>
                    <w:left w:val="none" w:sz="0" w:space="0" w:color="auto"/>
                    <w:bottom w:val="none" w:sz="0" w:space="0" w:color="auto"/>
                    <w:right w:val="none" w:sz="0" w:space="0" w:color="auto"/>
                  </w:divBdr>
                  <w:divsChild>
                    <w:div w:id="1532374398">
                      <w:marLeft w:val="0"/>
                      <w:marRight w:val="0"/>
                      <w:marTop w:val="0"/>
                      <w:marBottom w:val="0"/>
                      <w:divBdr>
                        <w:top w:val="none" w:sz="0" w:space="0" w:color="auto"/>
                        <w:left w:val="none" w:sz="0" w:space="0" w:color="auto"/>
                        <w:bottom w:val="none" w:sz="0" w:space="0" w:color="auto"/>
                        <w:right w:val="none" w:sz="0" w:space="0" w:color="auto"/>
                      </w:divBdr>
                      <w:divsChild>
                        <w:div w:id="2512787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17784329">
      <w:bodyDiv w:val="1"/>
      <w:marLeft w:val="0"/>
      <w:marRight w:val="0"/>
      <w:marTop w:val="0"/>
      <w:marBottom w:val="0"/>
      <w:divBdr>
        <w:top w:val="none" w:sz="0" w:space="0" w:color="auto"/>
        <w:left w:val="none" w:sz="0" w:space="0" w:color="auto"/>
        <w:bottom w:val="none" w:sz="0" w:space="0" w:color="auto"/>
        <w:right w:val="none" w:sz="0" w:space="0" w:color="auto"/>
      </w:divBdr>
      <w:divsChild>
        <w:div w:id="816528870">
          <w:marLeft w:val="0"/>
          <w:marRight w:val="0"/>
          <w:marTop w:val="150"/>
          <w:marBottom w:val="300"/>
          <w:divBdr>
            <w:top w:val="none" w:sz="0" w:space="0" w:color="auto"/>
            <w:left w:val="none" w:sz="0" w:space="0" w:color="auto"/>
            <w:bottom w:val="none" w:sz="0" w:space="0" w:color="auto"/>
            <w:right w:val="none" w:sz="0" w:space="0" w:color="auto"/>
          </w:divBdr>
          <w:divsChild>
            <w:div w:id="1813449263">
              <w:marLeft w:val="0"/>
              <w:marRight w:val="0"/>
              <w:marTop w:val="0"/>
              <w:marBottom w:val="105"/>
              <w:divBdr>
                <w:top w:val="none" w:sz="0" w:space="0" w:color="auto"/>
                <w:left w:val="none" w:sz="0" w:space="0" w:color="auto"/>
                <w:bottom w:val="none" w:sz="0" w:space="0" w:color="auto"/>
                <w:right w:val="none" w:sz="0" w:space="0" w:color="auto"/>
              </w:divBdr>
              <w:divsChild>
                <w:div w:id="1598563280">
                  <w:marLeft w:val="75"/>
                  <w:marRight w:val="0"/>
                  <w:marTop w:val="0"/>
                  <w:marBottom w:val="300"/>
                  <w:divBdr>
                    <w:top w:val="single" w:sz="6" w:space="0" w:color="B6B6E1"/>
                    <w:left w:val="single" w:sz="6" w:space="0" w:color="B6B6E1"/>
                    <w:bottom w:val="single" w:sz="6" w:space="0" w:color="B6B6E1"/>
                    <w:right w:val="single" w:sz="6" w:space="0" w:color="B6B6E1"/>
                  </w:divBdr>
                  <w:divsChild>
                    <w:div w:id="1309168038">
                      <w:marLeft w:val="150"/>
                      <w:marRight w:val="0"/>
                      <w:marTop w:val="0"/>
                      <w:marBottom w:val="0"/>
                      <w:divBdr>
                        <w:top w:val="none" w:sz="0" w:space="0" w:color="auto"/>
                        <w:left w:val="none" w:sz="0" w:space="0" w:color="auto"/>
                        <w:bottom w:val="none" w:sz="0" w:space="0" w:color="auto"/>
                        <w:right w:val="none" w:sz="0" w:space="0" w:color="auto"/>
                      </w:divBdr>
                      <w:divsChild>
                        <w:div w:id="433870152">
                          <w:marLeft w:val="0"/>
                          <w:marRight w:val="0"/>
                          <w:marTop w:val="0"/>
                          <w:marBottom w:val="0"/>
                          <w:divBdr>
                            <w:top w:val="none" w:sz="0" w:space="0" w:color="auto"/>
                            <w:left w:val="none" w:sz="0" w:space="0" w:color="auto"/>
                            <w:bottom w:val="none" w:sz="0" w:space="0" w:color="auto"/>
                            <w:right w:val="none" w:sz="0" w:space="0" w:color="auto"/>
                          </w:divBdr>
                          <w:divsChild>
                            <w:div w:id="464927785">
                              <w:marLeft w:val="0"/>
                              <w:marRight w:val="0"/>
                              <w:marTop w:val="150"/>
                              <w:marBottom w:val="0"/>
                              <w:divBdr>
                                <w:top w:val="none" w:sz="0" w:space="0" w:color="auto"/>
                                <w:left w:val="none" w:sz="0" w:space="0" w:color="auto"/>
                                <w:bottom w:val="none" w:sz="0" w:space="0" w:color="auto"/>
                                <w:right w:val="none" w:sz="0" w:space="0" w:color="auto"/>
                              </w:divBdr>
                            </w:div>
                            <w:div w:id="1658142305">
                              <w:marLeft w:val="0"/>
                              <w:marRight w:val="0"/>
                              <w:marTop w:val="0"/>
                              <w:marBottom w:val="0"/>
                              <w:divBdr>
                                <w:top w:val="none" w:sz="0" w:space="0" w:color="auto"/>
                                <w:left w:val="none" w:sz="0" w:space="0" w:color="auto"/>
                                <w:bottom w:val="none" w:sz="0" w:space="0" w:color="auto"/>
                                <w:right w:val="none" w:sz="0" w:space="0" w:color="auto"/>
                              </w:divBdr>
                              <w:divsChild>
                                <w:div w:id="800876917">
                                  <w:marLeft w:val="0"/>
                                  <w:marRight w:val="0"/>
                                  <w:marTop w:val="0"/>
                                  <w:marBottom w:val="0"/>
                                  <w:divBdr>
                                    <w:top w:val="none" w:sz="0" w:space="0" w:color="auto"/>
                                    <w:left w:val="none" w:sz="0" w:space="0" w:color="auto"/>
                                    <w:bottom w:val="none" w:sz="0" w:space="0" w:color="auto"/>
                                    <w:right w:val="none" w:sz="0" w:space="0" w:color="auto"/>
                                  </w:divBdr>
                                </w:div>
                              </w:divsChild>
                            </w:div>
                            <w:div w:id="1818915903">
                              <w:marLeft w:val="0"/>
                              <w:marRight w:val="0"/>
                              <w:marTop w:val="0"/>
                              <w:marBottom w:val="0"/>
                              <w:divBdr>
                                <w:top w:val="none" w:sz="0" w:space="0" w:color="auto"/>
                                <w:left w:val="none" w:sz="0" w:space="0" w:color="auto"/>
                                <w:bottom w:val="none" w:sz="0" w:space="0" w:color="auto"/>
                                <w:right w:val="none" w:sz="0" w:space="0" w:color="auto"/>
                              </w:divBdr>
                            </w:div>
                          </w:divsChild>
                        </w:div>
                        <w:div w:id="617224053">
                          <w:marLeft w:val="15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67993384">
      <w:bodyDiv w:val="1"/>
      <w:marLeft w:val="0"/>
      <w:marRight w:val="0"/>
      <w:marTop w:val="0"/>
      <w:marBottom w:val="0"/>
      <w:divBdr>
        <w:top w:val="none" w:sz="0" w:space="0" w:color="auto"/>
        <w:left w:val="none" w:sz="0" w:space="0" w:color="auto"/>
        <w:bottom w:val="none" w:sz="0" w:space="0" w:color="auto"/>
        <w:right w:val="none" w:sz="0" w:space="0" w:color="auto"/>
      </w:divBdr>
      <w:divsChild>
        <w:div w:id="543446204">
          <w:marLeft w:val="0"/>
          <w:marRight w:val="0"/>
          <w:marTop w:val="0"/>
          <w:marBottom w:val="0"/>
          <w:divBdr>
            <w:top w:val="none" w:sz="0" w:space="0" w:color="auto"/>
            <w:left w:val="none" w:sz="0" w:space="0" w:color="auto"/>
            <w:bottom w:val="none" w:sz="0" w:space="0" w:color="auto"/>
            <w:right w:val="none" w:sz="0" w:space="0" w:color="auto"/>
          </w:divBdr>
          <w:divsChild>
            <w:div w:id="794298466">
              <w:marLeft w:val="0"/>
              <w:marRight w:val="0"/>
              <w:marTop w:val="0"/>
              <w:marBottom w:val="0"/>
              <w:divBdr>
                <w:top w:val="none" w:sz="0" w:space="0" w:color="auto"/>
                <w:left w:val="none" w:sz="0" w:space="0" w:color="auto"/>
                <w:bottom w:val="none" w:sz="0" w:space="0" w:color="auto"/>
                <w:right w:val="none" w:sz="0" w:space="0" w:color="auto"/>
              </w:divBdr>
              <w:divsChild>
                <w:div w:id="177282892">
                  <w:marLeft w:val="0"/>
                  <w:marRight w:val="0"/>
                  <w:marTop w:val="0"/>
                  <w:marBottom w:val="0"/>
                  <w:divBdr>
                    <w:top w:val="single" w:sz="6" w:space="0" w:color="989898"/>
                    <w:left w:val="single" w:sz="6" w:space="0" w:color="989898"/>
                    <w:bottom w:val="single" w:sz="6" w:space="0" w:color="989898"/>
                    <w:right w:val="single" w:sz="6" w:space="0" w:color="989898"/>
                  </w:divBdr>
                  <w:divsChild>
                    <w:div w:id="1374188102">
                      <w:marLeft w:val="0"/>
                      <w:marRight w:val="0"/>
                      <w:marTop w:val="0"/>
                      <w:marBottom w:val="0"/>
                      <w:divBdr>
                        <w:top w:val="none" w:sz="0" w:space="0" w:color="auto"/>
                        <w:left w:val="none" w:sz="0" w:space="0" w:color="auto"/>
                        <w:bottom w:val="none" w:sz="0" w:space="0" w:color="auto"/>
                        <w:right w:val="none" w:sz="0" w:space="0" w:color="auto"/>
                      </w:divBdr>
                      <w:divsChild>
                        <w:div w:id="1722050292">
                          <w:marLeft w:val="0"/>
                          <w:marRight w:val="0"/>
                          <w:marTop w:val="0"/>
                          <w:marBottom w:val="0"/>
                          <w:divBdr>
                            <w:top w:val="none" w:sz="0" w:space="0" w:color="auto"/>
                            <w:left w:val="none" w:sz="0" w:space="0" w:color="auto"/>
                            <w:bottom w:val="none" w:sz="0" w:space="0" w:color="auto"/>
                            <w:right w:val="none" w:sz="0" w:space="0" w:color="auto"/>
                          </w:divBdr>
                          <w:divsChild>
                            <w:div w:id="54668861">
                              <w:marLeft w:val="0"/>
                              <w:marRight w:val="0"/>
                              <w:marTop w:val="0"/>
                              <w:marBottom w:val="120"/>
                              <w:divBdr>
                                <w:top w:val="single" w:sz="6" w:space="2" w:color="CCCCCC"/>
                                <w:left w:val="single" w:sz="6" w:space="2" w:color="CCCCCC"/>
                                <w:bottom w:val="single" w:sz="6" w:space="2" w:color="CCCCCC"/>
                                <w:right w:val="single" w:sz="6" w:space="2" w:color="CCCCCC"/>
                              </w:divBdr>
                              <w:divsChild>
                                <w:div w:id="731000578">
                                  <w:marLeft w:val="0"/>
                                  <w:marRight w:val="0"/>
                                  <w:marTop w:val="0"/>
                                  <w:marBottom w:val="0"/>
                                  <w:divBdr>
                                    <w:top w:val="none" w:sz="0" w:space="0" w:color="auto"/>
                                    <w:left w:val="none" w:sz="0" w:space="0" w:color="auto"/>
                                    <w:bottom w:val="none" w:sz="0" w:space="0" w:color="auto"/>
                                    <w:right w:val="none" w:sz="0" w:space="0" w:color="auto"/>
                                  </w:divBdr>
                                  <w:divsChild>
                                    <w:div w:id="77480048">
                                      <w:marLeft w:val="0"/>
                                      <w:marRight w:val="0"/>
                                      <w:marTop w:val="0"/>
                                      <w:marBottom w:val="0"/>
                                      <w:divBdr>
                                        <w:top w:val="none" w:sz="0" w:space="0" w:color="auto"/>
                                        <w:left w:val="none" w:sz="0" w:space="0" w:color="auto"/>
                                        <w:bottom w:val="none" w:sz="0" w:space="0" w:color="auto"/>
                                        <w:right w:val="none" w:sz="0" w:space="0" w:color="auto"/>
                                      </w:divBdr>
                                      <w:divsChild>
                                        <w:div w:id="393699648">
                                          <w:marLeft w:val="0"/>
                                          <w:marRight w:val="0"/>
                                          <w:marTop w:val="0"/>
                                          <w:marBottom w:val="0"/>
                                          <w:divBdr>
                                            <w:top w:val="none" w:sz="0" w:space="2" w:color="808080"/>
                                            <w:left w:val="none" w:sz="0" w:space="4" w:color="808080"/>
                                            <w:bottom w:val="none" w:sz="0" w:space="2" w:color="808080"/>
                                            <w:right w:val="none" w:sz="0" w:space="2" w:color="808080"/>
                                          </w:divBdr>
                                        </w:div>
                                        <w:div w:id="1099789217">
                                          <w:marLeft w:val="0"/>
                                          <w:marRight w:val="0"/>
                                          <w:marTop w:val="0"/>
                                          <w:marBottom w:val="0"/>
                                          <w:divBdr>
                                            <w:top w:val="none" w:sz="0" w:space="0" w:color="auto"/>
                                            <w:left w:val="none" w:sz="0" w:space="0" w:color="auto"/>
                                            <w:bottom w:val="none" w:sz="0" w:space="0" w:color="auto"/>
                                            <w:right w:val="none" w:sz="0" w:space="0" w:color="auto"/>
                                          </w:divBdr>
                                        </w:div>
                                        <w:div w:id="1376275794">
                                          <w:marLeft w:val="0"/>
                                          <w:marRight w:val="0"/>
                                          <w:marTop w:val="0"/>
                                          <w:marBottom w:val="0"/>
                                          <w:divBdr>
                                            <w:top w:val="none" w:sz="0" w:space="0" w:color="auto"/>
                                            <w:left w:val="none" w:sz="0" w:space="0" w:color="auto"/>
                                            <w:bottom w:val="none" w:sz="0" w:space="0" w:color="auto"/>
                                            <w:right w:val="none" w:sz="0" w:space="0" w:color="auto"/>
                                          </w:divBdr>
                                        </w:div>
                                        <w:div w:id="1381124373">
                                          <w:marLeft w:val="75"/>
                                          <w:marRight w:val="75"/>
                                          <w:marTop w:val="75"/>
                                          <w:marBottom w:val="75"/>
                                          <w:divBdr>
                                            <w:top w:val="single" w:sz="6" w:space="2" w:color="FFFFFF"/>
                                            <w:left w:val="none" w:sz="0" w:space="0" w:color="auto"/>
                                            <w:bottom w:val="single" w:sz="6" w:space="2" w:color="888888"/>
                                            <w:right w:val="none" w:sz="0" w:space="0" w:color="auto"/>
                                          </w:divBdr>
                                        </w:div>
                                        <w:div w:id="1721704089">
                                          <w:marLeft w:val="75"/>
                                          <w:marRight w:val="75"/>
                                          <w:marTop w:val="75"/>
                                          <w:marBottom w:val="75"/>
                                          <w:divBdr>
                                            <w:top w:val="single" w:sz="6" w:space="2" w:color="FFFFFF"/>
                                            <w:left w:val="none" w:sz="0" w:space="0" w:color="auto"/>
                                            <w:bottom w:val="single" w:sz="6" w:space="2" w:color="888888"/>
                                            <w:right w:val="none" w:sz="0" w:space="0" w:color="auto"/>
                                          </w:divBdr>
                                        </w:div>
                                      </w:divsChild>
                                    </w:div>
                                    <w:div w:id="346830659">
                                      <w:marLeft w:val="0"/>
                                      <w:marRight w:val="0"/>
                                      <w:marTop w:val="0"/>
                                      <w:marBottom w:val="0"/>
                                      <w:divBdr>
                                        <w:top w:val="none" w:sz="0" w:space="0" w:color="auto"/>
                                        <w:left w:val="none" w:sz="0" w:space="0" w:color="auto"/>
                                        <w:bottom w:val="none" w:sz="0" w:space="0" w:color="auto"/>
                                        <w:right w:val="none" w:sz="0" w:space="0" w:color="auto"/>
                                      </w:divBdr>
                                      <w:divsChild>
                                        <w:div w:id="200674068">
                                          <w:marLeft w:val="0"/>
                                          <w:marRight w:val="0"/>
                                          <w:marTop w:val="0"/>
                                          <w:marBottom w:val="0"/>
                                          <w:divBdr>
                                            <w:top w:val="none" w:sz="0" w:space="2" w:color="808080"/>
                                            <w:left w:val="none" w:sz="0" w:space="4" w:color="808080"/>
                                            <w:bottom w:val="none" w:sz="0" w:space="2" w:color="808080"/>
                                            <w:right w:val="none" w:sz="0" w:space="2" w:color="808080"/>
                                          </w:divBdr>
                                        </w:div>
                                        <w:div w:id="290789774">
                                          <w:marLeft w:val="0"/>
                                          <w:marRight w:val="0"/>
                                          <w:marTop w:val="0"/>
                                          <w:marBottom w:val="0"/>
                                          <w:divBdr>
                                            <w:top w:val="none" w:sz="0" w:space="0" w:color="auto"/>
                                            <w:left w:val="none" w:sz="0" w:space="0" w:color="auto"/>
                                            <w:bottom w:val="none" w:sz="0" w:space="0" w:color="auto"/>
                                            <w:right w:val="none" w:sz="0" w:space="0" w:color="auto"/>
                                          </w:divBdr>
                                        </w:div>
                                        <w:div w:id="1842618701">
                                          <w:marLeft w:val="0"/>
                                          <w:marRight w:val="0"/>
                                          <w:marTop w:val="0"/>
                                          <w:marBottom w:val="0"/>
                                          <w:divBdr>
                                            <w:top w:val="none" w:sz="0" w:space="0" w:color="auto"/>
                                            <w:left w:val="none" w:sz="0" w:space="0" w:color="auto"/>
                                            <w:bottom w:val="none" w:sz="0" w:space="0" w:color="auto"/>
                                            <w:right w:val="none" w:sz="0" w:space="0" w:color="auto"/>
                                          </w:divBdr>
                                        </w:div>
                                      </w:divsChild>
                                    </w:div>
                                    <w:div w:id="1892383539">
                                      <w:marLeft w:val="0"/>
                                      <w:marRight w:val="0"/>
                                      <w:marTop w:val="0"/>
                                      <w:marBottom w:val="0"/>
                                      <w:divBdr>
                                        <w:top w:val="none" w:sz="0" w:space="0" w:color="auto"/>
                                        <w:left w:val="none" w:sz="0" w:space="0" w:color="auto"/>
                                        <w:bottom w:val="none" w:sz="0" w:space="0" w:color="auto"/>
                                        <w:right w:val="none" w:sz="0" w:space="0" w:color="auto"/>
                                      </w:divBdr>
                                      <w:divsChild>
                                        <w:div w:id="279923091">
                                          <w:marLeft w:val="0"/>
                                          <w:marRight w:val="0"/>
                                          <w:marTop w:val="0"/>
                                          <w:marBottom w:val="0"/>
                                          <w:divBdr>
                                            <w:top w:val="none" w:sz="0" w:space="2" w:color="808080"/>
                                            <w:left w:val="none" w:sz="0" w:space="4" w:color="808080"/>
                                            <w:bottom w:val="none" w:sz="0" w:space="2" w:color="808080"/>
                                            <w:right w:val="none" w:sz="0" w:space="2" w:color="808080"/>
                                          </w:divBdr>
                                        </w:div>
                                        <w:div w:id="908812247">
                                          <w:marLeft w:val="75"/>
                                          <w:marRight w:val="75"/>
                                          <w:marTop w:val="75"/>
                                          <w:marBottom w:val="75"/>
                                          <w:divBdr>
                                            <w:top w:val="single" w:sz="6" w:space="2" w:color="FFFFFF"/>
                                            <w:left w:val="none" w:sz="0" w:space="0" w:color="auto"/>
                                            <w:bottom w:val="single" w:sz="6" w:space="2" w:color="888888"/>
                                            <w:right w:val="none" w:sz="0" w:space="0" w:color="auto"/>
                                          </w:divBdr>
                                        </w:div>
                                        <w:div w:id="1539661350">
                                          <w:marLeft w:val="0"/>
                                          <w:marRight w:val="0"/>
                                          <w:marTop w:val="0"/>
                                          <w:marBottom w:val="0"/>
                                          <w:divBdr>
                                            <w:top w:val="none" w:sz="0" w:space="0" w:color="auto"/>
                                            <w:left w:val="none" w:sz="0" w:space="0" w:color="auto"/>
                                            <w:bottom w:val="none" w:sz="0" w:space="0" w:color="auto"/>
                                            <w:right w:val="none" w:sz="0" w:space="0" w:color="auto"/>
                                          </w:divBdr>
                                        </w:div>
                                        <w:div w:id="1775126695">
                                          <w:marLeft w:val="75"/>
                                          <w:marRight w:val="75"/>
                                          <w:marTop w:val="75"/>
                                          <w:marBottom w:val="75"/>
                                          <w:divBdr>
                                            <w:top w:val="single" w:sz="6" w:space="2" w:color="FFFFFF"/>
                                            <w:left w:val="none" w:sz="0" w:space="0" w:color="auto"/>
                                            <w:bottom w:val="single" w:sz="6" w:space="2" w:color="888888"/>
                                            <w:right w:val="none" w:sz="0" w:space="0" w:color="auto"/>
                                          </w:divBdr>
                                        </w:div>
                                      </w:divsChild>
                                    </w:div>
                                  </w:divsChild>
                                </w:div>
                              </w:divsChild>
                            </w:div>
                            <w:div w:id="114182845">
                              <w:marLeft w:val="0"/>
                              <w:marRight w:val="0"/>
                              <w:marTop w:val="0"/>
                              <w:marBottom w:val="0"/>
                              <w:divBdr>
                                <w:top w:val="none" w:sz="0" w:space="0" w:color="auto"/>
                                <w:left w:val="none" w:sz="0" w:space="0" w:color="auto"/>
                                <w:bottom w:val="none" w:sz="0" w:space="0" w:color="auto"/>
                                <w:right w:val="none" w:sz="0" w:space="0" w:color="auto"/>
                              </w:divBdr>
                              <w:divsChild>
                                <w:div w:id="977494717">
                                  <w:marLeft w:val="0"/>
                                  <w:marRight w:val="0"/>
                                  <w:marTop w:val="0"/>
                                  <w:marBottom w:val="75"/>
                                  <w:divBdr>
                                    <w:top w:val="none" w:sz="0" w:space="0" w:color="auto"/>
                                    <w:left w:val="none" w:sz="0" w:space="0" w:color="auto"/>
                                    <w:bottom w:val="single" w:sz="6" w:space="2" w:color="989898"/>
                                    <w:right w:val="none" w:sz="0" w:space="0" w:color="auto"/>
                                  </w:divBdr>
                                  <w:divsChild>
                                    <w:div w:id="322701273">
                                      <w:marLeft w:val="0"/>
                                      <w:marRight w:val="0"/>
                                      <w:marTop w:val="0"/>
                                      <w:marBottom w:val="75"/>
                                      <w:divBdr>
                                        <w:top w:val="none" w:sz="0" w:space="0" w:color="auto"/>
                                        <w:left w:val="none" w:sz="0" w:space="0" w:color="auto"/>
                                        <w:bottom w:val="none" w:sz="0" w:space="0" w:color="auto"/>
                                        <w:right w:val="none" w:sz="0" w:space="0" w:color="auto"/>
                                      </w:divBdr>
                                    </w:div>
                                    <w:div w:id="19224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37070">
                              <w:marLeft w:val="0"/>
                              <w:marRight w:val="0"/>
                              <w:marTop w:val="0"/>
                              <w:marBottom w:val="0"/>
                              <w:divBdr>
                                <w:top w:val="none" w:sz="0" w:space="0" w:color="auto"/>
                                <w:left w:val="none" w:sz="0" w:space="0" w:color="auto"/>
                                <w:bottom w:val="none" w:sz="0" w:space="0" w:color="auto"/>
                                <w:right w:val="none" w:sz="0" w:space="0" w:color="auto"/>
                              </w:divBdr>
                              <w:divsChild>
                                <w:div w:id="607859803">
                                  <w:marLeft w:val="0"/>
                                  <w:marRight w:val="0"/>
                                  <w:marTop w:val="0"/>
                                  <w:marBottom w:val="120"/>
                                  <w:divBdr>
                                    <w:top w:val="single" w:sz="6" w:space="2" w:color="CCCCCC"/>
                                    <w:left w:val="single" w:sz="6" w:space="2" w:color="CCCCCC"/>
                                    <w:bottom w:val="single" w:sz="6" w:space="2" w:color="CCCCCC"/>
                                    <w:right w:val="single" w:sz="6" w:space="2" w:color="CCCCCC"/>
                                  </w:divBdr>
                                  <w:divsChild>
                                    <w:div w:id="21355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78392">
                              <w:marLeft w:val="0"/>
                              <w:marRight w:val="0"/>
                              <w:marTop w:val="0"/>
                              <w:marBottom w:val="0"/>
                              <w:divBdr>
                                <w:top w:val="none" w:sz="0" w:space="0" w:color="auto"/>
                                <w:left w:val="none" w:sz="0" w:space="0" w:color="auto"/>
                                <w:bottom w:val="none" w:sz="0" w:space="0" w:color="auto"/>
                                <w:right w:val="none" w:sz="0" w:space="0" w:color="auto"/>
                              </w:divBdr>
                            </w:div>
                            <w:div w:id="1944074371">
                              <w:marLeft w:val="0"/>
                              <w:marRight w:val="0"/>
                              <w:marTop w:val="0"/>
                              <w:marBottom w:val="0"/>
                              <w:divBdr>
                                <w:top w:val="none" w:sz="0" w:space="0" w:color="auto"/>
                                <w:left w:val="none" w:sz="0" w:space="0" w:color="auto"/>
                                <w:bottom w:val="none" w:sz="0" w:space="0" w:color="auto"/>
                                <w:right w:val="none" w:sz="0" w:space="0" w:color="auto"/>
                              </w:divBdr>
                              <w:divsChild>
                                <w:div w:id="884370062">
                                  <w:marLeft w:val="0"/>
                                  <w:marRight w:val="0"/>
                                  <w:marTop w:val="0"/>
                                  <w:marBottom w:val="75"/>
                                  <w:divBdr>
                                    <w:top w:val="none" w:sz="0" w:space="0" w:color="auto"/>
                                    <w:left w:val="none" w:sz="0" w:space="0" w:color="auto"/>
                                    <w:bottom w:val="single" w:sz="6" w:space="2" w:color="989898"/>
                                    <w:right w:val="none" w:sz="0" w:space="0" w:color="auto"/>
                                  </w:divBdr>
                                </w:div>
                                <w:div w:id="1060061166">
                                  <w:marLeft w:val="0"/>
                                  <w:marRight w:val="0"/>
                                  <w:marTop w:val="0"/>
                                  <w:marBottom w:val="75"/>
                                  <w:divBdr>
                                    <w:top w:val="none" w:sz="0" w:space="0" w:color="auto"/>
                                    <w:left w:val="none" w:sz="0" w:space="0" w:color="auto"/>
                                    <w:bottom w:val="single" w:sz="6" w:space="2" w:color="989898"/>
                                    <w:right w:val="none" w:sz="0" w:space="0" w:color="auto"/>
                                  </w:divBdr>
                                  <w:divsChild>
                                    <w:div w:id="13936926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6495">
      <w:bodyDiv w:val="1"/>
      <w:marLeft w:val="0"/>
      <w:marRight w:val="0"/>
      <w:marTop w:val="0"/>
      <w:marBottom w:val="0"/>
      <w:divBdr>
        <w:top w:val="none" w:sz="0" w:space="0" w:color="auto"/>
        <w:left w:val="none" w:sz="0" w:space="0" w:color="auto"/>
        <w:bottom w:val="none" w:sz="0" w:space="0" w:color="auto"/>
        <w:right w:val="none" w:sz="0" w:space="0" w:color="auto"/>
      </w:divBdr>
    </w:div>
    <w:div w:id="1340547896">
      <w:bodyDiv w:val="1"/>
      <w:marLeft w:val="0"/>
      <w:marRight w:val="0"/>
      <w:marTop w:val="0"/>
      <w:marBottom w:val="0"/>
      <w:divBdr>
        <w:top w:val="none" w:sz="0" w:space="0" w:color="auto"/>
        <w:left w:val="none" w:sz="0" w:space="0" w:color="auto"/>
        <w:bottom w:val="none" w:sz="0" w:space="0" w:color="auto"/>
        <w:right w:val="none" w:sz="0" w:space="0" w:color="auto"/>
      </w:divBdr>
    </w:div>
    <w:div w:id="1362632319">
      <w:bodyDiv w:val="1"/>
      <w:marLeft w:val="0"/>
      <w:marRight w:val="0"/>
      <w:marTop w:val="0"/>
      <w:marBottom w:val="0"/>
      <w:divBdr>
        <w:top w:val="none" w:sz="0" w:space="0" w:color="auto"/>
        <w:left w:val="none" w:sz="0" w:space="0" w:color="auto"/>
        <w:bottom w:val="none" w:sz="0" w:space="0" w:color="auto"/>
        <w:right w:val="none" w:sz="0" w:space="0" w:color="auto"/>
      </w:divBdr>
    </w:div>
    <w:div w:id="1585912902">
      <w:bodyDiv w:val="1"/>
      <w:marLeft w:val="0"/>
      <w:marRight w:val="0"/>
      <w:marTop w:val="0"/>
      <w:marBottom w:val="0"/>
      <w:divBdr>
        <w:top w:val="none" w:sz="0" w:space="0" w:color="auto"/>
        <w:left w:val="none" w:sz="0" w:space="0" w:color="auto"/>
        <w:bottom w:val="none" w:sz="0" w:space="0" w:color="auto"/>
        <w:right w:val="none" w:sz="0" w:space="0" w:color="auto"/>
      </w:divBdr>
      <w:divsChild>
        <w:div w:id="1357003446">
          <w:marLeft w:val="300"/>
          <w:marRight w:val="0"/>
          <w:marTop w:val="150"/>
          <w:marBottom w:val="0"/>
          <w:divBdr>
            <w:top w:val="none" w:sz="0" w:space="0" w:color="auto"/>
            <w:left w:val="none" w:sz="0" w:space="0" w:color="auto"/>
            <w:bottom w:val="none" w:sz="0" w:space="0" w:color="auto"/>
            <w:right w:val="none" w:sz="0" w:space="0" w:color="auto"/>
          </w:divBdr>
        </w:div>
      </w:divsChild>
    </w:div>
    <w:div w:id="1603145682">
      <w:bodyDiv w:val="1"/>
      <w:marLeft w:val="0"/>
      <w:marRight w:val="0"/>
      <w:marTop w:val="0"/>
      <w:marBottom w:val="0"/>
      <w:divBdr>
        <w:top w:val="none" w:sz="0" w:space="0" w:color="auto"/>
        <w:left w:val="none" w:sz="0" w:space="0" w:color="auto"/>
        <w:bottom w:val="none" w:sz="0" w:space="0" w:color="auto"/>
        <w:right w:val="none" w:sz="0" w:space="0" w:color="auto"/>
      </w:divBdr>
    </w:div>
    <w:div w:id="1672292869">
      <w:bodyDiv w:val="1"/>
      <w:marLeft w:val="0"/>
      <w:marRight w:val="0"/>
      <w:marTop w:val="0"/>
      <w:marBottom w:val="0"/>
      <w:divBdr>
        <w:top w:val="none" w:sz="0" w:space="0" w:color="auto"/>
        <w:left w:val="none" w:sz="0" w:space="0" w:color="auto"/>
        <w:bottom w:val="none" w:sz="0" w:space="0" w:color="auto"/>
        <w:right w:val="none" w:sz="0" w:space="0" w:color="auto"/>
      </w:divBdr>
    </w:div>
    <w:div w:id="1740057147">
      <w:bodyDiv w:val="1"/>
      <w:marLeft w:val="0"/>
      <w:marRight w:val="0"/>
      <w:marTop w:val="0"/>
      <w:marBottom w:val="0"/>
      <w:divBdr>
        <w:top w:val="none" w:sz="0" w:space="0" w:color="auto"/>
        <w:left w:val="none" w:sz="0" w:space="0" w:color="auto"/>
        <w:bottom w:val="none" w:sz="0" w:space="0" w:color="auto"/>
        <w:right w:val="none" w:sz="0" w:space="0" w:color="auto"/>
      </w:divBdr>
      <w:divsChild>
        <w:div w:id="999313867">
          <w:marLeft w:val="0"/>
          <w:marRight w:val="0"/>
          <w:marTop w:val="0"/>
          <w:marBottom w:val="0"/>
          <w:divBdr>
            <w:top w:val="none" w:sz="0" w:space="0" w:color="auto"/>
            <w:left w:val="none" w:sz="0" w:space="0" w:color="auto"/>
            <w:bottom w:val="none" w:sz="0" w:space="0" w:color="auto"/>
            <w:right w:val="none" w:sz="0" w:space="0" w:color="auto"/>
          </w:divBdr>
          <w:divsChild>
            <w:div w:id="1083457555">
              <w:marLeft w:val="0"/>
              <w:marRight w:val="0"/>
              <w:marTop w:val="1275"/>
              <w:marBottom w:val="0"/>
              <w:divBdr>
                <w:top w:val="none" w:sz="0" w:space="0" w:color="auto"/>
                <w:left w:val="none" w:sz="0" w:space="0" w:color="auto"/>
                <w:bottom w:val="none" w:sz="0" w:space="0" w:color="auto"/>
                <w:right w:val="none" w:sz="0" w:space="0" w:color="auto"/>
              </w:divBdr>
              <w:divsChild>
                <w:div w:id="170489702">
                  <w:marLeft w:val="2700"/>
                  <w:marRight w:val="0"/>
                  <w:marTop w:val="0"/>
                  <w:marBottom w:val="0"/>
                  <w:divBdr>
                    <w:top w:val="none" w:sz="0" w:space="0" w:color="auto"/>
                    <w:left w:val="none" w:sz="0" w:space="0" w:color="auto"/>
                    <w:bottom w:val="none" w:sz="0" w:space="0" w:color="auto"/>
                    <w:right w:val="none" w:sz="0" w:space="0" w:color="auto"/>
                  </w:divBdr>
                  <w:divsChild>
                    <w:div w:id="1760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54156">
      <w:bodyDiv w:val="1"/>
      <w:marLeft w:val="0"/>
      <w:marRight w:val="0"/>
      <w:marTop w:val="0"/>
      <w:marBottom w:val="0"/>
      <w:divBdr>
        <w:top w:val="none" w:sz="0" w:space="0" w:color="auto"/>
        <w:left w:val="none" w:sz="0" w:space="0" w:color="auto"/>
        <w:bottom w:val="none" w:sz="0" w:space="0" w:color="auto"/>
        <w:right w:val="none" w:sz="0" w:space="0" w:color="auto"/>
      </w:divBdr>
    </w:div>
    <w:div w:id="1923485847">
      <w:bodyDiv w:val="1"/>
      <w:marLeft w:val="0"/>
      <w:marRight w:val="0"/>
      <w:marTop w:val="0"/>
      <w:marBottom w:val="0"/>
      <w:divBdr>
        <w:top w:val="none" w:sz="0" w:space="0" w:color="auto"/>
        <w:left w:val="none" w:sz="0" w:space="0" w:color="auto"/>
        <w:bottom w:val="none" w:sz="0" w:space="0" w:color="auto"/>
        <w:right w:val="none" w:sz="0" w:space="0" w:color="auto"/>
      </w:divBdr>
    </w:div>
    <w:div w:id="1967616427">
      <w:bodyDiv w:val="1"/>
      <w:marLeft w:val="0"/>
      <w:marRight w:val="0"/>
      <w:marTop w:val="0"/>
      <w:marBottom w:val="0"/>
      <w:divBdr>
        <w:top w:val="none" w:sz="0" w:space="0" w:color="auto"/>
        <w:left w:val="none" w:sz="0" w:space="0" w:color="auto"/>
        <w:bottom w:val="none" w:sz="0" w:space="0" w:color="auto"/>
        <w:right w:val="none" w:sz="0" w:space="0" w:color="auto"/>
      </w:divBdr>
    </w:div>
    <w:div w:id="211933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footer" Target="footer4.xml"/><Relationship Id="rId39" Type="http://schemas.openxmlformats.org/officeDocument/2006/relationships/image" Target="media/image14.emf"/><Relationship Id="rId21" Type="http://schemas.openxmlformats.org/officeDocument/2006/relationships/chart" Target="charts/chart2.xml"/><Relationship Id="rId34" Type="http://schemas.openxmlformats.org/officeDocument/2006/relationships/image" Target="media/image9.jpeg"/><Relationship Id="rId42" Type="http://schemas.openxmlformats.org/officeDocument/2006/relationships/image" Target="media/image17.emf"/><Relationship Id="rId47"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image" Target="media/image7.emf"/><Relationship Id="rId37" Type="http://schemas.openxmlformats.org/officeDocument/2006/relationships/image" Target="media/image12.jpeg"/><Relationship Id="rId40" Type="http://schemas.openxmlformats.org/officeDocument/2006/relationships/image" Target="media/image15.emf"/><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image" Target="media/image5.jpeg"/><Relationship Id="rId36" Type="http://schemas.openxmlformats.org/officeDocument/2006/relationships/image" Target="media/image11.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6.emf"/><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image" Target="media/image4.jpeg"/><Relationship Id="rId30" Type="http://schemas.openxmlformats.org/officeDocument/2006/relationships/footer" Target="footer5.xml"/><Relationship Id="rId35" Type="http://schemas.openxmlformats.org/officeDocument/2006/relationships/image" Target="media/image10.jpeg"/><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footer" Target="footer7.xml"/><Relationship Id="rId20" Type="http://schemas.openxmlformats.org/officeDocument/2006/relationships/image" Target="media/image3.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Reports%20and%20Memos\Unclassified%20report%2012-04.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orp.signaturescience.com\mpst\pdrive\Jack%20Rabbit%20II%20Field%20Test\Project%20Summary%20Information\Deliverables\Final%20Report\QC%20Valu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rp.signaturescience.com\mpst\pdrive\Jack%20Rabbit%20II%20Field%20Test\Project%20Summary%20Information\Deliverables\Final%20Report\QC%20Valu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rp.signaturescience.com\mpst\pdrive\Jack%20Rabbit%20II%20Field%20Test\Project%20Summary%20Information\Deliverables\Final%20Report\QC%20Valu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orp.signaturescience.com\mpst\pdrive\Jack%20Rabbit%20II%20Field%20Test\Project%20Summary%20Information\Deliverables\Final%20Report\QC%20Valu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orp.signaturescience.com\mpst\pdrive\Jack%20Rabbit%20II%20Field%20Test\Project%20Summary%20Information\Deliverables\Final%20Report\QC%20Valu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Trial</a:t>
            </a:r>
            <a:r>
              <a:rPr lang="en-US" baseline="0"/>
              <a:t> 1 QC Values</a:t>
            </a:r>
            <a:endParaRPr lang="en-US"/>
          </a:p>
        </c:rich>
      </c:tx>
      <c:layout/>
      <c:overlay val="0"/>
    </c:title>
    <c:autoTitleDeleted val="0"/>
    <c:plotArea>
      <c:layout/>
      <c:barChart>
        <c:barDir val="col"/>
        <c:grouping val="clustered"/>
        <c:varyColors val="0"/>
        <c:ser>
          <c:idx val="0"/>
          <c:order val="0"/>
          <c:tx>
            <c:strRef>
              <c:f>Sheet1!$B$3:$B$4</c:f>
              <c:strCache>
                <c:ptCount val="1"/>
                <c:pt idx="0">
                  <c:v>Release 1 Pre</c:v>
                </c:pt>
              </c:strCache>
            </c:strRef>
          </c:tx>
          <c:invertIfNegative val="0"/>
          <c:cat>
            <c:strRef>
              <c:f>Sheet1!$A$5:$A$20</c:f>
              <c:strCache>
                <c:ptCount val="16"/>
                <c:pt idx="0">
                  <c:v>JAZ-001</c:v>
                </c:pt>
                <c:pt idx="1">
                  <c:v>JAZ-002</c:v>
                </c:pt>
                <c:pt idx="2">
                  <c:v>JAZ-003</c:v>
                </c:pt>
                <c:pt idx="3">
                  <c:v>JAZ-004</c:v>
                </c:pt>
                <c:pt idx="4">
                  <c:v>JAZ-005</c:v>
                </c:pt>
                <c:pt idx="5">
                  <c:v>JAZ-006</c:v>
                </c:pt>
                <c:pt idx="6">
                  <c:v>JAZ-007</c:v>
                </c:pt>
                <c:pt idx="7">
                  <c:v>JAZ-008</c:v>
                </c:pt>
                <c:pt idx="8">
                  <c:v>JAZ-009</c:v>
                </c:pt>
                <c:pt idx="9">
                  <c:v>JAZ-010</c:v>
                </c:pt>
                <c:pt idx="10">
                  <c:v>JAZ-011</c:v>
                </c:pt>
                <c:pt idx="11">
                  <c:v>JAZ-012</c:v>
                </c:pt>
                <c:pt idx="12">
                  <c:v>JAZ-013</c:v>
                </c:pt>
                <c:pt idx="13">
                  <c:v>JAZ-014</c:v>
                </c:pt>
                <c:pt idx="14">
                  <c:v>JAZ-015</c:v>
                </c:pt>
                <c:pt idx="15">
                  <c:v>JAZ-016</c:v>
                </c:pt>
              </c:strCache>
            </c:strRef>
          </c:cat>
          <c:val>
            <c:numRef>
              <c:f>Sheet1!$B$5:$B$20</c:f>
              <c:numCache>
                <c:formatCode>0.00</c:formatCode>
                <c:ptCount val="16"/>
                <c:pt idx="0">
                  <c:v>8908</c:v>
                </c:pt>
                <c:pt idx="1">
                  <c:v>8521</c:v>
                </c:pt>
                <c:pt idx="2">
                  <c:v>8297</c:v>
                </c:pt>
                <c:pt idx="3">
                  <c:v>8521</c:v>
                </c:pt>
                <c:pt idx="4">
                  <c:v>8208</c:v>
                </c:pt>
                <c:pt idx="5">
                  <c:v>9866</c:v>
                </c:pt>
                <c:pt idx="6" formatCode="General">
                  <c:v>9660</c:v>
                </c:pt>
                <c:pt idx="7" formatCode="General">
                  <c:v>8328</c:v>
                </c:pt>
                <c:pt idx="8" formatCode="General">
                  <c:v>9244</c:v>
                </c:pt>
                <c:pt idx="9">
                  <c:v>9123</c:v>
                </c:pt>
                <c:pt idx="10">
                  <c:v>6555</c:v>
                </c:pt>
                <c:pt idx="11">
                  <c:v>8220</c:v>
                </c:pt>
                <c:pt idx="12">
                  <c:v>8935</c:v>
                </c:pt>
                <c:pt idx="13">
                  <c:v>7889</c:v>
                </c:pt>
                <c:pt idx="14">
                  <c:v>9382</c:v>
                </c:pt>
                <c:pt idx="15">
                  <c:v>8965</c:v>
                </c:pt>
              </c:numCache>
            </c:numRef>
          </c:val>
        </c:ser>
        <c:ser>
          <c:idx val="1"/>
          <c:order val="1"/>
          <c:tx>
            <c:strRef>
              <c:f>Sheet1!$C$3:$C$4</c:f>
              <c:strCache>
                <c:ptCount val="1"/>
                <c:pt idx="0">
                  <c:v>Release 1 Post</c:v>
                </c:pt>
              </c:strCache>
            </c:strRef>
          </c:tx>
          <c:invertIfNegative val="0"/>
          <c:cat>
            <c:strRef>
              <c:f>Sheet1!$A$5:$A$20</c:f>
              <c:strCache>
                <c:ptCount val="16"/>
                <c:pt idx="0">
                  <c:v>JAZ-001</c:v>
                </c:pt>
                <c:pt idx="1">
                  <c:v>JAZ-002</c:v>
                </c:pt>
                <c:pt idx="2">
                  <c:v>JAZ-003</c:v>
                </c:pt>
                <c:pt idx="3">
                  <c:v>JAZ-004</c:v>
                </c:pt>
                <c:pt idx="4">
                  <c:v>JAZ-005</c:v>
                </c:pt>
                <c:pt idx="5">
                  <c:v>JAZ-006</c:v>
                </c:pt>
                <c:pt idx="6">
                  <c:v>JAZ-007</c:v>
                </c:pt>
                <c:pt idx="7">
                  <c:v>JAZ-008</c:v>
                </c:pt>
                <c:pt idx="8">
                  <c:v>JAZ-009</c:v>
                </c:pt>
                <c:pt idx="9">
                  <c:v>JAZ-010</c:v>
                </c:pt>
                <c:pt idx="10">
                  <c:v>JAZ-011</c:v>
                </c:pt>
                <c:pt idx="11">
                  <c:v>JAZ-012</c:v>
                </c:pt>
                <c:pt idx="12">
                  <c:v>JAZ-013</c:v>
                </c:pt>
                <c:pt idx="13">
                  <c:v>JAZ-014</c:v>
                </c:pt>
                <c:pt idx="14">
                  <c:v>JAZ-015</c:v>
                </c:pt>
                <c:pt idx="15">
                  <c:v>JAZ-016</c:v>
                </c:pt>
              </c:strCache>
            </c:strRef>
          </c:cat>
          <c:val>
            <c:numRef>
              <c:f>Sheet1!$C$5:$C$20</c:f>
              <c:numCache>
                <c:formatCode>0.00</c:formatCode>
                <c:ptCount val="16"/>
                <c:pt idx="0">
                  <c:v>8520.3251999999211</c:v>
                </c:pt>
                <c:pt idx="1">
                  <c:v>9784.507799999983</c:v>
                </c:pt>
                <c:pt idx="2" formatCode="General">
                  <c:v>7700</c:v>
                </c:pt>
                <c:pt idx="3">
                  <c:v>7948.3589000000002</c:v>
                </c:pt>
                <c:pt idx="4">
                  <c:v>7518.0205000000014</c:v>
                </c:pt>
                <c:pt idx="5">
                  <c:v>11263.954100000001</c:v>
                </c:pt>
                <c:pt idx="6">
                  <c:v>9028.5967000000001</c:v>
                </c:pt>
                <c:pt idx="7">
                  <c:v>7513.9789999999994</c:v>
                </c:pt>
                <c:pt idx="8">
                  <c:v>8288.138699999985</c:v>
                </c:pt>
                <c:pt idx="9" formatCode="General">
                  <c:v>0</c:v>
                </c:pt>
                <c:pt idx="10">
                  <c:v>5299.3066000000044</c:v>
                </c:pt>
                <c:pt idx="11" formatCode="General">
                  <c:v>0</c:v>
                </c:pt>
                <c:pt idx="12">
                  <c:v>8534.4960999999475</c:v>
                </c:pt>
                <c:pt idx="13">
                  <c:v>7180.4457999999995</c:v>
                </c:pt>
                <c:pt idx="14" formatCode="General">
                  <c:v>0</c:v>
                </c:pt>
                <c:pt idx="15">
                  <c:v>7648.2480000000005</c:v>
                </c:pt>
              </c:numCache>
            </c:numRef>
          </c:val>
        </c:ser>
        <c:dLbls>
          <c:showLegendKey val="0"/>
          <c:showVal val="0"/>
          <c:showCatName val="0"/>
          <c:showSerName val="0"/>
          <c:showPercent val="0"/>
          <c:showBubbleSize val="0"/>
        </c:dLbls>
        <c:gapWidth val="150"/>
        <c:axId val="204164304"/>
        <c:axId val="204168224"/>
      </c:barChart>
      <c:catAx>
        <c:axId val="204164304"/>
        <c:scaling>
          <c:orientation val="minMax"/>
        </c:scaling>
        <c:delete val="0"/>
        <c:axPos val="b"/>
        <c:numFmt formatCode="General" sourceLinked="0"/>
        <c:majorTickMark val="out"/>
        <c:minorTickMark val="none"/>
        <c:tickLblPos val="nextTo"/>
        <c:txPr>
          <a:bodyPr rot="-2700000" vert="horz"/>
          <a:lstStyle/>
          <a:p>
            <a:pPr>
              <a:defRPr/>
            </a:pPr>
            <a:endParaRPr lang="en-US"/>
          </a:p>
        </c:txPr>
        <c:crossAx val="204168224"/>
        <c:crosses val="autoZero"/>
        <c:auto val="1"/>
        <c:lblAlgn val="ctr"/>
        <c:lblOffset val="100"/>
        <c:noMultiLvlLbl val="0"/>
      </c:catAx>
      <c:valAx>
        <c:axId val="204168224"/>
        <c:scaling>
          <c:orientation val="minMax"/>
        </c:scaling>
        <c:delete val="0"/>
        <c:axPos val="l"/>
        <c:majorGridlines/>
        <c:title>
          <c:tx>
            <c:rich>
              <a:bodyPr rot="-5400000" vert="horz"/>
              <a:lstStyle/>
              <a:p>
                <a:pPr>
                  <a:defRPr/>
                </a:pPr>
                <a:r>
                  <a:rPr lang="en-US"/>
                  <a:t>Concentration (ppm)</a:t>
                </a:r>
              </a:p>
            </c:rich>
          </c:tx>
          <c:layout/>
          <c:overlay val="0"/>
        </c:title>
        <c:numFmt formatCode="0.00" sourceLinked="1"/>
        <c:majorTickMark val="out"/>
        <c:minorTickMark val="none"/>
        <c:tickLblPos val="nextTo"/>
        <c:crossAx val="2041643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Trial</a:t>
            </a:r>
            <a:r>
              <a:rPr lang="en-US" baseline="0"/>
              <a:t> 2 QC Values</a:t>
            </a:r>
            <a:endParaRPr lang="en-US"/>
          </a:p>
        </c:rich>
      </c:tx>
      <c:layout/>
      <c:overlay val="0"/>
    </c:title>
    <c:autoTitleDeleted val="0"/>
    <c:plotArea>
      <c:layout/>
      <c:barChart>
        <c:barDir val="col"/>
        <c:grouping val="clustered"/>
        <c:varyColors val="0"/>
        <c:ser>
          <c:idx val="0"/>
          <c:order val="0"/>
          <c:tx>
            <c:strRef>
              <c:f>Sheet1!$G$3:$G$4</c:f>
              <c:strCache>
                <c:ptCount val="1"/>
                <c:pt idx="0">
                  <c:v>Release 2 Pre</c:v>
                </c:pt>
              </c:strCache>
            </c:strRef>
          </c:tx>
          <c:invertIfNegative val="0"/>
          <c:cat>
            <c:strRef>
              <c:f>Sheet1!$F$5:$F$20</c:f>
              <c:strCache>
                <c:ptCount val="16"/>
                <c:pt idx="0">
                  <c:v>JAZ-001</c:v>
                </c:pt>
                <c:pt idx="1">
                  <c:v>JAZ-002</c:v>
                </c:pt>
                <c:pt idx="2">
                  <c:v>JAZ-003</c:v>
                </c:pt>
                <c:pt idx="3">
                  <c:v>JAZ-004</c:v>
                </c:pt>
                <c:pt idx="4">
                  <c:v>JAZ-005</c:v>
                </c:pt>
                <c:pt idx="5">
                  <c:v>JAZ-006</c:v>
                </c:pt>
                <c:pt idx="6">
                  <c:v>JAZ-007</c:v>
                </c:pt>
                <c:pt idx="7">
                  <c:v>JAZ-008</c:v>
                </c:pt>
                <c:pt idx="8">
                  <c:v>JAZ-009</c:v>
                </c:pt>
                <c:pt idx="9">
                  <c:v>JAZ-010</c:v>
                </c:pt>
                <c:pt idx="10">
                  <c:v>JAZ-011</c:v>
                </c:pt>
                <c:pt idx="11">
                  <c:v>JAZ-012</c:v>
                </c:pt>
                <c:pt idx="12">
                  <c:v>JAZ-013</c:v>
                </c:pt>
                <c:pt idx="13">
                  <c:v>JAZ-014</c:v>
                </c:pt>
                <c:pt idx="14">
                  <c:v>JAZ-015</c:v>
                </c:pt>
                <c:pt idx="15">
                  <c:v>JAZ-016</c:v>
                </c:pt>
              </c:strCache>
            </c:strRef>
          </c:cat>
          <c:val>
            <c:numRef>
              <c:f>Sheet1!$G$5:$G$20</c:f>
              <c:numCache>
                <c:formatCode>General</c:formatCode>
                <c:ptCount val="16"/>
                <c:pt idx="0" formatCode="0.00">
                  <c:v>9618</c:v>
                </c:pt>
                <c:pt idx="1">
                  <c:v>10862</c:v>
                </c:pt>
                <c:pt idx="2">
                  <c:v>8977</c:v>
                </c:pt>
                <c:pt idx="3">
                  <c:v>9184</c:v>
                </c:pt>
                <c:pt idx="4" formatCode="0.00">
                  <c:v>8890</c:v>
                </c:pt>
                <c:pt idx="5" formatCode="0.00">
                  <c:v>12282</c:v>
                </c:pt>
                <c:pt idx="6" formatCode="0.00">
                  <c:v>10409</c:v>
                </c:pt>
                <c:pt idx="7" formatCode="0.00">
                  <c:v>9019</c:v>
                </c:pt>
                <c:pt idx="8" formatCode="0.00">
                  <c:v>9805</c:v>
                </c:pt>
                <c:pt idx="9">
                  <c:v>0</c:v>
                </c:pt>
                <c:pt idx="10" formatCode="0.00">
                  <c:v>9328</c:v>
                </c:pt>
                <c:pt idx="11" formatCode="0.00">
                  <c:v>10079</c:v>
                </c:pt>
                <c:pt idx="12" formatCode="0.00">
                  <c:v>9793</c:v>
                </c:pt>
                <c:pt idx="13" formatCode="0.00">
                  <c:v>8740</c:v>
                </c:pt>
                <c:pt idx="14">
                  <c:v>10098</c:v>
                </c:pt>
                <c:pt idx="15">
                  <c:v>8907</c:v>
                </c:pt>
              </c:numCache>
            </c:numRef>
          </c:val>
        </c:ser>
        <c:ser>
          <c:idx val="1"/>
          <c:order val="1"/>
          <c:tx>
            <c:strRef>
              <c:f>Sheet1!$H$3:$H$4</c:f>
              <c:strCache>
                <c:ptCount val="1"/>
                <c:pt idx="0">
                  <c:v>Release 2 Post</c:v>
                </c:pt>
              </c:strCache>
            </c:strRef>
          </c:tx>
          <c:invertIfNegative val="0"/>
          <c:cat>
            <c:strRef>
              <c:f>Sheet1!$F$5:$F$20</c:f>
              <c:strCache>
                <c:ptCount val="16"/>
                <c:pt idx="0">
                  <c:v>JAZ-001</c:v>
                </c:pt>
                <c:pt idx="1">
                  <c:v>JAZ-002</c:v>
                </c:pt>
                <c:pt idx="2">
                  <c:v>JAZ-003</c:v>
                </c:pt>
                <c:pt idx="3">
                  <c:v>JAZ-004</c:v>
                </c:pt>
                <c:pt idx="4">
                  <c:v>JAZ-005</c:v>
                </c:pt>
                <c:pt idx="5">
                  <c:v>JAZ-006</c:v>
                </c:pt>
                <c:pt idx="6">
                  <c:v>JAZ-007</c:v>
                </c:pt>
                <c:pt idx="7">
                  <c:v>JAZ-008</c:v>
                </c:pt>
                <c:pt idx="8">
                  <c:v>JAZ-009</c:v>
                </c:pt>
                <c:pt idx="9">
                  <c:v>JAZ-010</c:v>
                </c:pt>
                <c:pt idx="10">
                  <c:v>JAZ-011</c:v>
                </c:pt>
                <c:pt idx="11">
                  <c:v>JAZ-012</c:v>
                </c:pt>
                <c:pt idx="12">
                  <c:v>JAZ-013</c:v>
                </c:pt>
                <c:pt idx="13">
                  <c:v>JAZ-014</c:v>
                </c:pt>
                <c:pt idx="14">
                  <c:v>JAZ-015</c:v>
                </c:pt>
                <c:pt idx="15">
                  <c:v>JAZ-016</c:v>
                </c:pt>
              </c:strCache>
            </c:strRef>
          </c:cat>
          <c:val>
            <c:numRef>
              <c:f>Sheet1!$H$5:$H$20</c:f>
              <c:numCache>
                <c:formatCode>0.00</c:formatCode>
                <c:ptCount val="16"/>
                <c:pt idx="0" formatCode="General">
                  <c:v>0</c:v>
                </c:pt>
                <c:pt idx="1">
                  <c:v>10403.165000000001</c:v>
                </c:pt>
                <c:pt idx="2">
                  <c:v>8146.8393999999998</c:v>
                </c:pt>
                <c:pt idx="3">
                  <c:v>8508.2255999999888</c:v>
                </c:pt>
                <c:pt idx="4">
                  <c:v>7946.9180000000006</c:v>
                </c:pt>
                <c:pt idx="5">
                  <c:v>11499.882799999988</c:v>
                </c:pt>
                <c:pt idx="6" formatCode="General">
                  <c:v>0</c:v>
                </c:pt>
                <c:pt idx="7">
                  <c:v>7829</c:v>
                </c:pt>
                <c:pt idx="8">
                  <c:v>8491.0761999999813</c:v>
                </c:pt>
                <c:pt idx="9" formatCode="General">
                  <c:v>0</c:v>
                </c:pt>
                <c:pt idx="10">
                  <c:v>8179.7930000000006</c:v>
                </c:pt>
                <c:pt idx="11">
                  <c:v>8808.6357000000007</c:v>
                </c:pt>
                <c:pt idx="12">
                  <c:v>8648.6972999999889</c:v>
                </c:pt>
                <c:pt idx="13">
                  <c:v>7737.9589999999998</c:v>
                </c:pt>
                <c:pt idx="14" formatCode="General">
                  <c:v>0</c:v>
                </c:pt>
                <c:pt idx="15">
                  <c:v>8092.9854000000005</c:v>
                </c:pt>
              </c:numCache>
            </c:numRef>
          </c:val>
        </c:ser>
        <c:dLbls>
          <c:showLegendKey val="0"/>
          <c:showVal val="0"/>
          <c:showCatName val="0"/>
          <c:showSerName val="0"/>
          <c:showPercent val="0"/>
          <c:showBubbleSize val="0"/>
        </c:dLbls>
        <c:gapWidth val="150"/>
        <c:axId val="203766080"/>
        <c:axId val="203766640"/>
      </c:barChart>
      <c:catAx>
        <c:axId val="203766080"/>
        <c:scaling>
          <c:orientation val="minMax"/>
        </c:scaling>
        <c:delete val="0"/>
        <c:axPos val="b"/>
        <c:numFmt formatCode="General" sourceLinked="0"/>
        <c:majorTickMark val="out"/>
        <c:minorTickMark val="none"/>
        <c:tickLblPos val="nextTo"/>
        <c:txPr>
          <a:bodyPr rot="-2700000" vert="horz"/>
          <a:lstStyle/>
          <a:p>
            <a:pPr>
              <a:defRPr/>
            </a:pPr>
            <a:endParaRPr lang="en-US"/>
          </a:p>
        </c:txPr>
        <c:crossAx val="203766640"/>
        <c:crosses val="autoZero"/>
        <c:auto val="1"/>
        <c:lblAlgn val="ctr"/>
        <c:lblOffset val="100"/>
        <c:noMultiLvlLbl val="0"/>
      </c:catAx>
      <c:valAx>
        <c:axId val="203766640"/>
        <c:scaling>
          <c:orientation val="minMax"/>
        </c:scaling>
        <c:delete val="0"/>
        <c:axPos val="l"/>
        <c:majorGridlines/>
        <c:title>
          <c:tx>
            <c:rich>
              <a:bodyPr rot="-5400000" vert="horz"/>
              <a:lstStyle/>
              <a:p>
                <a:pPr>
                  <a:defRPr/>
                </a:pPr>
                <a:r>
                  <a:rPr lang="en-US"/>
                  <a:t>Concentration</a:t>
                </a:r>
                <a:r>
                  <a:rPr lang="en-US" baseline="0"/>
                  <a:t> (ppm)</a:t>
                </a:r>
                <a:endParaRPr lang="en-US"/>
              </a:p>
            </c:rich>
          </c:tx>
          <c:layout/>
          <c:overlay val="0"/>
        </c:title>
        <c:numFmt formatCode="0.00" sourceLinked="1"/>
        <c:majorTickMark val="out"/>
        <c:minorTickMark val="none"/>
        <c:tickLblPos val="nextTo"/>
        <c:crossAx val="2037660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Trial</a:t>
            </a:r>
            <a:r>
              <a:rPr lang="en-US" baseline="0"/>
              <a:t> 3 QC Values</a:t>
            </a:r>
            <a:endParaRPr lang="en-US"/>
          </a:p>
        </c:rich>
      </c:tx>
      <c:layout/>
      <c:overlay val="0"/>
    </c:title>
    <c:autoTitleDeleted val="0"/>
    <c:plotArea>
      <c:layout/>
      <c:barChart>
        <c:barDir val="col"/>
        <c:grouping val="clustered"/>
        <c:varyColors val="0"/>
        <c:ser>
          <c:idx val="0"/>
          <c:order val="0"/>
          <c:tx>
            <c:strRef>
              <c:f>Sheet1!$J$3:$J$4</c:f>
              <c:strCache>
                <c:ptCount val="1"/>
                <c:pt idx="0">
                  <c:v>Release 3 Pre</c:v>
                </c:pt>
              </c:strCache>
            </c:strRef>
          </c:tx>
          <c:invertIfNegative val="0"/>
          <c:cat>
            <c:strRef>
              <c:f>Sheet1!$I$5:$I$20</c:f>
              <c:strCache>
                <c:ptCount val="16"/>
                <c:pt idx="0">
                  <c:v>JAZ-001</c:v>
                </c:pt>
                <c:pt idx="1">
                  <c:v>JAZ-002</c:v>
                </c:pt>
                <c:pt idx="2">
                  <c:v>JAZ-003</c:v>
                </c:pt>
                <c:pt idx="3">
                  <c:v>JAZ-004</c:v>
                </c:pt>
                <c:pt idx="4">
                  <c:v>JAZ-005</c:v>
                </c:pt>
                <c:pt idx="5">
                  <c:v>JAZ-006</c:v>
                </c:pt>
                <c:pt idx="6">
                  <c:v>JAZ-007</c:v>
                </c:pt>
                <c:pt idx="7">
                  <c:v>JAZ-008</c:v>
                </c:pt>
                <c:pt idx="8">
                  <c:v>JAZ-009</c:v>
                </c:pt>
                <c:pt idx="9">
                  <c:v>JAZ-010</c:v>
                </c:pt>
                <c:pt idx="10">
                  <c:v>JAZ-011</c:v>
                </c:pt>
                <c:pt idx="11">
                  <c:v>JAZ-012</c:v>
                </c:pt>
                <c:pt idx="12">
                  <c:v>JAZ-013</c:v>
                </c:pt>
                <c:pt idx="13">
                  <c:v>JAZ-014</c:v>
                </c:pt>
                <c:pt idx="14">
                  <c:v>JAZ-015</c:v>
                </c:pt>
                <c:pt idx="15">
                  <c:v>JAZ-016</c:v>
                </c:pt>
              </c:strCache>
            </c:strRef>
          </c:cat>
          <c:val>
            <c:numRef>
              <c:f>Sheet1!$J$5:$J$20</c:f>
              <c:numCache>
                <c:formatCode>General</c:formatCode>
                <c:ptCount val="16"/>
                <c:pt idx="0">
                  <c:v>8670</c:v>
                </c:pt>
                <c:pt idx="1">
                  <c:v>9182</c:v>
                </c:pt>
                <c:pt idx="2">
                  <c:v>8098</c:v>
                </c:pt>
                <c:pt idx="3">
                  <c:v>8144</c:v>
                </c:pt>
                <c:pt idx="4">
                  <c:v>8127</c:v>
                </c:pt>
                <c:pt idx="5">
                  <c:v>10573</c:v>
                </c:pt>
                <c:pt idx="6">
                  <c:v>9464</c:v>
                </c:pt>
                <c:pt idx="7">
                  <c:v>8144</c:v>
                </c:pt>
                <c:pt idx="8">
                  <c:v>8822</c:v>
                </c:pt>
                <c:pt idx="9">
                  <c:v>10235</c:v>
                </c:pt>
                <c:pt idx="10">
                  <c:v>8264</c:v>
                </c:pt>
                <c:pt idx="11">
                  <c:v>8897</c:v>
                </c:pt>
                <c:pt idx="12">
                  <c:v>8874</c:v>
                </c:pt>
                <c:pt idx="13">
                  <c:v>7215</c:v>
                </c:pt>
                <c:pt idx="14">
                  <c:v>7184</c:v>
                </c:pt>
                <c:pt idx="15">
                  <c:v>7957</c:v>
                </c:pt>
              </c:numCache>
            </c:numRef>
          </c:val>
        </c:ser>
        <c:ser>
          <c:idx val="1"/>
          <c:order val="1"/>
          <c:tx>
            <c:strRef>
              <c:f>Sheet1!$K$3:$K$4</c:f>
              <c:strCache>
                <c:ptCount val="1"/>
                <c:pt idx="0">
                  <c:v>Release 3 Post</c:v>
                </c:pt>
              </c:strCache>
            </c:strRef>
          </c:tx>
          <c:invertIfNegative val="0"/>
          <c:cat>
            <c:strRef>
              <c:f>Sheet1!$I$5:$I$20</c:f>
              <c:strCache>
                <c:ptCount val="16"/>
                <c:pt idx="0">
                  <c:v>JAZ-001</c:v>
                </c:pt>
                <c:pt idx="1">
                  <c:v>JAZ-002</c:v>
                </c:pt>
                <c:pt idx="2">
                  <c:v>JAZ-003</c:v>
                </c:pt>
                <c:pt idx="3">
                  <c:v>JAZ-004</c:v>
                </c:pt>
                <c:pt idx="4">
                  <c:v>JAZ-005</c:v>
                </c:pt>
                <c:pt idx="5">
                  <c:v>JAZ-006</c:v>
                </c:pt>
                <c:pt idx="6">
                  <c:v>JAZ-007</c:v>
                </c:pt>
                <c:pt idx="7">
                  <c:v>JAZ-008</c:v>
                </c:pt>
                <c:pt idx="8">
                  <c:v>JAZ-009</c:v>
                </c:pt>
                <c:pt idx="9">
                  <c:v>JAZ-010</c:v>
                </c:pt>
                <c:pt idx="10">
                  <c:v>JAZ-011</c:v>
                </c:pt>
                <c:pt idx="11">
                  <c:v>JAZ-012</c:v>
                </c:pt>
                <c:pt idx="12">
                  <c:v>JAZ-013</c:v>
                </c:pt>
                <c:pt idx="13">
                  <c:v>JAZ-014</c:v>
                </c:pt>
                <c:pt idx="14">
                  <c:v>JAZ-015</c:v>
                </c:pt>
                <c:pt idx="15">
                  <c:v>JAZ-016</c:v>
                </c:pt>
              </c:strCache>
            </c:strRef>
          </c:cat>
          <c:val>
            <c:numRef>
              <c:f>Sheet1!$K$5:$K$20</c:f>
              <c:numCache>
                <c:formatCode>0.00</c:formatCode>
                <c:ptCount val="16"/>
                <c:pt idx="0">
                  <c:v>8821.6317999999992</c:v>
                </c:pt>
                <c:pt idx="1">
                  <c:v>10020.5049</c:v>
                </c:pt>
                <c:pt idx="2">
                  <c:v>8146.6240000000034</c:v>
                </c:pt>
                <c:pt idx="3">
                  <c:v>7764.4574999999995</c:v>
                </c:pt>
                <c:pt idx="4">
                  <c:v>8089.6416000000054</c:v>
                </c:pt>
                <c:pt idx="5">
                  <c:v>11563.7803</c:v>
                </c:pt>
                <c:pt idx="6">
                  <c:v>9392.619099999989</c:v>
                </c:pt>
                <c:pt idx="7">
                  <c:v>8071.4985000000006</c:v>
                </c:pt>
                <c:pt idx="8">
                  <c:v>8729.138699999985</c:v>
                </c:pt>
                <c:pt idx="9" formatCode="General">
                  <c:v>0</c:v>
                </c:pt>
                <c:pt idx="10">
                  <c:v>8339.2489999999871</c:v>
                </c:pt>
                <c:pt idx="11">
                  <c:v>8879.8739999999325</c:v>
                </c:pt>
                <c:pt idx="12">
                  <c:v>8755.6064000000006</c:v>
                </c:pt>
                <c:pt idx="13">
                  <c:v>7671.8237000000017</c:v>
                </c:pt>
                <c:pt idx="14">
                  <c:v>9181.6679999999324</c:v>
                </c:pt>
                <c:pt idx="15">
                  <c:v>7876.9237999999996</c:v>
                </c:pt>
              </c:numCache>
            </c:numRef>
          </c:val>
        </c:ser>
        <c:dLbls>
          <c:showLegendKey val="0"/>
          <c:showVal val="0"/>
          <c:showCatName val="0"/>
          <c:showSerName val="0"/>
          <c:showPercent val="0"/>
          <c:showBubbleSize val="0"/>
        </c:dLbls>
        <c:gapWidth val="150"/>
        <c:axId val="203768880"/>
        <c:axId val="201235744"/>
      </c:barChart>
      <c:catAx>
        <c:axId val="203768880"/>
        <c:scaling>
          <c:orientation val="minMax"/>
        </c:scaling>
        <c:delete val="0"/>
        <c:axPos val="b"/>
        <c:numFmt formatCode="General" sourceLinked="0"/>
        <c:majorTickMark val="out"/>
        <c:minorTickMark val="none"/>
        <c:tickLblPos val="nextTo"/>
        <c:crossAx val="201235744"/>
        <c:crosses val="autoZero"/>
        <c:auto val="1"/>
        <c:lblAlgn val="ctr"/>
        <c:lblOffset val="100"/>
        <c:noMultiLvlLbl val="0"/>
      </c:catAx>
      <c:valAx>
        <c:axId val="201235744"/>
        <c:scaling>
          <c:orientation val="minMax"/>
        </c:scaling>
        <c:delete val="0"/>
        <c:axPos val="l"/>
        <c:majorGridlines/>
        <c:title>
          <c:tx>
            <c:rich>
              <a:bodyPr rot="-5400000" vert="horz"/>
              <a:lstStyle/>
              <a:p>
                <a:pPr>
                  <a:defRPr/>
                </a:pPr>
                <a:r>
                  <a:rPr lang="en-US"/>
                  <a:t>Concentration (ppm)</a:t>
                </a:r>
              </a:p>
            </c:rich>
          </c:tx>
          <c:layout/>
          <c:overlay val="0"/>
        </c:title>
        <c:numFmt formatCode="General" sourceLinked="1"/>
        <c:majorTickMark val="out"/>
        <c:minorTickMark val="none"/>
        <c:tickLblPos val="nextTo"/>
        <c:crossAx val="2037688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Trial 4 QC Values</a:t>
            </a:r>
          </a:p>
        </c:rich>
      </c:tx>
      <c:layout/>
      <c:overlay val="0"/>
    </c:title>
    <c:autoTitleDeleted val="0"/>
    <c:plotArea>
      <c:layout/>
      <c:barChart>
        <c:barDir val="col"/>
        <c:grouping val="clustered"/>
        <c:varyColors val="0"/>
        <c:ser>
          <c:idx val="0"/>
          <c:order val="0"/>
          <c:tx>
            <c:strRef>
              <c:f>Sheet1!$M$3:$M$4</c:f>
              <c:strCache>
                <c:ptCount val="1"/>
                <c:pt idx="0">
                  <c:v>Release 4 Pre</c:v>
                </c:pt>
              </c:strCache>
            </c:strRef>
          </c:tx>
          <c:invertIfNegative val="0"/>
          <c:cat>
            <c:strRef>
              <c:f>Sheet1!$L$5:$L$20</c:f>
              <c:strCache>
                <c:ptCount val="16"/>
                <c:pt idx="0">
                  <c:v>JAZ-001</c:v>
                </c:pt>
                <c:pt idx="1">
                  <c:v>JAZ-002</c:v>
                </c:pt>
                <c:pt idx="2">
                  <c:v>JAZ-003</c:v>
                </c:pt>
                <c:pt idx="3">
                  <c:v>JAZ-004</c:v>
                </c:pt>
                <c:pt idx="4">
                  <c:v>JAZ-005</c:v>
                </c:pt>
                <c:pt idx="5">
                  <c:v>JAZ-006</c:v>
                </c:pt>
                <c:pt idx="6">
                  <c:v>JAZ-007</c:v>
                </c:pt>
                <c:pt idx="7">
                  <c:v>JAZ-008</c:v>
                </c:pt>
                <c:pt idx="8">
                  <c:v>JAZ-009</c:v>
                </c:pt>
                <c:pt idx="9">
                  <c:v>JAZ-010</c:v>
                </c:pt>
                <c:pt idx="10">
                  <c:v>JAZ-011</c:v>
                </c:pt>
                <c:pt idx="11">
                  <c:v>JAZ-012</c:v>
                </c:pt>
                <c:pt idx="12">
                  <c:v>JAZ-013</c:v>
                </c:pt>
                <c:pt idx="13">
                  <c:v>JAZ-014</c:v>
                </c:pt>
                <c:pt idx="14">
                  <c:v>JAZ-015</c:v>
                </c:pt>
                <c:pt idx="15">
                  <c:v>JAZ-016</c:v>
                </c:pt>
              </c:strCache>
            </c:strRef>
          </c:cat>
          <c:val>
            <c:numRef>
              <c:f>Sheet1!$M$5:$M$20</c:f>
              <c:numCache>
                <c:formatCode>General</c:formatCode>
                <c:ptCount val="16"/>
                <c:pt idx="0">
                  <c:v>9520</c:v>
                </c:pt>
                <c:pt idx="1">
                  <c:v>10793</c:v>
                </c:pt>
                <c:pt idx="2">
                  <c:v>8797</c:v>
                </c:pt>
                <c:pt idx="3">
                  <c:v>8891</c:v>
                </c:pt>
                <c:pt idx="4">
                  <c:v>8904</c:v>
                </c:pt>
                <c:pt idx="5">
                  <c:v>11821</c:v>
                </c:pt>
                <c:pt idx="6">
                  <c:v>10263</c:v>
                </c:pt>
                <c:pt idx="7">
                  <c:v>8941</c:v>
                </c:pt>
                <c:pt idx="8">
                  <c:v>9677</c:v>
                </c:pt>
                <c:pt idx="9">
                  <c:v>13468</c:v>
                </c:pt>
                <c:pt idx="10">
                  <c:v>8236</c:v>
                </c:pt>
                <c:pt idx="11">
                  <c:v>9846</c:v>
                </c:pt>
                <c:pt idx="12">
                  <c:v>9706</c:v>
                </c:pt>
                <c:pt idx="13">
                  <c:v>9206</c:v>
                </c:pt>
                <c:pt idx="14">
                  <c:v>11064</c:v>
                </c:pt>
                <c:pt idx="15">
                  <c:v>8962</c:v>
                </c:pt>
              </c:numCache>
            </c:numRef>
          </c:val>
        </c:ser>
        <c:ser>
          <c:idx val="1"/>
          <c:order val="1"/>
          <c:tx>
            <c:strRef>
              <c:f>Sheet1!$N$3:$N$4</c:f>
              <c:strCache>
                <c:ptCount val="1"/>
                <c:pt idx="0">
                  <c:v>Release 4 Post</c:v>
                </c:pt>
              </c:strCache>
            </c:strRef>
          </c:tx>
          <c:invertIfNegative val="0"/>
          <c:cat>
            <c:strRef>
              <c:f>Sheet1!$L$5:$L$20</c:f>
              <c:strCache>
                <c:ptCount val="16"/>
                <c:pt idx="0">
                  <c:v>JAZ-001</c:v>
                </c:pt>
                <c:pt idx="1">
                  <c:v>JAZ-002</c:v>
                </c:pt>
                <c:pt idx="2">
                  <c:v>JAZ-003</c:v>
                </c:pt>
                <c:pt idx="3">
                  <c:v>JAZ-004</c:v>
                </c:pt>
                <c:pt idx="4">
                  <c:v>JAZ-005</c:v>
                </c:pt>
                <c:pt idx="5">
                  <c:v>JAZ-006</c:v>
                </c:pt>
                <c:pt idx="6">
                  <c:v>JAZ-007</c:v>
                </c:pt>
                <c:pt idx="7">
                  <c:v>JAZ-008</c:v>
                </c:pt>
                <c:pt idx="8">
                  <c:v>JAZ-009</c:v>
                </c:pt>
                <c:pt idx="9">
                  <c:v>JAZ-010</c:v>
                </c:pt>
                <c:pt idx="10">
                  <c:v>JAZ-011</c:v>
                </c:pt>
                <c:pt idx="11">
                  <c:v>JAZ-012</c:v>
                </c:pt>
                <c:pt idx="12">
                  <c:v>JAZ-013</c:v>
                </c:pt>
                <c:pt idx="13">
                  <c:v>JAZ-014</c:v>
                </c:pt>
                <c:pt idx="14">
                  <c:v>JAZ-015</c:v>
                </c:pt>
                <c:pt idx="15">
                  <c:v>JAZ-016</c:v>
                </c:pt>
              </c:strCache>
            </c:strRef>
          </c:cat>
          <c:val>
            <c:numRef>
              <c:f>Sheet1!$N$5:$N$20</c:f>
              <c:numCache>
                <c:formatCode>0.00</c:formatCode>
                <c:ptCount val="16"/>
                <c:pt idx="0">
                  <c:v>8839.7090000000007</c:v>
                </c:pt>
                <c:pt idx="1">
                  <c:v>10172.960899999953</c:v>
                </c:pt>
                <c:pt idx="2">
                  <c:v>8110.5313000000015</c:v>
                </c:pt>
                <c:pt idx="3">
                  <c:v>7794.8354000000008</c:v>
                </c:pt>
                <c:pt idx="4">
                  <c:v>8075.6348000000007</c:v>
                </c:pt>
                <c:pt idx="5">
                  <c:v>11588.4854</c:v>
                </c:pt>
                <c:pt idx="6">
                  <c:v>9177.6152000000002</c:v>
                </c:pt>
                <c:pt idx="7" formatCode="General">
                  <c:v>7990.8179</c:v>
                </c:pt>
                <c:pt idx="8">
                  <c:v>8626.006799999981</c:v>
                </c:pt>
                <c:pt idx="9">
                  <c:v>11513.094700000012</c:v>
                </c:pt>
                <c:pt idx="10">
                  <c:v>8437.038099999987</c:v>
                </c:pt>
                <c:pt idx="11">
                  <c:v>8959.3349999999573</c:v>
                </c:pt>
                <c:pt idx="12">
                  <c:v>8690.848599999983</c:v>
                </c:pt>
                <c:pt idx="13">
                  <c:v>7628.9409000000005</c:v>
                </c:pt>
                <c:pt idx="14">
                  <c:v>9115.9755999999325</c:v>
                </c:pt>
                <c:pt idx="15">
                  <c:v>7864.7177999999985</c:v>
                </c:pt>
              </c:numCache>
            </c:numRef>
          </c:val>
        </c:ser>
        <c:dLbls>
          <c:showLegendKey val="0"/>
          <c:showVal val="0"/>
          <c:showCatName val="0"/>
          <c:showSerName val="0"/>
          <c:showPercent val="0"/>
          <c:showBubbleSize val="0"/>
        </c:dLbls>
        <c:gapWidth val="150"/>
        <c:axId val="204483696"/>
        <c:axId val="204484256"/>
      </c:barChart>
      <c:catAx>
        <c:axId val="204483696"/>
        <c:scaling>
          <c:orientation val="minMax"/>
        </c:scaling>
        <c:delete val="0"/>
        <c:axPos val="b"/>
        <c:numFmt formatCode="General" sourceLinked="0"/>
        <c:majorTickMark val="out"/>
        <c:minorTickMark val="none"/>
        <c:tickLblPos val="nextTo"/>
        <c:crossAx val="204484256"/>
        <c:crosses val="autoZero"/>
        <c:auto val="1"/>
        <c:lblAlgn val="ctr"/>
        <c:lblOffset val="100"/>
        <c:noMultiLvlLbl val="0"/>
      </c:catAx>
      <c:valAx>
        <c:axId val="204484256"/>
        <c:scaling>
          <c:orientation val="minMax"/>
        </c:scaling>
        <c:delete val="0"/>
        <c:axPos val="l"/>
        <c:majorGridlines/>
        <c:title>
          <c:tx>
            <c:rich>
              <a:bodyPr rot="-5400000" vert="horz"/>
              <a:lstStyle/>
              <a:p>
                <a:pPr>
                  <a:defRPr/>
                </a:pPr>
                <a:r>
                  <a:rPr lang="en-US"/>
                  <a:t>Concentration (ppm)</a:t>
                </a:r>
              </a:p>
            </c:rich>
          </c:tx>
          <c:layout/>
          <c:overlay val="0"/>
        </c:title>
        <c:numFmt formatCode="General" sourceLinked="1"/>
        <c:majorTickMark val="out"/>
        <c:minorTickMark val="none"/>
        <c:tickLblPos val="nextTo"/>
        <c:crossAx val="2044836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Trial</a:t>
            </a:r>
            <a:r>
              <a:rPr lang="en-US" baseline="0"/>
              <a:t> 5 QC Values</a:t>
            </a:r>
            <a:endParaRPr lang="en-US"/>
          </a:p>
        </c:rich>
      </c:tx>
      <c:layout/>
      <c:overlay val="0"/>
    </c:title>
    <c:autoTitleDeleted val="0"/>
    <c:plotArea>
      <c:layout/>
      <c:barChart>
        <c:barDir val="col"/>
        <c:grouping val="clustered"/>
        <c:varyColors val="0"/>
        <c:ser>
          <c:idx val="0"/>
          <c:order val="0"/>
          <c:tx>
            <c:strRef>
              <c:f>Sheet1!$P$3:$P$4</c:f>
              <c:strCache>
                <c:ptCount val="1"/>
                <c:pt idx="0">
                  <c:v>Release 5 Pre</c:v>
                </c:pt>
              </c:strCache>
            </c:strRef>
          </c:tx>
          <c:invertIfNegative val="0"/>
          <c:cat>
            <c:strRef>
              <c:f>Sheet1!$O$5:$O$20</c:f>
              <c:strCache>
                <c:ptCount val="16"/>
                <c:pt idx="0">
                  <c:v>JAZ-001</c:v>
                </c:pt>
                <c:pt idx="1">
                  <c:v>JAZ-002</c:v>
                </c:pt>
                <c:pt idx="2">
                  <c:v>JAZ-003</c:v>
                </c:pt>
                <c:pt idx="3">
                  <c:v>JAZ-004</c:v>
                </c:pt>
                <c:pt idx="4">
                  <c:v>JAZ-005</c:v>
                </c:pt>
                <c:pt idx="5">
                  <c:v>JAZ-006</c:v>
                </c:pt>
                <c:pt idx="6">
                  <c:v>JAZ-007</c:v>
                </c:pt>
                <c:pt idx="7">
                  <c:v>JAZ-008</c:v>
                </c:pt>
                <c:pt idx="8">
                  <c:v>JAZ-009</c:v>
                </c:pt>
                <c:pt idx="9">
                  <c:v>JAZ-010</c:v>
                </c:pt>
                <c:pt idx="10">
                  <c:v>JAZ-011</c:v>
                </c:pt>
                <c:pt idx="11">
                  <c:v>JAZ-012</c:v>
                </c:pt>
                <c:pt idx="12">
                  <c:v>JAZ-013</c:v>
                </c:pt>
                <c:pt idx="13">
                  <c:v>JAZ-014</c:v>
                </c:pt>
                <c:pt idx="14">
                  <c:v>JAZ-015</c:v>
                </c:pt>
                <c:pt idx="15">
                  <c:v>JAZ-016</c:v>
                </c:pt>
              </c:strCache>
            </c:strRef>
          </c:cat>
          <c:val>
            <c:numRef>
              <c:f>Sheet1!$P$5:$P$20</c:f>
              <c:numCache>
                <c:formatCode>General</c:formatCode>
                <c:ptCount val="16"/>
                <c:pt idx="0">
                  <c:v>9635</c:v>
                </c:pt>
                <c:pt idx="1">
                  <c:v>9464</c:v>
                </c:pt>
                <c:pt idx="2">
                  <c:v>8039</c:v>
                </c:pt>
                <c:pt idx="3">
                  <c:v>8080</c:v>
                </c:pt>
                <c:pt idx="4">
                  <c:v>8081</c:v>
                </c:pt>
                <c:pt idx="5">
                  <c:v>0</c:v>
                </c:pt>
                <c:pt idx="6">
                  <c:v>9360</c:v>
                </c:pt>
                <c:pt idx="7">
                  <c:v>8105</c:v>
                </c:pt>
                <c:pt idx="8">
                  <c:v>9650</c:v>
                </c:pt>
                <c:pt idx="9">
                  <c:v>10019</c:v>
                </c:pt>
                <c:pt idx="10">
                  <c:v>8276</c:v>
                </c:pt>
                <c:pt idx="11">
                  <c:v>8957</c:v>
                </c:pt>
                <c:pt idx="12">
                  <c:v>8293</c:v>
                </c:pt>
                <c:pt idx="13">
                  <c:v>8288</c:v>
                </c:pt>
                <c:pt idx="14">
                  <c:v>9171</c:v>
                </c:pt>
                <c:pt idx="15">
                  <c:v>7999</c:v>
                </c:pt>
              </c:numCache>
            </c:numRef>
          </c:val>
        </c:ser>
        <c:ser>
          <c:idx val="1"/>
          <c:order val="1"/>
          <c:tx>
            <c:strRef>
              <c:f>Sheet1!$Q$3:$Q$4</c:f>
              <c:strCache>
                <c:ptCount val="1"/>
                <c:pt idx="0">
                  <c:v>Release 5 Pre</c:v>
                </c:pt>
              </c:strCache>
            </c:strRef>
          </c:tx>
          <c:invertIfNegative val="0"/>
          <c:cat>
            <c:strRef>
              <c:f>Sheet1!$O$5:$O$20</c:f>
              <c:strCache>
                <c:ptCount val="16"/>
                <c:pt idx="0">
                  <c:v>JAZ-001</c:v>
                </c:pt>
                <c:pt idx="1">
                  <c:v>JAZ-002</c:v>
                </c:pt>
                <c:pt idx="2">
                  <c:v>JAZ-003</c:v>
                </c:pt>
                <c:pt idx="3">
                  <c:v>JAZ-004</c:v>
                </c:pt>
                <c:pt idx="4">
                  <c:v>JAZ-005</c:v>
                </c:pt>
                <c:pt idx="5">
                  <c:v>JAZ-006</c:v>
                </c:pt>
                <c:pt idx="6">
                  <c:v>JAZ-007</c:v>
                </c:pt>
                <c:pt idx="7">
                  <c:v>JAZ-008</c:v>
                </c:pt>
                <c:pt idx="8">
                  <c:v>JAZ-009</c:v>
                </c:pt>
                <c:pt idx="9">
                  <c:v>JAZ-010</c:v>
                </c:pt>
                <c:pt idx="10">
                  <c:v>JAZ-011</c:v>
                </c:pt>
                <c:pt idx="11">
                  <c:v>JAZ-012</c:v>
                </c:pt>
                <c:pt idx="12">
                  <c:v>JAZ-013</c:v>
                </c:pt>
                <c:pt idx="13">
                  <c:v>JAZ-014</c:v>
                </c:pt>
                <c:pt idx="14">
                  <c:v>JAZ-015</c:v>
                </c:pt>
                <c:pt idx="15">
                  <c:v>JAZ-016</c:v>
                </c:pt>
              </c:strCache>
            </c:strRef>
          </c:cat>
          <c:val>
            <c:numRef>
              <c:f>Sheet1!$Q$5:$Q$20</c:f>
              <c:numCache>
                <c:formatCode>0.00</c:formatCode>
                <c:ptCount val="16"/>
                <c:pt idx="0">
                  <c:v>8730.5645000000004</c:v>
                </c:pt>
                <c:pt idx="1">
                  <c:v>9937.692399999989</c:v>
                </c:pt>
                <c:pt idx="2">
                  <c:v>8135.2534000000005</c:v>
                </c:pt>
                <c:pt idx="3" formatCode="#,##0.00">
                  <c:v>8182.7338999999993</c:v>
                </c:pt>
                <c:pt idx="4">
                  <c:v>8213.0429999999851</c:v>
                </c:pt>
                <c:pt idx="5" formatCode="General">
                  <c:v>0</c:v>
                </c:pt>
                <c:pt idx="6">
                  <c:v>9460.1748000000007</c:v>
                </c:pt>
                <c:pt idx="7">
                  <c:v>8212.1465000000007</c:v>
                </c:pt>
                <c:pt idx="8">
                  <c:v>8731.3534999999811</c:v>
                </c:pt>
                <c:pt idx="9">
                  <c:v>11547.996099999953</c:v>
                </c:pt>
                <c:pt idx="10">
                  <c:v>8207.5595999999532</c:v>
                </c:pt>
                <c:pt idx="11">
                  <c:v>9468.608399999981</c:v>
                </c:pt>
                <c:pt idx="12">
                  <c:v>8857.5205000000005</c:v>
                </c:pt>
                <c:pt idx="13">
                  <c:v>7861.5332000000008</c:v>
                </c:pt>
                <c:pt idx="14">
                  <c:v>9213.839799999987</c:v>
                </c:pt>
                <c:pt idx="15">
                  <c:v>7927.9813999999997</c:v>
                </c:pt>
              </c:numCache>
            </c:numRef>
          </c:val>
        </c:ser>
        <c:dLbls>
          <c:showLegendKey val="0"/>
          <c:showVal val="0"/>
          <c:showCatName val="0"/>
          <c:showSerName val="0"/>
          <c:showPercent val="0"/>
          <c:showBubbleSize val="0"/>
        </c:dLbls>
        <c:gapWidth val="150"/>
        <c:axId val="204486496"/>
        <c:axId val="204487056"/>
      </c:barChart>
      <c:catAx>
        <c:axId val="204486496"/>
        <c:scaling>
          <c:orientation val="minMax"/>
        </c:scaling>
        <c:delete val="0"/>
        <c:axPos val="b"/>
        <c:numFmt formatCode="General" sourceLinked="0"/>
        <c:majorTickMark val="out"/>
        <c:minorTickMark val="none"/>
        <c:tickLblPos val="nextTo"/>
        <c:crossAx val="204487056"/>
        <c:crosses val="autoZero"/>
        <c:auto val="1"/>
        <c:lblAlgn val="ctr"/>
        <c:lblOffset val="100"/>
        <c:noMultiLvlLbl val="0"/>
      </c:catAx>
      <c:valAx>
        <c:axId val="204487056"/>
        <c:scaling>
          <c:orientation val="minMax"/>
        </c:scaling>
        <c:delete val="0"/>
        <c:axPos val="l"/>
        <c:majorGridlines/>
        <c:title>
          <c:tx>
            <c:rich>
              <a:bodyPr rot="-5400000" vert="horz"/>
              <a:lstStyle/>
              <a:p>
                <a:pPr>
                  <a:defRPr/>
                </a:pPr>
                <a:r>
                  <a:rPr lang="en-US"/>
                  <a:t>Concentration (ppm)</a:t>
                </a:r>
              </a:p>
            </c:rich>
          </c:tx>
          <c:layout/>
          <c:overlay val="0"/>
        </c:title>
        <c:numFmt formatCode="General" sourceLinked="1"/>
        <c:majorTickMark val="out"/>
        <c:minorTickMark val="none"/>
        <c:tickLblPos val="nextTo"/>
        <c:crossAx val="2044864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34F1EABE9E234EB1430F010212ACFC" ma:contentTypeVersion="1" ma:contentTypeDescription="Create a new document." ma:contentTypeScope="" ma:versionID="3ab9a76e809459ff12749b160e74bb95">
  <xsd:schema xmlns:xsd="http://www.w3.org/2001/XMLSchema" xmlns:xs="http://www.w3.org/2001/XMLSchema" xmlns:p="http://schemas.microsoft.com/office/2006/metadata/properties" targetNamespace="http://schemas.microsoft.com/office/2006/metadata/properties" ma:root="true" ma:fieldsID="413230e19d225c99bc6f3651f473b3f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524494-74F8-4A62-B1BF-7BE42F45F226}">
  <ds:schemaRefs>
    <ds:schemaRef ds:uri="http://schemas.microsoft.com/sharepoint/v3/contenttype/forms"/>
  </ds:schemaRefs>
</ds:datastoreItem>
</file>

<file path=customXml/itemProps2.xml><?xml version="1.0" encoding="utf-8"?>
<ds:datastoreItem xmlns:ds="http://schemas.openxmlformats.org/officeDocument/2006/customXml" ds:itemID="{B036A58C-E90B-48BB-8B6F-CD21EFBDB168}">
  <ds:schemaRefs>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B60240B8-9C7F-4C37-A994-A36680196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B389E85-6698-4EB3-B88F-3C5AD9DCD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Unclassified report 12-04</Template>
  <TotalTime>2</TotalTime>
  <Pages>49</Pages>
  <Words>6578</Words>
  <Characters>37499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JR II Jaz Report-Signature Science</vt:lpstr>
    </vt:vector>
  </TitlesOfParts>
  <Company>SciTech.DHS</Company>
  <LinksUpToDate>false</LinksUpToDate>
  <CharactersWithSpaces>43990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JR II Jaz Report-Signature Science</dc:title>
  <dc:creator>Whitmire, Mark T. (CTR)</dc:creator>
  <cp:lastModifiedBy>Andy Byrnes</cp:lastModifiedBy>
  <cp:revision>2</cp:revision>
  <cp:lastPrinted>2015-10-30T18:28:00Z</cp:lastPrinted>
  <dcterms:created xsi:type="dcterms:W3CDTF">2016-04-06T18:24:00Z</dcterms:created>
  <dcterms:modified xsi:type="dcterms:W3CDTF">2016-04-06T18:24:00Z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0x0101008C34F1EABE9E234EB1430F010212ACFC</vt:lpwstr>
  </property>
  <property fmtid="{D5CDD505-2E9C-101B-9397-08002B2CF9AE}" pid="3" name="Type of Asset">
    <vt:lpwstr>Preliminary Data Set</vt:lpwstr>
  </property>
</Properties>
</file>