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3594" w:rsidRDefault="00537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9.15.20 Faculty Senate Agenda</w:t>
      </w:r>
      <w:r>
        <w:rPr>
          <w:color w:val="000000"/>
          <w:sz w:val="28"/>
          <w:szCs w:val="28"/>
        </w:rPr>
        <w:t> </w:t>
      </w:r>
    </w:p>
    <w:p w14:paraId="00000002" w14:textId="77777777" w:rsidR="008E3594" w:rsidRDefault="00537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</w:rPr>
        <w:t>September 15, 2020, MS Teams, 3:00 – 5:00 p.m.</w:t>
      </w:r>
      <w:r>
        <w:rPr>
          <w:color w:val="000000"/>
        </w:rPr>
        <w:t> </w:t>
      </w:r>
    </w:p>
    <w:p w14:paraId="00000003" w14:textId="77777777" w:rsidR="008E3594" w:rsidRDefault="004D3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6">
        <w:r w:rsidR="00537E37">
          <w:rPr>
            <w:color w:val="000000"/>
            <w:u w:val="single"/>
          </w:rPr>
          <w:t>Prior agendas &amp; minutes</w:t>
        </w:r>
      </w:hyperlink>
      <w:r w:rsidR="00537E37">
        <w:rPr>
          <w:color w:val="000000"/>
        </w:rPr>
        <w:t> | </w:t>
      </w:r>
      <w:hyperlink r:id="rId7">
        <w:r w:rsidR="00537E37">
          <w:rPr>
            <w:color w:val="000000"/>
            <w:u w:val="single"/>
          </w:rPr>
          <w:t>Prior related files</w:t>
        </w:r>
      </w:hyperlink>
      <w:r w:rsidR="00537E37">
        <w:rPr>
          <w:color w:val="000000"/>
        </w:rPr>
        <w:t> (copy/paste URL) | </w:t>
      </w:r>
      <w:hyperlink r:id="rId8">
        <w:r w:rsidR="00537E37">
          <w:rPr>
            <w:color w:val="000000"/>
            <w:u w:val="single"/>
          </w:rPr>
          <w:t>Current related files</w:t>
        </w:r>
      </w:hyperlink>
      <w:r w:rsidR="00537E37">
        <w:rPr>
          <w:color w:val="000000"/>
        </w:rPr>
        <w:t> (copy/paste URL)  </w:t>
      </w:r>
    </w:p>
    <w:p w14:paraId="00000004" w14:textId="0D5FB2DB" w:rsidR="008E3594" w:rsidRDefault="004A745B" w:rsidP="004A745B">
      <w:pPr>
        <w:tabs>
          <w:tab w:val="left" w:pos="5160"/>
        </w:tabs>
      </w:pPr>
      <w:r>
        <w:tab/>
      </w:r>
    </w:p>
    <w:p w14:paraId="00000005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Order; Silent Roll Call  </w:t>
      </w:r>
    </w:p>
    <w:p w14:paraId="00000006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Approval of Previous Minutes (</w:t>
      </w:r>
      <w:hyperlink r:id="rId9">
        <w:r>
          <w:rPr>
            <w:color w:val="0563C1"/>
            <w:u w:val="single"/>
          </w:rPr>
          <w:t>available on Faculty Senate website</w:t>
        </w:r>
      </w:hyperlink>
      <w:r>
        <w:rPr>
          <w:color w:val="000000"/>
        </w:rPr>
        <w:t>) (2 min) </w:t>
      </w:r>
    </w:p>
    <w:p w14:paraId="00000007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Provost: Wayne Vaught (10 min)  </w:t>
      </w:r>
    </w:p>
    <w:p w14:paraId="00000008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Administrative Updates (10 min) </w:t>
      </w:r>
    </w:p>
    <w:p w14:paraId="00000009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Faculty Senate President: Anne Arendt  </w:t>
      </w:r>
    </w:p>
    <w:p w14:paraId="0000000A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Warning: no backup of files or file edits in Teams</w:t>
      </w:r>
    </w:p>
    <w:p w14:paraId="0000000B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Fulton Library: Karen Sturtevant </w:t>
      </w:r>
    </w:p>
    <w:p w14:paraId="0000000C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OTL: Wendy Athens </w:t>
      </w:r>
    </w:p>
    <w:p w14:paraId="0000000D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PACE: Beka Grulich </w:t>
      </w:r>
    </w:p>
    <w:p w14:paraId="0000000E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UVUSA:  Lucy Watson </w:t>
      </w:r>
      <w:r>
        <w:rPr>
          <w:color w:val="000000"/>
        </w:rPr>
        <w:br/>
        <w:t>[Time check: 3:22] </w:t>
      </w:r>
    </w:p>
    <w:p w14:paraId="0000000F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Standing Committee Reports (10 min) </w:t>
      </w:r>
    </w:p>
    <w:p w14:paraId="00000010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Special Assignments &amp; Investigations: Sandie Waters </w:t>
      </w:r>
    </w:p>
    <w:p w14:paraId="00000011" w14:textId="3311BA44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Service &amp; Elections: Joy Cole</w:t>
      </w:r>
    </w:p>
    <w:p w14:paraId="4A238517" w14:textId="5B858CC0" w:rsidR="002B0088" w:rsidRDefault="002B0088" w:rsidP="002B0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Benefits Committee </w:t>
      </w:r>
      <w:r w:rsidRPr="005A168F">
        <w:rPr>
          <w:color w:val="000000"/>
        </w:rPr>
        <w:t>representative [</w:t>
      </w:r>
      <w:hyperlink r:id="rId10" w:history="1">
        <w:r w:rsidRPr="005A168F">
          <w:rPr>
            <w:rStyle w:val="Hyperlink"/>
          </w:rPr>
          <w:t>survey</w:t>
        </w:r>
      </w:hyperlink>
      <w:r w:rsidRPr="005A168F">
        <w:rPr>
          <w:color w:val="000000"/>
        </w:rPr>
        <w:t xml:space="preserve"> | </w:t>
      </w:r>
      <w:hyperlink r:id="rId11" w:history="1">
        <w:r w:rsidRPr="005A168F">
          <w:rPr>
            <w:rStyle w:val="Hyperlink"/>
          </w:rPr>
          <w:t>results</w:t>
        </w:r>
      </w:hyperlink>
      <w:r w:rsidRPr="005A168F">
        <w:rPr>
          <w:color w:val="000000"/>
        </w:rPr>
        <w:t>]</w:t>
      </w:r>
    </w:p>
    <w:p w14:paraId="120E11FF" w14:textId="32CECBD5" w:rsidR="002B0088" w:rsidRDefault="004D3E01" w:rsidP="002B00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2" w:history="1">
        <w:r w:rsidR="002B0088" w:rsidRPr="009764EF">
          <w:rPr>
            <w:rStyle w:val="Hyperlink"/>
          </w:rPr>
          <w:t>Workload Task Force</w:t>
        </w:r>
      </w:hyperlink>
      <w:r w:rsidR="002B0088">
        <w:rPr>
          <w:color w:val="000000"/>
        </w:rPr>
        <w:t xml:space="preserve"> needs representative from CHSS (go directly to Rick McDonald as it is a task force)</w:t>
      </w:r>
    </w:p>
    <w:p w14:paraId="00000012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Curriculum: Evelyn Porter </w:t>
      </w:r>
    </w:p>
    <w:p w14:paraId="00000013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Retention, Tenure, Promotions &amp; Appeals:  Suzy Cox </w:t>
      </w:r>
    </w:p>
    <w:p w14:paraId="00000014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Advancement of Teaching: Denise Richards </w:t>
      </w:r>
      <w:r>
        <w:rPr>
          <w:color w:val="000000"/>
        </w:rPr>
        <w:br/>
        <w:t>[Time check: 3:32] </w:t>
      </w:r>
    </w:p>
    <w:p w14:paraId="00000015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Other Committee Reports  </w:t>
      </w:r>
    </w:p>
    <w:p w14:paraId="00000016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Academic Information Technology updates: Diana Lundahl (5 min) </w:t>
      </w:r>
    </w:p>
    <w:p w14:paraId="00000017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Software approval updates  </w:t>
      </w:r>
    </w:p>
    <w:p w14:paraId="00000018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Remediation, Sanction, and Separation Task Force: Jessi Hill (1 min) </w:t>
      </w:r>
    </w:p>
    <w:p w14:paraId="00000019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Workload Task Force (3 min) </w:t>
      </w:r>
      <w:r>
        <w:rPr>
          <w:color w:val="000000"/>
        </w:rPr>
        <w:br/>
        <w:t>[Time check: 3:41] </w:t>
      </w:r>
    </w:p>
    <w:p w14:paraId="0000001A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Presentation Items - Non-debate/No-comment Items </w:t>
      </w:r>
    </w:p>
    <w:p w14:paraId="0000001B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0000001C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Consent Agenda - Routine business approved as one item (</w:t>
      </w:r>
      <w:hyperlink r:id="rId13" w:anchor="targetText=A%20consent%20agenda%20is%20a,motions%20on%20each%20item%20separately.">
        <w:r>
          <w:rPr>
            <w:color w:val="0563C1"/>
            <w:u w:val="single"/>
          </w:rPr>
          <w:t>more info.</w:t>
        </w:r>
      </w:hyperlink>
      <w:r>
        <w:rPr>
          <w:color w:val="000000"/>
        </w:rPr>
        <w:t>) </w:t>
      </w:r>
    </w:p>
    <w:p w14:paraId="0000001D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00000026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Policy Related Debate Calendar (</w:t>
      </w:r>
      <w:hyperlink r:id="rId14">
        <w:r>
          <w:rPr>
            <w:color w:val="0563C1"/>
            <w:u w:val="single"/>
          </w:rPr>
          <w:t>approval process</w:t>
        </w:r>
      </w:hyperlink>
      <w:r>
        <w:rPr>
          <w:color w:val="000000"/>
        </w:rPr>
        <w:t>) </w:t>
      </w:r>
    </w:p>
    <w:p w14:paraId="00000027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Motion and Vote (action items/motions entertained - 3rd step) </w:t>
      </w:r>
    </w:p>
    <w:p w14:paraId="00000028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00000029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Debate (first reading/response - 2nd step) </w:t>
      </w:r>
    </w:p>
    <w:p w14:paraId="59B3FEF5" w14:textId="33E57CD1" w:rsidR="00961C66" w:rsidRDefault="00961C66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366 Emeritus Status – stage two as of 8.13.20 [</w:t>
      </w:r>
      <w:hyperlink r:id="rId15">
        <w:r>
          <w:rPr>
            <w:color w:val="0563C1"/>
            <w:u w:val="single"/>
          </w:rPr>
          <w:t>policy</w:t>
        </w:r>
      </w:hyperlink>
      <w:r>
        <w:rPr>
          <w:color w:val="000000"/>
        </w:rPr>
        <w:t> | </w:t>
      </w:r>
      <w:hyperlink r:id="rId16" w:history="1">
        <w:r w:rsidR="00295106" w:rsidRPr="00295106">
          <w:rPr>
            <w:rStyle w:val="Hyperlink"/>
          </w:rPr>
          <w:t>comments with summary</w:t>
        </w:r>
      </w:hyperlink>
      <w:r>
        <w:rPr>
          <w:color w:val="000000"/>
        </w:rPr>
        <w:t>] (Marilyn Meyer/Linda Makin, 6 min</w:t>
      </w:r>
      <w:r w:rsidR="00537E37">
        <w:rPr>
          <w:color w:val="000000"/>
        </w:rPr>
        <w:t>;1 min transition</w:t>
      </w:r>
      <w:r>
        <w:rPr>
          <w:color w:val="000000"/>
        </w:rPr>
        <w:t>)</w:t>
      </w:r>
      <w:r>
        <w:rPr>
          <w:color w:val="000000"/>
        </w:rPr>
        <w:br/>
        <w:t>[Time check: 3:47] </w:t>
      </w:r>
    </w:p>
    <w:p w14:paraId="0000002B" w14:textId="30965527" w:rsidR="008E3594" w:rsidRPr="00961C66" w:rsidRDefault="00537E37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637 Faculty Tenure – limited scope [</w:t>
      </w:r>
      <w:hyperlink r:id="rId17">
        <w:r>
          <w:rPr>
            <w:color w:val="0563C1"/>
            <w:u w:val="single"/>
          </w:rPr>
          <w:t>policy</w:t>
        </w:r>
      </w:hyperlink>
      <w:r>
        <w:rPr>
          <w:color w:val="000000"/>
        </w:rPr>
        <w:t> | </w:t>
      </w:r>
      <w:hyperlink r:id="rId18">
        <w:r>
          <w:rPr>
            <w:color w:val="0563C1"/>
            <w:u w:val="single"/>
          </w:rPr>
          <w:t>ppt</w:t>
        </w:r>
      </w:hyperlink>
      <w:r>
        <w:rPr>
          <w:color w:val="000000"/>
        </w:rPr>
        <w:t> | </w:t>
      </w:r>
      <w:hyperlink r:id="rId19" w:history="1">
        <w:r w:rsidRPr="0096500C">
          <w:rPr>
            <w:rStyle w:val="Hyperlink"/>
          </w:rPr>
          <w:t>comment</w:t>
        </w:r>
        <w:r w:rsidR="0096500C" w:rsidRPr="0096500C">
          <w:rPr>
            <w:rStyle w:val="Hyperlink"/>
          </w:rPr>
          <w:t xml:space="preserve">s </w:t>
        </w:r>
        <w:r w:rsidR="0096500C" w:rsidRPr="0096500C">
          <w:rPr>
            <w:rStyle w:val="Hyperlink"/>
          </w:rPr>
          <w:t>with summary</w:t>
        </w:r>
      </w:hyperlink>
      <w:r>
        <w:rPr>
          <w:color w:val="000000"/>
        </w:rPr>
        <w:t>] (Suzy Cox, 8 min, 1 min transition) </w:t>
      </w:r>
      <w:r w:rsidRPr="00961C66">
        <w:rPr>
          <w:color w:val="000000"/>
        </w:rPr>
        <w:br/>
        <w:t xml:space="preserve">[Time check: </w:t>
      </w:r>
      <w:r w:rsidR="00961C66">
        <w:rPr>
          <w:color w:val="000000"/>
        </w:rPr>
        <w:t>3</w:t>
      </w:r>
      <w:r w:rsidRPr="00961C66">
        <w:rPr>
          <w:color w:val="000000"/>
        </w:rPr>
        <w:t>:</w:t>
      </w:r>
      <w:r w:rsidR="00961C66">
        <w:rPr>
          <w:color w:val="000000"/>
        </w:rPr>
        <w:t>5</w:t>
      </w:r>
      <w:r>
        <w:rPr>
          <w:color w:val="000000"/>
        </w:rPr>
        <w:t>7</w:t>
      </w:r>
      <w:r w:rsidRPr="00961C66">
        <w:rPr>
          <w:color w:val="000000"/>
        </w:rPr>
        <w:t>] </w:t>
      </w:r>
    </w:p>
    <w:p w14:paraId="0000002C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Read and Comment (informational items - 1st step)  </w:t>
      </w:r>
    </w:p>
    <w:p w14:paraId="0000002D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0000002E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Progress to Stages 3 or 4 (no discussion) </w:t>
      </w:r>
    </w:p>
    <w:p w14:paraId="0000002F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00000030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Policies: Proposals or Stage 1  </w:t>
      </w:r>
    </w:p>
    <w:p w14:paraId="00000031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Update 2: 649 Faculty Sanction and Dismissal for Cause early draft for Senate/AAC/OGC drafting task force  [</w:t>
      </w:r>
      <w:hyperlink r:id="rId20">
        <w:r>
          <w:rPr>
            <w:color w:val="0563C1"/>
            <w:u w:val="single"/>
          </w:rPr>
          <w:t>rationale summary</w:t>
        </w:r>
      </w:hyperlink>
      <w:r>
        <w:rPr>
          <w:color w:val="000000"/>
        </w:rPr>
        <w:t> | </w:t>
      </w:r>
      <w:hyperlink r:id="rId21">
        <w:r>
          <w:rPr>
            <w:color w:val="0563C1"/>
            <w:u w:val="single"/>
          </w:rPr>
          <w:t>early draft members</w:t>
        </w:r>
      </w:hyperlink>
      <w:r>
        <w:rPr>
          <w:color w:val="000000"/>
        </w:rPr>
        <w:t> | </w:t>
      </w:r>
      <w:hyperlink r:id="rId22">
        <w:r>
          <w:rPr>
            <w:color w:val="0563C1"/>
            <w:u w:val="single"/>
          </w:rPr>
          <w:t>draft document</w:t>
        </w:r>
      </w:hyperlink>
      <w:r>
        <w:rPr>
          <w:color w:val="000000"/>
        </w:rPr>
        <w:t> | </w:t>
      </w:r>
      <w:hyperlink r:id="rId23">
        <w:r>
          <w:rPr>
            <w:color w:val="0563C1"/>
            <w:u w:val="single"/>
          </w:rPr>
          <w:t>feedback</w:t>
        </w:r>
      </w:hyperlink>
      <w:r>
        <w:rPr>
          <w:color w:val="000000"/>
        </w:rPr>
        <w:t>]  (Jessi Hill, 1 min)  </w:t>
      </w:r>
    </w:p>
    <w:p w14:paraId="00000032" w14:textId="7D1B5F20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Update 2: 633 Annual Faculty Review and 638 Post-Tenure Review Executive summary and proposed task force </w:t>
      </w:r>
      <w:r w:rsidR="007657BC">
        <w:rPr>
          <w:color w:val="000000"/>
        </w:rPr>
        <w:t>now approved. Looking for committee member recommendations; please give directly to Arendt</w:t>
      </w:r>
      <w:r>
        <w:rPr>
          <w:color w:val="000000"/>
        </w:rPr>
        <w:t xml:space="preserve"> [</w:t>
      </w:r>
      <w:hyperlink r:id="rId24">
        <w:r>
          <w:rPr>
            <w:color w:val="0563C1"/>
            <w:u w:val="single"/>
          </w:rPr>
          <w:t>draft process flow</w:t>
        </w:r>
      </w:hyperlink>
      <w:r>
        <w:rPr>
          <w:color w:val="000000"/>
        </w:rPr>
        <w:t>] (Anne Arendt</w:t>
      </w:r>
      <w:r w:rsidR="007657BC">
        <w:rPr>
          <w:color w:val="000000"/>
        </w:rPr>
        <w:t>,</w:t>
      </w:r>
      <w:r>
        <w:rPr>
          <w:color w:val="000000"/>
        </w:rPr>
        <w:t> 3 min) </w:t>
      </w:r>
    </w:p>
    <w:p w14:paraId="00000033" w14:textId="77777777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On 8.27.20, President’s Council approved the consulting policy bundle for Stage 1 Drafting and Revision. Co-Sponsors: Clark Collings, Linda Makin, Wayne Vaught, Val Peterson; Co-Stewards: Jeremy Knee, Alan Drage, Kat Brown, Jacob Atkin; Policy Process: Regular [</w:t>
      </w:r>
      <w:hyperlink r:id="rId25">
        <w:r>
          <w:rPr>
            <w:color w:val="0563C1"/>
            <w:u w:val="single"/>
          </w:rPr>
          <w:t>executive summary</w:t>
        </w:r>
      </w:hyperlink>
      <w:r>
        <w:rPr>
          <w:color w:val="000000"/>
        </w:rPr>
        <w:t>]: </w:t>
      </w:r>
    </w:p>
    <w:p w14:paraId="00000034" w14:textId="77777777" w:rsidR="008E3594" w:rsidRDefault="00537E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114 Conflict of Interest and Commitment (Limited Scope) </w:t>
      </w:r>
    </w:p>
    <w:p w14:paraId="00000035" w14:textId="77777777" w:rsidR="008E3594" w:rsidRDefault="00537E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323 Guidelines for Consulting (Revision) </w:t>
      </w:r>
    </w:p>
    <w:p w14:paraId="00000036" w14:textId="77777777" w:rsidR="008E3594" w:rsidRDefault="00537E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601 Classroom Instruction and Management (Limited Scope) </w:t>
      </w:r>
    </w:p>
    <w:p w14:paraId="37E87863" w14:textId="77777777" w:rsidR="00321A91" w:rsidRDefault="00537E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635 Faculty Rights and Professional Responsibilities (Limited Scope) </w:t>
      </w:r>
    </w:p>
    <w:p w14:paraId="5444388B" w14:textId="77777777" w:rsidR="00321A91" w:rsidRPr="00321A91" w:rsidRDefault="00321A91" w:rsidP="00321A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On 9.10.20, President’s Council approved the following executive summaries, </w:t>
      </w:r>
      <w:r>
        <w:t xml:space="preserve">which can viewed and downloaded from the </w:t>
      </w:r>
      <w:hyperlink r:id="rId26" w:history="1">
        <w:r>
          <w:rPr>
            <w:rStyle w:val="Hyperlink"/>
          </w:rPr>
          <w:t>Policy Pipeline:</w:t>
        </w:r>
      </w:hyperlink>
      <w:r>
        <w:t xml:space="preserve"> </w:t>
      </w:r>
    </w:p>
    <w:p w14:paraId="29DC83F7" w14:textId="76FF34E1" w:rsidR="00321A91" w:rsidRPr="00321A91" w:rsidRDefault="00321A91" w:rsidP="00321A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21A91">
        <w:rPr>
          <w:color w:val="000000"/>
        </w:rPr>
        <w:t>Policy 154 Workplace Violence Executive Summary; Sponsor: Linda Makin; Stewards: Marilyn Meyer, Jeremy Knee; Processes: Temporary Emergency and Regular; Action: Revision; Approved Action: Entrance to Stage 1, Temporary Emergency and Regular processes</w:t>
      </w:r>
    </w:p>
    <w:p w14:paraId="0BBF557A" w14:textId="0C0C15D7" w:rsidR="00321A91" w:rsidRPr="00321A91" w:rsidRDefault="00321A91" w:rsidP="00321A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21A91">
        <w:rPr>
          <w:color w:val="000000"/>
        </w:rPr>
        <w:t>Policy 633 Annual Faculty Reviews Executive Summary; Sponsors: Wayne Vaught, Anne Arendt; Stewards: Kat Brown, Susy Cox; Process: Regular; Action: Revision; Approved Action: Entrance to Stage 1, Regular process</w:t>
      </w:r>
    </w:p>
    <w:p w14:paraId="00000037" w14:textId="379C8E4E" w:rsidR="008E3594" w:rsidRPr="00321A91" w:rsidRDefault="00321A91" w:rsidP="00321A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21A91">
        <w:rPr>
          <w:color w:val="000000"/>
        </w:rPr>
        <w:t>Policy 638 Post-Tenure Reviews Executive Summary; Sponsors: Wayne Vaught, Anne Arendt; Stewards: Kat Brown, Susy Cox; Process: Regular; Action: Revision; Approved Action: Entrance to Stage 1, Regular process</w:t>
      </w:r>
      <w:r w:rsidR="00537E37" w:rsidRPr="00321A91">
        <w:rPr>
          <w:color w:val="000000"/>
        </w:rPr>
        <w:br/>
        <w:t>[Time check: 4:</w:t>
      </w:r>
      <w:r w:rsidR="00961C66" w:rsidRPr="00321A91">
        <w:rPr>
          <w:color w:val="000000"/>
        </w:rPr>
        <w:t>0</w:t>
      </w:r>
      <w:r w:rsidR="00537E37" w:rsidRPr="00321A91">
        <w:rPr>
          <w:color w:val="000000"/>
        </w:rPr>
        <w:t>1] </w:t>
      </w:r>
    </w:p>
    <w:p w14:paraId="00000038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Feedback on Stage 2 comments  </w:t>
      </w:r>
    </w:p>
    <w:p w14:paraId="00000039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 </w:t>
      </w:r>
    </w:p>
    <w:p w14:paraId="28E88B0B" w14:textId="77777777" w:rsidR="00961C66" w:rsidRDefault="00961C66" w:rsidP="0096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Senate resolutions </w:t>
      </w:r>
    </w:p>
    <w:p w14:paraId="7C2B001B" w14:textId="77777777" w:rsidR="00961C66" w:rsidRDefault="00961C66" w:rsidP="00961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Senate resolution vote (adopt or not adopt) </w:t>
      </w:r>
    </w:p>
    <w:p w14:paraId="18B00738" w14:textId="77777777" w:rsidR="00961C66" w:rsidRDefault="00961C66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None </w:t>
      </w:r>
    </w:p>
    <w:p w14:paraId="3411A91D" w14:textId="77777777" w:rsidR="00961C66" w:rsidRDefault="00961C66" w:rsidP="00961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Senate resolution comments </w:t>
      </w:r>
    </w:p>
    <w:p w14:paraId="24919919" w14:textId="666434BB" w:rsidR="00961C66" w:rsidRDefault="00961C66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Carry over from fall: Part-time Faculty Shared Governance (adjunct members on Faculty Senate) [</w:t>
      </w:r>
      <w:hyperlink r:id="rId27">
        <w:r>
          <w:rPr>
            <w:color w:val="0563C1"/>
            <w:u w:val="single"/>
          </w:rPr>
          <w:t>resolution</w:t>
        </w:r>
      </w:hyperlink>
      <w:r>
        <w:rPr>
          <w:color w:val="000000"/>
        </w:rPr>
        <w:t> | </w:t>
      </w:r>
      <w:hyperlink r:id="rId28" w:history="1">
        <w:r w:rsidR="0096500C" w:rsidRPr="0096500C">
          <w:rPr>
            <w:rStyle w:val="Hyperlink"/>
          </w:rPr>
          <w:t>comments wit</w:t>
        </w:r>
        <w:r w:rsidR="0096500C" w:rsidRPr="0096500C">
          <w:rPr>
            <w:rStyle w:val="Hyperlink"/>
          </w:rPr>
          <w:t>h summary</w:t>
        </w:r>
      </w:hyperlink>
      <w:r>
        <w:rPr>
          <w:color w:val="000000"/>
        </w:rPr>
        <w:t>] (Jon Westover/Maureen Andrade, 1</w:t>
      </w:r>
      <w:r w:rsidR="00537E37">
        <w:rPr>
          <w:color w:val="000000"/>
        </w:rPr>
        <w:t>1</w:t>
      </w:r>
      <w:r>
        <w:rPr>
          <w:color w:val="000000"/>
        </w:rPr>
        <w:t> min; 1 min transition) </w:t>
      </w:r>
      <w:r w:rsidR="00537E37">
        <w:rPr>
          <w:color w:val="000000"/>
        </w:rPr>
        <w:br/>
        <w:t>[Time check: 4:13]</w:t>
      </w:r>
    </w:p>
    <w:p w14:paraId="00AB2C94" w14:textId="606CB3F2" w:rsidR="00961C66" w:rsidRDefault="00961C66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Domestic Partner Benefits [</w:t>
      </w:r>
      <w:hyperlink r:id="rId29">
        <w:r>
          <w:rPr>
            <w:color w:val="0563C1"/>
            <w:u w:val="single"/>
          </w:rPr>
          <w:t>resolution</w:t>
        </w:r>
      </w:hyperlink>
      <w:r>
        <w:rPr>
          <w:color w:val="000000"/>
        </w:rPr>
        <w:t> | </w:t>
      </w:r>
      <w:hyperlink r:id="rId30" w:history="1">
        <w:r w:rsidRPr="0096500C">
          <w:rPr>
            <w:rStyle w:val="Hyperlink"/>
          </w:rPr>
          <w:t>comments</w:t>
        </w:r>
        <w:r w:rsidR="0096500C" w:rsidRPr="0096500C">
          <w:rPr>
            <w:rStyle w:val="Hyperlink"/>
          </w:rPr>
          <w:t xml:space="preserve"> with su</w:t>
        </w:r>
        <w:r w:rsidR="0096500C" w:rsidRPr="0096500C">
          <w:rPr>
            <w:rStyle w:val="Hyperlink"/>
          </w:rPr>
          <w:t>mmary</w:t>
        </w:r>
      </w:hyperlink>
      <w:r>
        <w:rPr>
          <w:color w:val="000000"/>
        </w:rPr>
        <w:t>] (</w:t>
      </w:r>
      <w:r w:rsidR="00537E37">
        <w:rPr>
          <w:color w:val="000000"/>
        </w:rPr>
        <w:t>6</w:t>
      </w:r>
      <w:r>
        <w:rPr>
          <w:color w:val="000000"/>
        </w:rPr>
        <w:t> mi</w:t>
      </w:r>
      <w:r w:rsidR="00537E37">
        <w:rPr>
          <w:color w:val="000000"/>
        </w:rPr>
        <w:t>n; 1 min transition</w:t>
      </w:r>
      <w:r>
        <w:rPr>
          <w:color w:val="000000"/>
        </w:rPr>
        <w:t>) </w:t>
      </w:r>
      <w:r w:rsidR="00537E37">
        <w:rPr>
          <w:color w:val="000000"/>
        </w:rPr>
        <w:br/>
        <w:t>[Time check: 4:20]</w:t>
      </w:r>
    </w:p>
    <w:p w14:paraId="41D9CABC" w14:textId="77777777" w:rsidR="00961C66" w:rsidRDefault="00961C66" w:rsidP="00961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Senate resolution incoming (include target audience and single line rationale)  </w:t>
      </w:r>
    </w:p>
    <w:p w14:paraId="54931063" w14:textId="6D2E600E" w:rsidR="00961C66" w:rsidRPr="00961C66" w:rsidRDefault="00961C66" w:rsidP="00961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Bookstore concerns document [</w:t>
      </w:r>
      <w:hyperlink r:id="rId31">
        <w:r w:rsidR="00EF2B0E">
          <w:rPr>
            <w:color w:val="0563C1"/>
            <w:u w:val="single"/>
          </w:rPr>
          <w:t>conce</w:t>
        </w:r>
        <w:r w:rsidR="00EF2B0E">
          <w:rPr>
            <w:color w:val="0563C1"/>
            <w:u w:val="single"/>
          </w:rPr>
          <w:t>rn</w:t>
        </w:r>
      </w:hyperlink>
      <w:r w:rsidR="00EF2B0E">
        <w:rPr>
          <w:color w:val="0563C1"/>
          <w:u w:val="single"/>
        </w:rPr>
        <w:t xml:space="preserve"> document</w:t>
      </w:r>
      <w:r>
        <w:rPr>
          <w:color w:val="000000"/>
        </w:rPr>
        <w:t xml:space="preserve"> | </w:t>
      </w:r>
      <w:hyperlink r:id="rId32" w:history="1">
        <w:r w:rsidRPr="0096500C">
          <w:rPr>
            <w:rStyle w:val="Hyperlink"/>
          </w:rPr>
          <w:t>com</w:t>
        </w:r>
        <w:r w:rsidRPr="0096500C">
          <w:rPr>
            <w:rStyle w:val="Hyperlink"/>
          </w:rPr>
          <w:t>ments</w:t>
        </w:r>
      </w:hyperlink>
      <w:r>
        <w:rPr>
          <w:color w:val="000000"/>
        </w:rPr>
        <w:t>] (</w:t>
      </w:r>
      <w:r w:rsidR="00537E37">
        <w:rPr>
          <w:color w:val="000000"/>
        </w:rPr>
        <w:t>3</w:t>
      </w:r>
      <w:r>
        <w:rPr>
          <w:color w:val="000000"/>
        </w:rPr>
        <w:t xml:space="preserve"> min) </w:t>
      </w:r>
      <w:r>
        <w:rPr>
          <w:color w:val="000000"/>
        </w:rPr>
        <w:br/>
        <w:t>[Time check: 4:</w:t>
      </w:r>
      <w:r w:rsidR="00537E37">
        <w:rPr>
          <w:color w:val="000000"/>
        </w:rPr>
        <w:t>23</w:t>
      </w:r>
      <w:r>
        <w:rPr>
          <w:color w:val="000000"/>
        </w:rPr>
        <w:t>] </w:t>
      </w:r>
    </w:p>
    <w:p w14:paraId="0000003A" w14:textId="5303D1C3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Non-policy Related Action Calendar (</w:t>
      </w:r>
      <w:hyperlink r:id="rId33">
        <w:r>
          <w:rPr>
            <w:color w:val="0563C1"/>
            <w:u w:val="single"/>
          </w:rPr>
          <w:t>approval process</w:t>
        </w:r>
      </w:hyperlink>
      <w:r>
        <w:rPr>
          <w:color w:val="000000"/>
        </w:rPr>
        <w:t>)  </w:t>
      </w:r>
    </w:p>
    <w:p w14:paraId="0000003B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Motion and Vote (action items/motions entertained - 3rd step)  </w:t>
      </w:r>
      <w:r>
        <w:rPr>
          <w:color w:val="000000"/>
        </w:rPr>
        <w:br/>
        <w:t>Note: Can have items straight to this level as applicable and deemed by Executive Committee  </w:t>
      </w:r>
    </w:p>
    <w:p w14:paraId="0000003C" w14:textId="1B736A2D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</w:t>
      </w:r>
      <w:r w:rsidR="00961C66">
        <w:rPr>
          <w:color w:val="000000"/>
        </w:rPr>
        <w:t>e</w:t>
      </w:r>
    </w:p>
    <w:p w14:paraId="0000003D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Debate (first reading/response - 2nd step) </w:t>
      </w:r>
    </w:p>
    <w:p w14:paraId="0000003E" w14:textId="66901426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Curriculum procedures [</w:t>
      </w:r>
      <w:hyperlink r:id="rId34">
        <w:r>
          <w:rPr>
            <w:color w:val="0563C1"/>
            <w:u w:val="single"/>
          </w:rPr>
          <w:t>document</w:t>
        </w:r>
      </w:hyperlink>
      <w:r>
        <w:rPr>
          <w:color w:val="000000"/>
        </w:rPr>
        <w:t> | </w:t>
      </w:r>
      <w:hyperlink r:id="rId35" w:history="1">
        <w:r w:rsidRPr="00EF2B0E">
          <w:rPr>
            <w:rStyle w:val="Hyperlink"/>
          </w:rPr>
          <w:t>comment</w:t>
        </w:r>
        <w:r w:rsidR="00EF2B0E" w:rsidRPr="00EF2B0E">
          <w:rPr>
            <w:rStyle w:val="Hyperlink"/>
          </w:rPr>
          <w:t>s wi</w:t>
        </w:r>
        <w:r w:rsidR="00EF2B0E" w:rsidRPr="00EF2B0E">
          <w:rPr>
            <w:rStyle w:val="Hyperlink"/>
          </w:rPr>
          <w:t>th summary</w:t>
        </w:r>
      </w:hyperlink>
      <w:r>
        <w:rPr>
          <w:color w:val="000000"/>
        </w:rPr>
        <w:t>] (Evelyn Porter, 8 min; 1 min transition) </w:t>
      </w:r>
      <w:r>
        <w:rPr>
          <w:color w:val="000000"/>
        </w:rPr>
        <w:br/>
        <w:t>[Time check: 4:32] </w:t>
      </w:r>
    </w:p>
    <w:p w14:paraId="0000003F" w14:textId="77777777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Read and Comment (informational items - 1st step) </w:t>
      </w:r>
    </w:p>
    <w:p w14:paraId="00000040" w14:textId="47DFD8BF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Moved to fall due to lack of time: Review </w:t>
      </w:r>
      <w:hyperlink r:id="rId36">
        <w:r>
          <w:rPr>
            <w:color w:val="0563C1"/>
            <w:u w:val="single"/>
          </w:rPr>
          <w:t>AVPAA Midterm tenure and review tips and considerations</w:t>
        </w:r>
      </w:hyperlink>
      <w:r>
        <w:rPr>
          <w:color w:val="000000"/>
        </w:rPr>
        <w:t>| </w:t>
      </w:r>
      <w:hyperlink r:id="rId37" w:history="1">
        <w:r w:rsidRPr="00EF2B0E">
          <w:rPr>
            <w:rStyle w:val="Hyperlink"/>
          </w:rPr>
          <w:t>comment</w:t>
        </w:r>
      </w:hyperlink>
      <w:r>
        <w:rPr>
          <w:color w:val="000000"/>
        </w:rPr>
        <w:t>] (Arendt, 2 min) </w:t>
      </w:r>
    </w:p>
    <w:p w14:paraId="00000043" w14:textId="79C41DCF" w:rsidR="008E3594" w:rsidRDefault="00537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50630690"/>
      <w:r>
        <w:rPr>
          <w:color w:val="000000"/>
        </w:rPr>
        <w:t>Bylaw changes motion and vote to re-open per 4/7/20 minutes [</w:t>
      </w:r>
      <w:hyperlink r:id="rId38">
        <w:r>
          <w:rPr>
            <w:color w:val="0563C1"/>
            <w:u w:val="single"/>
          </w:rPr>
          <w:t>Senate bylaw comments (postponed changes fall 2020)</w:t>
        </w:r>
      </w:hyperlink>
      <w:r>
        <w:rPr>
          <w:color w:val="000000"/>
        </w:rPr>
        <w:t>| </w:t>
      </w:r>
      <w:hyperlink r:id="rId39">
        <w:r>
          <w:rPr>
            <w:color w:val="0563C1"/>
            <w:u w:val="single"/>
          </w:rPr>
          <w:t>April 7 2020 minutes</w:t>
        </w:r>
      </w:hyperlink>
      <w:r>
        <w:rPr>
          <w:color w:val="000000"/>
        </w:rPr>
        <w:t xml:space="preserve"> | </w:t>
      </w:r>
      <w:hyperlink r:id="rId40" w:history="1">
        <w:r w:rsidR="00EF2B0E" w:rsidRPr="00EF2B0E">
          <w:rPr>
            <w:rStyle w:val="Hyperlink"/>
          </w:rPr>
          <w:t>friendly format of proposed changes</w:t>
        </w:r>
      </w:hyperlink>
      <w:r w:rsidR="00EF2B0E">
        <w:rPr>
          <w:color w:val="000000"/>
        </w:rPr>
        <w:t xml:space="preserve"> </w:t>
      </w:r>
      <w:r w:rsidR="00EF2B0E" w:rsidRPr="00EF2B0E">
        <w:t xml:space="preserve">| </w:t>
      </w:r>
      <w:hyperlink r:id="rId41" w:history="1">
        <w:r w:rsidRPr="00EF2B0E">
          <w:rPr>
            <w:rStyle w:val="Hyperlink"/>
          </w:rPr>
          <w:t>comments </w:t>
        </w:r>
      </w:hyperlink>
      <w:r w:rsidRPr="00EF2B0E">
        <w:t>]</w:t>
      </w:r>
      <w:r>
        <w:rPr>
          <w:color w:val="000000"/>
        </w:rPr>
        <w:t xml:space="preserve"> (Jon Anderson/Alan Parry, 2 min) </w:t>
      </w:r>
      <w:r>
        <w:rPr>
          <w:color w:val="000000"/>
        </w:rPr>
        <w:br/>
        <w:t>[Time check: 4:</w:t>
      </w:r>
      <w:r w:rsidR="000B07FA">
        <w:rPr>
          <w:color w:val="000000"/>
        </w:rPr>
        <w:t>36</w:t>
      </w:r>
      <w:r>
        <w:rPr>
          <w:color w:val="000000"/>
        </w:rPr>
        <w:t>] </w:t>
      </w:r>
    </w:p>
    <w:bookmarkEnd w:id="0"/>
    <w:p w14:paraId="00000044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Strategic Discussions </w:t>
      </w:r>
    </w:p>
    <w:p w14:paraId="00000045" w14:textId="565F0A25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Cross listing courses being discouraged (Hungerford, 5 min) </w:t>
      </w:r>
      <w:r w:rsidR="000B07FA">
        <w:rPr>
          <w:color w:val="000000"/>
        </w:rPr>
        <w:br/>
      </w:r>
      <w:r w:rsidR="000B07FA">
        <w:t>[Time check: 4:41]</w:t>
      </w:r>
      <w:bookmarkStart w:id="1" w:name="_GoBack"/>
      <w:bookmarkEnd w:id="1"/>
    </w:p>
    <w:p w14:paraId="106BC8E4" w14:textId="21F88FDD" w:rsidR="000B07FA" w:rsidRDefault="004D3E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42">
        <w:r w:rsidR="00537E37">
          <w:rPr>
            <w:color w:val="0563C1"/>
            <w:u w:val="single"/>
          </w:rPr>
          <w:t>Chicago Principles for Free Expression</w:t>
        </w:r>
      </w:hyperlink>
      <w:r w:rsidR="00537E37">
        <w:rPr>
          <w:color w:val="000000"/>
        </w:rPr>
        <w:t>.  Snow College signed 4/2020; U of U declined and are using policy practices; short discussion in Utah Council of Faculty Senate Leaders (UCFSL).  (Ron Miller, 6 min) </w:t>
      </w:r>
      <w:r w:rsidR="000B07FA">
        <w:rPr>
          <w:color w:val="000000"/>
        </w:rPr>
        <w:br/>
      </w:r>
      <w:r w:rsidR="000B07FA">
        <w:t>[Time check: 4:47]</w:t>
      </w:r>
    </w:p>
    <w:p w14:paraId="1206809D" w14:textId="1A5C682B" w:rsidR="000B07FA" w:rsidRDefault="000B07FA" w:rsidP="000B07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Proposal to move global intercultural (GI) and Writing Enriched (WE) to be under University Curriculum Committee (UCC) – thoughts and ideas for next steps (Porter, 3 min) </w:t>
      </w:r>
      <w:r>
        <w:br/>
        <w:t>[Time check: 4:50]</w:t>
      </w:r>
    </w:p>
    <w:p w14:paraId="00000046" w14:textId="4D8B4581" w:rsidR="008E3594" w:rsidRPr="000B07FA" w:rsidRDefault="000B07FA" w:rsidP="000B07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Required use of digital measures for rank and tenure portfolios – ideas for next steps (Anne Arendt, Suzy Cox; 5 min)</w:t>
      </w:r>
      <w:r w:rsidR="00537E37" w:rsidRPr="000B07FA">
        <w:rPr>
          <w:color w:val="000000"/>
        </w:rPr>
        <w:br/>
        <w:t>[Time check: 4:5</w:t>
      </w:r>
      <w:r w:rsidR="00D815A5" w:rsidRPr="000B07FA">
        <w:rPr>
          <w:color w:val="000000"/>
        </w:rPr>
        <w:t>5</w:t>
      </w:r>
      <w:r w:rsidR="00537E37" w:rsidRPr="000B07FA">
        <w:rPr>
          <w:color w:val="000000"/>
        </w:rPr>
        <w:t>] </w:t>
      </w:r>
    </w:p>
    <w:p w14:paraId="00000047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Announcements </w:t>
      </w:r>
    </w:p>
    <w:p w14:paraId="23E47D51" w14:textId="3DCDD578" w:rsidR="007F1898" w:rsidRPr="007F1898" w:rsidRDefault="004D3E01" w:rsidP="007F18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43" w:history="1">
        <w:r w:rsidR="007F1898" w:rsidRPr="004270EB">
          <w:rPr>
            <w:rStyle w:val="Hyperlink"/>
          </w:rPr>
          <w:t>Great Colleges to Work For survey results</w:t>
        </w:r>
      </w:hyperlink>
    </w:p>
    <w:p w14:paraId="00000048" w14:textId="28496CED" w:rsidR="008E3594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New </w:t>
      </w:r>
      <w:hyperlink r:id="rId44">
        <w:r>
          <w:rPr>
            <w:color w:val="0563C1"/>
            <w:u w:val="single"/>
          </w:rPr>
          <w:t>Faculty Senate Diversity, Equity, and Inclusion Committee</w:t>
        </w:r>
      </w:hyperlink>
      <w:r>
        <w:rPr>
          <w:color w:val="000000"/>
        </w:rPr>
        <w:t> (different than campus-wide Inclusion Committee) </w:t>
      </w:r>
    </w:p>
    <w:p w14:paraId="0000004B" w14:textId="431AAE4C" w:rsidR="008E3594" w:rsidRPr="004270EB" w:rsidRDefault="00537E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Tenure recommendation letter examples. Tenure recommendation letters were shared during the 9/1/20 Academic Affairs Council meeting.  I think they are useful for faculty to see as well so linking them here: </w:t>
      </w:r>
      <w:hyperlink r:id="rId45">
        <w:r>
          <w:rPr>
            <w:color w:val="0563C1"/>
            <w:u w:val="single"/>
          </w:rPr>
          <w:t>Negative Tenure Recommendation Useful Examples</w:t>
        </w:r>
      </w:hyperlink>
      <w:r>
        <w:rPr>
          <w:color w:val="000000"/>
        </w:rPr>
        <w:t> and </w:t>
      </w:r>
      <w:hyperlink r:id="rId46">
        <w:r>
          <w:rPr>
            <w:color w:val="0563C1"/>
            <w:u w:val="single"/>
          </w:rPr>
          <w:t>Positive Tenure Recommendation Useful Examples</w:t>
        </w:r>
      </w:hyperlink>
      <w:r>
        <w:rPr>
          <w:color w:val="000000"/>
        </w:rPr>
        <w:t> </w:t>
      </w:r>
    </w:p>
    <w:p w14:paraId="402EAB07" w14:textId="3D6218C6" w:rsidR="004270EB" w:rsidRPr="007F1898" w:rsidRDefault="004270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Center for the Study of Ethics and Department of English and Literature </w:t>
      </w:r>
      <w:hyperlink r:id="rId47" w:history="1">
        <w:r w:rsidRPr="004270EB">
          <w:rPr>
            <w:rStyle w:val="Hyperlink"/>
          </w:rPr>
          <w:t>Mormonism and the Challenges of Whiteness virtual speaker series</w:t>
        </w:r>
      </w:hyperlink>
      <w:r>
        <w:rPr>
          <w:color w:val="000000"/>
        </w:rPr>
        <w:t xml:space="preserve"> </w:t>
      </w:r>
    </w:p>
    <w:p w14:paraId="775D48C8" w14:textId="3D35449A" w:rsidR="007F1898" w:rsidRPr="007F1898" w:rsidRDefault="007F18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 permanent record:</w:t>
      </w:r>
    </w:p>
    <w:p w14:paraId="691C1CD2" w14:textId="77777777" w:rsidR="007F1898" w:rsidRDefault="007F1898" w:rsidP="007F18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9.1.20 Senate Tuminez presentation:  </w:t>
      </w:r>
      <w:hyperlink r:id="rId48">
        <w:r>
          <w:rPr>
            <w:color w:val="0563C1"/>
            <w:u w:val="single"/>
          </w:rPr>
          <w:t>2020 September Faculty Senate.pptx</w:t>
        </w:r>
      </w:hyperlink>
      <w:r>
        <w:rPr>
          <w:color w:val="000000"/>
        </w:rPr>
        <w:t> or </w:t>
      </w:r>
      <w:hyperlink r:id="rId49">
        <w:r>
          <w:rPr>
            <w:color w:val="0563C1"/>
            <w:u w:val="single"/>
          </w:rPr>
          <w:t>alternative</w:t>
        </w:r>
      </w:hyperlink>
      <w:r>
        <w:rPr>
          <w:color w:val="000000"/>
        </w:rPr>
        <w:t> </w:t>
      </w:r>
    </w:p>
    <w:p w14:paraId="3F959905" w14:textId="488983B7" w:rsidR="007F1898" w:rsidRPr="007F1898" w:rsidRDefault="007F1898" w:rsidP="007F18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9.1.20 Jon Anderson primers: </w:t>
      </w:r>
      <w:hyperlink r:id="rId50">
        <w:r>
          <w:rPr>
            <w:color w:val="0563C1"/>
            <w:u w:val="single"/>
          </w:rPr>
          <w:t>Policy Primer</w:t>
        </w:r>
      </w:hyperlink>
      <w:r>
        <w:rPr>
          <w:color w:val="000000"/>
        </w:rPr>
        <w:t> and </w:t>
      </w:r>
      <w:hyperlink r:id="rId51">
        <w:r>
          <w:rPr>
            <w:color w:val="0563C1"/>
            <w:u w:val="single"/>
          </w:rPr>
          <w:t>Procedural Primer</w:t>
        </w:r>
      </w:hyperlink>
      <w:r>
        <w:rPr>
          <w:color w:val="000000"/>
        </w:rPr>
        <w:t> </w:t>
      </w:r>
    </w:p>
    <w:p w14:paraId="0000004C" w14:textId="2F4C4E8A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Good of the Order (5 min) </w:t>
      </w:r>
      <w:r>
        <w:rPr>
          <w:color w:val="000000"/>
        </w:rPr>
        <w:br/>
        <w:t>[Time check: </w:t>
      </w:r>
      <w:r w:rsidR="00D815A5">
        <w:rPr>
          <w:color w:val="000000"/>
        </w:rPr>
        <w:t>5:00</w:t>
      </w:r>
      <w:r>
        <w:rPr>
          <w:color w:val="000000"/>
        </w:rPr>
        <w:t>] </w:t>
      </w:r>
    </w:p>
    <w:p w14:paraId="0000004D" w14:textId="77777777" w:rsidR="008E3594" w:rsidRDefault="0053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Adjourn </w:t>
      </w:r>
    </w:p>
    <w:p w14:paraId="0000004E" w14:textId="77777777" w:rsidR="008E3594" w:rsidRDefault="008E3594"/>
    <w:p w14:paraId="0000004F" w14:textId="77777777" w:rsidR="008E3594" w:rsidRDefault="008E3594">
      <w:bookmarkStart w:id="2" w:name="_heading=h.gjdgxs" w:colFirst="0" w:colLast="0"/>
      <w:bookmarkEnd w:id="2"/>
    </w:p>
    <w:sectPr w:rsidR="008E35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6734"/>
    <w:multiLevelType w:val="hybridMultilevel"/>
    <w:tmpl w:val="165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669"/>
    <w:multiLevelType w:val="multilevel"/>
    <w:tmpl w:val="75BE9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94"/>
    <w:rsid w:val="000B07FA"/>
    <w:rsid w:val="00140954"/>
    <w:rsid w:val="00295106"/>
    <w:rsid w:val="002B0088"/>
    <w:rsid w:val="00321A91"/>
    <w:rsid w:val="004270EB"/>
    <w:rsid w:val="004A745B"/>
    <w:rsid w:val="004D3E01"/>
    <w:rsid w:val="00537E37"/>
    <w:rsid w:val="005A168F"/>
    <w:rsid w:val="007657BC"/>
    <w:rsid w:val="007F1898"/>
    <w:rsid w:val="008E3594"/>
    <w:rsid w:val="00961C66"/>
    <w:rsid w:val="0096500C"/>
    <w:rsid w:val="009764EF"/>
    <w:rsid w:val="00D815A5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76C9"/>
  <w15:docId w15:val="{CC12FDB5-E194-4EBA-809A-2489188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1F8E"/>
  </w:style>
  <w:style w:type="character" w:customStyle="1" w:styleId="eop">
    <w:name w:val="eop"/>
    <w:basedOn w:val="DefaultParagraphFont"/>
    <w:rsid w:val="00C11F8E"/>
  </w:style>
  <w:style w:type="character" w:customStyle="1" w:styleId="scxw48659486">
    <w:name w:val="scxw48659486"/>
    <w:basedOn w:val="DefaultParagraphFont"/>
    <w:rsid w:val="00C11F8E"/>
  </w:style>
  <w:style w:type="character" w:styleId="Hyperlink">
    <w:name w:val="Hyperlink"/>
    <w:basedOn w:val="DefaultParagraphFont"/>
    <w:uiPriority w:val="99"/>
    <w:unhideWhenUsed/>
    <w:rsid w:val="006B5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C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ardeffect.com/blog/what-is-a-consent-agenda-for-a-board-meeting/" TargetMode="External"/><Relationship Id="rId18" Type="http://schemas.openxmlformats.org/officeDocument/2006/relationships/hyperlink" Target="https://drive.google.com/file/d/12spvac21jXh9KgDYXnQFazRg69mbxRnk/view?usp=sharing" TargetMode="External"/><Relationship Id="rId26" Type="http://schemas.openxmlformats.org/officeDocument/2006/relationships/hyperlink" Target="https://www.uvu.edu/policies/pipeline.html" TargetMode="External"/><Relationship Id="rId39" Type="http://schemas.openxmlformats.org/officeDocument/2006/relationships/hyperlink" Target="https://www.uvu.edu/facsenate/docs/facsenmin04-07-20.docx" TargetMode="External"/><Relationship Id="rId21" Type="http://schemas.openxmlformats.org/officeDocument/2006/relationships/hyperlink" Target="https://docs.google.com/document/d/1g5k6cgfez_HnSYi-6To410ds-3Umpcx6RzebWxHXs_Q/edit?usp=sharing" TargetMode="External"/><Relationship Id="rId34" Type="http://schemas.openxmlformats.org/officeDocument/2006/relationships/hyperlink" Target="https://drive.google.com/file/d/15MLVbDLhaCOxVQmCnDusoU9i7vyFR8gl/view?usp=sharing" TargetMode="External"/><Relationship Id="rId42" Type="http://schemas.openxmlformats.org/officeDocument/2006/relationships/hyperlink" Target="https://www.thefire.org/chicago-statement-university-and-faculty-body-support/" TargetMode="External"/><Relationship Id="rId47" Type="http://schemas.openxmlformats.org/officeDocument/2006/relationships/hyperlink" Target="https://docs.google.com/forms/d/e/1FAIpQLSes_T4GlTaE6kPFeZN2IolgBkJuTuFhIgITHVTYd60PIvM-Fw/viewform" TargetMode="External"/><Relationship Id="rId50" Type="http://schemas.openxmlformats.org/officeDocument/2006/relationships/hyperlink" Target="https://drive.google.com/file/d/1vd068S5Iy-281qWlmmv6AjlFFXeAljI3/view?usp=sharing" TargetMode="External"/><Relationship Id="rId7" Type="http://schemas.openxmlformats.org/officeDocument/2006/relationships/hyperlink" Target="https://drive.google.com/open?id=1Ok1EEKR4nqPNa_8uRWsFnCddv-v-buN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aImnFU72c9pOoYBDY1YpVXQamIbJi3EFr8x7u62Wfic/edit?usp=sharing" TargetMode="External"/><Relationship Id="rId29" Type="http://schemas.openxmlformats.org/officeDocument/2006/relationships/hyperlink" Target="https://drive.google.com/file/d/18A_Xh4kwAgDPrdlpBjbq6Sp8vrmeGL4Q/view?usp=sharing" TargetMode="External"/><Relationship Id="rId11" Type="http://schemas.openxmlformats.org/officeDocument/2006/relationships/hyperlink" Target="https://ql.tc/OLM0ZN" TargetMode="External"/><Relationship Id="rId24" Type="http://schemas.openxmlformats.org/officeDocument/2006/relationships/hyperlink" Target="https://drive.google.com/file/d/14xPFkDA9UIR8rAVPA4clC_VDjW4Ic752/view?usp=sharing" TargetMode="External"/><Relationship Id="rId32" Type="http://schemas.openxmlformats.org/officeDocument/2006/relationships/hyperlink" Target="https://docs.google.com/document/d/1hZRa-qXsU7nKyeL5rvD64Tg4jiG7b-lgAf0vRFsejwY/edit?usp=sharing" TargetMode="External"/><Relationship Id="rId37" Type="http://schemas.openxmlformats.org/officeDocument/2006/relationships/hyperlink" Target="https://docs.google.com/document/d/1gsLKl3wJ1TRxW65qYP7xWhwZPcFoDRB_ZuWRUNModxk/edit?usp=sharing" TargetMode="External"/><Relationship Id="rId40" Type="http://schemas.openxmlformats.org/officeDocument/2006/relationships/hyperlink" Target="https://docs.google.com/document/d/1F8Jvk4M_fgjYygQMzD7lkKuUOFwkNwXX9ZBqLq5INhY/edit?usp=sharing" TargetMode="External"/><Relationship Id="rId45" Type="http://schemas.openxmlformats.org/officeDocument/2006/relationships/hyperlink" Target="https://drive.google.com/file/d/1Hvq9XwXwyUKw6GmnLIrSw1RqfF3MayIB/view?usp=sharin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uvu.qualtrics.com/jfe/form/SV_3wo61AtbPsi4m7H" TargetMode="External"/><Relationship Id="rId19" Type="http://schemas.openxmlformats.org/officeDocument/2006/relationships/hyperlink" Target="https://docs.google.com/document/d/1xWT-gPNY9b4BlkFILsyIIwJPQ4j5tZrEVohusid0ROI/edit?usp=sharing" TargetMode="External"/><Relationship Id="rId31" Type="http://schemas.openxmlformats.org/officeDocument/2006/relationships/hyperlink" Target="https://docs.google.com/document/d/1RK-risv-DMB8mMAsvCTITlg2OV1xM0J6Znj-WF6NkiM/edit?usp=sharing" TargetMode="External"/><Relationship Id="rId44" Type="http://schemas.openxmlformats.org/officeDocument/2006/relationships/hyperlink" Target="https://docs.google.com/document/d/1oKALOZGt8Iwla26w5fwAVJfysuyNkhnnqhG7XKcLL3A/edit?usp=sharin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docs.google.com/document/d/1ZOLYSxHipmTESGs_uLr9d3ADuIhBDmTRmtH0qj7-u4Q/edit?usp=sharing" TargetMode="External"/><Relationship Id="rId22" Type="http://schemas.openxmlformats.org/officeDocument/2006/relationships/hyperlink" Target="https://drive.google.com/file/d/1rurGMb7XGULnu222-YJb6o0y9w-xZ0WH/view?usp=sharing" TargetMode="External"/><Relationship Id="rId27" Type="http://schemas.openxmlformats.org/officeDocument/2006/relationships/hyperlink" Target="https://drive.google.com/file/d/1bc0-R4wDC8ZDni4lBQJFcpJw07RENHQ1/view?usp=sharing" TargetMode="External"/><Relationship Id="rId30" Type="http://schemas.openxmlformats.org/officeDocument/2006/relationships/hyperlink" Target="https://docs.google.com/document/d/1VrR7LexHniltIVdcO-W4bjwwYz4JZ6XMMwFJj57d_MU/edit?usp=sharing" TargetMode="External"/><Relationship Id="rId35" Type="http://schemas.openxmlformats.org/officeDocument/2006/relationships/hyperlink" Target="https://docs.google.com/document/d/1sNiaCVwwxhH2SeSeWbcacsSaeE1VocHyufDnDSRF54Q/edit?usp=sharing" TargetMode="External"/><Relationship Id="rId43" Type="http://schemas.openxmlformats.org/officeDocument/2006/relationships/hyperlink" Target="https://drive.google.com/file/d/1QQ-b8nhE9XMd1FNQevaQOIBwM3B4j3Ex/view?usp=sharing" TargetMode="External"/><Relationship Id="rId48" Type="http://schemas.openxmlformats.org/officeDocument/2006/relationships/hyperlink" Target="https://teams.microsoft.com/l/file/b0898f4b-5bfe-4776-8dc2-96a60b2225e4?tenantId=1ea2b65f-2f5e-440e-b025-dfdfafd8e097&amp;fileType=pptx&amp;objectUrl=https%3A%2F%2Fuvu365-my.sharepoint.com%2Fpersonal%2F10870810_uvu_edu%2FDocuments%2FDocuments%2FPPT%20Decks%20and%20Data%2F2020%20September%20Faculty%20Senate.pptx&amp;baseUrl=https%3A%2F%2Fuvu365-my.sharepoint.com%2Fpersonal%2F10870810_uvu_edu%2F&amp;serviceName=p2p&amp;threadId=19:meeting_OTViZDE5YjQtNjQ1Ni00ZmRhLWIzMDItYjU0OWYwMmUzM2Vk@thread.v2" TargetMode="External"/><Relationship Id="rId8" Type="http://schemas.openxmlformats.org/officeDocument/2006/relationships/hyperlink" Target="https://drive.google.com/drive/folders/1ASiQnUcVRJeZlNIUp2URiimd7IDHqX6X?usp=sharing" TargetMode="External"/><Relationship Id="rId51" Type="http://schemas.openxmlformats.org/officeDocument/2006/relationships/hyperlink" Target="https://drive.google.com/file/d/1Q9yx-Knt0QfMlacvzA6InQSjLTZ0leU6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e9tsd8LWSag_eRBJCAyV0IKl9SjqdTHJvo_KSCXqeIs/edit?usp=sharing" TargetMode="External"/><Relationship Id="rId17" Type="http://schemas.openxmlformats.org/officeDocument/2006/relationships/hyperlink" Target="https://policy.uvu.edu/getDisplayFile/5e73d423ca192e1e6d0c8de6" TargetMode="External"/><Relationship Id="rId25" Type="http://schemas.openxmlformats.org/officeDocument/2006/relationships/hyperlink" Target="https://policy.uvu.edu/getDisplayFile/5f47db5778801f3219d27c8a" TargetMode="External"/><Relationship Id="rId33" Type="http://schemas.openxmlformats.org/officeDocument/2006/relationships/hyperlink" Target="https://docs.google.com/document/d/1ZysEECw97M4r9WoDRP43UkiTuGeuK0QIeYit67dJEWs/edit?usp=sharing" TargetMode="External"/><Relationship Id="rId38" Type="http://schemas.openxmlformats.org/officeDocument/2006/relationships/hyperlink" Target="https://docs.google.com/document/d/1IzDi4kPUoUswnK6SPcdcaedU2XCab8IzEorWgtogFvo/edit?usp=sharing" TargetMode="External"/><Relationship Id="rId46" Type="http://schemas.openxmlformats.org/officeDocument/2006/relationships/hyperlink" Target="https://drive.google.com/file/d/1fg2YBoDMyhf4tpYzFpEHXXeNNNpFfSZf/view?usp=sharing" TargetMode="External"/><Relationship Id="rId20" Type="http://schemas.openxmlformats.org/officeDocument/2006/relationships/hyperlink" Target="https://drive.google.com/file/d/12r0T2-IOYijO2UdwMxU9WcrqBrqP_suM/view?usp=sharing" TargetMode="External"/><Relationship Id="rId41" Type="http://schemas.openxmlformats.org/officeDocument/2006/relationships/hyperlink" Target="https://docs.google.com/document/d/1VJN7KGOT22IGWg-N1DEp_sGfjdN1U0yBN9P2Y-MhyMo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vu.edu/facsenate/minutes.html" TargetMode="External"/><Relationship Id="rId15" Type="http://schemas.openxmlformats.org/officeDocument/2006/relationships/hyperlink" Target="https://policy.uvu.edu/getDisplayFile/5ed041b0a1af51d2383a90ae" TargetMode="External"/><Relationship Id="rId23" Type="http://schemas.openxmlformats.org/officeDocument/2006/relationships/hyperlink" Target="https://docs.google.com/document/d/1PGdghg7Eazar5RvG3iFd8gHZdsl7WuHLWZFLcnN9IBQ/edit?usp=sharing" TargetMode="External"/><Relationship Id="rId28" Type="http://schemas.openxmlformats.org/officeDocument/2006/relationships/hyperlink" Target="https://docs.google.com/document/d/1MgZatgCmsZBC0iqTV6mUnkwli-QNwQqHNQxB90UpdLo/edit?usp=sharing" TargetMode="External"/><Relationship Id="rId36" Type="http://schemas.openxmlformats.org/officeDocument/2006/relationships/hyperlink" Target="https://drive.google.com/open?id=1Id6byj7wPRT2VpYsUlel9uzWaX5o24qc" TargetMode="External"/><Relationship Id="rId49" Type="http://schemas.openxmlformats.org/officeDocument/2006/relationships/hyperlink" Target="https://drive.google.com/file/d/17ZSgCiKlYca26s_WuXjTrTUrrtDDEua_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JqEz7TklCYX8FF2jD5NkOJOZQ==">AMUW2mVlOuZidEoIlCM/WSipDs0rOeInNT8SFenHMxEgb03SPzesx+xYCUewwxwZLfmIIhR9snpYxhqFJ9crHz45QzH2iWbzncy0ElZWCfXfCO8DlQZcWi8BJuohyyv9v+jb7LkLeABp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2</cp:revision>
  <dcterms:created xsi:type="dcterms:W3CDTF">2020-09-11T01:17:00Z</dcterms:created>
  <dcterms:modified xsi:type="dcterms:W3CDTF">2020-09-11T01:17:00Z</dcterms:modified>
</cp:coreProperties>
</file>