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3D1E0" w14:textId="534018ED" w:rsidR="00D901F6" w:rsidRDefault="00D901F6" w:rsidP="00D901F6">
      <w:pPr>
        <w:spacing w:after="0" w:line="240" w:lineRule="auto"/>
        <w:jc w:val="center"/>
        <w:rPr>
          <w:b/>
          <w:sz w:val="28"/>
          <w:szCs w:val="28"/>
        </w:rPr>
      </w:pPr>
      <w:r>
        <w:rPr>
          <w:rFonts w:ascii="Times New Roman" w:hAnsi="Times New Roman" w:cs="Times New Roman"/>
          <w:noProof/>
          <w:sz w:val="20"/>
          <w:szCs w:val="20"/>
        </w:rPr>
        <w:drawing>
          <wp:anchor distT="57150" distB="57150" distL="57150" distR="57150" simplePos="0" relativeHeight="251659264" behindDoc="0" locked="0" layoutInCell="0" allowOverlap="1" wp14:anchorId="32C40499" wp14:editId="24F13C2C">
            <wp:simplePos x="0" y="0"/>
            <wp:positionH relativeFrom="margin">
              <wp:posOffset>4800600</wp:posOffset>
            </wp:positionH>
            <wp:positionV relativeFrom="paragraph">
              <wp:posOffset>0</wp:posOffset>
            </wp:positionV>
            <wp:extent cx="1371600" cy="6019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B9">
        <w:rPr>
          <w:b/>
          <w:sz w:val="28"/>
          <w:szCs w:val="28"/>
        </w:rPr>
        <w:t>Faculty Senate Minutes</w:t>
      </w:r>
    </w:p>
    <w:p w14:paraId="5D0923DF" w14:textId="792C8CC0" w:rsidR="007A7D01" w:rsidRPr="00A462B9" w:rsidRDefault="007A7D01" w:rsidP="00D901F6">
      <w:pPr>
        <w:spacing w:after="0" w:line="240" w:lineRule="auto"/>
        <w:jc w:val="center"/>
        <w:rPr>
          <w:b/>
          <w:sz w:val="28"/>
          <w:szCs w:val="28"/>
        </w:rPr>
      </w:pPr>
      <w:r>
        <w:rPr>
          <w:b/>
          <w:sz w:val="28"/>
          <w:szCs w:val="28"/>
        </w:rPr>
        <w:t>Special Session</w:t>
      </w:r>
    </w:p>
    <w:p w14:paraId="5FF73645" w14:textId="5879A913" w:rsidR="00D901F6" w:rsidRDefault="00086C6A" w:rsidP="00D901F6">
      <w:pPr>
        <w:spacing w:after="0" w:line="240" w:lineRule="auto"/>
        <w:jc w:val="center"/>
      </w:pPr>
      <w:r>
        <w:t>March 15</w:t>
      </w:r>
      <w:r w:rsidR="005239B1">
        <w:t>, 202</w:t>
      </w:r>
      <w:r w:rsidR="005A6F7D">
        <w:t>2</w:t>
      </w:r>
    </w:p>
    <w:p w14:paraId="29E9E23D" w14:textId="77777777" w:rsidR="00D901F6" w:rsidRDefault="00D901F6" w:rsidP="00D901F6">
      <w:pPr>
        <w:spacing w:after="0" w:line="240" w:lineRule="auto"/>
        <w:jc w:val="center"/>
      </w:pPr>
      <w:r>
        <w:t>Via Microsoft Teams, 3:00-5:00 pm</w:t>
      </w:r>
    </w:p>
    <w:p w14:paraId="0C990A97" w14:textId="77777777" w:rsidR="00D901F6" w:rsidRDefault="00D901F6" w:rsidP="00D901F6"/>
    <w:p w14:paraId="623A31EC" w14:textId="08EA01DB" w:rsidR="00B61AC9" w:rsidRDefault="00D901F6" w:rsidP="00D901F6">
      <w:pPr>
        <w:rPr>
          <w:sz w:val="20"/>
          <w:szCs w:val="20"/>
        </w:rPr>
      </w:pPr>
      <w:r w:rsidRPr="004A088F">
        <w:rPr>
          <w:b/>
          <w:i/>
          <w:sz w:val="20"/>
          <w:szCs w:val="20"/>
        </w:rPr>
        <w:t>Presen</w:t>
      </w:r>
      <w:r w:rsidRPr="0007619E">
        <w:rPr>
          <w:b/>
          <w:i/>
          <w:sz w:val="20"/>
          <w:szCs w:val="20"/>
        </w:rPr>
        <w:t>t</w:t>
      </w:r>
      <w:r w:rsidRPr="0007619E">
        <w:rPr>
          <w:sz w:val="20"/>
          <w:szCs w:val="20"/>
        </w:rPr>
        <w:t xml:space="preserve">: </w:t>
      </w:r>
      <w:r w:rsidR="000C2621">
        <w:rPr>
          <w:sz w:val="20"/>
          <w:szCs w:val="20"/>
        </w:rPr>
        <w:t xml:space="preserve">Russ Bailey, </w:t>
      </w:r>
      <w:r w:rsidR="007D6D21">
        <w:rPr>
          <w:sz w:val="20"/>
          <w:szCs w:val="20"/>
        </w:rPr>
        <w:t xml:space="preserve">Alex Yuan, Armen </w:t>
      </w:r>
      <w:proofErr w:type="spellStart"/>
      <w:r w:rsidR="007D6D21">
        <w:rPr>
          <w:sz w:val="20"/>
          <w:szCs w:val="20"/>
        </w:rPr>
        <w:t>Ilikchyan</w:t>
      </w:r>
      <w:proofErr w:type="spellEnd"/>
      <w:r w:rsidR="007D6D21">
        <w:rPr>
          <w:sz w:val="20"/>
          <w:szCs w:val="20"/>
        </w:rPr>
        <w:t xml:space="preserve">, </w:t>
      </w:r>
      <w:r w:rsidR="00662230">
        <w:rPr>
          <w:sz w:val="20"/>
          <w:szCs w:val="20"/>
        </w:rPr>
        <w:t>Ashley Nadeau, Ben Moulton, Bob Walsh, Brandon Ro, Chris Witt,</w:t>
      </w:r>
      <w:r w:rsidR="007D6D21">
        <w:rPr>
          <w:sz w:val="20"/>
          <w:szCs w:val="20"/>
        </w:rPr>
        <w:t xml:space="preserve"> David Scott,</w:t>
      </w:r>
      <w:r w:rsidR="00662230">
        <w:rPr>
          <w:sz w:val="20"/>
          <w:szCs w:val="20"/>
        </w:rPr>
        <w:t xml:space="preserve"> David Frame, Dianne McAdams-Jones, Doug </w:t>
      </w:r>
      <w:proofErr w:type="spellStart"/>
      <w:r w:rsidR="00662230">
        <w:rPr>
          <w:sz w:val="20"/>
          <w:szCs w:val="20"/>
        </w:rPr>
        <w:t>Czajka</w:t>
      </w:r>
      <w:proofErr w:type="spellEnd"/>
      <w:r w:rsidR="00662230">
        <w:rPr>
          <w:sz w:val="20"/>
          <w:szCs w:val="20"/>
        </w:rPr>
        <w:t xml:space="preserve">, </w:t>
      </w:r>
      <w:r w:rsidR="007D6D21">
        <w:rPr>
          <w:sz w:val="20"/>
          <w:szCs w:val="20"/>
        </w:rPr>
        <w:t xml:space="preserve">Dustin Shipp, Elijah Nielson, </w:t>
      </w:r>
      <w:r w:rsidR="00662230">
        <w:rPr>
          <w:sz w:val="20"/>
          <w:szCs w:val="20"/>
        </w:rPr>
        <w:t>Ethan Morse, Evelyn Porter, Gareth Fry</w:t>
      </w:r>
      <w:r w:rsidR="007D6D21">
        <w:rPr>
          <w:sz w:val="20"/>
          <w:szCs w:val="20"/>
        </w:rPr>
        <w:t xml:space="preserve">, Hilary Hungerford, Jim Price, Jim Sutton, </w:t>
      </w:r>
      <w:r w:rsidR="001E5784">
        <w:rPr>
          <w:sz w:val="20"/>
          <w:szCs w:val="20"/>
        </w:rPr>
        <w:t xml:space="preserve">Jim </w:t>
      </w:r>
      <w:proofErr w:type="spellStart"/>
      <w:r w:rsidR="001E5784">
        <w:rPr>
          <w:sz w:val="20"/>
          <w:szCs w:val="20"/>
        </w:rPr>
        <w:t>Pettersson</w:t>
      </w:r>
      <w:proofErr w:type="spellEnd"/>
      <w:r w:rsidR="001E5784">
        <w:rPr>
          <w:sz w:val="20"/>
          <w:szCs w:val="20"/>
        </w:rPr>
        <w:t xml:space="preserve">, </w:t>
      </w:r>
      <w:r w:rsidR="007D6D21">
        <w:rPr>
          <w:sz w:val="20"/>
          <w:szCs w:val="20"/>
        </w:rPr>
        <w:t xml:space="preserve">John Jarvis, Jon Anderson, Joshua </w:t>
      </w:r>
      <w:proofErr w:type="spellStart"/>
      <w:r w:rsidR="007D6D21">
        <w:rPr>
          <w:sz w:val="20"/>
          <w:szCs w:val="20"/>
        </w:rPr>
        <w:t>Hilst</w:t>
      </w:r>
      <w:proofErr w:type="spellEnd"/>
      <w:r w:rsidR="001E5784">
        <w:rPr>
          <w:sz w:val="20"/>
          <w:szCs w:val="20"/>
        </w:rPr>
        <w:t xml:space="preserve">, Joy Cole, Justin Schellenberg, Karen Sturtevant, Kathleen </w:t>
      </w:r>
      <w:r w:rsidR="00A65EF0">
        <w:rPr>
          <w:sz w:val="20"/>
          <w:szCs w:val="20"/>
        </w:rPr>
        <w:t>Y</w:t>
      </w:r>
      <w:r w:rsidR="001E5784">
        <w:rPr>
          <w:sz w:val="20"/>
          <w:szCs w:val="20"/>
        </w:rPr>
        <w:t xml:space="preserve">oung, </w:t>
      </w:r>
      <w:proofErr w:type="spellStart"/>
      <w:r w:rsidR="001E5784">
        <w:rPr>
          <w:sz w:val="20"/>
          <w:szCs w:val="20"/>
        </w:rPr>
        <w:t>Kathren</w:t>
      </w:r>
      <w:proofErr w:type="spellEnd"/>
      <w:r w:rsidR="001E5784">
        <w:rPr>
          <w:sz w:val="20"/>
          <w:szCs w:val="20"/>
        </w:rPr>
        <w:t xml:space="preserve"> Brown, Kevin Smith, Kyle </w:t>
      </w:r>
      <w:proofErr w:type="spellStart"/>
      <w:r w:rsidR="001E5784">
        <w:rPr>
          <w:sz w:val="20"/>
          <w:szCs w:val="20"/>
        </w:rPr>
        <w:t>Kamaiopili</w:t>
      </w:r>
      <w:proofErr w:type="spellEnd"/>
      <w:r w:rsidR="001E5784">
        <w:rPr>
          <w:sz w:val="20"/>
          <w:szCs w:val="20"/>
        </w:rPr>
        <w:t xml:space="preserve">, Laura </w:t>
      </w:r>
      <w:proofErr w:type="spellStart"/>
      <w:r w:rsidR="001E5784">
        <w:rPr>
          <w:sz w:val="20"/>
          <w:szCs w:val="20"/>
        </w:rPr>
        <w:t>Ricaldi</w:t>
      </w:r>
      <w:proofErr w:type="spellEnd"/>
      <w:r w:rsidR="001E5784">
        <w:rPr>
          <w:sz w:val="20"/>
          <w:szCs w:val="20"/>
        </w:rPr>
        <w:t xml:space="preserve">, Lauren Brooks, Laurie Toro, Leo Schlosnagle, Lisa Hall, Lyn Bennett, Matt North, Melissa Heath, Mike Smidt, Natalie Monson, Nicole Gearing, </w:t>
      </w:r>
      <w:proofErr w:type="spellStart"/>
      <w:r w:rsidR="001E5784">
        <w:rPr>
          <w:sz w:val="20"/>
          <w:szCs w:val="20"/>
        </w:rPr>
        <w:t>Nizhone</w:t>
      </w:r>
      <w:proofErr w:type="spellEnd"/>
      <w:r w:rsidR="001E5784">
        <w:rPr>
          <w:sz w:val="20"/>
          <w:szCs w:val="20"/>
        </w:rPr>
        <w:t xml:space="preserve"> Meza, Peter Sproul, </w:t>
      </w:r>
      <w:r w:rsidR="001E5784">
        <w:rPr>
          <w:bCs/>
          <w:iCs/>
          <w:sz w:val="20"/>
          <w:szCs w:val="20"/>
        </w:rPr>
        <w:t xml:space="preserve">Sam </w:t>
      </w:r>
      <w:proofErr w:type="spellStart"/>
      <w:r w:rsidR="001E5784">
        <w:rPr>
          <w:bCs/>
          <w:iCs/>
          <w:sz w:val="20"/>
          <w:szCs w:val="20"/>
        </w:rPr>
        <w:t>Gedeborg</w:t>
      </w:r>
      <w:proofErr w:type="spellEnd"/>
      <w:r w:rsidR="001E5784">
        <w:rPr>
          <w:bCs/>
          <w:iCs/>
          <w:sz w:val="20"/>
          <w:szCs w:val="20"/>
        </w:rPr>
        <w:t>,</w:t>
      </w:r>
      <w:r w:rsidR="001E5784">
        <w:rPr>
          <w:sz w:val="20"/>
          <w:szCs w:val="20"/>
        </w:rPr>
        <w:t xml:space="preserve"> Sandie Waters, Scott Lewis, Sean Crossland, Skyler Simmons, Tammy Parker, Trevor Morris, Waseem Sheikh, Wayne Vaught, Wendy Athens, Wioleta Fedeczko, Young Ham, Zachery Taylor</w:t>
      </w:r>
    </w:p>
    <w:p w14:paraId="0D845A73" w14:textId="773FAF60" w:rsidR="00D901F6" w:rsidRPr="00500F60" w:rsidRDefault="00D901F6" w:rsidP="00D901F6">
      <w:pPr>
        <w:rPr>
          <w:sz w:val="20"/>
          <w:szCs w:val="20"/>
        </w:rPr>
      </w:pPr>
      <w:r w:rsidRPr="00500F60">
        <w:rPr>
          <w:b/>
          <w:i/>
          <w:sz w:val="20"/>
          <w:szCs w:val="20"/>
        </w:rPr>
        <w:t>Excused or Absent</w:t>
      </w:r>
      <w:r w:rsidRPr="00500F60">
        <w:rPr>
          <w:sz w:val="20"/>
          <w:szCs w:val="20"/>
        </w:rPr>
        <w:t xml:space="preserve">: </w:t>
      </w:r>
    </w:p>
    <w:p w14:paraId="0D44F8FF" w14:textId="549A7E23" w:rsidR="000C2621" w:rsidRPr="00B676B7" w:rsidRDefault="00D901F6" w:rsidP="00D901F6">
      <w:pPr>
        <w:rPr>
          <w:bCs/>
          <w:iCs/>
          <w:sz w:val="20"/>
          <w:szCs w:val="20"/>
        </w:rPr>
      </w:pPr>
      <w:r w:rsidRPr="00500F60">
        <w:rPr>
          <w:b/>
          <w:i/>
          <w:sz w:val="20"/>
          <w:szCs w:val="20"/>
        </w:rPr>
        <w:t>Guests:</w:t>
      </w:r>
      <w:r w:rsidRPr="00500F60">
        <w:rPr>
          <w:b/>
          <w:i/>
          <w:sz w:val="20"/>
          <w:szCs w:val="20"/>
        </w:rPr>
        <w:tab/>
      </w:r>
      <w:r w:rsidR="001E5784">
        <w:rPr>
          <w:bCs/>
          <w:iCs/>
          <w:sz w:val="20"/>
          <w:szCs w:val="20"/>
        </w:rPr>
        <w:t>Linda Makin, Jeff Peterson</w:t>
      </w:r>
    </w:p>
    <w:p w14:paraId="5F824FA5" w14:textId="1892B057" w:rsidR="00D901F6" w:rsidRDefault="00D901F6" w:rsidP="00D901F6">
      <w:pPr>
        <w:rPr>
          <w:sz w:val="20"/>
          <w:szCs w:val="20"/>
        </w:rPr>
      </w:pPr>
      <w:r w:rsidRPr="004A088F">
        <w:rPr>
          <w:sz w:val="20"/>
          <w:szCs w:val="20"/>
        </w:rPr>
        <w:t xml:space="preserve">Call to order </w:t>
      </w:r>
      <w:r w:rsidR="00CF2252">
        <w:rPr>
          <w:sz w:val="20"/>
          <w:szCs w:val="20"/>
        </w:rPr>
        <w:t>by President Hilary Hungerford</w:t>
      </w:r>
      <w:r w:rsidRPr="004A088F">
        <w:rPr>
          <w:sz w:val="20"/>
          <w:szCs w:val="20"/>
        </w:rPr>
        <w:t>– 3:00 p.m.</w:t>
      </w:r>
    </w:p>
    <w:p w14:paraId="1C12D1DB" w14:textId="4307ECD0" w:rsidR="00FA045A" w:rsidRDefault="007808A8" w:rsidP="00D901F6">
      <w:pPr>
        <w:rPr>
          <w:sz w:val="20"/>
          <w:szCs w:val="20"/>
        </w:rPr>
      </w:pPr>
      <w:r>
        <w:rPr>
          <w:sz w:val="20"/>
          <w:szCs w:val="20"/>
        </w:rPr>
        <w:t xml:space="preserve">Approval </w:t>
      </w:r>
      <w:r w:rsidR="004741B3">
        <w:rPr>
          <w:sz w:val="20"/>
          <w:szCs w:val="20"/>
        </w:rPr>
        <w:t>o</w:t>
      </w:r>
      <w:r>
        <w:rPr>
          <w:sz w:val="20"/>
          <w:szCs w:val="20"/>
        </w:rPr>
        <w:t xml:space="preserve">f Minutes – Minutes </w:t>
      </w:r>
      <w:r w:rsidR="004741B3">
        <w:rPr>
          <w:sz w:val="20"/>
          <w:szCs w:val="20"/>
        </w:rPr>
        <w:t>approved</w:t>
      </w:r>
      <w:r w:rsidR="00982029">
        <w:rPr>
          <w:sz w:val="20"/>
          <w:szCs w:val="20"/>
        </w:rPr>
        <w:t xml:space="preserve"> for </w:t>
      </w:r>
      <w:r w:rsidR="00662230">
        <w:rPr>
          <w:sz w:val="20"/>
          <w:szCs w:val="20"/>
        </w:rPr>
        <w:t>3/1</w:t>
      </w:r>
      <w:r w:rsidR="009200D2">
        <w:rPr>
          <w:sz w:val="20"/>
          <w:szCs w:val="20"/>
        </w:rPr>
        <w:t>/22</w:t>
      </w:r>
      <w:r w:rsidR="001B47A9">
        <w:rPr>
          <w:sz w:val="20"/>
          <w:szCs w:val="20"/>
        </w:rPr>
        <w:t xml:space="preserve"> (3:0</w:t>
      </w:r>
      <w:r w:rsidR="009200D2">
        <w:rPr>
          <w:sz w:val="20"/>
          <w:szCs w:val="20"/>
        </w:rPr>
        <w:t>1</w:t>
      </w:r>
      <w:r w:rsidR="001B47A9">
        <w:rPr>
          <w:sz w:val="20"/>
          <w:szCs w:val="20"/>
        </w:rPr>
        <w:t xml:space="preserve"> pm)</w:t>
      </w:r>
    </w:p>
    <w:p w14:paraId="352F1840" w14:textId="1C527959" w:rsidR="008054AE" w:rsidRPr="008054AE" w:rsidRDefault="008054AE" w:rsidP="00D901F6">
      <w:pPr>
        <w:rPr>
          <w:b/>
          <w:sz w:val="20"/>
          <w:szCs w:val="20"/>
        </w:rPr>
      </w:pPr>
      <w:r w:rsidRPr="008054AE">
        <w:rPr>
          <w:b/>
          <w:sz w:val="20"/>
          <w:szCs w:val="20"/>
        </w:rPr>
        <w:t>PROVOST</w:t>
      </w:r>
    </w:p>
    <w:p w14:paraId="56274435" w14:textId="1720A217" w:rsidR="00086C6A" w:rsidRDefault="00662230" w:rsidP="00086C6A">
      <w:pPr>
        <w:pStyle w:val="ListParagraph"/>
        <w:numPr>
          <w:ilvl w:val="0"/>
          <w:numId w:val="43"/>
        </w:numPr>
        <w:rPr>
          <w:sz w:val="20"/>
          <w:szCs w:val="20"/>
        </w:rPr>
      </w:pPr>
      <w:r>
        <w:rPr>
          <w:sz w:val="20"/>
          <w:szCs w:val="20"/>
        </w:rPr>
        <w:t>Provost: Good news. Student affairs has been working to increase diversity efforts</w:t>
      </w:r>
      <w:r w:rsidR="00A65EF0">
        <w:rPr>
          <w:sz w:val="20"/>
          <w:szCs w:val="20"/>
        </w:rPr>
        <w:t xml:space="preserve"> and</w:t>
      </w:r>
      <w:r>
        <w:rPr>
          <w:sz w:val="20"/>
          <w:szCs w:val="20"/>
        </w:rPr>
        <w:t xml:space="preserve"> we are dedicating resources through the creation of diversity fellows. Recruitment, onboarding, etc. will be supported by them to encourage</w:t>
      </w:r>
      <w:r w:rsidR="00A65EF0">
        <w:rPr>
          <w:sz w:val="20"/>
          <w:szCs w:val="20"/>
        </w:rPr>
        <w:t xml:space="preserve"> the</w:t>
      </w:r>
      <w:r>
        <w:rPr>
          <w:sz w:val="20"/>
          <w:szCs w:val="20"/>
        </w:rPr>
        <w:t xml:space="preserve"> increase and retention of staff. Thanks to Dianne McAdams-Jones and Erika Johnson for taking on these roles. They will help with developing our long-term strategy for diversity and inclusion.</w:t>
      </w:r>
    </w:p>
    <w:p w14:paraId="7244D0E7" w14:textId="6F23EAD3" w:rsidR="00662230" w:rsidRDefault="00A65EF0" w:rsidP="00086C6A">
      <w:pPr>
        <w:pStyle w:val="ListParagraph"/>
        <w:numPr>
          <w:ilvl w:val="0"/>
          <w:numId w:val="43"/>
        </w:numPr>
        <w:rPr>
          <w:sz w:val="20"/>
          <w:szCs w:val="20"/>
        </w:rPr>
      </w:pPr>
      <w:r>
        <w:rPr>
          <w:sz w:val="20"/>
          <w:szCs w:val="20"/>
        </w:rPr>
        <w:t>There have been m</w:t>
      </w:r>
      <w:r w:rsidR="00662230">
        <w:rPr>
          <w:sz w:val="20"/>
          <w:szCs w:val="20"/>
        </w:rPr>
        <w:t>any questions and discussion around University College. We have been receiving feedback and are preparing to make recommendations. We are making pivots based on feedback</w:t>
      </w:r>
      <w:r>
        <w:rPr>
          <w:sz w:val="20"/>
          <w:szCs w:val="20"/>
        </w:rPr>
        <w:t xml:space="preserve"> and</w:t>
      </w:r>
      <w:r w:rsidR="00662230">
        <w:rPr>
          <w:sz w:val="20"/>
          <w:szCs w:val="20"/>
        </w:rPr>
        <w:t xml:space="preserve"> will make announcements about this soon. </w:t>
      </w:r>
    </w:p>
    <w:p w14:paraId="7EC62F92" w14:textId="72581998" w:rsidR="00662230" w:rsidRDefault="00662230" w:rsidP="00086C6A">
      <w:pPr>
        <w:pStyle w:val="ListParagraph"/>
        <w:numPr>
          <w:ilvl w:val="0"/>
          <w:numId w:val="43"/>
        </w:numPr>
        <w:rPr>
          <w:sz w:val="20"/>
          <w:szCs w:val="20"/>
        </w:rPr>
      </w:pPr>
      <w:r>
        <w:rPr>
          <w:sz w:val="20"/>
          <w:szCs w:val="20"/>
        </w:rPr>
        <w:t xml:space="preserve">We are in the midst of RTP now. The volume of folders was 105, a challenge for all of us. 45 or so were tenure folders, about 10% were denials and a </w:t>
      </w:r>
      <w:r w:rsidR="00032EBC">
        <w:rPr>
          <w:sz w:val="20"/>
          <w:szCs w:val="20"/>
        </w:rPr>
        <w:t xml:space="preserve">very large </w:t>
      </w:r>
      <w:r>
        <w:rPr>
          <w:sz w:val="20"/>
          <w:szCs w:val="20"/>
        </w:rPr>
        <w:t xml:space="preserve">majority of them aligned with the recommendations of faculty. The president will make recommendations to the Board of Trustees, who will decide and there will be opportunity to appeal if they need to do so. We will work to have another level of review, more assistance for difficult cases. </w:t>
      </w:r>
      <w:r w:rsidR="007D6D21">
        <w:rPr>
          <w:sz w:val="20"/>
          <w:szCs w:val="20"/>
        </w:rPr>
        <w:t>Watermark sends out this message</w:t>
      </w:r>
      <w:r w:rsidR="00032EBC">
        <w:rPr>
          <w:sz w:val="20"/>
          <w:szCs w:val="20"/>
        </w:rPr>
        <w:t xml:space="preserve"> and</w:t>
      </w:r>
      <w:r w:rsidR="007D6D21">
        <w:rPr>
          <w:sz w:val="20"/>
          <w:szCs w:val="20"/>
        </w:rPr>
        <w:t xml:space="preserve"> we have 10 days from the trustees’ decisions to get this out. Faculty Success has the notifications at each level</w:t>
      </w:r>
      <w:r w:rsidR="00032EBC">
        <w:rPr>
          <w:sz w:val="20"/>
          <w:szCs w:val="20"/>
        </w:rPr>
        <w:t xml:space="preserve"> of review.</w:t>
      </w:r>
    </w:p>
    <w:p w14:paraId="7A4560B0" w14:textId="440C628A" w:rsidR="001965FB" w:rsidRDefault="00032EBC" w:rsidP="008A1518">
      <w:pPr>
        <w:pStyle w:val="ListParagraph"/>
        <w:numPr>
          <w:ilvl w:val="0"/>
          <w:numId w:val="43"/>
        </w:numPr>
        <w:rPr>
          <w:sz w:val="20"/>
          <w:szCs w:val="20"/>
        </w:rPr>
      </w:pPr>
      <w:r>
        <w:rPr>
          <w:sz w:val="20"/>
          <w:szCs w:val="20"/>
        </w:rPr>
        <w:t xml:space="preserve">Wioleta </w:t>
      </w:r>
      <w:r w:rsidR="007D6D21">
        <w:rPr>
          <w:sz w:val="20"/>
          <w:szCs w:val="20"/>
        </w:rPr>
        <w:t>Fedeczko: Question about summer travel with pandemic situation. Provost: COVID is becoming less of an issue for our decisions about international travel, but Ukraine is becoming more of a concern, may affect travel to certain regions. Kat Brown: Most</w:t>
      </w:r>
      <w:r>
        <w:rPr>
          <w:sz w:val="20"/>
          <w:szCs w:val="20"/>
        </w:rPr>
        <w:t xml:space="preserve"> regions</w:t>
      </w:r>
      <w:r w:rsidR="007D6D21">
        <w:rPr>
          <w:sz w:val="20"/>
          <w:szCs w:val="20"/>
        </w:rPr>
        <w:t xml:space="preserve"> are at level 3 or below, keep your eye on the State Department levels of warning</w:t>
      </w:r>
      <w:r>
        <w:rPr>
          <w:sz w:val="20"/>
          <w:szCs w:val="20"/>
        </w:rPr>
        <w:t xml:space="preserve"> to help guide decision making</w:t>
      </w:r>
      <w:r w:rsidR="007D6D21">
        <w:rPr>
          <w:sz w:val="20"/>
          <w:szCs w:val="20"/>
        </w:rPr>
        <w:t>.</w:t>
      </w:r>
    </w:p>
    <w:p w14:paraId="034D90AB" w14:textId="77777777" w:rsidR="007D6D21" w:rsidRDefault="007D6D21" w:rsidP="00032EBC">
      <w:pPr>
        <w:pStyle w:val="ListParagraph"/>
        <w:ind w:left="360"/>
        <w:rPr>
          <w:sz w:val="20"/>
          <w:szCs w:val="20"/>
        </w:rPr>
      </w:pPr>
    </w:p>
    <w:p w14:paraId="260849B3" w14:textId="77972886" w:rsidR="001965FB" w:rsidRDefault="001965FB" w:rsidP="001965FB">
      <w:pPr>
        <w:rPr>
          <w:sz w:val="20"/>
          <w:szCs w:val="20"/>
        </w:rPr>
      </w:pPr>
      <w:r>
        <w:rPr>
          <w:b/>
          <w:bCs/>
          <w:sz w:val="20"/>
          <w:szCs w:val="20"/>
        </w:rPr>
        <w:t>SENATE PRESIDENT</w:t>
      </w:r>
    </w:p>
    <w:p w14:paraId="7CFA9B01" w14:textId="055FEFF1" w:rsidR="001965FB" w:rsidRDefault="007D6D21" w:rsidP="001965FB">
      <w:pPr>
        <w:pStyle w:val="ListParagraph"/>
        <w:numPr>
          <w:ilvl w:val="0"/>
          <w:numId w:val="49"/>
        </w:numPr>
        <w:rPr>
          <w:sz w:val="20"/>
          <w:szCs w:val="20"/>
        </w:rPr>
      </w:pPr>
      <w:r>
        <w:rPr>
          <w:sz w:val="20"/>
          <w:szCs w:val="20"/>
        </w:rPr>
        <w:t>Kelly Flanagan is out today</w:t>
      </w:r>
      <w:r w:rsidR="00032EBC">
        <w:rPr>
          <w:sz w:val="20"/>
          <w:szCs w:val="20"/>
        </w:rPr>
        <w:t>, move to other agenda items</w:t>
      </w:r>
      <w:r w:rsidR="001965FB">
        <w:rPr>
          <w:sz w:val="20"/>
          <w:szCs w:val="20"/>
        </w:rPr>
        <w:t>.</w:t>
      </w:r>
    </w:p>
    <w:p w14:paraId="0DB1E237" w14:textId="54CE0674" w:rsidR="007D6D21" w:rsidRDefault="007D6D21" w:rsidP="001965FB">
      <w:pPr>
        <w:pStyle w:val="ListParagraph"/>
        <w:numPr>
          <w:ilvl w:val="0"/>
          <w:numId w:val="49"/>
        </w:numPr>
        <w:rPr>
          <w:sz w:val="20"/>
          <w:szCs w:val="20"/>
        </w:rPr>
      </w:pPr>
      <w:r>
        <w:rPr>
          <w:sz w:val="20"/>
          <w:szCs w:val="20"/>
        </w:rPr>
        <w:t xml:space="preserve">Every Spring we look over our bylaws and consider any changes to be made. Read and reflect and send any feedback. Lyn Bennett: </w:t>
      </w:r>
      <w:r w:rsidR="00032EBC">
        <w:rPr>
          <w:sz w:val="20"/>
          <w:szCs w:val="20"/>
        </w:rPr>
        <w:t>There is a q</w:t>
      </w:r>
      <w:r>
        <w:rPr>
          <w:sz w:val="20"/>
          <w:szCs w:val="20"/>
        </w:rPr>
        <w:t>uick timeline, so we send</w:t>
      </w:r>
      <w:r w:rsidR="00032EBC">
        <w:rPr>
          <w:sz w:val="20"/>
          <w:szCs w:val="20"/>
        </w:rPr>
        <w:t xml:space="preserve"> feedback</w:t>
      </w:r>
      <w:r>
        <w:rPr>
          <w:sz w:val="20"/>
          <w:szCs w:val="20"/>
        </w:rPr>
        <w:t xml:space="preserve"> to </w:t>
      </w:r>
      <w:r w:rsidR="00032EBC">
        <w:rPr>
          <w:sz w:val="20"/>
          <w:szCs w:val="20"/>
        </w:rPr>
        <w:t xml:space="preserve">you as </w:t>
      </w:r>
      <w:r>
        <w:rPr>
          <w:sz w:val="20"/>
          <w:szCs w:val="20"/>
        </w:rPr>
        <w:t xml:space="preserve">President? Hungerford: Yes, and I’ll send it to </w:t>
      </w:r>
      <w:r w:rsidR="00032EBC">
        <w:rPr>
          <w:sz w:val="20"/>
          <w:szCs w:val="20"/>
        </w:rPr>
        <w:t xml:space="preserve">Faculty Senate </w:t>
      </w:r>
      <w:proofErr w:type="spellStart"/>
      <w:r>
        <w:rPr>
          <w:sz w:val="20"/>
          <w:szCs w:val="20"/>
        </w:rPr>
        <w:t>ExCo</w:t>
      </w:r>
      <w:proofErr w:type="spellEnd"/>
      <w:r>
        <w:rPr>
          <w:sz w:val="20"/>
          <w:szCs w:val="20"/>
        </w:rPr>
        <w:t>.</w:t>
      </w:r>
    </w:p>
    <w:p w14:paraId="1BF1BDD3" w14:textId="7EDA78D0" w:rsidR="007D6D21" w:rsidRDefault="007D6D21" w:rsidP="007D6D21">
      <w:pPr>
        <w:pStyle w:val="ListParagraph"/>
        <w:numPr>
          <w:ilvl w:val="0"/>
          <w:numId w:val="49"/>
        </w:numPr>
        <w:rPr>
          <w:sz w:val="20"/>
          <w:szCs w:val="20"/>
        </w:rPr>
      </w:pPr>
      <w:r>
        <w:rPr>
          <w:sz w:val="20"/>
          <w:szCs w:val="20"/>
        </w:rPr>
        <w:lastRenderedPageBreak/>
        <w:t xml:space="preserve">University Planning and Advancement Committee, UVU SWOT Analysis. Linda Makin: UPAC has been around since early 2000s, President </w:t>
      </w:r>
      <w:proofErr w:type="spellStart"/>
      <w:r>
        <w:rPr>
          <w:sz w:val="20"/>
          <w:szCs w:val="20"/>
        </w:rPr>
        <w:t>Tuminez</w:t>
      </w:r>
      <w:proofErr w:type="spellEnd"/>
      <w:r>
        <w:rPr>
          <w:sz w:val="20"/>
          <w:szCs w:val="20"/>
        </w:rPr>
        <w:t xml:space="preserve"> wants UPAC to do strategic thinking to tie into Vision 2030. This year we conducted a SWOT analysis. Jeff Peterson from the Business school, does this as a practice. Externally, looked at political, economic, social, technological, legal and environmental</w:t>
      </w:r>
      <w:r w:rsidR="001E5784">
        <w:rPr>
          <w:sz w:val="20"/>
          <w:szCs w:val="20"/>
        </w:rPr>
        <w:t xml:space="preserve"> (PESTLE analysis)</w:t>
      </w:r>
      <w:r>
        <w:rPr>
          <w:sz w:val="20"/>
          <w:szCs w:val="20"/>
        </w:rPr>
        <w:t>. Then Industry level and Internally what we know about ourselves. This SWOT analysis will lead to a refreshing of the Vision 2030 even as the 3 key principles. Jeff Peterson:</w:t>
      </w:r>
      <w:r w:rsidR="001E5784">
        <w:rPr>
          <w:sz w:val="20"/>
          <w:szCs w:val="20"/>
        </w:rPr>
        <w:t xml:space="preserve"> President </w:t>
      </w:r>
      <w:proofErr w:type="spellStart"/>
      <w:r w:rsidR="001E5784">
        <w:rPr>
          <w:sz w:val="20"/>
          <w:szCs w:val="20"/>
        </w:rPr>
        <w:t>Tuminez</w:t>
      </w:r>
      <w:proofErr w:type="spellEnd"/>
      <w:r w:rsidR="001E5784">
        <w:rPr>
          <w:sz w:val="20"/>
          <w:szCs w:val="20"/>
        </w:rPr>
        <w:t xml:space="preserve"> wanted us to Rework UPAC to be strategically thinking. In the Industry (Higher Education) we look at competitors, etc. Internally, we look at UVU itself. </w:t>
      </w:r>
    </w:p>
    <w:p w14:paraId="75B3D0DF" w14:textId="45E5EB37" w:rsidR="001E5784" w:rsidRDefault="001E5784" w:rsidP="001E5784">
      <w:pPr>
        <w:pStyle w:val="ListParagraph"/>
        <w:numPr>
          <w:ilvl w:val="1"/>
          <w:numId w:val="49"/>
        </w:numPr>
        <w:rPr>
          <w:sz w:val="20"/>
          <w:szCs w:val="20"/>
        </w:rPr>
      </w:pPr>
      <w:r>
        <w:rPr>
          <w:sz w:val="20"/>
          <w:szCs w:val="20"/>
        </w:rPr>
        <w:t>Strengths: Inclusive environment, Focus on engagement, Options for achievement, Physical campus and location, Affordability and value</w:t>
      </w:r>
    </w:p>
    <w:p w14:paraId="207D8967" w14:textId="764EF41F" w:rsidR="001E5784" w:rsidRDefault="001E5784" w:rsidP="001E5784">
      <w:pPr>
        <w:pStyle w:val="ListParagraph"/>
        <w:numPr>
          <w:ilvl w:val="1"/>
          <w:numId w:val="49"/>
        </w:numPr>
        <w:rPr>
          <w:sz w:val="20"/>
          <w:szCs w:val="20"/>
        </w:rPr>
      </w:pPr>
      <w:r>
        <w:rPr>
          <w:sz w:val="20"/>
          <w:szCs w:val="20"/>
        </w:rPr>
        <w:t>Weaknesses: Workforce compensation and benefits, Workforce diversity, Digital competitiveness, Articulation of credits and acceptance of competency-based credits, Sustainability initiatives and leadership</w:t>
      </w:r>
    </w:p>
    <w:p w14:paraId="4DF84FE8" w14:textId="017D4EBE" w:rsidR="00347270" w:rsidRDefault="00347270" w:rsidP="001E5784">
      <w:pPr>
        <w:pStyle w:val="ListParagraph"/>
        <w:numPr>
          <w:ilvl w:val="1"/>
          <w:numId w:val="49"/>
        </w:numPr>
        <w:rPr>
          <w:sz w:val="20"/>
          <w:szCs w:val="20"/>
        </w:rPr>
      </w:pPr>
      <w:r>
        <w:rPr>
          <w:sz w:val="20"/>
          <w:szCs w:val="20"/>
        </w:rPr>
        <w:t>Opportunities: Capitalize on Utah’s vibrancy, dynamism, and innovation, Adapt faster than traditional institutions, Focus on flexibility and relevance, Promote UVU as an “anchor institution”, Leverage our people (take advantage of our intellectual assets)</w:t>
      </w:r>
    </w:p>
    <w:p w14:paraId="3F427144" w14:textId="1459F0C5" w:rsidR="00347270" w:rsidRDefault="00347270" w:rsidP="001E5784">
      <w:pPr>
        <w:pStyle w:val="ListParagraph"/>
        <w:numPr>
          <w:ilvl w:val="1"/>
          <w:numId w:val="49"/>
        </w:numPr>
        <w:rPr>
          <w:sz w:val="20"/>
          <w:szCs w:val="20"/>
        </w:rPr>
      </w:pPr>
      <w:r>
        <w:rPr>
          <w:sz w:val="20"/>
          <w:szCs w:val="20"/>
        </w:rPr>
        <w:t>Threats: Societal changes related to work and education, Other institutions going after students by being flexible and responsive, Intense competition from new entrants and other traditional institutions</w:t>
      </w:r>
    </w:p>
    <w:p w14:paraId="5976836A" w14:textId="5AB1A8A0" w:rsidR="00737364" w:rsidRDefault="00737364" w:rsidP="00737364">
      <w:pPr>
        <w:pStyle w:val="ListParagraph"/>
        <w:numPr>
          <w:ilvl w:val="0"/>
          <w:numId w:val="49"/>
        </w:numPr>
        <w:rPr>
          <w:sz w:val="20"/>
          <w:szCs w:val="20"/>
        </w:rPr>
      </w:pPr>
      <w:r>
        <w:rPr>
          <w:sz w:val="20"/>
          <w:szCs w:val="20"/>
        </w:rPr>
        <w:t>We are welcoming feedback and discussion. Hungerford: The SWOT analysis guides our thinking, I encourage you to consider this and give feedback to UPAC.</w:t>
      </w:r>
    </w:p>
    <w:p w14:paraId="124114C6" w14:textId="48E97F71" w:rsidR="00737364" w:rsidRPr="00014BC0" w:rsidRDefault="00737364" w:rsidP="00014BC0">
      <w:pPr>
        <w:pStyle w:val="ListParagraph"/>
        <w:numPr>
          <w:ilvl w:val="0"/>
          <w:numId w:val="49"/>
        </w:numPr>
        <w:rPr>
          <w:sz w:val="20"/>
          <w:szCs w:val="20"/>
        </w:rPr>
      </w:pPr>
      <w:r>
        <w:rPr>
          <w:sz w:val="20"/>
          <w:szCs w:val="20"/>
        </w:rPr>
        <w:t>Steve Anderson</w:t>
      </w:r>
      <w:r w:rsidR="00032EBC">
        <w:rPr>
          <w:sz w:val="20"/>
          <w:szCs w:val="20"/>
        </w:rPr>
        <w:t xml:space="preserve"> (University Relations): A legislative update, with the most recent session that</w:t>
      </w:r>
      <w:r>
        <w:rPr>
          <w:sz w:val="20"/>
          <w:szCs w:val="20"/>
        </w:rPr>
        <w:t xml:space="preserve"> ended on March 4. We were able to secure funding, $80 million for a new engineering building, the building is $110 million. There will be about a year of planning and programming before we break ground.</w:t>
      </w:r>
      <w:r w:rsidR="00032EBC">
        <w:rPr>
          <w:sz w:val="20"/>
          <w:szCs w:val="20"/>
        </w:rPr>
        <w:t xml:space="preserve"> Compensation was also addressed, with a </w:t>
      </w:r>
      <w:r>
        <w:rPr>
          <w:sz w:val="20"/>
          <w:szCs w:val="20"/>
        </w:rPr>
        <w:t xml:space="preserve">5.75% </w:t>
      </w:r>
      <w:r w:rsidR="00032EBC">
        <w:rPr>
          <w:sz w:val="20"/>
          <w:szCs w:val="20"/>
        </w:rPr>
        <w:t>increase (</w:t>
      </w:r>
      <w:r>
        <w:rPr>
          <w:sz w:val="20"/>
          <w:szCs w:val="20"/>
        </w:rPr>
        <w:t>3.5% for cost of living</w:t>
      </w:r>
      <w:r w:rsidR="00032EBC">
        <w:rPr>
          <w:sz w:val="20"/>
          <w:szCs w:val="20"/>
        </w:rPr>
        <w:t xml:space="preserve"> adjustment</w:t>
      </w:r>
      <w:r>
        <w:rPr>
          <w:sz w:val="20"/>
          <w:szCs w:val="20"/>
        </w:rPr>
        <w:t>, the re</w:t>
      </w:r>
      <w:r w:rsidR="00032EBC">
        <w:rPr>
          <w:sz w:val="20"/>
          <w:szCs w:val="20"/>
        </w:rPr>
        <w:t xml:space="preserve">maining </w:t>
      </w:r>
      <w:r>
        <w:rPr>
          <w:sz w:val="20"/>
          <w:szCs w:val="20"/>
        </w:rPr>
        <w:t>2.25% to be determined for merit and performance increases</w:t>
      </w:r>
      <w:r w:rsidR="00032EBC">
        <w:rPr>
          <w:sz w:val="20"/>
          <w:szCs w:val="20"/>
        </w:rPr>
        <w:t>)</w:t>
      </w:r>
      <w:r>
        <w:rPr>
          <w:sz w:val="20"/>
          <w:szCs w:val="20"/>
        </w:rPr>
        <w:t xml:space="preserve">. Engineering and mental health services were funded system-wide, UVU can apply for this. Center for Constitutional Studies and Herbert Institute received funding. About $125 million </w:t>
      </w:r>
      <w:r w:rsidR="00032EBC">
        <w:rPr>
          <w:sz w:val="20"/>
          <w:szCs w:val="20"/>
        </w:rPr>
        <w:t xml:space="preserve">total </w:t>
      </w:r>
      <w:r>
        <w:rPr>
          <w:sz w:val="20"/>
          <w:szCs w:val="20"/>
        </w:rPr>
        <w:t>of state funds total coming to UVU, the best session I’ve been a part of for funding.</w:t>
      </w:r>
      <w:r w:rsidR="00014BC0">
        <w:rPr>
          <w:sz w:val="20"/>
          <w:szCs w:val="20"/>
        </w:rPr>
        <w:t xml:space="preserve"> </w:t>
      </w:r>
      <w:r w:rsidRPr="00014BC0">
        <w:rPr>
          <w:sz w:val="20"/>
          <w:szCs w:val="20"/>
        </w:rPr>
        <w:t xml:space="preserve">Fedeczko: There will be a new parking garage? Anderson: </w:t>
      </w:r>
      <w:r w:rsidR="00032EBC">
        <w:rPr>
          <w:sz w:val="20"/>
          <w:szCs w:val="20"/>
        </w:rPr>
        <w:t>Yes, though</w:t>
      </w:r>
      <w:r w:rsidRPr="00014BC0">
        <w:rPr>
          <w:sz w:val="20"/>
          <w:szCs w:val="20"/>
        </w:rPr>
        <w:t xml:space="preserve"> not </w:t>
      </w:r>
      <w:r w:rsidR="00032EBC">
        <w:rPr>
          <w:sz w:val="20"/>
          <w:szCs w:val="20"/>
        </w:rPr>
        <w:t xml:space="preserve">through </w:t>
      </w:r>
      <w:r w:rsidRPr="00014BC0">
        <w:rPr>
          <w:sz w:val="20"/>
          <w:szCs w:val="20"/>
        </w:rPr>
        <w:t>legislative funding, but</w:t>
      </w:r>
      <w:r w:rsidR="00032EBC">
        <w:rPr>
          <w:sz w:val="20"/>
          <w:szCs w:val="20"/>
        </w:rPr>
        <w:t xml:space="preserve"> legislative</w:t>
      </w:r>
      <w:r w:rsidRPr="00014BC0">
        <w:rPr>
          <w:sz w:val="20"/>
          <w:szCs w:val="20"/>
        </w:rPr>
        <w:t xml:space="preserve"> approval </w:t>
      </w:r>
      <w:r w:rsidR="00032EBC">
        <w:rPr>
          <w:sz w:val="20"/>
          <w:szCs w:val="20"/>
        </w:rPr>
        <w:t xml:space="preserve">was given </w:t>
      </w:r>
      <w:r w:rsidRPr="00014BC0">
        <w:rPr>
          <w:sz w:val="20"/>
          <w:szCs w:val="20"/>
        </w:rPr>
        <w:t xml:space="preserve">to fund </w:t>
      </w:r>
      <w:r w:rsidR="00032EBC">
        <w:rPr>
          <w:sz w:val="20"/>
          <w:szCs w:val="20"/>
        </w:rPr>
        <w:t xml:space="preserve">this </w:t>
      </w:r>
      <w:r w:rsidRPr="00014BC0">
        <w:rPr>
          <w:sz w:val="20"/>
          <w:szCs w:val="20"/>
        </w:rPr>
        <w:t xml:space="preserve">through bonds. A bill was passed for bonding, for a $12 million parking garage by </w:t>
      </w:r>
      <w:r w:rsidR="00032EBC">
        <w:rPr>
          <w:sz w:val="20"/>
          <w:szCs w:val="20"/>
        </w:rPr>
        <w:t xml:space="preserve">the </w:t>
      </w:r>
      <w:r w:rsidRPr="00014BC0">
        <w:rPr>
          <w:sz w:val="20"/>
          <w:szCs w:val="20"/>
        </w:rPr>
        <w:t>Keller business building, to begin when the bond comes through.</w:t>
      </w:r>
    </w:p>
    <w:p w14:paraId="72254F9E" w14:textId="29F9600D" w:rsidR="00801C83" w:rsidRPr="00801C83" w:rsidRDefault="00801C83" w:rsidP="00801C83">
      <w:pPr>
        <w:rPr>
          <w:b/>
          <w:sz w:val="20"/>
          <w:szCs w:val="20"/>
        </w:rPr>
      </w:pPr>
      <w:r w:rsidRPr="00801C83">
        <w:rPr>
          <w:b/>
          <w:sz w:val="20"/>
          <w:szCs w:val="20"/>
        </w:rPr>
        <w:t>POLICY</w:t>
      </w:r>
    </w:p>
    <w:p w14:paraId="3E672B12" w14:textId="716A62EB" w:rsidR="00B61FF5" w:rsidRDefault="00695E68" w:rsidP="005F184A">
      <w:pPr>
        <w:pStyle w:val="ListParagraph"/>
        <w:numPr>
          <w:ilvl w:val="0"/>
          <w:numId w:val="45"/>
        </w:numPr>
        <w:rPr>
          <w:sz w:val="20"/>
          <w:szCs w:val="20"/>
        </w:rPr>
      </w:pPr>
      <w:r>
        <w:rPr>
          <w:sz w:val="20"/>
          <w:szCs w:val="20"/>
        </w:rPr>
        <w:t>Policy 532 University Student Groups</w:t>
      </w:r>
    </w:p>
    <w:p w14:paraId="1961C750" w14:textId="7CFC6C18" w:rsidR="00695E68" w:rsidRPr="005F184A" w:rsidRDefault="00695E68" w:rsidP="00695E68">
      <w:pPr>
        <w:pStyle w:val="ListParagraph"/>
        <w:numPr>
          <w:ilvl w:val="1"/>
          <w:numId w:val="45"/>
        </w:numPr>
        <w:rPr>
          <w:sz w:val="20"/>
          <w:szCs w:val="20"/>
        </w:rPr>
      </w:pPr>
      <w:r>
        <w:rPr>
          <w:sz w:val="20"/>
          <w:szCs w:val="20"/>
        </w:rPr>
        <w:t xml:space="preserve">Skyler Simmons: </w:t>
      </w:r>
      <w:r w:rsidR="000A36E4">
        <w:rPr>
          <w:sz w:val="20"/>
          <w:szCs w:val="20"/>
        </w:rPr>
        <w:t xml:space="preserve">There is a new draft of this policy, </w:t>
      </w:r>
      <w:r w:rsidR="009A1C7D">
        <w:rPr>
          <w:sz w:val="20"/>
          <w:szCs w:val="20"/>
        </w:rPr>
        <w:t xml:space="preserve">it is lengthy but does not involve faculty as much as UVUSA. You can read over changes. Hungerford: Read, we will add the changes in the homework document. </w:t>
      </w:r>
    </w:p>
    <w:p w14:paraId="0DEE9289" w14:textId="77777777" w:rsidR="009D3F12" w:rsidRDefault="009D3F12" w:rsidP="00361144">
      <w:pPr>
        <w:pStyle w:val="ListParagraph"/>
        <w:ind w:left="1080"/>
        <w:rPr>
          <w:sz w:val="20"/>
          <w:szCs w:val="20"/>
        </w:rPr>
      </w:pPr>
    </w:p>
    <w:p w14:paraId="57515B93" w14:textId="05873C6B" w:rsidR="00B917E6" w:rsidRPr="00B917E6" w:rsidRDefault="00B917E6" w:rsidP="00B917E6">
      <w:pPr>
        <w:rPr>
          <w:b/>
          <w:bCs/>
          <w:sz w:val="20"/>
          <w:szCs w:val="20"/>
        </w:rPr>
      </w:pPr>
      <w:r>
        <w:rPr>
          <w:b/>
          <w:bCs/>
          <w:sz w:val="20"/>
          <w:szCs w:val="20"/>
        </w:rPr>
        <w:t>NON-POLICY</w:t>
      </w:r>
    </w:p>
    <w:p w14:paraId="49593CAA" w14:textId="77777777" w:rsidR="009A1C7D" w:rsidRDefault="009A1C7D" w:rsidP="009A1C7D">
      <w:pPr>
        <w:pStyle w:val="ListParagraph"/>
        <w:numPr>
          <w:ilvl w:val="0"/>
          <w:numId w:val="45"/>
        </w:numPr>
        <w:rPr>
          <w:sz w:val="20"/>
          <w:szCs w:val="20"/>
        </w:rPr>
      </w:pPr>
      <w:r>
        <w:rPr>
          <w:sz w:val="20"/>
          <w:szCs w:val="20"/>
        </w:rPr>
        <w:t>Part-time shared governance</w:t>
      </w:r>
    </w:p>
    <w:p w14:paraId="785CF87C" w14:textId="449F2781" w:rsidR="001C0349" w:rsidRDefault="009A1C7D" w:rsidP="009A1C7D">
      <w:pPr>
        <w:pStyle w:val="ListParagraph"/>
        <w:numPr>
          <w:ilvl w:val="1"/>
          <w:numId w:val="45"/>
        </w:numPr>
        <w:rPr>
          <w:sz w:val="20"/>
          <w:szCs w:val="20"/>
        </w:rPr>
      </w:pPr>
      <w:r>
        <w:rPr>
          <w:sz w:val="20"/>
          <w:szCs w:val="20"/>
        </w:rPr>
        <w:t xml:space="preserve">Open to comments and feedback on this prior to a vote. If our results say that we need adjunct representation, this will guide thinking with bylaws and compensation. John Jarvis: </w:t>
      </w:r>
      <w:r w:rsidR="00405473">
        <w:rPr>
          <w:sz w:val="20"/>
          <w:szCs w:val="20"/>
        </w:rPr>
        <w:t>Requesting clarification, that r</w:t>
      </w:r>
      <w:r>
        <w:rPr>
          <w:sz w:val="20"/>
          <w:szCs w:val="20"/>
        </w:rPr>
        <w:t xml:space="preserve">epresentation meaning having adjuncts on the senate, not just senators representing their adjuncts. Fedeczko: </w:t>
      </w:r>
      <w:r w:rsidR="00405473">
        <w:rPr>
          <w:sz w:val="20"/>
          <w:szCs w:val="20"/>
        </w:rPr>
        <w:t>Yes, and t</w:t>
      </w:r>
      <w:r>
        <w:rPr>
          <w:sz w:val="20"/>
          <w:szCs w:val="20"/>
        </w:rPr>
        <w:t>he votes are set up with options like these, including voting rights question. You may choose to abstain if needed. Jim Price: Without an adjunct organization, is there a way for them to connect and communicate</w:t>
      </w:r>
      <w:r w:rsidR="00405473">
        <w:rPr>
          <w:sz w:val="20"/>
          <w:szCs w:val="20"/>
        </w:rPr>
        <w:t>?</w:t>
      </w:r>
      <w:r>
        <w:rPr>
          <w:sz w:val="20"/>
          <w:szCs w:val="20"/>
        </w:rPr>
        <w:t xml:space="preserve"> Hungerford: </w:t>
      </w:r>
      <w:r w:rsidR="00405473">
        <w:rPr>
          <w:sz w:val="20"/>
          <w:szCs w:val="20"/>
        </w:rPr>
        <w:t>Important question, and p</w:t>
      </w:r>
      <w:r>
        <w:rPr>
          <w:sz w:val="20"/>
          <w:szCs w:val="20"/>
        </w:rPr>
        <w:t xml:space="preserve">erhaps an adjunct mailing list </w:t>
      </w:r>
      <w:r w:rsidR="00405473">
        <w:rPr>
          <w:sz w:val="20"/>
          <w:szCs w:val="20"/>
        </w:rPr>
        <w:t>as</w:t>
      </w:r>
      <w:r>
        <w:rPr>
          <w:sz w:val="20"/>
          <w:szCs w:val="20"/>
        </w:rPr>
        <w:t xml:space="preserve"> separate</w:t>
      </w:r>
      <w:r w:rsidR="00405473">
        <w:rPr>
          <w:sz w:val="20"/>
          <w:szCs w:val="20"/>
        </w:rPr>
        <w:t xml:space="preserve"> may serve this purpose</w:t>
      </w:r>
      <w:r>
        <w:rPr>
          <w:sz w:val="20"/>
          <w:szCs w:val="20"/>
        </w:rPr>
        <w:t xml:space="preserve">. Kyle </w:t>
      </w:r>
      <w:proofErr w:type="spellStart"/>
      <w:r>
        <w:rPr>
          <w:sz w:val="20"/>
          <w:szCs w:val="20"/>
        </w:rPr>
        <w:t>Kamaiopili</w:t>
      </w:r>
      <w:proofErr w:type="spellEnd"/>
      <w:r>
        <w:rPr>
          <w:sz w:val="20"/>
          <w:szCs w:val="20"/>
        </w:rPr>
        <w:t xml:space="preserve">: These questions are about the </w:t>
      </w:r>
      <w:r>
        <w:rPr>
          <w:sz w:val="20"/>
          <w:szCs w:val="20"/>
        </w:rPr>
        <w:lastRenderedPageBreak/>
        <w:t>principle about including them, not specifics. Hungerford: Clarify that these questions are to see what we need, how to make this happen.</w:t>
      </w:r>
    </w:p>
    <w:p w14:paraId="43273C32" w14:textId="38BA658D" w:rsidR="009A1C7D" w:rsidRDefault="009A1C7D" w:rsidP="009A1C7D">
      <w:pPr>
        <w:pStyle w:val="ListParagraph"/>
        <w:numPr>
          <w:ilvl w:val="1"/>
          <w:numId w:val="45"/>
        </w:numPr>
        <w:rPr>
          <w:sz w:val="20"/>
          <w:szCs w:val="20"/>
        </w:rPr>
      </w:pPr>
      <w:r w:rsidRPr="009A1C7D">
        <w:rPr>
          <w:b/>
          <w:bCs/>
          <w:sz w:val="20"/>
          <w:szCs w:val="20"/>
        </w:rPr>
        <w:t>MOTION</w:t>
      </w:r>
      <w:r>
        <w:rPr>
          <w:sz w:val="20"/>
          <w:szCs w:val="20"/>
        </w:rPr>
        <w:t>: Sandie Waters to vote, John Jarvis seconded. Lyn Bennett call</w:t>
      </w:r>
      <w:r w:rsidR="00405473">
        <w:rPr>
          <w:sz w:val="20"/>
          <w:szCs w:val="20"/>
        </w:rPr>
        <w:t>ed</w:t>
      </w:r>
      <w:r>
        <w:rPr>
          <w:sz w:val="20"/>
          <w:szCs w:val="20"/>
        </w:rPr>
        <w:t xml:space="preserve"> the question. Time given for voting.</w:t>
      </w:r>
      <w:r w:rsidR="005C5DAB">
        <w:rPr>
          <w:sz w:val="20"/>
          <w:szCs w:val="20"/>
        </w:rPr>
        <w:t xml:space="preserve"> (Results: Nays have the majority</w:t>
      </w:r>
      <w:r w:rsidR="00A802CB">
        <w:rPr>
          <w:sz w:val="20"/>
          <w:szCs w:val="20"/>
        </w:rPr>
        <w:t xml:space="preserve"> for representation, voting rights, these will be posted to Voting files in Teams)</w:t>
      </w:r>
    </w:p>
    <w:p w14:paraId="4C94FF2F" w14:textId="26C2D7E3" w:rsidR="009A1C7D" w:rsidRDefault="00A802CB" w:rsidP="009A1C7D">
      <w:pPr>
        <w:pStyle w:val="ListParagraph"/>
        <w:numPr>
          <w:ilvl w:val="1"/>
          <w:numId w:val="45"/>
        </w:numPr>
        <w:rPr>
          <w:sz w:val="20"/>
          <w:szCs w:val="20"/>
        </w:rPr>
      </w:pPr>
      <w:r>
        <w:rPr>
          <w:sz w:val="20"/>
          <w:szCs w:val="20"/>
        </w:rPr>
        <w:t>Price: Adjuncts can still be welcome to attend and speak in Senate. They don’t have a way to acquire a collective voice. Hungerford: How to make their participation meaningful is a key point.</w:t>
      </w:r>
    </w:p>
    <w:p w14:paraId="1BE0E873" w14:textId="6619E698" w:rsidR="00A802CB" w:rsidRDefault="00A802CB" w:rsidP="009A1C7D">
      <w:pPr>
        <w:pStyle w:val="ListParagraph"/>
        <w:numPr>
          <w:ilvl w:val="1"/>
          <w:numId w:val="45"/>
        </w:numPr>
        <w:rPr>
          <w:sz w:val="20"/>
          <w:szCs w:val="20"/>
        </w:rPr>
      </w:pPr>
      <w:r>
        <w:rPr>
          <w:sz w:val="20"/>
          <w:szCs w:val="20"/>
        </w:rPr>
        <w:t>Bob Walsh: We have more faculty than adjuncts. What is their level of preparation compared to faculty? Hungerford: They vary, some are Ph.D.’s, some are from industry, some are advisers, it’s a wide range of folks. If they do so much for the university</w:t>
      </w:r>
      <w:r w:rsidR="00405473">
        <w:rPr>
          <w:sz w:val="20"/>
          <w:szCs w:val="20"/>
        </w:rPr>
        <w:t xml:space="preserve"> </w:t>
      </w:r>
      <w:r>
        <w:rPr>
          <w:sz w:val="20"/>
          <w:szCs w:val="20"/>
        </w:rPr>
        <w:t xml:space="preserve">but do not have a voice, the worry is that this is exploitation. </w:t>
      </w:r>
      <w:r w:rsidR="00405473">
        <w:rPr>
          <w:sz w:val="20"/>
          <w:szCs w:val="20"/>
        </w:rPr>
        <w:t>I acknowledge the results of the vote.</w:t>
      </w:r>
    </w:p>
    <w:p w14:paraId="6ABC631F" w14:textId="77777777" w:rsidR="00A802CB" w:rsidRDefault="00A802CB" w:rsidP="00A802CB">
      <w:pPr>
        <w:pStyle w:val="ListParagraph"/>
        <w:numPr>
          <w:ilvl w:val="0"/>
          <w:numId w:val="45"/>
        </w:numPr>
        <w:rPr>
          <w:sz w:val="20"/>
          <w:szCs w:val="20"/>
        </w:rPr>
      </w:pPr>
      <w:r>
        <w:rPr>
          <w:sz w:val="20"/>
          <w:szCs w:val="20"/>
        </w:rPr>
        <w:t xml:space="preserve">Curriculum procedures. </w:t>
      </w:r>
    </w:p>
    <w:p w14:paraId="3B2860AF" w14:textId="74AC245A" w:rsidR="00A802CB" w:rsidRPr="00731933" w:rsidRDefault="00A802CB" w:rsidP="00A804D8">
      <w:pPr>
        <w:pStyle w:val="ListParagraph"/>
        <w:numPr>
          <w:ilvl w:val="1"/>
          <w:numId w:val="45"/>
        </w:numPr>
        <w:rPr>
          <w:sz w:val="20"/>
          <w:szCs w:val="20"/>
        </w:rPr>
      </w:pPr>
      <w:r w:rsidRPr="00731933">
        <w:rPr>
          <w:sz w:val="20"/>
          <w:szCs w:val="20"/>
        </w:rPr>
        <w:t xml:space="preserve">Evelyn Porter: Procedures will be approved by Faculty Senate and Academic Affairs Council. We are asking for feedback and comments on these changes, we are sending them out now and will discuss more next time. Price: Are the department curriculum chairs already aware of these changes? Porter: At </w:t>
      </w:r>
      <w:r w:rsidR="00731933">
        <w:rPr>
          <w:sz w:val="20"/>
          <w:szCs w:val="20"/>
        </w:rPr>
        <w:t xml:space="preserve">the </w:t>
      </w:r>
      <w:r w:rsidRPr="00731933">
        <w:rPr>
          <w:sz w:val="20"/>
          <w:szCs w:val="20"/>
        </w:rPr>
        <w:t>college level, these representatives have been in the meeting and are aware. I’m unaware at the department level.</w:t>
      </w:r>
    </w:p>
    <w:p w14:paraId="343E1D80" w14:textId="0516042B" w:rsidR="00A802CB" w:rsidRDefault="00A802CB" w:rsidP="00A802CB">
      <w:pPr>
        <w:pStyle w:val="ListParagraph"/>
        <w:numPr>
          <w:ilvl w:val="0"/>
          <w:numId w:val="45"/>
        </w:numPr>
        <w:rPr>
          <w:sz w:val="20"/>
          <w:szCs w:val="20"/>
        </w:rPr>
      </w:pPr>
      <w:r>
        <w:rPr>
          <w:sz w:val="20"/>
          <w:szCs w:val="20"/>
        </w:rPr>
        <w:t>Peer observation and teaching excellence model</w:t>
      </w:r>
    </w:p>
    <w:p w14:paraId="38AA986C" w14:textId="5608DCDE" w:rsidR="00A802CB" w:rsidRDefault="00731933" w:rsidP="00A802CB">
      <w:pPr>
        <w:pStyle w:val="ListParagraph"/>
        <w:numPr>
          <w:ilvl w:val="1"/>
          <w:numId w:val="45"/>
        </w:numPr>
        <w:rPr>
          <w:sz w:val="20"/>
          <w:szCs w:val="20"/>
        </w:rPr>
      </w:pPr>
      <w:r>
        <w:rPr>
          <w:sz w:val="20"/>
          <w:szCs w:val="20"/>
        </w:rPr>
        <w:t xml:space="preserve">Hungerford: </w:t>
      </w:r>
      <w:r w:rsidR="00A802CB">
        <w:rPr>
          <w:sz w:val="20"/>
          <w:szCs w:val="20"/>
        </w:rPr>
        <w:t>Discussion in the university about evaluating teaching. Questions at yesterday’s Town Hall about SRIs as limited tools for this. There are new tools being piloted, the Teaching Excellence Model and the Teaching Observation Form. We would like these tools to be formally recognized as tools for evaluation, a way to be forward-thinking about evaluating teaching.</w:t>
      </w:r>
    </w:p>
    <w:p w14:paraId="4C14E035" w14:textId="199AE61B" w:rsidR="00A802CB" w:rsidRDefault="00A802CB" w:rsidP="00A802CB">
      <w:pPr>
        <w:pStyle w:val="ListParagraph"/>
        <w:numPr>
          <w:ilvl w:val="2"/>
          <w:numId w:val="45"/>
        </w:numPr>
        <w:rPr>
          <w:sz w:val="20"/>
          <w:szCs w:val="20"/>
        </w:rPr>
      </w:pPr>
      <w:r>
        <w:rPr>
          <w:sz w:val="20"/>
          <w:szCs w:val="20"/>
        </w:rPr>
        <w:t>Bob Walsh: Question about online evaluation tools, the use of SRI for this in ways that don’t relate to online teaching. Has there been thought about a tool for evaluating online teaching?</w:t>
      </w:r>
      <w:r w:rsidR="00DE68C3">
        <w:rPr>
          <w:sz w:val="20"/>
          <w:szCs w:val="20"/>
        </w:rPr>
        <w:t xml:space="preserve"> Hungerford: I have not seen this. Fedeczko: There needs to be an evaluation tool for online classes, these are different from face-to-face or hybrid. </w:t>
      </w:r>
    </w:p>
    <w:p w14:paraId="667A4BA2" w14:textId="6436BB82" w:rsidR="00DE68C3" w:rsidRDefault="00DE68C3" w:rsidP="00A802CB">
      <w:pPr>
        <w:pStyle w:val="ListParagraph"/>
        <w:numPr>
          <w:ilvl w:val="2"/>
          <w:numId w:val="45"/>
        </w:numPr>
        <w:rPr>
          <w:sz w:val="20"/>
          <w:szCs w:val="20"/>
        </w:rPr>
      </w:pPr>
      <w:r>
        <w:rPr>
          <w:sz w:val="20"/>
          <w:szCs w:val="20"/>
        </w:rPr>
        <w:t>David Scott: Concern about making a policy about a vague measuring system, the SRI as a poor measure with Likert scales. I would like to see a student evaluation form that we can agree on based on research</w:t>
      </w:r>
      <w:r w:rsidR="00B84255">
        <w:rPr>
          <w:sz w:val="20"/>
          <w:szCs w:val="20"/>
        </w:rPr>
        <w:t xml:space="preserve"> </w:t>
      </w:r>
      <w:r>
        <w:rPr>
          <w:sz w:val="20"/>
          <w:szCs w:val="20"/>
        </w:rPr>
        <w:t xml:space="preserve">before we vote on whether or not it </w:t>
      </w:r>
      <w:r w:rsidR="00B84255">
        <w:rPr>
          <w:sz w:val="20"/>
          <w:szCs w:val="20"/>
        </w:rPr>
        <w:t>is</w:t>
      </w:r>
      <w:r>
        <w:rPr>
          <w:sz w:val="20"/>
          <w:szCs w:val="20"/>
        </w:rPr>
        <w:t xml:space="preserve"> used for evaluation. This measure is worse than the tool at other institutions. Walsh: If any of us used the SRI in our research, we would be laughed out of the academic community. Hungerford: We can open discussion, if we want to review and revise SRIs. This would be a next-year project</w:t>
      </w:r>
      <w:r w:rsidR="00B84255">
        <w:rPr>
          <w:sz w:val="20"/>
          <w:szCs w:val="20"/>
        </w:rPr>
        <w:t xml:space="preserve"> with preparations beginning in the summer</w:t>
      </w:r>
      <w:r>
        <w:rPr>
          <w:sz w:val="20"/>
          <w:szCs w:val="20"/>
        </w:rPr>
        <w:t>. A stop-gap measure would be to endorse these other two tools. Bryan Sansom: I agree with what David said and emphasize that students mark me down when the technology goes down, even though I don’t have control over that. Elijah Nielson: Cherry-picking occurs with the qualitative data, focusing on negative comments, this is an issue with administration use of the measure.</w:t>
      </w:r>
    </w:p>
    <w:p w14:paraId="7154D3A4" w14:textId="26E623DE" w:rsidR="00DE68C3" w:rsidRDefault="00DE68C3" w:rsidP="00A802CB">
      <w:pPr>
        <w:pStyle w:val="ListParagraph"/>
        <w:numPr>
          <w:ilvl w:val="2"/>
          <w:numId w:val="45"/>
        </w:numPr>
        <w:rPr>
          <w:sz w:val="20"/>
          <w:szCs w:val="20"/>
        </w:rPr>
      </w:pPr>
      <w:r>
        <w:rPr>
          <w:sz w:val="20"/>
          <w:szCs w:val="20"/>
        </w:rPr>
        <w:t>Joy Cole: We are not voting on SRIs today, but are voting on this well-researched teaching excellence model. We are not asking about using it as an SRI tool, but to endorse the tool as a good basis for future SRI development. Hungerford: With this we can say</w:t>
      </w:r>
      <w:r w:rsidR="00B84255">
        <w:rPr>
          <w:sz w:val="20"/>
          <w:szCs w:val="20"/>
        </w:rPr>
        <w:t xml:space="preserve"> as a faculty</w:t>
      </w:r>
      <w:r>
        <w:rPr>
          <w:sz w:val="20"/>
          <w:szCs w:val="20"/>
        </w:rPr>
        <w:t xml:space="preserve"> that this model is good</w:t>
      </w:r>
      <w:r w:rsidR="00B84255">
        <w:rPr>
          <w:sz w:val="20"/>
          <w:szCs w:val="20"/>
        </w:rPr>
        <w:t xml:space="preserve"> and represents what we hope for.</w:t>
      </w:r>
    </w:p>
    <w:p w14:paraId="6758A35F" w14:textId="035586D1" w:rsidR="00DE68C3" w:rsidRDefault="00DE68C3" w:rsidP="00A802CB">
      <w:pPr>
        <w:pStyle w:val="ListParagraph"/>
        <w:numPr>
          <w:ilvl w:val="2"/>
          <w:numId w:val="45"/>
        </w:numPr>
        <w:rPr>
          <w:sz w:val="20"/>
          <w:szCs w:val="20"/>
        </w:rPr>
      </w:pPr>
      <w:r>
        <w:rPr>
          <w:sz w:val="20"/>
          <w:szCs w:val="20"/>
        </w:rPr>
        <w:t>Matt North: Could we get a presentation of the outcomes of the pilot studies</w:t>
      </w:r>
      <w:r w:rsidR="00B84255">
        <w:rPr>
          <w:sz w:val="20"/>
          <w:szCs w:val="20"/>
        </w:rPr>
        <w:t xml:space="preserve"> of these tools</w:t>
      </w:r>
      <w:r>
        <w:rPr>
          <w:sz w:val="20"/>
          <w:szCs w:val="20"/>
        </w:rPr>
        <w:t xml:space="preserve">? We could invite them to come in and show what they have learned. Hungerford: Joy Cole and Wendy Athens are here, we can address lessons learned, outcomes of the pilot, at an upcoming meeting. This is a chance to study the tools before we vote to endorse. This is a way to say not just we don’t like the SRIs but here’s what we </w:t>
      </w:r>
      <w:r w:rsidR="00B84255">
        <w:rPr>
          <w:sz w:val="20"/>
          <w:szCs w:val="20"/>
        </w:rPr>
        <w:t xml:space="preserve">do </w:t>
      </w:r>
      <w:r>
        <w:rPr>
          <w:sz w:val="20"/>
          <w:szCs w:val="20"/>
        </w:rPr>
        <w:t>like.</w:t>
      </w:r>
    </w:p>
    <w:p w14:paraId="731CC479" w14:textId="51C5BDA0" w:rsidR="00DE68C3" w:rsidRDefault="00DE68C3" w:rsidP="00A802CB">
      <w:pPr>
        <w:pStyle w:val="ListParagraph"/>
        <w:numPr>
          <w:ilvl w:val="2"/>
          <w:numId w:val="45"/>
        </w:numPr>
        <w:rPr>
          <w:sz w:val="20"/>
          <w:szCs w:val="20"/>
        </w:rPr>
      </w:pPr>
      <w:r>
        <w:rPr>
          <w:sz w:val="20"/>
          <w:szCs w:val="20"/>
        </w:rPr>
        <w:t xml:space="preserve">Leo Schlosnagle: There is a solid body of peer-reviewed research on SRIs, reliability and validity and </w:t>
      </w:r>
      <w:r w:rsidR="00C53A78">
        <w:rPr>
          <w:sz w:val="20"/>
          <w:szCs w:val="20"/>
        </w:rPr>
        <w:t xml:space="preserve">relation to teaching effectiveness. Before faculty make a dramatic move, I would </w:t>
      </w:r>
      <w:r w:rsidR="00C53A78">
        <w:rPr>
          <w:sz w:val="20"/>
          <w:szCs w:val="20"/>
        </w:rPr>
        <w:lastRenderedPageBreak/>
        <w:t>encourage them to review that peer-reviewed research on SRIs. Hungerford: Absolutely. The Teaching Excellence model is grounded in research.</w:t>
      </w:r>
    </w:p>
    <w:p w14:paraId="2A0879AB" w14:textId="5892AA57" w:rsidR="00C53A78" w:rsidRDefault="00C53A78" w:rsidP="00A802CB">
      <w:pPr>
        <w:pStyle w:val="ListParagraph"/>
        <w:numPr>
          <w:ilvl w:val="2"/>
          <w:numId w:val="45"/>
        </w:numPr>
        <w:rPr>
          <w:sz w:val="20"/>
          <w:szCs w:val="20"/>
        </w:rPr>
      </w:pPr>
      <w:r>
        <w:rPr>
          <w:sz w:val="20"/>
          <w:szCs w:val="20"/>
        </w:rPr>
        <w:t xml:space="preserve">Skyler Simmons: The methods used now have serious issues. If we switch over to a new system, some of us could have the problem of being measured on one system then on a second system. </w:t>
      </w:r>
    </w:p>
    <w:p w14:paraId="0D9DA30D" w14:textId="190B2195" w:rsidR="00C53A78" w:rsidRDefault="00C53A78" w:rsidP="00A802CB">
      <w:pPr>
        <w:pStyle w:val="ListParagraph"/>
        <w:numPr>
          <w:ilvl w:val="2"/>
          <w:numId w:val="45"/>
        </w:numPr>
        <w:rPr>
          <w:sz w:val="20"/>
          <w:szCs w:val="20"/>
        </w:rPr>
      </w:pPr>
      <w:r>
        <w:rPr>
          <w:sz w:val="20"/>
          <w:szCs w:val="20"/>
        </w:rPr>
        <w:t>Sandie Waters: Most of us are willing to put in the work to make a comparison between two documents if it would be helpful. I would be willing to put in work to level the playing field to</w:t>
      </w:r>
      <w:r w:rsidR="00AE0DC3">
        <w:rPr>
          <w:sz w:val="20"/>
          <w:szCs w:val="20"/>
        </w:rPr>
        <w:t xml:space="preserve"> have tools to use that</w:t>
      </w:r>
      <w:r>
        <w:rPr>
          <w:sz w:val="20"/>
          <w:szCs w:val="20"/>
        </w:rPr>
        <w:t xml:space="preserve"> we can rely on. Having to work with an instrument that is intrinsically biased is making more work for us. Hungerford: With experience on how qualitative data are used, you can pay attention to how many comments are “outliers” compared to most comments.</w:t>
      </w:r>
    </w:p>
    <w:p w14:paraId="635C475F" w14:textId="6FABFF18" w:rsidR="00C53A78" w:rsidRDefault="00C53A78" w:rsidP="00A802CB">
      <w:pPr>
        <w:pStyle w:val="ListParagraph"/>
        <w:numPr>
          <w:ilvl w:val="2"/>
          <w:numId w:val="45"/>
        </w:numPr>
        <w:rPr>
          <w:sz w:val="20"/>
          <w:szCs w:val="20"/>
        </w:rPr>
      </w:pPr>
      <w:r>
        <w:rPr>
          <w:sz w:val="20"/>
          <w:szCs w:val="20"/>
        </w:rPr>
        <w:t>Hungerford: We will look forward to a discussion of the tools. If we’re serious about looking at SRIs then we could start taking this on in the Fall.</w:t>
      </w:r>
    </w:p>
    <w:p w14:paraId="000246B6" w14:textId="77777777" w:rsidR="00BD1FEB" w:rsidRDefault="00BD1FEB" w:rsidP="00CB6DC1">
      <w:pPr>
        <w:pStyle w:val="ListParagraph"/>
        <w:ind w:left="1080"/>
        <w:rPr>
          <w:sz w:val="20"/>
          <w:szCs w:val="20"/>
        </w:rPr>
      </w:pPr>
    </w:p>
    <w:p w14:paraId="7F7E1944" w14:textId="337A7750" w:rsidR="00081F8C" w:rsidRPr="00CB6DC1" w:rsidRDefault="00BD1FEB" w:rsidP="00BD1FEB">
      <w:pPr>
        <w:rPr>
          <w:b/>
          <w:bCs/>
          <w:sz w:val="20"/>
          <w:szCs w:val="20"/>
        </w:rPr>
      </w:pPr>
      <w:r w:rsidRPr="00CB6DC1">
        <w:rPr>
          <w:b/>
          <w:bCs/>
          <w:sz w:val="20"/>
          <w:szCs w:val="20"/>
        </w:rPr>
        <w:t>GOOD OF THE ORDER</w:t>
      </w:r>
    </w:p>
    <w:p w14:paraId="20064F73" w14:textId="08613C91" w:rsidR="00AA1CFE" w:rsidRDefault="00C53A78" w:rsidP="007F1920">
      <w:pPr>
        <w:pStyle w:val="ListParagraph"/>
        <w:numPr>
          <w:ilvl w:val="0"/>
          <w:numId w:val="48"/>
        </w:numPr>
        <w:rPr>
          <w:sz w:val="20"/>
          <w:szCs w:val="20"/>
        </w:rPr>
      </w:pPr>
      <w:r>
        <w:rPr>
          <w:sz w:val="20"/>
          <w:szCs w:val="20"/>
        </w:rPr>
        <w:t xml:space="preserve">Armen </w:t>
      </w:r>
      <w:proofErr w:type="spellStart"/>
      <w:r>
        <w:rPr>
          <w:sz w:val="20"/>
          <w:szCs w:val="20"/>
        </w:rPr>
        <w:t>Ilikchyan</w:t>
      </w:r>
      <w:proofErr w:type="spellEnd"/>
      <w:r>
        <w:rPr>
          <w:sz w:val="20"/>
          <w:szCs w:val="20"/>
        </w:rPr>
        <w:t>: We have about 11 students from Ukraine who may need our help and support right now. If there are ideas, maybe we can get together and discuss what to do</w:t>
      </w:r>
      <w:r w:rsidR="00AE0DC3">
        <w:rPr>
          <w:sz w:val="20"/>
          <w:szCs w:val="20"/>
        </w:rPr>
        <w:t>, including p</w:t>
      </w:r>
      <w:r>
        <w:rPr>
          <w:sz w:val="20"/>
          <w:szCs w:val="20"/>
        </w:rPr>
        <w:t>erhaps collecting donations. If you’re interested in an informal group, contact me and we can move forward from there.</w:t>
      </w:r>
    </w:p>
    <w:p w14:paraId="6A907F84" w14:textId="27E593E5" w:rsidR="00C53A78" w:rsidRDefault="0098439F" w:rsidP="007F1920">
      <w:pPr>
        <w:pStyle w:val="ListParagraph"/>
        <w:numPr>
          <w:ilvl w:val="0"/>
          <w:numId w:val="48"/>
        </w:numPr>
        <w:rPr>
          <w:sz w:val="20"/>
          <w:szCs w:val="20"/>
        </w:rPr>
      </w:pPr>
      <w:r>
        <w:rPr>
          <w:sz w:val="20"/>
          <w:szCs w:val="20"/>
        </w:rPr>
        <w:t xml:space="preserve">Ethan Morse: </w:t>
      </w:r>
      <w:r w:rsidR="00C53A78">
        <w:rPr>
          <w:sz w:val="20"/>
          <w:szCs w:val="20"/>
        </w:rPr>
        <w:t>Lexie So</w:t>
      </w:r>
      <w:r w:rsidR="00AE0DC3">
        <w:rPr>
          <w:sz w:val="20"/>
          <w:szCs w:val="20"/>
        </w:rPr>
        <w:t>to</w:t>
      </w:r>
      <w:r w:rsidR="00C53A78">
        <w:rPr>
          <w:sz w:val="20"/>
          <w:szCs w:val="20"/>
        </w:rPr>
        <w:t xml:space="preserve"> will be the new UVUSA president. Jaden Muir will take my position</w:t>
      </w:r>
      <w:r>
        <w:rPr>
          <w:sz w:val="20"/>
          <w:szCs w:val="20"/>
        </w:rPr>
        <w:t xml:space="preserve">. </w:t>
      </w:r>
    </w:p>
    <w:p w14:paraId="02785D5D" w14:textId="023F076D" w:rsidR="0098439F" w:rsidRPr="0098439F" w:rsidRDefault="0098439F" w:rsidP="0098439F">
      <w:pPr>
        <w:pStyle w:val="ListParagraph"/>
        <w:numPr>
          <w:ilvl w:val="0"/>
          <w:numId w:val="48"/>
        </w:numPr>
        <w:rPr>
          <w:sz w:val="20"/>
          <w:szCs w:val="20"/>
        </w:rPr>
      </w:pPr>
      <w:r>
        <w:rPr>
          <w:sz w:val="20"/>
          <w:szCs w:val="20"/>
        </w:rPr>
        <w:t xml:space="preserve">Provost Vaught: Follow up on conversation about SRIs. Academic Affairs is fully supportive of the efforts of faculty to improve the SRIs. If there is funding needed to support this for people working over the summer, we support this work being done. We want to effectively evaluate our teachers and </w:t>
      </w:r>
      <w:r w:rsidR="00AE0DC3">
        <w:rPr>
          <w:sz w:val="20"/>
          <w:szCs w:val="20"/>
        </w:rPr>
        <w:t xml:space="preserve">we </w:t>
      </w:r>
      <w:r>
        <w:rPr>
          <w:sz w:val="20"/>
          <w:szCs w:val="20"/>
        </w:rPr>
        <w:t xml:space="preserve">want improved tools. Hungerford: A great opportunity to address this, we will look at putting a task force together. We have two more meetings this semester and we can add this to our </w:t>
      </w:r>
      <w:r w:rsidR="00AE0DC3">
        <w:rPr>
          <w:sz w:val="20"/>
          <w:szCs w:val="20"/>
        </w:rPr>
        <w:t xml:space="preserve">next </w:t>
      </w:r>
      <w:r>
        <w:rPr>
          <w:sz w:val="20"/>
          <w:szCs w:val="20"/>
        </w:rPr>
        <w:t>meeting.</w:t>
      </w:r>
    </w:p>
    <w:p w14:paraId="0FC33332" w14:textId="77777777" w:rsidR="00CB6DC1" w:rsidRPr="00BD1FEB" w:rsidRDefault="00CB6DC1" w:rsidP="00CB6DC1">
      <w:pPr>
        <w:pStyle w:val="ListParagraph"/>
        <w:rPr>
          <w:sz w:val="20"/>
          <w:szCs w:val="20"/>
        </w:rPr>
      </w:pPr>
    </w:p>
    <w:p w14:paraId="0F90D990" w14:textId="71CB8A0D" w:rsidR="00F042E9" w:rsidRPr="00F042E9" w:rsidRDefault="00081F8C" w:rsidP="00081F8C">
      <w:pPr>
        <w:pStyle w:val="ListParagraph"/>
        <w:ind w:left="360"/>
        <w:rPr>
          <w:sz w:val="20"/>
          <w:szCs w:val="20"/>
        </w:rPr>
      </w:pPr>
      <w:r>
        <w:rPr>
          <w:sz w:val="20"/>
          <w:szCs w:val="20"/>
        </w:rPr>
        <w:t xml:space="preserve">Meeting adjourned </w:t>
      </w:r>
      <w:r w:rsidR="00CB6DC1">
        <w:rPr>
          <w:sz w:val="20"/>
          <w:szCs w:val="20"/>
        </w:rPr>
        <w:t>at 4:</w:t>
      </w:r>
      <w:r w:rsidR="0098439F">
        <w:rPr>
          <w:sz w:val="20"/>
          <w:szCs w:val="20"/>
        </w:rPr>
        <w:t>35</w:t>
      </w:r>
      <w:r>
        <w:rPr>
          <w:sz w:val="20"/>
          <w:szCs w:val="20"/>
        </w:rPr>
        <w:t xml:space="preserve"> pm.</w:t>
      </w:r>
    </w:p>
    <w:sectPr w:rsidR="00F042E9" w:rsidRPr="00F042E9" w:rsidSect="00B92D47">
      <w:pgSz w:w="12240" w:h="15840"/>
      <w:pgMar w:top="1440"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04E6B" w14:textId="77777777" w:rsidR="00E61D4F" w:rsidRDefault="00E61D4F" w:rsidP="00161135">
      <w:pPr>
        <w:spacing w:after="0" w:line="240" w:lineRule="auto"/>
      </w:pPr>
      <w:r>
        <w:separator/>
      </w:r>
    </w:p>
  </w:endnote>
  <w:endnote w:type="continuationSeparator" w:id="0">
    <w:p w14:paraId="50E28FEB" w14:textId="77777777" w:rsidR="00E61D4F" w:rsidRDefault="00E61D4F" w:rsidP="0016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A5B66" w14:textId="77777777" w:rsidR="00E61D4F" w:rsidRDefault="00E61D4F" w:rsidP="00161135">
      <w:pPr>
        <w:spacing w:after="0" w:line="240" w:lineRule="auto"/>
      </w:pPr>
      <w:r>
        <w:separator/>
      </w:r>
    </w:p>
  </w:footnote>
  <w:footnote w:type="continuationSeparator" w:id="0">
    <w:p w14:paraId="76FBB7D2" w14:textId="77777777" w:rsidR="00E61D4F" w:rsidRDefault="00E61D4F" w:rsidP="0016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42E69"/>
    <w:multiLevelType w:val="hybridMultilevel"/>
    <w:tmpl w:val="55F63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3A4BE4"/>
    <w:multiLevelType w:val="hybridMultilevel"/>
    <w:tmpl w:val="DA7C6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171E2"/>
    <w:multiLevelType w:val="hybridMultilevel"/>
    <w:tmpl w:val="86FC1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F52703"/>
    <w:multiLevelType w:val="hybridMultilevel"/>
    <w:tmpl w:val="CBE4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DB38C4"/>
    <w:multiLevelType w:val="hybridMultilevel"/>
    <w:tmpl w:val="0B040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896354"/>
    <w:multiLevelType w:val="hybridMultilevel"/>
    <w:tmpl w:val="F5DEE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367F90"/>
    <w:multiLevelType w:val="hybridMultilevel"/>
    <w:tmpl w:val="1E9EF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6341E2"/>
    <w:multiLevelType w:val="hybridMultilevel"/>
    <w:tmpl w:val="73AC2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9665E7"/>
    <w:multiLevelType w:val="hybridMultilevel"/>
    <w:tmpl w:val="2A266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C20243"/>
    <w:multiLevelType w:val="hybridMultilevel"/>
    <w:tmpl w:val="DE448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3F5F67"/>
    <w:multiLevelType w:val="hybridMultilevel"/>
    <w:tmpl w:val="79148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532DB7"/>
    <w:multiLevelType w:val="hybridMultilevel"/>
    <w:tmpl w:val="E7AC4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6E38D2"/>
    <w:multiLevelType w:val="hybridMultilevel"/>
    <w:tmpl w:val="170C9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82301B"/>
    <w:multiLevelType w:val="hybridMultilevel"/>
    <w:tmpl w:val="A0183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9631BC"/>
    <w:multiLevelType w:val="hybridMultilevel"/>
    <w:tmpl w:val="4D6C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5D11AA"/>
    <w:multiLevelType w:val="hybridMultilevel"/>
    <w:tmpl w:val="D85CD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192E2F"/>
    <w:multiLevelType w:val="hybridMultilevel"/>
    <w:tmpl w:val="04081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12F49"/>
    <w:multiLevelType w:val="hybridMultilevel"/>
    <w:tmpl w:val="88F8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75085"/>
    <w:multiLevelType w:val="hybridMultilevel"/>
    <w:tmpl w:val="8432E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291049"/>
    <w:multiLevelType w:val="hybridMultilevel"/>
    <w:tmpl w:val="D7D25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2E2722"/>
    <w:multiLevelType w:val="hybridMultilevel"/>
    <w:tmpl w:val="DB340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570B75"/>
    <w:multiLevelType w:val="hybridMultilevel"/>
    <w:tmpl w:val="6CE4C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892368"/>
    <w:multiLevelType w:val="hybridMultilevel"/>
    <w:tmpl w:val="F2FE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174CC1"/>
    <w:multiLevelType w:val="hybridMultilevel"/>
    <w:tmpl w:val="AD7C20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193DB3"/>
    <w:multiLevelType w:val="hybridMultilevel"/>
    <w:tmpl w:val="6C9284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9012AB"/>
    <w:multiLevelType w:val="hybridMultilevel"/>
    <w:tmpl w:val="C5584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891539"/>
    <w:multiLevelType w:val="hybridMultilevel"/>
    <w:tmpl w:val="4872B2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4F76A3"/>
    <w:multiLevelType w:val="hybridMultilevel"/>
    <w:tmpl w:val="1E9A4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FA5979"/>
    <w:multiLevelType w:val="hybridMultilevel"/>
    <w:tmpl w:val="54CC7D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8D427A"/>
    <w:multiLevelType w:val="hybridMultilevel"/>
    <w:tmpl w:val="84A40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5C23C4"/>
    <w:multiLevelType w:val="hybridMultilevel"/>
    <w:tmpl w:val="B2EA6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334066"/>
    <w:multiLevelType w:val="hybridMultilevel"/>
    <w:tmpl w:val="2E1E9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FF49B6"/>
    <w:multiLevelType w:val="hybridMultilevel"/>
    <w:tmpl w:val="DDACA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9121EA"/>
    <w:multiLevelType w:val="hybridMultilevel"/>
    <w:tmpl w:val="B2563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AC129A"/>
    <w:multiLevelType w:val="hybridMultilevel"/>
    <w:tmpl w:val="80744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ED79A2"/>
    <w:multiLevelType w:val="hybridMultilevel"/>
    <w:tmpl w:val="071E8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51257F"/>
    <w:multiLevelType w:val="hybridMultilevel"/>
    <w:tmpl w:val="5D8AF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BA6944"/>
    <w:multiLevelType w:val="hybridMultilevel"/>
    <w:tmpl w:val="42E4B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C62711"/>
    <w:multiLevelType w:val="hybridMultilevel"/>
    <w:tmpl w:val="DDAA6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EF7FF7"/>
    <w:multiLevelType w:val="hybridMultilevel"/>
    <w:tmpl w:val="0344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AA1DFC"/>
    <w:multiLevelType w:val="hybridMultilevel"/>
    <w:tmpl w:val="17406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9D6D83"/>
    <w:multiLevelType w:val="hybridMultilevel"/>
    <w:tmpl w:val="241E0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B0B4541"/>
    <w:multiLevelType w:val="hybridMultilevel"/>
    <w:tmpl w:val="2EEE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B557B45"/>
    <w:multiLevelType w:val="hybridMultilevel"/>
    <w:tmpl w:val="8FBEC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D20795"/>
    <w:multiLevelType w:val="hybridMultilevel"/>
    <w:tmpl w:val="3EB88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54088E"/>
    <w:multiLevelType w:val="hybridMultilevel"/>
    <w:tmpl w:val="9AAAE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6225ABB"/>
    <w:multiLevelType w:val="hybridMultilevel"/>
    <w:tmpl w:val="25F21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4B32C2"/>
    <w:multiLevelType w:val="hybridMultilevel"/>
    <w:tmpl w:val="E5883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8774358"/>
    <w:multiLevelType w:val="hybridMultilevel"/>
    <w:tmpl w:val="B0EA6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20"/>
  </w:num>
  <w:num w:numId="4">
    <w:abstractNumId w:val="48"/>
  </w:num>
  <w:num w:numId="5">
    <w:abstractNumId w:val="5"/>
  </w:num>
  <w:num w:numId="6">
    <w:abstractNumId w:val="9"/>
  </w:num>
  <w:num w:numId="7">
    <w:abstractNumId w:val="19"/>
  </w:num>
  <w:num w:numId="8">
    <w:abstractNumId w:val="1"/>
  </w:num>
  <w:num w:numId="9">
    <w:abstractNumId w:val="10"/>
  </w:num>
  <w:num w:numId="10">
    <w:abstractNumId w:val="44"/>
  </w:num>
  <w:num w:numId="11">
    <w:abstractNumId w:val="6"/>
  </w:num>
  <w:num w:numId="12">
    <w:abstractNumId w:val="45"/>
  </w:num>
  <w:num w:numId="13">
    <w:abstractNumId w:val="14"/>
  </w:num>
  <w:num w:numId="14">
    <w:abstractNumId w:val="41"/>
  </w:num>
  <w:num w:numId="15">
    <w:abstractNumId w:val="42"/>
  </w:num>
  <w:num w:numId="16">
    <w:abstractNumId w:val="30"/>
  </w:num>
  <w:num w:numId="17">
    <w:abstractNumId w:val="43"/>
  </w:num>
  <w:num w:numId="18">
    <w:abstractNumId w:val="21"/>
  </w:num>
  <w:num w:numId="19">
    <w:abstractNumId w:val="26"/>
  </w:num>
  <w:num w:numId="20">
    <w:abstractNumId w:val="32"/>
  </w:num>
  <w:num w:numId="21">
    <w:abstractNumId w:val="36"/>
  </w:num>
  <w:num w:numId="22">
    <w:abstractNumId w:val="22"/>
  </w:num>
  <w:num w:numId="23">
    <w:abstractNumId w:val="4"/>
  </w:num>
  <w:num w:numId="24">
    <w:abstractNumId w:val="2"/>
  </w:num>
  <w:num w:numId="25">
    <w:abstractNumId w:val="31"/>
  </w:num>
  <w:num w:numId="26">
    <w:abstractNumId w:val="39"/>
  </w:num>
  <w:num w:numId="27">
    <w:abstractNumId w:val="15"/>
  </w:num>
  <w:num w:numId="28">
    <w:abstractNumId w:val="7"/>
  </w:num>
  <w:num w:numId="29">
    <w:abstractNumId w:val="29"/>
  </w:num>
  <w:num w:numId="30">
    <w:abstractNumId w:val="46"/>
  </w:num>
  <w:num w:numId="31">
    <w:abstractNumId w:val="35"/>
  </w:num>
  <w:num w:numId="32">
    <w:abstractNumId w:val="3"/>
  </w:num>
  <w:num w:numId="33">
    <w:abstractNumId w:val="0"/>
  </w:num>
  <w:num w:numId="34">
    <w:abstractNumId w:val="40"/>
  </w:num>
  <w:num w:numId="35">
    <w:abstractNumId w:val="23"/>
  </w:num>
  <w:num w:numId="36">
    <w:abstractNumId w:val="11"/>
  </w:num>
  <w:num w:numId="37">
    <w:abstractNumId w:val="13"/>
  </w:num>
  <w:num w:numId="38">
    <w:abstractNumId w:val="37"/>
  </w:num>
  <w:num w:numId="39">
    <w:abstractNumId w:val="27"/>
  </w:num>
  <w:num w:numId="40">
    <w:abstractNumId w:val="34"/>
  </w:num>
  <w:num w:numId="41">
    <w:abstractNumId w:val="12"/>
  </w:num>
  <w:num w:numId="42">
    <w:abstractNumId w:val="38"/>
  </w:num>
  <w:num w:numId="43">
    <w:abstractNumId w:val="18"/>
  </w:num>
  <w:num w:numId="44">
    <w:abstractNumId w:val="24"/>
  </w:num>
  <w:num w:numId="45">
    <w:abstractNumId w:val="28"/>
  </w:num>
  <w:num w:numId="46">
    <w:abstractNumId w:val="33"/>
  </w:num>
  <w:num w:numId="47">
    <w:abstractNumId w:val="47"/>
  </w:num>
  <w:num w:numId="48">
    <w:abstractNumId w:val="17"/>
  </w:num>
  <w:num w:numId="4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79"/>
    <w:rsid w:val="000040FB"/>
    <w:rsid w:val="0001056B"/>
    <w:rsid w:val="00013ABB"/>
    <w:rsid w:val="00014B47"/>
    <w:rsid w:val="00014BC0"/>
    <w:rsid w:val="00015F00"/>
    <w:rsid w:val="000221A0"/>
    <w:rsid w:val="000234E5"/>
    <w:rsid w:val="00025C1C"/>
    <w:rsid w:val="0002647E"/>
    <w:rsid w:val="000264DD"/>
    <w:rsid w:val="000301AE"/>
    <w:rsid w:val="0003110C"/>
    <w:rsid w:val="0003193F"/>
    <w:rsid w:val="00032EBC"/>
    <w:rsid w:val="00034006"/>
    <w:rsid w:val="000353B2"/>
    <w:rsid w:val="00036C16"/>
    <w:rsid w:val="000372D1"/>
    <w:rsid w:val="000374EE"/>
    <w:rsid w:val="00044E49"/>
    <w:rsid w:val="00046B18"/>
    <w:rsid w:val="00046EB4"/>
    <w:rsid w:val="00046FBD"/>
    <w:rsid w:val="00051538"/>
    <w:rsid w:val="00052000"/>
    <w:rsid w:val="000522AD"/>
    <w:rsid w:val="00053980"/>
    <w:rsid w:val="00055372"/>
    <w:rsid w:val="00057ACF"/>
    <w:rsid w:val="00060AA5"/>
    <w:rsid w:val="00060B06"/>
    <w:rsid w:val="00062C53"/>
    <w:rsid w:val="000656B1"/>
    <w:rsid w:val="000667DB"/>
    <w:rsid w:val="00066F93"/>
    <w:rsid w:val="000728C5"/>
    <w:rsid w:val="00075288"/>
    <w:rsid w:val="0007619E"/>
    <w:rsid w:val="0007774F"/>
    <w:rsid w:val="00081396"/>
    <w:rsid w:val="00081E89"/>
    <w:rsid w:val="00081F8C"/>
    <w:rsid w:val="000824C9"/>
    <w:rsid w:val="000856CD"/>
    <w:rsid w:val="0008658A"/>
    <w:rsid w:val="00086C6A"/>
    <w:rsid w:val="00087B79"/>
    <w:rsid w:val="0009154A"/>
    <w:rsid w:val="00095C6E"/>
    <w:rsid w:val="000A0400"/>
    <w:rsid w:val="000A36E4"/>
    <w:rsid w:val="000A5EE2"/>
    <w:rsid w:val="000A6E50"/>
    <w:rsid w:val="000A769B"/>
    <w:rsid w:val="000B1FD4"/>
    <w:rsid w:val="000B2783"/>
    <w:rsid w:val="000B4483"/>
    <w:rsid w:val="000B49CF"/>
    <w:rsid w:val="000B517C"/>
    <w:rsid w:val="000B60DB"/>
    <w:rsid w:val="000C1F11"/>
    <w:rsid w:val="000C2621"/>
    <w:rsid w:val="000C5AF4"/>
    <w:rsid w:val="000C6EF8"/>
    <w:rsid w:val="000D016C"/>
    <w:rsid w:val="000D0A24"/>
    <w:rsid w:val="000D1914"/>
    <w:rsid w:val="000D1CE5"/>
    <w:rsid w:val="000D1EBC"/>
    <w:rsid w:val="000D31C4"/>
    <w:rsid w:val="000D61E0"/>
    <w:rsid w:val="000E0DBE"/>
    <w:rsid w:val="000E0DDA"/>
    <w:rsid w:val="000E3FCD"/>
    <w:rsid w:val="000E47C9"/>
    <w:rsid w:val="000F14D9"/>
    <w:rsid w:val="000F4B29"/>
    <w:rsid w:val="000F7CC5"/>
    <w:rsid w:val="00101A6B"/>
    <w:rsid w:val="0010304A"/>
    <w:rsid w:val="001032A1"/>
    <w:rsid w:val="001045EF"/>
    <w:rsid w:val="00104623"/>
    <w:rsid w:val="00104B76"/>
    <w:rsid w:val="001050E1"/>
    <w:rsid w:val="00105435"/>
    <w:rsid w:val="00106139"/>
    <w:rsid w:val="0010635A"/>
    <w:rsid w:val="00106DB9"/>
    <w:rsid w:val="00106F79"/>
    <w:rsid w:val="00112437"/>
    <w:rsid w:val="00116012"/>
    <w:rsid w:val="00116119"/>
    <w:rsid w:val="00116A7A"/>
    <w:rsid w:val="00127410"/>
    <w:rsid w:val="0013037F"/>
    <w:rsid w:val="00131656"/>
    <w:rsid w:val="0013200F"/>
    <w:rsid w:val="0013335A"/>
    <w:rsid w:val="00133FCA"/>
    <w:rsid w:val="00135C07"/>
    <w:rsid w:val="001366FE"/>
    <w:rsid w:val="00140E64"/>
    <w:rsid w:val="00143585"/>
    <w:rsid w:val="00144AF9"/>
    <w:rsid w:val="00145496"/>
    <w:rsid w:val="00145E78"/>
    <w:rsid w:val="0015006B"/>
    <w:rsid w:val="0015008F"/>
    <w:rsid w:val="00150C2B"/>
    <w:rsid w:val="00150C55"/>
    <w:rsid w:val="001518AD"/>
    <w:rsid w:val="00153416"/>
    <w:rsid w:val="00154EE2"/>
    <w:rsid w:val="0015652A"/>
    <w:rsid w:val="00161135"/>
    <w:rsid w:val="0016132C"/>
    <w:rsid w:val="00163AA0"/>
    <w:rsid w:val="00164E1E"/>
    <w:rsid w:val="00172045"/>
    <w:rsid w:val="00173419"/>
    <w:rsid w:val="001737A2"/>
    <w:rsid w:val="001749C4"/>
    <w:rsid w:val="001757F9"/>
    <w:rsid w:val="00176426"/>
    <w:rsid w:val="001773DF"/>
    <w:rsid w:val="001775C1"/>
    <w:rsid w:val="00181170"/>
    <w:rsid w:val="00181F8D"/>
    <w:rsid w:val="001849D3"/>
    <w:rsid w:val="00186BE2"/>
    <w:rsid w:val="00191804"/>
    <w:rsid w:val="00191CFD"/>
    <w:rsid w:val="001933F5"/>
    <w:rsid w:val="00194F26"/>
    <w:rsid w:val="00195F3E"/>
    <w:rsid w:val="001965FB"/>
    <w:rsid w:val="001979A2"/>
    <w:rsid w:val="001A1300"/>
    <w:rsid w:val="001A1F6B"/>
    <w:rsid w:val="001A282F"/>
    <w:rsid w:val="001A37E2"/>
    <w:rsid w:val="001B2BEE"/>
    <w:rsid w:val="001B4131"/>
    <w:rsid w:val="001B47A9"/>
    <w:rsid w:val="001B4826"/>
    <w:rsid w:val="001B4933"/>
    <w:rsid w:val="001B4B89"/>
    <w:rsid w:val="001B549A"/>
    <w:rsid w:val="001B54B9"/>
    <w:rsid w:val="001B7C60"/>
    <w:rsid w:val="001B7FA3"/>
    <w:rsid w:val="001C0349"/>
    <w:rsid w:val="001C057B"/>
    <w:rsid w:val="001C0AEB"/>
    <w:rsid w:val="001C2DDA"/>
    <w:rsid w:val="001C306F"/>
    <w:rsid w:val="001C57D8"/>
    <w:rsid w:val="001C7E03"/>
    <w:rsid w:val="001D0D25"/>
    <w:rsid w:val="001D2061"/>
    <w:rsid w:val="001D2B40"/>
    <w:rsid w:val="001D3658"/>
    <w:rsid w:val="001D47BA"/>
    <w:rsid w:val="001D58C6"/>
    <w:rsid w:val="001D6C7D"/>
    <w:rsid w:val="001D6D6F"/>
    <w:rsid w:val="001D717A"/>
    <w:rsid w:val="001E024F"/>
    <w:rsid w:val="001E0A54"/>
    <w:rsid w:val="001E2C89"/>
    <w:rsid w:val="001E5568"/>
    <w:rsid w:val="001E5784"/>
    <w:rsid w:val="001F000C"/>
    <w:rsid w:val="001F2A30"/>
    <w:rsid w:val="001F2FA6"/>
    <w:rsid w:val="001F403C"/>
    <w:rsid w:val="001F4CA3"/>
    <w:rsid w:val="001F67EE"/>
    <w:rsid w:val="0020014B"/>
    <w:rsid w:val="00201041"/>
    <w:rsid w:val="00202169"/>
    <w:rsid w:val="00203009"/>
    <w:rsid w:val="00203D0B"/>
    <w:rsid w:val="002047B8"/>
    <w:rsid w:val="00206DAE"/>
    <w:rsid w:val="0020734F"/>
    <w:rsid w:val="002074CF"/>
    <w:rsid w:val="002128BB"/>
    <w:rsid w:val="00212F2B"/>
    <w:rsid w:val="00214DAA"/>
    <w:rsid w:val="00215D3A"/>
    <w:rsid w:val="00217308"/>
    <w:rsid w:val="00221BB9"/>
    <w:rsid w:val="00226664"/>
    <w:rsid w:val="0023171A"/>
    <w:rsid w:val="00234E8C"/>
    <w:rsid w:val="00242A84"/>
    <w:rsid w:val="002441FE"/>
    <w:rsid w:val="00244F4C"/>
    <w:rsid w:val="00250DAF"/>
    <w:rsid w:val="00251834"/>
    <w:rsid w:val="00251F2B"/>
    <w:rsid w:val="00253B64"/>
    <w:rsid w:val="0025422A"/>
    <w:rsid w:val="00257A5C"/>
    <w:rsid w:val="0026019B"/>
    <w:rsid w:val="00260D1E"/>
    <w:rsid w:val="00262CFC"/>
    <w:rsid w:val="00262FF2"/>
    <w:rsid w:val="002632E5"/>
    <w:rsid w:val="002643D1"/>
    <w:rsid w:val="00265FF5"/>
    <w:rsid w:val="00266FA8"/>
    <w:rsid w:val="00267969"/>
    <w:rsid w:val="00271879"/>
    <w:rsid w:val="00272E26"/>
    <w:rsid w:val="002736EF"/>
    <w:rsid w:val="00273E95"/>
    <w:rsid w:val="00274DA5"/>
    <w:rsid w:val="00275D46"/>
    <w:rsid w:val="002777AB"/>
    <w:rsid w:val="00277F21"/>
    <w:rsid w:val="00281C7D"/>
    <w:rsid w:val="0028353B"/>
    <w:rsid w:val="0028436B"/>
    <w:rsid w:val="00285F01"/>
    <w:rsid w:val="00290A1C"/>
    <w:rsid w:val="002919A4"/>
    <w:rsid w:val="00295304"/>
    <w:rsid w:val="00297105"/>
    <w:rsid w:val="00297DF8"/>
    <w:rsid w:val="002A1FA1"/>
    <w:rsid w:val="002A2B91"/>
    <w:rsid w:val="002A39A8"/>
    <w:rsid w:val="002A3C1C"/>
    <w:rsid w:val="002A4165"/>
    <w:rsid w:val="002A4EBF"/>
    <w:rsid w:val="002A74B7"/>
    <w:rsid w:val="002B054C"/>
    <w:rsid w:val="002B0CB4"/>
    <w:rsid w:val="002B1BA7"/>
    <w:rsid w:val="002B2019"/>
    <w:rsid w:val="002B2313"/>
    <w:rsid w:val="002B2DFC"/>
    <w:rsid w:val="002B3521"/>
    <w:rsid w:val="002B5120"/>
    <w:rsid w:val="002C0C63"/>
    <w:rsid w:val="002C2AA9"/>
    <w:rsid w:val="002C6F14"/>
    <w:rsid w:val="002C7C54"/>
    <w:rsid w:val="002C7CBA"/>
    <w:rsid w:val="002D10CF"/>
    <w:rsid w:val="002D1484"/>
    <w:rsid w:val="002D350E"/>
    <w:rsid w:val="002D36F4"/>
    <w:rsid w:val="002D3D87"/>
    <w:rsid w:val="002D50A1"/>
    <w:rsid w:val="002D57FD"/>
    <w:rsid w:val="002D5EE9"/>
    <w:rsid w:val="002D6AC3"/>
    <w:rsid w:val="002E058E"/>
    <w:rsid w:val="002E10C0"/>
    <w:rsid w:val="002E128C"/>
    <w:rsid w:val="002E1B76"/>
    <w:rsid w:val="002E3073"/>
    <w:rsid w:val="002E3EEF"/>
    <w:rsid w:val="002E497B"/>
    <w:rsid w:val="002E5CF6"/>
    <w:rsid w:val="002E5FEF"/>
    <w:rsid w:val="002E768C"/>
    <w:rsid w:val="002F0706"/>
    <w:rsid w:val="002F0EB1"/>
    <w:rsid w:val="002F0F52"/>
    <w:rsid w:val="002F2221"/>
    <w:rsid w:val="002F5E76"/>
    <w:rsid w:val="002F6056"/>
    <w:rsid w:val="002F69BA"/>
    <w:rsid w:val="00300243"/>
    <w:rsid w:val="00303E90"/>
    <w:rsid w:val="0030407C"/>
    <w:rsid w:val="00305985"/>
    <w:rsid w:val="00312E29"/>
    <w:rsid w:val="003146EA"/>
    <w:rsid w:val="003177B6"/>
    <w:rsid w:val="0031781E"/>
    <w:rsid w:val="00320716"/>
    <w:rsid w:val="00321CF2"/>
    <w:rsid w:val="003227B6"/>
    <w:rsid w:val="0032380D"/>
    <w:rsid w:val="00324789"/>
    <w:rsid w:val="003251A2"/>
    <w:rsid w:val="0032557A"/>
    <w:rsid w:val="0033296B"/>
    <w:rsid w:val="0033309B"/>
    <w:rsid w:val="00333EBD"/>
    <w:rsid w:val="003353F0"/>
    <w:rsid w:val="003374DA"/>
    <w:rsid w:val="00341311"/>
    <w:rsid w:val="003413B2"/>
    <w:rsid w:val="003427C4"/>
    <w:rsid w:val="00342982"/>
    <w:rsid w:val="00342A07"/>
    <w:rsid w:val="0034309F"/>
    <w:rsid w:val="0034357A"/>
    <w:rsid w:val="00347270"/>
    <w:rsid w:val="0035196A"/>
    <w:rsid w:val="0035277F"/>
    <w:rsid w:val="00353D40"/>
    <w:rsid w:val="00353D7B"/>
    <w:rsid w:val="00355717"/>
    <w:rsid w:val="00360B1B"/>
    <w:rsid w:val="00361011"/>
    <w:rsid w:val="00361144"/>
    <w:rsid w:val="00362ECF"/>
    <w:rsid w:val="00364260"/>
    <w:rsid w:val="0036635B"/>
    <w:rsid w:val="003672FE"/>
    <w:rsid w:val="00371B75"/>
    <w:rsid w:val="00372257"/>
    <w:rsid w:val="00372603"/>
    <w:rsid w:val="00372F29"/>
    <w:rsid w:val="00373D82"/>
    <w:rsid w:val="003750E3"/>
    <w:rsid w:val="003751CB"/>
    <w:rsid w:val="00375FE4"/>
    <w:rsid w:val="00376AE7"/>
    <w:rsid w:val="003772E7"/>
    <w:rsid w:val="00377C4E"/>
    <w:rsid w:val="00382134"/>
    <w:rsid w:val="00382796"/>
    <w:rsid w:val="003846EB"/>
    <w:rsid w:val="00385F34"/>
    <w:rsid w:val="00386016"/>
    <w:rsid w:val="00387050"/>
    <w:rsid w:val="00390122"/>
    <w:rsid w:val="00390474"/>
    <w:rsid w:val="003910A0"/>
    <w:rsid w:val="00397305"/>
    <w:rsid w:val="003A048D"/>
    <w:rsid w:val="003A0DCD"/>
    <w:rsid w:val="003A2B0D"/>
    <w:rsid w:val="003A46A0"/>
    <w:rsid w:val="003A5524"/>
    <w:rsid w:val="003A6B35"/>
    <w:rsid w:val="003B3EB1"/>
    <w:rsid w:val="003B55D8"/>
    <w:rsid w:val="003B6BFE"/>
    <w:rsid w:val="003B6E9F"/>
    <w:rsid w:val="003B71B8"/>
    <w:rsid w:val="003C228E"/>
    <w:rsid w:val="003C22E0"/>
    <w:rsid w:val="003C30F3"/>
    <w:rsid w:val="003C4987"/>
    <w:rsid w:val="003C5328"/>
    <w:rsid w:val="003C59E0"/>
    <w:rsid w:val="003C7936"/>
    <w:rsid w:val="003C7D87"/>
    <w:rsid w:val="003D111C"/>
    <w:rsid w:val="003D1E31"/>
    <w:rsid w:val="003D2901"/>
    <w:rsid w:val="003D2ACF"/>
    <w:rsid w:val="003D4276"/>
    <w:rsid w:val="003D4B05"/>
    <w:rsid w:val="003D61F6"/>
    <w:rsid w:val="003E0670"/>
    <w:rsid w:val="003E0CD2"/>
    <w:rsid w:val="003E2854"/>
    <w:rsid w:val="003E2902"/>
    <w:rsid w:val="003E2E56"/>
    <w:rsid w:val="003E6268"/>
    <w:rsid w:val="003E709F"/>
    <w:rsid w:val="003F0DBF"/>
    <w:rsid w:val="003F35BF"/>
    <w:rsid w:val="003F3FE3"/>
    <w:rsid w:val="003F4640"/>
    <w:rsid w:val="003F6D8B"/>
    <w:rsid w:val="003F6D99"/>
    <w:rsid w:val="003F717A"/>
    <w:rsid w:val="003F787F"/>
    <w:rsid w:val="003F7ABA"/>
    <w:rsid w:val="003F7B5C"/>
    <w:rsid w:val="004005E0"/>
    <w:rsid w:val="0040233F"/>
    <w:rsid w:val="00402550"/>
    <w:rsid w:val="00403096"/>
    <w:rsid w:val="00403BF9"/>
    <w:rsid w:val="00405385"/>
    <w:rsid w:val="00405473"/>
    <w:rsid w:val="00405693"/>
    <w:rsid w:val="00405717"/>
    <w:rsid w:val="00410688"/>
    <w:rsid w:val="004108C5"/>
    <w:rsid w:val="00410938"/>
    <w:rsid w:val="00410963"/>
    <w:rsid w:val="00412013"/>
    <w:rsid w:val="00412CBB"/>
    <w:rsid w:val="00412CFD"/>
    <w:rsid w:val="0041538B"/>
    <w:rsid w:val="00415A7E"/>
    <w:rsid w:val="00417800"/>
    <w:rsid w:val="00417C07"/>
    <w:rsid w:val="00420E30"/>
    <w:rsid w:val="004215D4"/>
    <w:rsid w:val="004222CF"/>
    <w:rsid w:val="00422892"/>
    <w:rsid w:val="004249E0"/>
    <w:rsid w:val="004254F3"/>
    <w:rsid w:val="0043025F"/>
    <w:rsid w:val="00431B95"/>
    <w:rsid w:val="004331D2"/>
    <w:rsid w:val="004335B4"/>
    <w:rsid w:val="00433F24"/>
    <w:rsid w:val="00436F7A"/>
    <w:rsid w:val="004377F0"/>
    <w:rsid w:val="004430BA"/>
    <w:rsid w:val="00443F2C"/>
    <w:rsid w:val="00446C66"/>
    <w:rsid w:val="00446E64"/>
    <w:rsid w:val="00447F02"/>
    <w:rsid w:val="004544D3"/>
    <w:rsid w:val="00455B39"/>
    <w:rsid w:val="00455C1B"/>
    <w:rsid w:val="00456172"/>
    <w:rsid w:val="004568D0"/>
    <w:rsid w:val="0045798D"/>
    <w:rsid w:val="004601EC"/>
    <w:rsid w:val="00461DE5"/>
    <w:rsid w:val="004630E9"/>
    <w:rsid w:val="00464978"/>
    <w:rsid w:val="00466043"/>
    <w:rsid w:val="00467180"/>
    <w:rsid w:val="00470BAE"/>
    <w:rsid w:val="004715D6"/>
    <w:rsid w:val="00471830"/>
    <w:rsid w:val="00472AE4"/>
    <w:rsid w:val="004732F3"/>
    <w:rsid w:val="004741B3"/>
    <w:rsid w:val="00476B8F"/>
    <w:rsid w:val="0048042B"/>
    <w:rsid w:val="004814C3"/>
    <w:rsid w:val="00481961"/>
    <w:rsid w:val="00481A38"/>
    <w:rsid w:val="00481B28"/>
    <w:rsid w:val="004832B3"/>
    <w:rsid w:val="00486F5B"/>
    <w:rsid w:val="00490571"/>
    <w:rsid w:val="00490684"/>
    <w:rsid w:val="00490E35"/>
    <w:rsid w:val="0049189F"/>
    <w:rsid w:val="0049334F"/>
    <w:rsid w:val="004935CF"/>
    <w:rsid w:val="004953FB"/>
    <w:rsid w:val="00495E74"/>
    <w:rsid w:val="0049615D"/>
    <w:rsid w:val="00497465"/>
    <w:rsid w:val="00497BA6"/>
    <w:rsid w:val="004A088F"/>
    <w:rsid w:val="004A0F39"/>
    <w:rsid w:val="004A1DDF"/>
    <w:rsid w:val="004A2232"/>
    <w:rsid w:val="004A37C7"/>
    <w:rsid w:val="004A44EC"/>
    <w:rsid w:val="004B040E"/>
    <w:rsid w:val="004B1782"/>
    <w:rsid w:val="004B3984"/>
    <w:rsid w:val="004B4141"/>
    <w:rsid w:val="004B584C"/>
    <w:rsid w:val="004B6804"/>
    <w:rsid w:val="004B6823"/>
    <w:rsid w:val="004B7300"/>
    <w:rsid w:val="004B782C"/>
    <w:rsid w:val="004C01BF"/>
    <w:rsid w:val="004C0260"/>
    <w:rsid w:val="004C0F6E"/>
    <w:rsid w:val="004C140D"/>
    <w:rsid w:val="004C1724"/>
    <w:rsid w:val="004C3037"/>
    <w:rsid w:val="004D0256"/>
    <w:rsid w:val="004D3571"/>
    <w:rsid w:val="004D5082"/>
    <w:rsid w:val="004D6F8B"/>
    <w:rsid w:val="004E0CAB"/>
    <w:rsid w:val="004E1F21"/>
    <w:rsid w:val="004E20CD"/>
    <w:rsid w:val="004E5D86"/>
    <w:rsid w:val="004E6971"/>
    <w:rsid w:val="004E6DC3"/>
    <w:rsid w:val="004E7125"/>
    <w:rsid w:val="004E76E2"/>
    <w:rsid w:val="004F05E1"/>
    <w:rsid w:val="004F11B8"/>
    <w:rsid w:val="004F12D2"/>
    <w:rsid w:val="004F5A3C"/>
    <w:rsid w:val="004F7913"/>
    <w:rsid w:val="00500869"/>
    <w:rsid w:val="00500F60"/>
    <w:rsid w:val="00501D2B"/>
    <w:rsid w:val="00502B47"/>
    <w:rsid w:val="00503D6C"/>
    <w:rsid w:val="0050516A"/>
    <w:rsid w:val="00506F72"/>
    <w:rsid w:val="0051358B"/>
    <w:rsid w:val="005149C5"/>
    <w:rsid w:val="0052071E"/>
    <w:rsid w:val="00521990"/>
    <w:rsid w:val="005239B1"/>
    <w:rsid w:val="00523B85"/>
    <w:rsid w:val="005272EE"/>
    <w:rsid w:val="00533487"/>
    <w:rsid w:val="00536257"/>
    <w:rsid w:val="0053763B"/>
    <w:rsid w:val="00541B63"/>
    <w:rsid w:val="00541EB7"/>
    <w:rsid w:val="00542EBF"/>
    <w:rsid w:val="00543112"/>
    <w:rsid w:val="00543AE7"/>
    <w:rsid w:val="005467DE"/>
    <w:rsid w:val="005505EB"/>
    <w:rsid w:val="00551266"/>
    <w:rsid w:val="00551E58"/>
    <w:rsid w:val="005521AE"/>
    <w:rsid w:val="005534C3"/>
    <w:rsid w:val="00556E9A"/>
    <w:rsid w:val="00557BC6"/>
    <w:rsid w:val="0056153E"/>
    <w:rsid w:val="0056172D"/>
    <w:rsid w:val="00562348"/>
    <w:rsid w:val="005643A8"/>
    <w:rsid w:val="00571D91"/>
    <w:rsid w:val="00571FAB"/>
    <w:rsid w:val="005727C3"/>
    <w:rsid w:val="00574638"/>
    <w:rsid w:val="005760A7"/>
    <w:rsid w:val="00576272"/>
    <w:rsid w:val="005768B5"/>
    <w:rsid w:val="00577132"/>
    <w:rsid w:val="00580F8E"/>
    <w:rsid w:val="00581A07"/>
    <w:rsid w:val="00585A8A"/>
    <w:rsid w:val="005910B8"/>
    <w:rsid w:val="00593AC6"/>
    <w:rsid w:val="00593F17"/>
    <w:rsid w:val="00594403"/>
    <w:rsid w:val="005947A7"/>
    <w:rsid w:val="00596162"/>
    <w:rsid w:val="005A03BD"/>
    <w:rsid w:val="005A04EE"/>
    <w:rsid w:val="005A0DD1"/>
    <w:rsid w:val="005A1EAE"/>
    <w:rsid w:val="005A27A8"/>
    <w:rsid w:val="005A39F4"/>
    <w:rsid w:val="005A3B60"/>
    <w:rsid w:val="005A53C2"/>
    <w:rsid w:val="005A6395"/>
    <w:rsid w:val="005A6CB0"/>
    <w:rsid w:val="005A6F7D"/>
    <w:rsid w:val="005A7000"/>
    <w:rsid w:val="005A746C"/>
    <w:rsid w:val="005B2D8A"/>
    <w:rsid w:val="005B56FF"/>
    <w:rsid w:val="005B6471"/>
    <w:rsid w:val="005B71EB"/>
    <w:rsid w:val="005B71FE"/>
    <w:rsid w:val="005B74E2"/>
    <w:rsid w:val="005C0840"/>
    <w:rsid w:val="005C0EDD"/>
    <w:rsid w:val="005C5DAB"/>
    <w:rsid w:val="005C63F8"/>
    <w:rsid w:val="005C69CF"/>
    <w:rsid w:val="005C7106"/>
    <w:rsid w:val="005C7B70"/>
    <w:rsid w:val="005D1FCF"/>
    <w:rsid w:val="005D3A94"/>
    <w:rsid w:val="005D410A"/>
    <w:rsid w:val="005D6784"/>
    <w:rsid w:val="005E03B6"/>
    <w:rsid w:val="005E0DE9"/>
    <w:rsid w:val="005E0FE2"/>
    <w:rsid w:val="005E1FB7"/>
    <w:rsid w:val="005E259F"/>
    <w:rsid w:val="005E36C4"/>
    <w:rsid w:val="005E42B8"/>
    <w:rsid w:val="005E4DB5"/>
    <w:rsid w:val="005E6CE0"/>
    <w:rsid w:val="005E72EA"/>
    <w:rsid w:val="005E7547"/>
    <w:rsid w:val="005E7F87"/>
    <w:rsid w:val="005F0509"/>
    <w:rsid w:val="005F058D"/>
    <w:rsid w:val="005F1505"/>
    <w:rsid w:val="005F184A"/>
    <w:rsid w:val="005F46D5"/>
    <w:rsid w:val="005F7443"/>
    <w:rsid w:val="00600227"/>
    <w:rsid w:val="006047D5"/>
    <w:rsid w:val="00604DA6"/>
    <w:rsid w:val="00605AD5"/>
    <w:rsid w:val="00606774"/>
    <w:rsid w:val="00615A12"/>
    <w:rsid w:val="00617003"/>
    <w:rsid w:val="00620DA2"/>
    <w:rsid w:val="00621426"/>
    <w:rsid w:val="0062159D"/>
    <w:rsid w:val="00621E68"/>
    <w:rsid w:val="00622308"/>
    <w:rsid w:val="00622AA4"/>
    <w:rsid w:val="00622D5B"/>
    <w:rsid w:val="006253F5"/>
    <w:rsid w:val="006264AA"/>
    <w:rsid w:val="0063080C"/>
    <w:rsid w:val="00630A32"/>
    <w:rsid w:val="00632D15"/>
    <w:rsid w:val="0063692F"/>
    <w:rsid w:val="00640579"/>
    <w:rsid w:val="00645EBA"/>
    <w:rsid w:val="006475C8"/>
    <w:rsid w:val="00647C2F"/>
    <w:rsid w:val="00650D95"/>
    <w:rsid w:val="0065121A"/>
    <w:rsid w:val="00651A58"/>
    <w:rsid w:val="006547F0"/>
    <w:rsid w:val="00661C60"/>
    <w:rsid w:val="00662230"/>
    <w:rsid w:val="00664BAC"/>
    <w:rsid w:val="00666FA8"/>
    <w:rsid w:val="006714C5"/>
    <w:rsid w:val="00671764"/>
    <w:rsid w:val="00672E49"/>
    <w:rsid w:val="00674426"/>
    <w:rsid w:val="00682806"/>
    <w:rsid w:val="00683CFD"/>
    <w:rsid w:val="00683D95"/>
    <w:rsid w:val="0068521E"/>
    <w:rsid w:val="00687C86"/>
    <w:rsid w:val="006907E5"/>
    <w:rsid w:val="00690989"/>
    <w:rsid w:val="00691EB2"/>
    <w:rsid w:val="00694A16"/>
    <w:rsid w:val="00694AC2"/>
    <w:rsid w:val="00695E68"/>
    <w:rsid w:val="006A0B01"/>
    <w:rsid w:val="006A620C"/>
    <w:rsid w:val="006A7A63"/>
    <w:rsid w:val="006A7E0A"/>
    <w:rsid w:val="006B0884"/>
    <w:rsid w:val="006B146D"/>
    <w:rsid w:val="006B1614"/>
    <w:rsid w:val="006B229F"/>
    <w:rsid w:val="006B28F6"/>
    <w:rsid w:val="006B2F1E"/>
    <w:rsid w:val="006B4D81"/>
    <w:rsid w:val="006B5CF8"/>
    <w:rsid w:val="006B62C9"/>
    <w:rsid w:val="006C0C39"/>
    <w:rsid w:val="006C241C"/>
    <w:rsid w:val="006C33E2"/>
    <w:rsid w:val="006C3AEE"/>
    <w:rsid w:val="006C486C"/>
    <w:rsid w:val="006C4A07"/>
    <w:rsid w:val="006C676B"/>
    <w:rsid w:val="006C6F1B"/>
    <w:rsid w:val="006C79E2"/>
    <w:rsid w:val="006D01EA"/>
    <w:rsid w:val="006D485C"/>
    <w:rsid w:val="006E3AE2"/>
    <w:rsid w:val="006E4576"/>
    <w:rsid w:val="006E5734"/>
    <w:rsid w:val="006E67F6"/>
    <w:rsid w:val="006E7257"/>
    <w:rsid w:val="006E77BC"/>
    <w:rsid w:val="006F0000"/>
    <w:rsid w:val="006F1781"/>
    <w:rsid w:val="006F3FC7"/>
    <w:rsid w:val="006F47BB"/>
    <w:rsid w:val="006F552E"/>
    <w:rsid w:val="006F665B"/>
    <w:rsid w:val="006F72A5"/>
    <w:rsid w:val="006F743F"/>
    <w:rsid w:val="006F7DAD"/>
    <w:rsid w:val="007002EE"/>
    <w:rsid w:val="00704124"/>
    <w:rsid w:val="0070483A"/>
    <w:rsid w:val="0070527F"/>
    <w:rsid w:val="007057C2"/>
    <w:rsid w:val="007058AC"/>
    <w:rsid w:val="00706B9A"/>
    <w:rsid w:val="00707369"/>
    <w:rsid w:val="00710D24"/>
    <w:rsid w:val="00712CFB"/>
    <w:rsid w:val="00713006"/>
    <w:rsid w:val="007144A1"/>
    <w:rsid w:val="00716346"/>
    <w:rsid w:val="007178A2"/>
    <w:rsid w:val="00717D27"/>
    <w:rsid w:val="007204D9"/>
    <w:rsid w:val="00720CC2"/>
    <w:rsid w:val="00722A88"/>
    <w:rsid w:val="00723880"/>
    <w:rsid w:val="00725C58"/>
    <w:rsid w:val="0072667A"/>
    <w:rsid w:val="00726A41"/>
    <w:rsid w:val="007271E7"/>
    <w:rsid w:val="00727356"/>
    <w:rsid w:val="00731751"/>
    <w:rsid w:val="00731933"/>
    <w:rsid w:val="00731DCE"/>
    <w:rsid w:val="00735A9E"/>
    <w:rsid w:val="00737364"/>
    <w:rsid w:val="00741395"/>
    <w:rsid w:val="007446EF"/>
    <w:rsid w:val="007450AE"/>
    <w:rsid w:val="00745DA5"/>
    <w:rsid w:val="00750C4B"/>
    <w:rsid w:val="00750C9E"/>
    <w:rsid w:val="007514EB"/>
    <w:rsid w:val="00751B71"/>
    <w:rsid w:val="00753C40"/>
    <w:rsid w:val="007572FD"/>
    <w:rsid w:val="00757C96"/>
    <w:rsid w:val="00760B78"/>
    <w:rsid w:val="00761F3B"/>
    <w:rsid w:val="00762AF3"/>
    <w:rsid w:val="007632EF"/>
    <w:rsid w:val="00765392"/>
    <w:rsid w:val="007661DF"/>
    <w:rsid w:val="0077029E"/>
    <w:rsid w:val="007714E5"/>
    <w:rsid w:val="0077156D"/>
    <w:rsid w:val="00771EF5"/>
    <w:rsid w:val="00771F89"/>
    <w:rsid w:val="0077249F"/>
    <w:rsid w:val="00772A68"/>
    <w:rsid w:val="00772DC3"/>
    <w:rsid w:val="00774D7A"/>
    <w:rsid w:val="00775832"/>
    <w:rsid w:val="00777F60"/>
    <w:rsid w:val="007808A8"/>
    <w:rsid w:val="00781027"/>
    <w:rsid w:val="00782416"/>
    <w:rsid w:val="007824B2"/>
    <w:rsid w:val="00782B0B"/>
    <w:rsid w:val="0078482D"/>
    <w:rsid w:val="00785DB2"/>
    <w:rsid w:val="007862C8"/>
    <w:rsid w:val="00786C0F"/>
    <w:rsid w:val="00786C43"/>
    <w:rsid w:val="0078749F"/>
    <w:rsid w:val="00787622"/>
    <w:rsid w:val="007876A2"/>
    <w:rsid w:val="0079068A"/>
    <w:rsid w:val="007917A4"/>
    <w:rsid w:val="0079634A"/>
    <w:rsid w:val="007A25B9"/>
    <w:rsid w:val="007A3BBC"/>
    <w:rsid w:val="007A60CC"/>
    <w:rsid w:val="007A7852"/>
    <w:rsid w:val="007A7D01"/>
    <w:rsid w:val="007A7DC7"/>
    <w:rsid w:val="007B04D6"/>
    <w:rsid w:val="007B0826"/>
    <w:rsid w:val="007B2D6C"/>
    <w:rsid w:val="007B3D6F"/>
    <w:rsid w:val="007B6F49"/>
    <w:rsid w:val="007C0569"/>
    <w:rsid w:val="007C0E67"/>
    <w:rsid w:val="007C18AB"/>
    <w:rsid w:val="007C1B41"/>
    <w:rsid w:val="007C2819"/>
    <w:rsid w:val="007C36A8"/>
    <w:rsid w:val="007C4551"/>
    <w:rsid w:val="007C6A9F"/>
    <w:rsid w:val="007C74E1"/>
    <w:rsid w:val="007D02FC"/>
    <w:rsid w:val="007D0888"/>
    <w:rsid w:val="007D09CD"/>
    <w:rsid w:val="007D0A37"/>
    <w:rsid w:val="007D0E36"/>
    <w:rsid w:val="007D1087"/>
    <w:rsid w:val="007D2658"/>
    <w:rsid w:val="007D302D"/>
    <w:rsid w:val="007D3232"/>
    <w:rsid w:val="007D516D"/>
    <w:rsid w:val="007D5D07"/>
    <w:rsid w:val="007D6D21"/>
    <w:rsid w:val="007E1957"/>
    <w:rsid w:val="007E1E45"/>
    <w:rsid w:val="007E5445"/>
    <w:rsid w:val="007E6222"/>
    <w:rsid w:val="007E636A"/>
    <w:rsid w:val="007E685C"/>
    <w:rsid w:val="007E6A4F"/>
    <w:rsid w:val="007E6D76"/>
    <w:rsid w:val="007E7713"/>
    <w:rsid w:val="007E7F25"/>
    <w:rsid w:val="007F1603"/>
    <w:rsid w:val="007F1920"/>
    <w:rsid w:val="007F2420"/>
    <w:rsid w:val="007F31B0"/>
    <w:rsid w:val="007F3318"/>
    <w:rsid w:val="007F3DAB"/>
    <w:rsid w:val="007F5149"/>
    <w:rsid w:val="007F5E49"/>
    <w:rsid w:val="00801373"/>
    <w:rsid w:val="00801C83"/>
    <w:rsid w:val="008029C0"/>
    <w:rsid w:val="008054AE"/>
    <w:rsid w:val="00812112"/>
    <w:rsid w:val="00812ADC"/>
    <w:rsid w:val="00814275"/>
    <w:rsid w:val="008151A3"/>
    <w:rsid w:val="008151F3"/>
    <w:rsid w:val="0081550C"/>
    <w:rsid w:val="00815B45"/>
    <w:rsid w:val="00817260"/>
    <w:rsid w:val="00817A1D"/>
    <w:rsid w:val="00820D13"/>
    <w:rsid w:val="0082416A"/>
    <w:rsid w:val="00824A0E"/>
    <w:rsid w:val="0082610C"/>
    <w:rsid w:val="008313D5"/>
    <w:rsid w:val="00832F10"/>
    <w:rsid w:val="008332FB"/>
    <w:rsid w:val="00833668"/>
    <w:rsid w:val="00836A35"/>
    <w:rsid w:val="008402F6"/>
    <w:rsid w:val="00841055"/>
    <w:rsid w:val="00845218"/>
    <w:rsid w:val="00845985"/>
    <w:rsid w:val="00850918"/>
    <w:rsid w:val="00853576"/>
    <w:rsid w:val="00853ACE"/>
    <w:rsid w:val="00857AB3"/>
    <w:rsid w:val="00857D26"/>
    <w:rsid w:val="00861B1F"/>
    <w:rsid w:val="008647E8"/>
    <w:rsid w:val="00867782"/>
    <w:rsid w:val="0087025C"/>
    <w:rsid w:val="00871B97"/>
    <w:rsid w:val="00871C55"/>
    <w:rsid w:val="00873E10"/>
    <w:rsid w:val="00875575"/>
    <w:rsid w:val="00875904"/>
    <w:rsid w:val="00876885"/>
    <w:rsid w:val="00876E3B"/>
    <w:rsid w:val="0087731A"/>
    <w:rsid w:val="0087743F"/>
    <w:rsid w:val="0087774A"/>
    <w:rsid w:val="00884396"/>
    <w:rsid w:val="00884FD2"/>
    <w:rsid w:val="008852C4"/>
    <w:rsid w:val="00886A4A"/>
    <w:rsid w:val="00892821"/>
    <w:rsid w:val="008928D4"/>
    <w:rsid w:val="00895005"/>
    <w:rsid w:val="00896B73"/>
    <w:rsid w:val="008975E4"/>
    <w:rsid w:val="00897981"/>
    <w:rsid w:val="008A02EC"/>
    <w:rsid w:val="008A0780"/>
    <w:rsid w:val="008A0DF3"/>
    <w:rsid w:val="008A1518"/>
    <w:rsid w:val="008A1A15"/>
    <w:rsid w:val="008A51EA"/>
    <w:rsid w:val="008A69E3"/>
    <w:rsid w:val="008A6F9A"/>
    <w:rsid w:val="008A70CB"/>
    <w:rsid w:val="008A71B4"/>
    <w:rsid w:val="008A7FB0"/>
    <w:rsid w:val="008B0CA2"/>
    <w:rsid w:val="008B2500"/>
    <w:rsid w:val="008B3D45"/>
    <w:rsid w:val="008B72BB"/>
    <w:rsid w:val="008B7DDD"/>
    <w:rsid w:val="008C4A4F"/>
    <w:rsid w:val="008C565B"/>
    <w:rsid w:val="008C63DA"/>
    <w:rsid w:val="008C78AD"/>
    <w:rsid w:val="008C796F"/>
    <w:rsid w:val="008C79AD"/>
    <w:rsid w:val="008D05B3"/>
    <w:rsid w:val="008D0660"/>
    <w:rsid w:val="008D0C0A"/>
    <w:rsid w:val="008D190F"/>
    <w:rsid w:val="008D1CE3"/>
    <w:rsid w:val="008D2648"/>
    <w:rsid w:val="008D4FDD"/>
    <w:rsid w:val="008D74DD"/>
    <w:rsid w:val="008E0468"/>
    <w:rsid w:val="008E0BB9"/>
    <w:rsid w:val="008E35DF"/>
    <w:rsid w:val="008E389E"/>
    <w:rsid w:val="008E667D"/>
    <w:rsid w:val="008E6E38"/>
    <w:rsid w:val="008F038C"/>
    <w:rsid w:val="008F0C94"/>
    <w:rsid w:val="008F52D2"/>
    <w:rsid w:val="008F708F"/>
    <w:rsid w:val="008F792D"/>
    <w:rsid w:val="008F7B01"/>
    <w:rsid w:val="00900469"/>
    <w:rsid w:val="0090244E"/>
    <w:rsid w:val="0090310E"/>
    <w:rsid w:val="00903FFC"/>
    <w:rsid w:val="00904E18"/>
    <w:rsid w:val="00905FFD"/>
    <w:rsid w:val="009108CD"/>
    <w:rsid w:val="00913614"/>
    <w:rsid w:val="009146DF"/>
    <w:rsid w:val="00915BF0"/>
    <w:rsid w:val="00915CF7"/>
    <w:rsid w:val="00915E00"/>
    <w:rsid w:val="00917F85"/>
    <w:rsid w:val="009200D2"/>
    <w:rsid w:val="0092211E"/>
    <w:rsid w:val="009238C2"/>
    <w:rsid w:val="0092416C"/>
    <w:rsid w:val="00925253"/>
    <w:rsid w:val="009260C1"/>
    <w:rsid w:val="0092681D"/>
    <w:rsid w:val="00927C5B"/>
    <w:rsid w:val="00930D08"/>
    <w:rsid w:val="0093127F"/>
    <w:rsid w:val="00933109"/>
    <w:rsid w:val="009421FE"/>
    <w:rsid w:val="00945CBE"/>
    <w:rsid w:val="00950DCE"/>
    <w:rsid w:val="00953E7B"/>
    <w:rsid w:val="009573B5"/>
    <w:rsid w:val="00964108"/>
    <w:rsid w:val="00970611"/>
    <w:rsid w:val="0097452E"/>
    <w:rsid w:val="00975151"/>
    <w:rsid w:val="00975DBA"/>
    <w:rsid w:val="00976D03"/>
    <w:rsid w:val="0097727F"/>
    <w:rsid w:val="0097753B"/>
    <w:rsid w:val="00980386"/>
    <w:rsid w:val="00980884"/>
    <w:rsid w:val="00982029"/>
    <w:rsid w:val="00983919"/>
    <w:rsid w:val="00983DDA"/>
    <w:rsid w:val="0098439F"/>
    <w:rsid w:val="009846B3"/>
    <w:rsid w:val="009868E1"/>
    <w:rsid w:val="00990918"/>
    <w:rsid w:val="009A010B"/>
    <w:rsid w:val="009A06E3"/>
    <w:rsid w:val="009A1C7D"/>
    <w:rsid w:val="009A223B"/>
    <w:rsid w:val="009A2AD3"/>
    <w:rsid w:val="009A3307"/>
    <w:rsid w:val="009A61C1"/>
    <w:rsid w:val="009A73DA"/>
    <w:rsid w:val="009A7EAD"/>
    <w:rsid w:val="009B2085"/>
    <w:rsid w:val="009B33AF"/>
    <w:rsid w:val="009B3CD8"/>
    <w:rsid w:val="009B3CE9"/>
    <w:rsid w:val="009B5E2F"/>
    <w:rsid w:val="009B6661"/>
    <w:rsid w:val="009B7BA8"/>
    <w:rsid w:val="009C0B56"/>
    <w:rsid w:val="009C0BCE"/>
    <w:rsid w:val="009C3AC9"/>
    <w:rsid w:val="009C40CD"/>
    <w:rsid w:val="009C4369"/>
    <w:rsid w:val="009C5931"/>
    <w:rsid w:val="009C5D06"/>
    <w:rsid w:val="009C7787"/>
    <w:rsid w:val="009D12B3"/>
    <w:rsid w:val="009D1CC4"/>
    <w:rsid w:val="009D1E74"/>
    <w:rsid w:val="009D3F12"/>
    <w:rsid w:val="009D66A5"/>
    <w:rsid w:val="009E072D"/>
    <w:rsid w:val="009E0F4A"/>
    <w:rsid w:val="009E16B5"/>
    <w:rsid w:val="009E41C8"/>
    <w:rsid w:val="009E65C3"/>
    <w:rsid w:val="009E6A5D"/>
    <w:rsid w:val="009F0E6F"/>
    <w:rsid w:val="009F4222"/>
    <w:rsid w:val="009F4996"/>
    <w:rsid w:val="009F512F"/>
    <w:rsid w:val="009F74E4"/>
    <w:rsid w:val="00A00A31"/>
    <w:rsid w:val="00A01008"/>
    <w:rsid w:val="00A016F7"/>
    <w:rsid w:val="00A03785"/>
    <w:rsid w:val="00A03CE0"/>
    <w:rsid w:val="00A051B7"/>
    <w:rsid w:val="00A066DE"/>
    <w:rsid w:val="00A079AE"/>
    <w:rsid w:val="00A07C56"/>
    <w:rsid w:val="00A1017C"/>
    <w:rsid w:val="00A14A41"/>
    <w:rsid w:val="00A1543B"/>
    <w:rsid w:val="00A21E56"/>
    <w:rsid w:val="00A2403B"/>
    <w:rsid w:val="00A254A2"/>
    <w:rsid w:val="00A27940"/>
    <w:rsid w:val="00A30434"/>
    <w:rsid w:val="00A30AF8"/>
    <w:rsid w:val="00A31480"/>
    <w:rsid w:val="00A33726"/>
    <w:rsid w:val="00A3474C"/>
    <w:rsid w:val="00A40032"/>
    <w:rsid w:val="00A409CC"/>
    <w:rsid w:val="00A430B0"/>
    <w:rsid w:val="00A46AAA"/>
    <w:rsid w:val="00A46E4C"/>
    <w:rsid w:val="00A47200"/>
    <w:rsid w:val="00A5184D"/>
    <w:rsid w:val="00A53225"/>
    <w:rsid w:val="00A53F6B"/>
    <w:rsid w:val="00A543CC"/>
    <w:rsid w:val="00A5481A"/>
    <w:rsid w:val="00A55B46"/>
    <w:rsid w:val="00A56D3B"/>
    <w:rsid w:val="00A60EA2"/>
    <w:rsid w:val="00A62159"/>
    <w:rsid w:val="00A62EFF"/>
    <w:rsid w:val="00A65EF0"/>
    <w:rsid w:val="00A666EC"/>
    <w:rsid w:val="00A67263"/>
    <w:rsid w:val="00A704B9"/>
    <w:rsid w:val="00A74E0E"/>
    <w:rsid w:val="00A74F02"/>
    <w:rsid w:val="00A76F50"/>
    <w:rsid w:val="00A77504"/>
    <w:rsid w:val="00A802CB"/>
    <w:rsid w:val="00A80660"/>
    <w:rsid w:val="00A81370"/>
    <w:rsid w:val="00A8161B"/>
    <w:rsid w:val="00A82D1A"/>
    <w:rsid w:val="00A832C0"/>
    <w:rsid w:val="00A84B4F"/>
    <w:rsid w:val="00A85B88"/>
    <w:rsid w:val="00A93089"/>
    <w:rsid w:val="00A931DF"/>
    <w:rsid w:val="00A94363"/>
    <w:rsid w:val="00A94562"/>
    <w:rsid w:val="00A95450"/>
    <w:rsid w:val="00A957B6"/>
    <w:rsid w:val="00A9591B"/>
    <w:rsid w:val="00AA1CFE"/>
    <w:rsid w:val="00AA20C7"/>
    <w:rsid w:val="00AA559A"/>
    <w:rsid w:val="00AA704E"/>
    <w:rsid w:val="00AA7976"/>
    <w:rsid w:val="00AB0AF0"/>
    <w:rsid w:val="00AB1F10"/>
    <w:rsid w:val="00AC05C1"/>
    <w:rsid w:val="00AC3569"/>
    <w:rsid w:val="00AC5B93"/>
    <w:rsid w:val="00AC5D95"/>
    <w:rsid w:val="00AC6BB4"/>
    <w:rsid w:val="00AC7374"/>
    <w:rsid w:val="00AD0EDE"/>
    <w:rsid w:val="00AD1EB8"/>
    <w:rsid w:val="00AD301F"/>
    <w:rsid w:val="00AD506A"/>
    <w:rsid w:val="00AD6951"/>
    <w:rsid w:val="00AE0DC3"/>
    <w:rsid w:val="00AE1E02"/>
    <w:rsid w:val="00AE276D"/>
    <w:rsid w:val="00AE33CD"/>
    <w:rsid w:val="00AE42EF"/>
    <w:rsid w:val="00AE4349"/>
    <w:rsid w:val="00AE5A57"/>
    <w:rsid w:val="00AE64B7"/>
    <w:rsid w:val="00AF297F"/>
    <w:rsid w:val="00AF45B1"/>
    <w:rsid w:val="00AF4B72"/>
    <w:rsid w:val="00AF6F12"/>
    <w:rsid w:val="00B00DAA"/>
    <w:rsid w:val="00B02FB1"/>
    <w:rsid w:val="00B0533E"/>
    <w:rsid w:val="00B06682"/>
    <w:rsid w:val="00B07516"/>
    <w:rsid w:val="00B07EC7"/>
    <w:rsid w:val="00B1628C"/>
    <w:rsid w:val="00B17102"/>
    <w:rsid w:val="00B21E2C"/>
    <w:rsid w:val="00B25FA0"/>
    <w:rsid w:val="00B3150D"/>
    <w:rsid w:val="00B36739"/>
    <w:rsid w:val="00B44D75"/>
    <w:rsid w:val="00B46687"/>
    <w:rsid w:val="00B468AC"/>
    <w:rsid w:val="00B47669"/>
    <w:rsid w:val="00B52125"/>
    <w:rsid w:val="00B52D20"/>
    <w:rsid w:val="00B55B17"/>
    <w:rsid w:val="00B60E54"/>
    <w:rsid w:val="00B61049"/>
    <w:rsid w:val="00B61196"/>
    <w:rsid w:val="00B6149B"/>
    <w:rsid w:val="00B61AC9"/>
    <w:rsid w:val="00B61FF5"/>
    <w:rsid w:val="00B6733A"/>
    <w:rsid w:val="00B676B7"/>
    <w:rsid w:val="00B71569"/>
    <w:rsid w:val="00B73BFE"/>
    <w:rsid w:val="00B74117"/>
    <w:rsid w:val="00B7494D"/>
    <w:rsid w:val="00B77DAC"/>
    <w:rsid w:val="00B80A99"/>
    <w:rsid w:val="00B80C24"/>
    <w:rsid w:val="00B84255"/>
    <w:rsid w:val="00B8562C"/>
    <w:rsid w:val="00B857F6"/>
    <w:rsid w:val="00B876F6"/>
    <w:rsid w:val="00B876FB"/>
    <w:rsid w:val="00B900F7"/>
    <w:rsid w:val="00B90DC3"/>
    <w:rsid w:val="00B917E6"/>
    <w:rsid w:val="00B92D47"/>
    <w:rsid w:val="00B938DD"/>
    <w:rsid w:val="00B9580F"/>
    <w:rsid w:val="00B9634F"/>
    <w:rsid w:val="00B965B7"/>
    <w:rsid w:val="00B965BE"/>
    <w:rsid w:val="00B970FB"/>
    <w:rsid w:val="00B97A69"/>
    <w:rsid w:val="00BA1035"/>
    <w:rsid w:val="00BA2586"/>
    <w:rsid w:val="00BA41C2"/>
    <w:rsid w:val="00BB119A"/>
    <w:rsid w:val="00BB1930"/>
    <w:rsid w:val="00BB3076"/>
    <w:rsid w:val="00BB55EF"/>
    <w:rsid w:val="00BB5BBC"/>
    <w:rsid w:val="00BB6AB4"/>
    <w:rsid w:val="00BB6D01"/>
    <w:rsid w:val="00BB7AA3"/>
    <w:rsid w:val="00BC065D"/>
    <w:rsid w:val="00BC0834"/>
    <w:rsid w:val="00BC0922"/>
    <w:rsid w:val="00BC0EE3"/>
    <w:rsid w:val="00BC1621"/>
    <w:rsid w:val="00BC33C3"/>
    <w:rsid w:val="00BC36E4"/>
    <w:rsid w:val="00BC4359"/>
    <w:rsid w:val="00BC5043"/>
    <w:rsid w:val="00BC6137"/>
    <w:rsid w:val="00BC65E7"/>
    <w:rsid w:val="00BC7B43"/>
    <w:rsid w:val="00BC7D52"/>
    <w:rsid w:val="00BD1B9C"/>
    <w:rsid w:val="00BD1FEB"/>
    <w:rsid w:val="00BD3794"/>
    <w:rsid w:val="00BD5BFF"/>
    <w:rsid w:val="00BD5F04"/>
    <w:rsid w:val="00BD6F2D"/>
    <w:rsid w:val="00BD73FC"/>
    <w:rsid w:val="00BD7C77"/>
    <w:rsid w:val="00BE039C"/>
    <w:rsid w:val="00BE04B6"/>
    <w:rsid w:val="00BE0C1B"/>
    <w:rsid w:val="00BE1E63"/>
    <w:rsid w:val="00BE2867"/>
    <w:rsid w:val="00BE428D"/>
    <w:rsid w:val="00BE43B7"/>
    <w:rsid w:val="00BE7B13"/>
    <w:rsid w:val="00BF3E51"/>
    <w:rsid w:val="00BF407C"/>
    <w:rsid w:val="00C004D2"/>
    <w:rsid w:val="00C00797"/>
    <w:rsid w:val="00C02572"/>
    <w:rsid w:val="00C035EC"/>
    <w:rsid w:val="00C03EE1"/>
    <w:rsid w:val="00C04BEC"/>
    <w:rsid w:val="00C06AD0"/>
    <w:rsid w:val="00C06D37"/>
    <w:rsid w:val="00C125F3"/>
    <w:rsid w:val="00C12D31"/>
    <w:rsid w:val="00C12DC8"/>
    <w:rsid w:val="00C12EAA"/>
    <w:rsid w:val="00C13B03"/>
    <w:rsid w:val="00C14DE0"/>
    <w:rsid w:val="00C151AE"/>
    <w:rsid w:val="00C16E9A"/>
    <w:rsid w:val="00C17399"/>
    <w:rsid w:val="00C17413"/>
    <w:rsid w:val="00C23F03"/>
    <w:rsid w:val="00C2762F"/>
    <w:rsid w:val="00C31EAF"/>
    <w:rsid w:val="00C32E60"/>
    <w:rsid w:val="00C335A2"/>
    <w:rsid w:val="00C34AB6"/>
    <w:rsid w:val="00C34BC2"/>
    <w:rsid w:val="00C37C2A"/>
    <w:rsid w:val="00C37E8B"/>
    <w:rsid w:val="00C40050"/>
    <w:rsid w:val="00C502C7"/>
    <w:rsid w:val="00C514D1"/>
    <w:rsid w:val="00C5199F"/>
    <w:rsid w:val="00C51F00"/>
    <w:rsid w:val="00C52077"/>
    <w:rsid w:val="00C52556"/>
    <w:rsid w:val="00C526B3"/>
    <w:rsid w:val="00C53A78"/>
    <w:rsid w:val="00C56501"/>
    <w:rsid w:val="00C60F61"/>
    <w:rsid w:val="00C628C3"/>
    <w:rsid w:val="00C64FEC"/>
    <w:rsid w:val="00C670CB"/>
    <w:rsid w:val="00C701D7"/>
    <w:rsid w:val="00C70F68"/>
    <w:rsid w:val="00C71736"/>
    <w:rsid w:val="00C75C90"/>
    <w:rsid w:val="00C75D7F"/>
    <w:rsid w:val="00C765CD"/>
    <w:rsid w:val="00C76BDF"/>
    <w:rsid w:val="00C775F3"/>
    <w:rsid w:val="00C77628"/>
    <w:rsid w:val="00C77FE1"/>
    <w:rsid w:val="00C829D0"/>
    <w:rsid w:val="00C84757"/>
    <w:rsid w:val="00C921FB"/>
    <w:rsid w:val="00C929B0"/>
    <w:rsid w:val="00C9759E"/>
    <w:rsid w:val="00C97CE2"/>
    <w:rsid w:val="00CA2958"/>
    <w:rsid w:val="00CA2B4A"/>
    <w:rsid w:val="00CA329D"/>
    <w:rsid w:val="00CA33C2"/>
    <w:rsid w:val="00CA34B0"/>
    <w:rsid w:val="00CA5635"/>
    <w:rsid w:val="00CA7F2B"/>
    <w:rsid w:val="00CB1C81"/>
    <w:rsid w:val="00CB1FE9"/>
    <w:rsid w:val="00CB63C0"/>
    <w:rsid w:val="00CB6AC7"/>
    <w:rsid w:val="00CB6DC1"/>
    <w:rsid w:val="00CC1838"/>
    <w:rsid w:val="00CC283F"/>
    <w:rsid w:val="00CC3931"/>
    <w:rsid w:val="00CD159C"/>
    <w:rsid w:val="00CD3522"/>
    <w:rsid w:val="00CD3F40"/>
    <w:rsid w:val="00CD596C"/>
    <w:rsid w:val="00CD71F6"/>
    <w:rsid w:val="00CD7E37"/>
    <w:rsid w:val="00CE0C79"/>
    <w:rsid w:val="00CE252B"/>
    <w:rsid w:val="00CE5C9B"/>
    <w:rsid w:val="00CE5EDD"/>
    <w:rsid w:val="00CE6A49"/>
    <w:rsid w:val="00CF2252"/>
    <w:rsid w:val="00CF34B6"/>
    <w:rsid w:val="00CF394E"/>
    <w:rsid w:val="00CF3B32"/>
    <w:rsid w:val="00CF705F"/>
    <w:rsid w:val="00D01400"/>
    <w:rsid w:val="00D06476"/>
    <w:rsid w:val="00D06738"/>
    <w:rsid w:val="00D10046"/>
    <w:rsid w:val="00D112A0"/>
    <w:rsid w:val="00D12367"/>
    <w:rsid w:val="00D233B9"/>
    <w:rsid w:val="00D233F2"/>
    <w:rsid w:val="00D23877"/>
    <w:rsid w:val="00D2554A"/>
    <w:rsid w:val="00D25AFE"/>
    <w:rsid w:val="00D269C6"/>
    <w:rsid w:val="00D27683"/>
    <w:rsid w:val="00D27C84"/>
    <w:rsid w:val="00D31AAE"/>
    <w:rsid w:val="00D329D0"/>
    <w:rsid w:val="00D34573"/>
    <w:rsid w:val="00D353D6"/>
    <w:rsid w:val="00D43A0A"/>
    <w:rsid w:val="00D43F3D"/>
    <w:rsid w:val="00D43F95"/>
    <w:rsid w:val="00D46C21"/>
    <w:rsid w:val="00D46D47"/>
    <w:rsid w:val="00D47980"/>
    <w:rsid w:val="00D50A54"/>
    <w:rsid w:val="00D5156C"/>
    <w:rsid w:val="00D52E05"/>
    <w:rsid w:val="00D54CDF"/>
    <w:rsid w:val="00D55FA7"/>
    <w:rsid w:val="00D568F0"/>
    <w:rsid w:val="00D57306"/>
    <w:rsid w:val="00D575C2"/>
    <w:rsid w:val="00D57746"/>
    <w:rsid w:val="00D57D07"/>
    <w:rsid w:val="00D604FC"/>
    <w:rsid w:val="00D62696"/>
    <w:rsid w:val="00D6404F"/>
    <w:rsid w:val="00D70C76"/>
    <w:rsid w:val="00D7264E"/>
    <w:rsid w:val="00D76FA7"/>
    <w:rsid w:val="00D777EA"/>
    <w:rsid w:val="00D801ED"/>
    <w:rsid w:val="00D8040E"/>
    <w:rsid w:val="00D807F4"/>
    <w:rsid w:val="00D822A0"/>
    <w:rsid w:val="00D82AC0"/>
    <w:rsid w:val="00D838AC"/>
    <w:rsid w:val="00D846FC"/>
    <w:rsid w:val="00D84B7F"/>
    <w:rsid w:val="00D84E65"/>
    <w:rsid w:val="00D85471"/>
    <w:rsid w:val="00D901F6"/>
    <w:rsid w:val="00D9089C"/>
    <w:rsid w:val="00D90C86"/>
    <w:rsid w:val="00D90F5D"/>
    <w:rsid w:val="00D92B13"/>
    <w:rsid w:val="00D92EB6"/>
    <w:rsid w:val="00D93E5E"/>
    <w:rsid w:val="00D97674"/>
    <w:rsid w:val="00D97DC9"/>
    <w:rsid w:val="00DA1566"/>
    <w:rsid w:val="00DA42F4"/>
    <w:rsid w:val="00DA4809"/>
    <w:rsid w:val="00DA4B02"/>
    <w:rsid w:val="00DA5DED"/>
    <w:rsid w:val="00DA7AFC"/>
    <w:rsid w:val="00DA7B83"/>
    <w:rsid w:val="00DB4D7E"/>
    <w:rsid w:val="00DB66A4"/>
    <w:rsid w:val="00DB7593"/>
    <w:rsid w:val="00DC06DF"/>
    <w:rsid w:val="00DC0826"/>
    <w:rsid w:val="00DC0914"/>
    <w:rsid w:val="00DC4F42"/>
    <w:rsid w:val="00DC753E"/>
    <w:rsid w:val="00DC78C1"/>
    <w:rsid w:val="00DD1401"/>
    <w:rsid w:val="00DD252D"/>
    <w:rsid w:val="00DD3C65"/>
    <w:rsid w:val="00DD6FE1"/>
    <w:rsid w:val="00DD7C2F"/>
    <w:rsid w:val="00DE0C4C"/>
    <w:rsid w:val="00DE1478"/>
    <w:rsid w:val="00DE1852"/>
    <w:rsid w:val="00DE4C39"/>
    <w:rsid w:val="00DE4E46"/>
    <w:rsid w:val="00DE5BD6"/>
    <w:rsid w:val="00DE6869"/>
    <w:rsid w:val="00DE68C3"/>
    <w:rsid w:val="00DF0081"/>
    <w:rsid w:val="00DF0346"/>
    <w:rsid w:val="00DF15DA"/>
    <w:rsid w:val="00DF25A2"/>
    <w:rsid w:val="00DF272D"/>
    <w:rsid w:val="00DF3A20"/>
    <w:rsid w:val="00DF4D7F"/>
    <w:rsid w:val="00DF6184"/>
    <w:rsid w:val="00DF6377"/>
    <w:rsid w:val="00DF731D"/>
    <w:rsid w:val="00E006DC"/>
    <w:rsid w:val="00E00A2D"/>
    <w:rsid w:val="00E038C1"/>
    <w:rsid w:val="00E063D3"/>
    <w:rsid w:val="00E10475"/>
    <w:rsid w:val="00E1249E"/>
    <w:rsid w:val="00E13522"/>
    <w:rsid w:val="00E147E1"/>
    <w:rsid w:val="00E14950"/>
    <w:rsid w:val="00E154D7"/>
    <w:rsid w:val="00E16180"/>
    <w:rsid w:val="00E223C0"/>
    <w:rsid w:val="00E22F99"/>
    <w:rsid w:val="00E231FF"/>
    <w:rsid w:val="00E2358A"/>
    <w:rsid w:val="00E24487"/>
    <w:rsid w:val="00E25582"/>
    <w:rsid w:val="00E26BC5"/>
    <w:rsid w:val="00E26D38"/>
    <w:rsid w:val="00E27323"/>
    <w:rsid w:val="00E31959"/>
    <w:rsid w:val="00E353E0"/>
    <w:rsid w:val="00E360C6"/>
    <w:rsid w:val="00E372CA"/>
    <w:rsid w:val="00E4402D"/>
    <w:rsid w:val="00E44D95"/>
    <w:rsid w:val="00E44FC1"/>
    <w:rsid w:val="00E45874"/>
    <w:rsid w:val="00E461EA"/>
    <w:rsid w:val="00E46C69"/>
    <w:rsid w:val="00E5083F"/>
    <w:rsid w:val="00E5135E"/>
    <w:rsid w:val="00E54F3A"/>
    <w:rsid w:val="00E55071"/>
    <w:rsid w:val="00E55230"/>
    <w:rsid w:val="00E557AE"/>
    <w:rsid w:val="00E559A2"/>
    <w:rsid w:val="00E603C8"/>
    <w:rsid w:val="00E61D4F"/>
    <w:rsid w:val="00E633E8"/>
    <w:rsid w:val="00E63C92"/>
    <w:rsid w:val="00E64EA4"/>
    <w:rsid w:val="00E656AA"/>
    <w:rsid w:val="00E66642"/>
    <w:rsid w:val="00E67824"/>
    <w:rsid w:val="00E706FF"/>
    <w:rsid w:val="00E70FDC"/>
    <w:rsid w:val="00E714F3"/>
    <w:rsid w:val="00E72B4A"/>
    <w:rsid w:val="00E72C06"/>
    <w:rsid w:val="00E72E91"/>
    <w:rsid w:val="00E73363"/>
    <w:rsid w:val="00E746D1"/>
    <w:rsid w:val="00E747D1"/>
    <w:rsid w:val="00E77F1D"/>
    <w:rsid w:val="00E82FEE"/>
    <w:rsid w:val="00E83F63"/>
    <w:rsid w:val="00E845A8"/>
    <w:rsid w:val="00E91605"/>
    <w:rsid w:val="00E930F7"/>
    <w:rsid w:val="00E93381"/>
    <w:rsid w:val="00E934A3"/>
    <w:rsid w:val="00E93667"/>
    <w:rsid w:val="00E9371D"/>
    <w:rsid w:val="00E95419"/>
    <w:rsid w:val="00E95A12"/>
    <w:rsid w:val="00E96639"/>
    <w:rsid w:val="00E97CB6"/>
    <w:rsid w:val="00EA0C75"/>
    <w:rsid w:val="00EA2C57"/>
    <w:rsid w:val="00EA40A0"/>
    <w:rsid w:val="00EA40CE"/>
    <w:rsid w:val="00EA4445"/>
    <w:rsid w:val="00EA51A9"/>
    <w:rsid w:val="00EA58E4"/>
    <w:rsid w:val="00EA79CD"/>
    <w:rsid w:val="00EA7ECB"/>
    <w:rsid w:val="00EB11A3"/>
    <w:rsid w:val="00EB1EB7"/>
    <w:rsid w:val="00EB2C2C"/>
    <w:rsid w:val="00EB3F67"/>
    <w:rsid w:val="00EB48EB"/>
    <w:rsid w:val="00EB5642"/>
    <w:rsid w:val="00EB56CA"/>
    <w:rsid w:val="00EB56EF"/>
    <w:rsid w:val="00EB5E7F"/>
    <w:rsid w:val="00EB5FF1"/>
    <w:rsid w:val="00EB7A1F"/>
    <w:rsid w:val="00EC2BAF"/>
    <w:rsid w:val="00EC3CDC"/>
    <w:rsid w:val="00EC41AA"/>
    <w:rsid w:val="00EC570B"/>
    <w:rsid w:val="00ED11AB"/>
    <w:rsid w:val="00ED1C90"/>
    <w:rsid w:val="00ED3A7D"/>
    <w:rsid w:val="00ED423A"/>
    <w:rsid w:val="00ED6EC2"/>
    <w:rsid w:val="00ED7A18"/>
    <w:rsid w:val="00EE0825"/>
    <w:rsid w:val="00EE2587"/>
    <w:rsid w:val="00EE2724"/>
    <w:rsid w:val="00EE2925"/>
    <w:rsid w:val="00EE3D6B"/>
    <w:rsid w:val="00EE7794"/>
    <w:rsid w:val="00EF0709"/>
    <w:rsid w:val="00EF11A3"/>
    <w:rsid w:val="00EF222F"/>
    <w:rsid w:val="00EF2845"/>
    <w:rsid w:val="00EF2D7E"/>
    <w:rsid w:val="00EF3280"/>
    <w:rsid w:val="00EF3648"/>
    <w:rsid w:val="00EF4D94"/>
    <w:rsid w:val="00EF651E"/>
    <w:rsid w:val="00EF670D"/>
    <w:rsid w:val="00F000E7"/>
    <w:rsid w:val="00F035E6"/>
    <w:rsid w:val="00F042E9"/>
    <w:rsid w:val="00F0514C"/>
    <w:rsid w:val="00F05F58"/>
    <w:rsid w:val="00F069C8"/>
    <w:rsid w:val="00F111DB"/>
    <w:rsid w:val="00F11C55"/>
    <w:rsid w:val="00F145F0"/>
    <w:rsid w:val="00F1581A"/>
    <w:rsid w:val="00F15B37"/>
    <w:rsid w:val="00F16E0B"/>
    <w:rsid w:val="00F20685"/>
    <w:rsid w:val="00F20E73"/>
    <w:rsid w:val="00F227E2"/>
    <w:rsid w:val="00F2355B"/>
    <w:rsid w:val="00F24544"/>
    <w:rsid w:val="00F252E8"/>
    <w:rsid w:val="00F31A32"/>
    <w:rsid w:val="00F33DE0"/>
    <w:rsid w:val="00F404EC"/>
    <w:rsid w:val="00F40A58"/>
    <w:rsid w:val="00F4135C"/>
    <w:rsid w:val="00F41F8A"/>
    <w:rsid w:val="00F445AE"/>
    <w:rsid w:val="00F44836"/>
    <w:rsid w:val="00F45F8E"/>
    <w:rsid w:val="00F46797"/>
    <w:rsid w:val="00F477FE"/>
    <w:rsid w:val="00F50300"/>
    <w:rsid w:val="00F51DAD"/>
    <w:rsid w:val="00F52F32"/>
    <w:rsid w:val="00F555C3"/>
    <w:rsid w:val="00F562E0"/>
    <w:rsid w:val="00F616C3"/>
    <w:rsid w:val="00F6419E"/>
    <w:rsid w:val="00F65177"/>
    <w:rsid w:val="00F6581D"/>
    <w:rsid w:val="00F65B61"/>
    <w:rsid w:val="00F6608A"/>
    <w:rsid w:val="00F72944"/>
    <w:rsid w:val="00F75B07"/>
    <w:rsid w:val="00F75CD5"/>
    <w:rsid w:val="00F77EDE"/>
    <w:rsid w:val="00F821B2"/>
    <w:rsid w:val="00F821E0"/>
    <w:rsid w:val="00F84C04"/>
    <w:rsid w:val="00F864BE"/>
    <w:rsid w:val="00F86843"/>
    <w:rsid w:val="00F91AFE"/>
    <w:rsid w:val="00F91C5C"/>
    <w:rsid w:val="00F93CA7"/>
    <w:rsid w:val="00F94D8A"/>
    <w:rsid w:val="00F94D91"/>
    <w:rsid w:val="00F96BE4"/>
    <w:rsid w:val="00FA045A"/>
    <w:rsid w:val="00FA2661"/>
    <w:rsid w:val="00FA33EA"/>
    <w:rsid w:val="00FA3C44"/>
    <w:rsid w:val="00FA3E5F"/>
    <w:rsid w:val="00FA42AC"/>
    <w:rsid w:val="00FA461E"/>
    <w:rsid w:val="00FA5345"/>
    <w:rsid w:val="00FB1BEB"/>
    <w:rsid w:val="00FB2132"/>
    <w:rsid w:val="00FB3311"/>
    <w:rsid w:val="00FB5987"/>
    <w:rsid w:val="00FB634C"/>
    <w:rsid w:val="00FB67DA"/>
    <w:rsid w:val="00FC072C"/>
    <w:rsid w:val="00FC1FA9"/>
    <w:rsid w:val="00FC54C6"/>
    <w:rsid w:val="00FC6371"/>
    <w:rsid w:val="00FC700F"/>
    <w:rsid w:val="00FD01F3"/>
    <w:rsid w:val="00FD04FD"/>
    <w:rsid w:val="00FD250B"/>
    <w:rsid w:val="00FD32D1"/>
    <w:rsid w:val="00FD3D8D"/>
    <w:rsid w:val="00FD4776"/>
    <w:rsid w:val="00FE002D"/>
    <w:rsid w:val="00FE1B45"/>
    <w:rsid w:val="00FE2AD1"/>
    <w:rsid w:val="00FE522B"/>
    <w:rsid w:val="00FE5732"/>
    <w:rsid w:val="00FE625F"/>
    <w:rsid w:val="00FE7626"/>
    <w:rsid w:val="00FF2C1C"/>
    <w:rsid w:val="00FF3276"/>
    <w:rsid w:val="00FF40BF"/>
    <w:rsid w:val="00FF45CC"/>
    <w:rsid w:val="00FF5234"/>
    <w:rsid w:val="00FF66B1"/>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60BD"/>
  <w15:chartTrackingRefBased/>
  <w15:docId w15:val="{235A6499-66C3-48FF-BD8D-D53DA6E1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35"/>
  </w:style>
  <w:style w:type="paragraph" w:styleId="Footer">
    <w:name w:val="footer"/>
    <w:basedOn w:val="Normal"/>
    <w:link w:val="FooterChar"/>
    <w:uiPriority w:val="99"/>
    <w:unhideWhenUsed/>
    <w:rsid w:val="00161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35"/>
  </w:style>
  <w:style w:type="paragraph" w:styleId="ListParagraph">
    <w:name w:val="List Paragraph"/>
    <w:basedOn w:val="Normal"/>
    <w:uiPriority w:val="34"/>
    <w:qFormat/>
    <w:rsid w:val="00161135"/>
    <w:pPr>
      <w:ind w:left="720"/>
      <w:contextualSpacing/>
    </w:pPr>
  </w:style>
  <w:style w:type="character" w:styleId="Strong">
    <w:name w:val="Strong"/>
    <w:basedOn w:val="DefaultParagraphFont"/>
    <w:uiPriority w:val="22"/>
    <w:qFormat/>
    <w:rsid w:val="00EA51A9"/>
    <w:rPr>
      <w:b/>
      <w:bCs/>
    </w:rPr>
  </w:style>
  <w:style w:type="character" w:styleId="Hyperlink">
    <w:name w:val="Hyperlink"/>
    <w:basedOn w:val="DefaultParagraphFont"/>
    <w:uiPriority w:val="99"/>
    <w:unhideWhenUsed/>
    <w:rsid w:val="00EA51A9"/>
    <w:rPr>
      <w:color w:val="0000FF"/>
      <w:u w:val="single"/>
    </w:rPr>
  </w:style>
  <w:style w:type="character" w:styleId="CommentReference">
    <w:name w:val="annotation reference"/>
    <w:basedOn w:val="DefaultParagraphFont"/>
    <w:uiPriority w:val="99"/>
    <w:semiHidden/>
    <w:unhideWhenUsed/>
    <w:rsid w:val="007C0569"/>
    <w:rPr>
      <w:sz w:val="16"/>
      <w:szCs w:val="16"/>
    </w:rPr>
  </w:style>
  <w:style w:type="paragraph" w:styleId="CommentText">
    <w:name w:val="annotation text"/>
    <w:basedOn w:val="Normal"/>
    <w:link w:val="CommentTextChar"/>
    <w:uiPriority w:val="99"/>
    <w:semiHidden/>
    <w:unhideWhenUsed/>
    <w:rsid w:val="007C0569"/>
    <w:pPr>
      <w:spacing w:line="240" w:lineRule="auto"/>
    </w:pPr>
    <w:rPr>
      <w:sz w:val="20"/>
      <w:szCs w:val="20"/>
    </w:rPr>
  </w:style>
  <w:style w:type="character" w:customStyle="1" w:styleId="CommentTextChar">
    <w:name w:val="Comment Text Char"/>
    <w:basedOn w:val="DefaultParagraphFont"/>
    <w:link w:val="CommentText"/>
    <w:uiPriority w:val="99"/>
    <w:semiHidden/>
    <w:rsid w:val="007C0569"/>
    <w:rPr>
      <w:sz w:val="20"/>
      <w:szCs w:val="20"/>
    </w:rPr>
  </w:style>
  <w:style w:type="paragraph" w:styleId="CommentSubject">
    <w:name w:val="annotation subject"/>
    <w:basedOn w:val="CommentText"/>
    <w:next w:val="CommentText"/>
    <w:link w:val="CommentSubjectChar"/>
    <w:uiPriority w:val="99"/>
    <w:semiHidden/>
    <w:unhideWhenUsed/>
    <w:rsid w:val="007C0569"/>
    <w:rPr>
      <w:b/>
      <w:bCs/>
    </w:rPr>
  </w:style>
  <w:style w:type="character" w:customStyle="1" w:styleId="CommentSubjectChar">
    <w:name w:val="Comment Subject Char"/>
    <w:basedOn w:val="CommentTextChar"/>
    <w:link w:val="CommentSubject"/>
    <w:uiPriority w:val="99"/>
    <w:semiHidden/>
    <w:rsid w:val="007C0569"/>
    <w:rPr>
      <w:b/>
      <w:bCs/>
      <w:sz w:val="20"/>
      <w:szCs w:val="20"/>
    </w:rPr>
  </w:style>
  <w:style w:type="paragraph" w:styleId="BalloonText">
    <w:name w:val="Balloon Text"/>
    <w:basedOn w:val="Normal"/>
    <w:link w:val="BalloonTextChar"/>
    <w:uiPriority w:val="99"/>
    <w:semiHidden/>
    <w:unhideWhenUsed/>
    <w:rsid w:val="007C0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569"/>
    <w:rPr>
      <w:rFonts w:ascii="Segoe UI" w:hAnsi="Segoe UI" w:cs="Segoe UI"/>
      <w:sz w:val="18"/>
      <w:szCs w:val="18"/>
    </w:rPr>
  </w:style>
  <w:style w:type="character" w:customStyle="1" w:styleId="UnresolvedMention1">
    <w:name w:val="Unresolved Mention1"/>
    <w:basedOn w:val="DefaultParagraphFont"/>
    <w:uiPriority w:val="99"/>
    <w:semiHidden/>
    <w:unhideWhenUsed/>
    <w:rsid w:val="00B97A69"/>
    <w:rPr>
      <w:color w:val="605E5C"/>
      <w:shd w:val="clear" w:color="auto" w:fill="E1DFDD"/>
    </w:rPr>
  </w:style>
  <w:style w:type="character" w:customStyle="1" w:styleId="UnresolvedMention2">
    <w:name w:val="Unresolved Mention2"/>
    <w:basedOn w:val="DefaultParagraphFont"/>
    <w:uiPriority w:val="99"/>
    <w:semiHidden/>
    <w:unhideWhenUsed/>
    <w:rsid w:val="00E14950"/>
    <w:rPr>
      <w:color w:val="605E5C"/>
      <w:shd w:val="clear" w:color="auto" w:fill="E1DFDD"/>
    </w:rPr>
  </w:style>
  <w:style w:type="character" w:styleId="FollowedHyperlink">
    <w:name w:val="FollowedHyperlink"/>
    <w:basedOn w:val="DefaultParagraphFont"/>
    <w:uiPriority w:val="99"/>
    <w:semiHidden/>
    <w:unhideWhenUsed/>
    <w:rsid w:val="00A76F50"/>
    <w:rPr>
      <w:color w:val="954F72" w:themeColor="followedHyperlink"/>
      <w:u w:val="single"/>
    </w:rPr>
  </w:style>
  <w:style w:type="character" w:customStyle="1" w:styleId="UnresolvedMention3">
    <w:name w:val="Unresolved Mention3"/>
    <w:basedOn w:val="DefaultParagraphFont"/>
    <w:uiPriority w:val="99"/>
    <w:semiHidden/>
    <w:unhideWhenUsed/>
    <w:rsid w:val="00917F85"/>
    <w:rPr>
      <w:color w:val="605E5C"/>
      <w:shd w:val="clear" w:color="auto" w:fill="E1DFDD"/>
    </w:rPr>
  </w:style>
  <w:style w:type="character" w:customStyle="1" w:styleId="UnresolvedMention4">
    <w:name w:val="Unresolved Mention4"/>
    <w:basedOn w:val="DefaultParagraphFont"/>
    <w:uiPriority w:val="99"/>
    <w:semiHidden/>
    <w:unhideWhenUsed/>
    <w:rsid w:val="00964108"/>
    <w:rPr>
      <w:color w:val="605E5C"/>
      <w:shd w:val="clear" w:color="auto" w:fill="E1DFDD"/>
    </w:rPr>
  </w:style>
  <w:style w:type="character" w:customStyle="1" w:styleId="UnresolvedMention5">
    <w:name w:val="Unresolved Mention5"/>
    <w:basedOn w:val="DefaultParagraphFont"/>
    <w:uiPriority w:val="99"/>
    <w:semiHidden/>
    <w:unhideWhenUsed/>
    <w:rsid w:val="00B938DD"/>
    <w:rPr>
      <w:color w:val="605E5C"/>
      <w:shd w:val="clear" w:color="auto" w:fill="E1DFDD"/>
    </w:rPr>
  </w:style>
  <w:style w:type="character" w:styleId="UnresolvedMention">
    <w:name w:val="Unresolved Mention"/>
    <w:basedOn w:val="DefaultParagraphFont"/>
    <w:uiPriority w:val="99"/>
    <w:semiHidden/>
    <w:unhideWhenUsed/>
    <w:rsid w:val="0042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50615">
      <w:bodyDiv w:val="1"/>
      <w:marLeft w:val="0"/>
      <w:marRight w:val="0"/>
      <w:marTop w:val="0"/>
      <w:marBottom w:val="0"/>
      <w:divBdr>
        <w:top w:val="none" w:sz="0" w:space="0" w:color="auto"/>
        <w:left w:val="none" w:sz="0" w:space="0" w:color="auto"/>
        <w:bottom w:val="none" w:sz="0" w:space="0" w:color="auto"/>
        <w:right w:val="none" w:sz="0" w:space="0" w:color="auto"/>
      </w:divBdr>
      <w:divsChild>
        <w:div w:id="994339354">
          <w:marLeft w:val="0"/>
          <w:marRight w:val="0"/>
          <w:marTop w:val="0"/>
          <w:marBottom w:val="0"/>
          <w:divBdr>
            <w:top w:val="none" w:sz="0" w:space="0" w:color="auto"/>
            <w:left w:val="none" w:sz="0" w:space="0" w:color="auto"/>
            <w:bottom w:val="none" w:sz="0" w:space="0" w:color="auto"/>
            <w:right w:val="none" w:sz="0" w:space="0" w:color="auto"/>
          </w:divBdr>
        </w:div>
      </w:divsChild>
    </w:div>
    <w:div w:id="73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0747614">
          <w:marLeft w:val="0"/>
          <w:marRight w:val="0"/>
          <w:marTop w:val="0"/>
          <w:marBottom w:val="0"/>
          <w:divBdr>
            <w:top w:val="none" w:sz="0" w:space="0" w:color="auto"/>
            <w:left w:val="none" w:sz="0" w:space="0" w:color="auto"/>
            <w:bottom w:val="none" w:sz="0" w:space="0" w:color="auto"/>
            <w:right w:val="none" w:sz="0" w:space="0" w:color="auto"/>
          </w:divBdr>
        </w:div>
      </w:divsChild>
    </w:div>
    <w:div w:id="591858948">
      <w:bodyDiv w:val="1"/>
      <w:marLeft w:val="0"/>
      <w:marRight w:val="0"/>
      <w:marTop w:val="0"/>
      <w:marBottom w:val="0"/>
      <w:divBdr>
        <w:top w:val="none" w:sz="0" w:space="0" w:color="auto"/>
        <w:left w:val="none" w:sz="0" w:space="0" w:color="auto"/>
        <w:bottom w:val="none" w:sz="0" w:space="0" w:color="auto"/>
        <w:right w:val="none" w:sz="0" w:space="0" w:color="auto"/>
      </w:divBdr>
      <w:divsChild>
        <w:div w:id="1818691779">
          <w:marLeft w:val="0"/>
          <w:marRight w:val="0"/>
          <w:marTop w:val="0"/>
          <w:marBottom w:val="0"/>
          <w:divBdr>
            <w:top w:val="none" w:sz="0" w:space="0" w:color="auto"/>
            <w:left w:val="none" w:sz="0" w:space="0" w:color="auto"/>
            <w:bottom w:val="none" w:sz="0" w:space="0" w:color="auto"/>
            <w:right w:val="none" w:sz="0" w:space="0" w:color="auto"/>
          </w:divBdr>
          <w:divsChild>
            <w:div w:id="2026397283">
              <w:marLeft w:val="0"/>
              <w:marRight w:val="0"/>
              <w:marTop w:val="0"/>
              <w:marBottom w:val="0"/>
              <w:divBdr>
                <w:top w:val="none" w:sz="0" w:space="0" w:color="auto"/>
                <w:left w:val="none" w:sz="0" w:space="0" w:color="auto"/>
                <w:bottom w:val="none" w:sz="0" w:space="0" w:color="auto"/>
                <w:right w:val="none" w:sz="0" w:space="0" w:color="auto"/>
              </w:divBdr>
            </w:div>
            <w:div w:id="477262279">
              <w:marLeft w:val="0"/>
              <w:marRight w:val="0"/>
              <w:marTop w:val="0"/>
              <w:marBottom w:val="0"/>
              <w:divBdr>
                <w:top w:val="none" w:sz="0" w:space="0" w:color="auto"/>
                <w:left w:val="none" w:sz="0" w:space="0" w:color="auto"/>
                <w:bottom w:val="none" w:sz="0" w:space="0" w:color="auto"/>
                <w:right w:val="none" w:sz="0" w:space="0" w:color="auto"/>
              </w:divBdr>
            </w:div>
            <w:div w:id="79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71382">
      <w:bodyDiv w:val="1"/>
      <w:marLeft w:val="0"/>
      <w:marRight w:val="0"/>
      <w:marTop w:val="0"/>
      <w:marBottom w:val="0"/>
      <w:divBdr>
        <w:top w:val="none" w:sz="0" w:space="0" w:color="auto"/>
        <w:left w:val="none" w:sz="0" w:space="0" w:color="auto"/>
        <w:bottom w:val="none" w:sz="0" w:space="0" w:color="auto"/>
        <w:right w:val="none" w:sz="0" w:space="0" w:color="auto"/>
      </w:divBdr>
      <w:divsChild>
        <w:div w:id="817963916">
          <w:marLeft w:val="0"/>
          <w:marRight w:val="0"/>
          <w:marTop w:val="0"/>
          <w:marBottom w:val="0"/>
          <w:divBdr>
            <w:top w:val="none" w:sz="0" w:space="0" w:color="auto"/>
            <w:left w:val="none" w:sz="0" w:space="0" w:color="auto"/>
            <w:bottom w:val="none" w:sz="0" w:space="0" w:color="auto"/>
            <w:right w:val="none" w:sz="0" w:space="0" w:color="auto"/>
          </w:divBdr>
          <w:divsChild>
            <w:div w:id="325016102">
              <w:marLeft w:val="0"/>
              <w:marRight w:val="0"/>
              <w:marTop w:val="0"/>
              <w:marBottom w:val="0"/>
              <w:divBdr>
                <w:top w:val="none" w:sz="0" w:space="0" w:color="auto"/>
                <w:left w:val="none" w:sz="0" w:space="0" w:color="auto"/>
                <w:bottom w:val="none" w:sz="0" w:space="0" w:color="auto"/>
                <w:right w:val="none" w:sz="0" w:space="0" w:color="auto"/>
              </w:divBdr>
              <w:divsChild>
                <w:div w:id="694423724">
                  <w:marLeft w:val="0"/>
                  <w:marRight w:val="0"/>
                  <w:marTop w:val="0"/>
                  <w:marBottom w:val="0"/>
                  <w:divBdr>
                    <w:top w:val="none" w:sz="0" w:space="0" w:color="auto"/>
                    <w:left w:val="none" w:sz="0" w:space="0" w:color="auto"/>
                    <w:bottom w:val="none" w:sz="0" w:space="0" w:color="auto"/>
                    <w:right w:val="none" w:sz="0" w:space="0" w:color="auto"/>
                  </w:divBdr>
                  <w:divsChild>
                    <w:div w:id="1472594078">
                      <w:marLeft w:val="0"/>
                      <w:marRight w:val="0"/>
                      <w:marTop w:val="0"/>
                      <w:marBottom w:val="0"/>
                      <w:divBdr>
                        <w:top w:val="none" w:sz="0" w:space="0" w:color="auto"/>
                        <w:left w:val="none" w:sz="0" w:space="0" w:color="auto"/>
                        <w:bottom w:val="none" w:sz="0" w:space="0" w:color="auto"/>
                        <w:right w:val="none" w:sz="0" w:space="0" w:color="auto"/>
                      </w:divBdr>
                      <w:divsChild>
                        <w:div w:id="6583128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28083986">
              <w:marLeft w:val="-15"/>
              <w:marRight w:val="-15"/>
              <w:marTop w:val="0"/>
              <w:marBottom w:val="0"/>
              <w:divBdr>
                <w:top w:val="none" w:sz="0" w:space="0" w:color="auto"/>
                <w:left w:val="none" w:sz="0" w:space="0" w:color="auto"/>
                <w:bottom w:val="none" w:sz="0" w:space="0" w:color="auto"/>
                <w:right w:val="none" w:sz="0" w:space="0" w:color="auto"/>
              </w:divBdr>
            </w:div>
          </w:divsChild>
        </w:div>
        <w:div w:id="143397937">
          <w:marLeft w:val="0"/>
          <w:marRight w:val="0"/>
          <w:marTop w:val="0"/>
          <w:marBottom w:val="0"/>
          <w:divBdr>
            <w:top w:val="none" w:sz="0" w:space="0" w:color="auto"/>
            <w:left w:val="none" w:sz="0" w:space="0" w:color="auto"/>
            <w:bottom w:val="none" w:sz="0" w:space="0" w:color="auto"/>
            <w:right w:val="none" w:sz="0" w:space="0" w:color="auto"/>
          </w:divBdr>
          <w:divsChild>
            <w:div w:id="1193349078">
              <w:marLeft w:val="0"/>
              <w:marRight w:val="0"/>
              <w:marTop w:val="0"/>
              <w:marBottom w:val="0"/>
              <w:divBdr>
                <w:top w:val="none" w:sz="0" w:space="0" w:color="auto"/>
                <w:left w:val="none" w:sz="0" w:space="0" w:color="auto"/>
                <w:bottom w:val="none" w:sz="0" w:space="0" w:color="auto"/>
                <w:right w:val="none" w:sz="0" w:space="0" w:color="auto"/>
              </w:divBdr>
              <w:divsChild>
                <w:div w:id="1132402598">
                  <w:marLeft w:val="0"/>
                  <w:marRight w:val="0"/>
                  <w:marTop w:val="0"/>
                  <w:marBottom w:val="0"/>
                  <w:divBdr>
                    <w:top w:val="none" w:sz="0" w:space="0" w:color="auto"/>
                    <w:left w:val="none" w:sz="0" w:space="0" w:color="auto"/>
                    <w:bottom w:val="none" w:sz="0" w:space="0" w:color="auto"/>
                    <w:right w:val="none" w:sz="0" w:space="0" w:color="auto"/>
                  </w:divBdr>
                  <w:divsChild>
                    <w:div w:id="225260169">
                      <w:marLeft w:val="0"/>
                      <w:marRight w:val="0"/>
                      <w:marTop w:val="0"/>
                      <w:marBottom w:val="0"/>
                      <w:divBdr>
                        <w:top w:val="none" w:sz="0" w:space="0" w:color="auto"/>
                        <w:left w:val="none" w:sz="0" w:space="0" w:color="auto"/>
                        <w:bottom w:val="none" w:sz="0" w:space="0" w:color="auto"/>
                        <w:right w:val="none" w:sz="0" w:space="0" w:color="auto"/>
                      </w:divBdr>
                      <w:divsChild>
                        <w:div w:id="2061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856">
                  <w:marLeft w:val="0"/>
                  <w:marRight w:val="0"/>
                  <w:marTop w:val="0"/>
                  <w:marBottom w:val="0"/>
                  <w:divBdr>
                    <w:top w:val="none" w:sz="0" w:space="0" w:color="auto"/>
                    <w:left w:val="none" w:sz="0" w:space="0" w:color="auto"/>
                    <w:bottom w:val="none" w:sz="0" w:space="0" w:color="auto"/>
                    <w:right w:val="none" w:sz="0" w:space="0" w:color="auto"/>
                  </w:divBdr>
                  <w:divsChild>
                    <w:div w:id="126511394">
                      <w:marLeft w:val="0"/>
                      <w:marRight w:val="0"/>
                      <w:marTop w:val="0"/>
                      <w:marBottom w:val="0"/>
                      <w:divBdr>
                        <w:top w:val="none" w:sz="0" w:space="0" w:color="auto"/>
                        <w:left w:val="none" w:sz="0" w:space="0" w:color="auto"/>
                        <w:bottom w:val="none" w:sz="0" w:space="0" w:color="auto"/>
                        <w:right w:val="none" w:sz="0" w:space="0" w:color="auto"/>
                      </w:divBdr>
                      <w:divsChild>
                        <w:div w:id="12803318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5080171">
              <w:marLeft w:val="-15"/>
              <w:marRight w:val="-15"/>
              <w:marTop w:val="0"/>
              <w:marBottom w:val="0"/>
              <w:divBdr>
                <w:top w:val="none" w:sz="0" w:space="0" w:color="auto"/>
                <w:left w:val="none" w:sz="0" w:space="0" w:color="auto"/>
                <w:bottom w:val="none" w:sz="0" w:space="0" w:color="auto"/>
                <w:right w:val="none" w:sz="0" w:space="0" w:color="auto"/>
              </w:divBdr>
            </w:div>
          </w:divsChild>
        </w:div>
        <w:div w:id="1814062415">
          <w:marLeft w:val="0"/>
          <w:marRight w:val="0"/>
          <w:marTop w:val="0"/>
          <w:marBottom w:val="0"/>
          <w:divBdr>
            <w:top w:val="none" w:sz="0" w:space="0" w:color="auto"/>
            <w:left w:val="none" w:sz="0" w:space="0" w:color="auto"/>
            <w:bottom w:val="none" w:sz="0" w:space="0" w:color="auto"/>
            <w:right w:val="none" w:sz="0" w:space="0" w:color="auto"/>
          </w:divBdr>
          <w:divsChild>
            <w:div w:id="1795175440">
              <w:marLeft w:val="0"/>
              <w:marRight w:val="0"/>
              <w:marTop w:val="0"/>
              <w:marBottom w:val="0"/>
              <w:divBdr>
                <w:top w:val="none" w:sz="0" w:space="0" w:color="auto"/>
                <w:left w:val="none" w:sz="0" w:space="0" w:color="auto"/>
                <w:bottom w:val="none" w:sz="0" w:space="0" w:color="auto"/>
                <w:right w:val="none" w:sz="0" w:space="0" w:color="auto"/>
              </w:divBdr>
              <w:divsChild>
                <w:div w:id="526135642">
                  <w:marLeft w:val="0"/>
                  <w:marRight w:val="0"/>
                  <w:marTop w:val="0"/>
                  <w:marBottom w:val="0"/>
                  <w:divBdr>
                    <w:top w:val="none" w:sz="0" w:space="0" w:color="auto"/>
                    <w:left w:val="none" w:sz="0" w:space="0" w:color="auto"/>
                    <w:bottom w:val="none" w:sz="0" w:space="0" w:color="auto"/>
                    <w:right w:val="none" w:sz="0" w:space="0" w:color="auto"/>
                  </w:divBdr>
                  <w:divsChild>
                    <w:div w:id="784276986">
                      <w:marLeft w:val="0"/>
                      <w:marRight w:val="0"/>
                      <w:marTop w:val="0"/>
                      <w:marBottom w:val="0"/>
                      <w:divBdr>
                        <w:top w:val="none" w:sz="0" w:space="0" w:color="auto"/>
                        <w:left w:val="none" w:sz="0" w:space="0" w:color="auto"/>
                        <w:bottom w:val="none" w:sz="0" w:space="0" w:color="auto"/>
                        <w:right w:val="none" w:sz="0" w:space="0" w:color="auto"/>
                      </w:divBdr>
                      <w:divsChild>
                        <w:div w:id="82208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618">
                  <w:marLeft w:val="0"/>
                  <w:marRight w:val="0"/>
                  <w:marTop w:val="0"/>
                  <w:marBottom w:val="0"/>
                  <w:divBdr>
                    <w:top w:val="none" w:sz="0" w:space="0" w:color="auto"/>
                    <w:left w:val="none" w:sz="0" w:space="0" w:color="auto"/>
                    <w:bottom w:val="none" w:sz="0" w:space="0" w:color="auto"/>
                    <w:right w:val="none" w:sz="0" w:space="0" w:color="auto"/>
                  </w:divBdr>
                  <w:divsChild>
                    <w:div w:id="168640288">
                      <w:marLeft w:val="0"/>
                      <w:marRight w:val="0"/>
                      <w:marTop w:val="0"/>
                      <w:marBottom w:val="0"/>
                      <w:divBdr>
                        <w:top w:val="none" w:sz="0" w:space="0" w:color="auto"/>
                        <w:left w:val="none" w:sz="0" w:space="0" w:color="auto"/>
                        <w:bottom w:val="none" w:sz="0" w:space="0" w:color="auto"/>
                        <w:right w:val="none" w:sz="0" w:space="0" w:color="auto"/>
                      </w:divBdr>
                      <w:divsChild>
                        <w:div w:id="177046955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84134486">
              <w:marLeft w:val="-15"/>
              <w:marRight w:val="-15"/>
              <w:marTop w:val="0"/>
              <w:marBottom w:val="0"/>
              <w:divBdr>
                <w:top w:val="none" w:sz="0" w:space="0" w:color="auto"/>
                <w:left w:val="none" w:sz="0" w:space="0" w:color="auto"/>
                <w:bottom w:val="none" w:sz="0" w:space="0" w:color="auto"/>
                <w:right w:val="none" w:sz="0" w:space="0" w:color="auto"/>
              </w:divBdr>
            </w:div>
          </w:divsChild>
        </w:div>
        <w:div w:id="1970239775">
          <w:marLeft w:val="0"/>
          <w:marRight w:val="0"/>
          <w:marTop w:val="0"/>
          <w:marBottom w:val="0"/>
          <w:divBdr>
            <w:top w:val="none" w:sz="0" w:space="0" w:color="auto"/>
            <w:left w:val="none" w:sz="0" w:space="0" w:color="auto"/>
            <w:bottom w:val="none" w:sz="0" w:space="0" w:color="auto"/>
            <w:right w:val="none" w:sz="0" w:space="0" w:color="auto"/>
          </w:divBdr>
          <w:divsChild>
            <w:div w:id="726416214">
              <w:marLeft w:val="0"/>
              <w:marRight w:val="0"/>
              <w:marTop w:val="0"/>
              <w:marBottom w:val="0"/>
              <w:divBdr>
                <w:top w:val="none" w:sz="0" w:space="0" w:color="auto"/>
                <w:left w:val="none" w:sz="0" w:space="0" w:color="auto"/>
                <w:bottom w:val="none" w:sz="0" w:space="0" w:color="auto"/>
                <w:right w:val="none" w:sz="0" w:space="0" w:color="auto"/>
              </w:divBdr>
              <w:divsChild>
                <w:div w:id="1860970291">
                  <w:marLeft w:val="0"/>
                  <w:marRight w:val="0"/>
                  <w:marTop w:val="0"/>
                  <w:marBottom w:val="0"/>
                  <w:divBdr>
                    <w:top w:val="none" w:sz="0" w:space="0" w:color="auto"/>
                    <w:left w:val="none" w:sz="0" w:space="0" w:color="auto"/>
                    <w:bottom w:val="none" w:sz="0" w:space="0" w:color="auto"/>
                    <w:right w:val="none" w:sz="0" w:space="0" w:color="auto"/>
                  </w:divBdr>
                  <w:divsChild>
                    <w:div w:id="1863743512">
                      <w:marLeft w:val="0"/>
                      <w:marRight w:val="0"/>
                      <w:marTop w:val="0"/>
                      <w:marBottom w:val="0"/>
                      <w:divBdr>
                        <w:top w:val="none" w:sz="0" w:space="0" w:color="auto"/>
                        <w:left w:val="none" w:sz="0" w:space="0" w:color="auto"/>
                        <w:bottom w:val="none" w:sz="0" w:space="0" w:color="auto"/>
                        <w:right w:val="none" w:sz="0" w:space="0" w:color="auto"/>
                      </w:divBdr>
                      <w:divsChild>
                        <w:div w:id="11786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9946">
                  <w:marLeft w:val="0"/>
                  <w:marRight w:val="0"/>
                  <w:marTop w:val="0"/>
                  <w:marBottom w:val="0"/>
                  <w:divBdr>
                    <w:top w:val="none" w:sz="0" w:space="0" w:color="auto"/>
                    <w:left w:val="none" w:sz="0" w:space="0" w:color="auto"/>
                    <w:bottom w:val="none" w:sz="0" w:space="0" w:color="auto"/>
                    <w:right w:val="none" w:sz="0" w:space="0" w:color="auto"/>
                  </w:divBdr>
                  <w:divsChild>
                    <w:div w:id="1701737717">
                      <w:marLeft w:val="0"/>
                      <w:marRight w:val="0"/>
                      <w:marTop w:val="0"/>
                      <w:marBottom w:val="0"/>
                      <w:divBdr>
                        <w:top w:val="none" w:sz="0" w:space="0" w:color="auto"/>
                        <w:left w:val="none" w:sz="0" w:space="0" w:color="auto"/>
                        <w:bottom w:val="none" w:sz="0" w:space="0" w:color="auto"/>
                        <w:right w:val="none" w:sz="0" w:space="0" w:color="auto"/>
                      </w:divBdr>
                      <w:divsChild>
                        <w:div w:id="16870996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96136103">
              <w:marLeft w:val="-15"/>
              <w:marRight w:val="-15"/>
              <w:marTop w:val="0"/>
              <w:marBottom w:val="0"/>
              <w:divBdr>
                <w:top w:val="none" w:sz="0" w:space="0" w:color="auto"/>
                <w:left w:val="none" w:sz="0" w:space="0" w:color="auto"/>
                <w:bottom w:val="none" w:sz="0" w:space="0" w:color="auto"/>
                <w:right w:val="none" w:sz="0" w:space="0" w:color="auto"/>
              </w:divBdr>
            </w:div>
          </w:divsChild>
        </w:div>
        <w:div w:id="2089574930">
          <w:marLeft w:val="0"/>
          <w:marRight w:val="0"/>
          <w:marTop w:val="0"/>
          <w:marBottom w:val="0"/>
          <w:divBdr>
            <w:top w:val="none" w:sz="0" w:space="0" w:color="auto"/>
            <w:left w:val="none" w:sz="0" w:space="0" w:color="auto"/>
            <w:bottom w:val="none" w:sz="0" w:space="0" w:color="auto"/>
            <w:right w:val="none" w:sz="0" w:space="0" w:color="auto"/>
          </w:divBdr>
          <w:divsChild>
            <w:div w:id="257443191">
              <w:marLeft w:val="0"/>
              <w:marRight w:val="0"/>
              <w:marTop w:val="0"/>
              <w:marBottom w:val="0"/>
              <w:divBdr>
                <w:top w:val="none" w:sz="0" w:space="0" w:color="auto"/>
                <w:left w:val="none" w:sz="0" w:space="0" w:color="auto"/>
                <w:bottom w:val="none" w:sz="0" w:space="0" w:color="auto"/>
                <w:right w:val="none" w:sz="0" w:space="0" w:color="auto"/>
              </w:divBdr>
              <w:divsChild>
                <w:div w:id="775171875">
                  <w:marLeft w:val="0"/>
                  <w:marRight w:val="0"/>
                  <w:marTop w:val="0"/>
                  <w:marBottom w:val="0"/>
                  <w:divBdr>
                    <w:top w:val="none" w:sz="0" w:space="0" w:color="auto"/>
                    <w:left w:val="none" w:sz="0" w:space="0" w:color="auto"/>
                    <w:bottom w:val="none" w:sz="0" w:space="0" w:color="auto"/>
                    <w:right w:val="none" w:sz="0" w:space="0" w:color="auto"/>
                  </w:divBdr>
                  <w:divsChild>
                    <w:div w:id="489639556">
                      <w:marLeft w:val="0"/>
                      <w:marRight w:val="0"/>
                      <w:marTop w:val="0"/>
                      <w:marBottom w:val="0"/>
                      <w:divBdr>
                        <w:top w:val="none" w:sz="0" w:space="0" w:color="auto"/>
                        <w:left w:val="none" w:sz="0" w:space="0" w:color="auto"/>
                        <w:bottom w:val="none" w:sz="0" w:space="0" w:color="auto"/>
                        <w:right w:val="none" w:sz="0" w:space="0" w:color="auto"/>
                      </w:divBdr>
                      <w:divsChild>
                        <w:div w:id="17891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82219">
                  <w:marLeft w:val="0"/>
                  <w:marRight w:val="0"/>
                  <w:marTop w:val="0"/>
                  <w:marBottom w:val="0"/>
                  <w:divBdr>
                    <w:top w:val="none" w:sz="0" w:space="0" w:color="auto"/>
                    <w:left w:val="none" w:sz="0" w:space="0" w:color="auto"/>
                    <w:bottom w:val="none" w:sz="0" w:space="0" w:color="auto"/>
                    <w:right w:val="none" w:sz="0" w:space="0" w:color="auto"/>
                  </w:divBdr>
                  <w:divsChild>
                    <w:div w:id="245697792">
                      <w:marLeft w:val="0"/>
                      <w:marRight w:val="0"/>
                      <w:marTop w:val="0"/>
                      <w:marBottom w:val="0"/>
                      <w:divBdr>
                        <w:top w:val="none" w:sz="0" w:space="0" w:color="auto"/>
                        <w:left w:val="none" w:sz="0" w:space="0" w:color="auto"/>
                        <w:bottom w:val="none" w:sz="0" w:space="0" w:color="auto"/>
                        <w:right w:val="none" w:sz="0" w:space="0" w:color="auto"/>
                      </w:divBdr>
                      <w:divsChild>
                        <w:div w:id="19863988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65089">
              <w:marLeft w:val="-15"/>
              <w:marRight w:val="-15"/>
              <w:marTop w:val="0"/>
              <w:marBottom w:val="0"/>
              <w:divBdr>
                <w:top w:val="none" w:sz="0" w:space="0" w:color="auto"/>
                <w:left w:val="none" w:sz="0" w:space="0" w:color="auto"/>
                <w:bottom w:val="none" w:sz="0" w:space="0" w:color="auto"/>
                <w:right w:val="none" w:sz="0" w:space="0" w:color="auto"/>
              </w:divBdr>
            </w:div>
          </w:divsChild>
        </w:div>
        <w:div w:id="896817289">
          <w:marLeft w:val="0"/>
          <w:marRight w:val="0"/>
          <w:marTop w:val="0"/>
          <w:marBottom w:val="0"/>
          <w:divBdr>
            <w:top w:val="none" w:sz="0" w:space="0" w:color="auto"/>
            <w:left w:val="none" w:sz="0" w:space="0" w:color="auto"/>
            <w:bottom w:val="none" w:sz="0" w:space="0" w:color="auto"/>
            <w:right w:val="none" w:sz="0" w:space="0" w:color="auto"/>
          </w:divBdr>
          <w:divsChild>
            <w:div w:id="143204408">
              <w:marLeft w:val="0"/>
              <w:marRight w:val="0"/>
              <w:marTop w:val="0"/>
              <w:marBottom w:val="0"/>
              <w:divBdr>
                <w:top w:val="none" w:sz="0" w:space="0" w:color="auto"/>
                <w:left w:val="none" w:sz="0" w:space="0" w:color="auto"/>
                <w:bottom w:val="none" w:sz="0" w:space="0" w:color="auto"/>
                <w:right w:val="none" w:sz="0" w:space="0" w:color="auto"/>
              </w:divBdr>
              <w:divsChild>
                <w:div w:id="1577934962">
                  <w:marLeft w:val="0"/>
                  <w:marRight w:val="0"/>
                  <w:marTop w:val="0"/>
                  <w:marBottom w:val="0"/>
                  <w:divBdr>
                    <w:top w:val="none" w:sz="0" w:space="0" w:color="auto"/>
                    <w:left w:val="none" w:sz="0" w:space="0" w:color="auto"/>
                    <w:bottom w:val="none" w:sz="0" w:space="0" w:color="auto"/>
                    <w:right w:val="none" w:sz="0" w:space="0" w:color="auto"/>
                  </w:divBdr>
                  <w:divsChild>
                    <w:div w:id="1851988005">
                      <w:marLeft w:val="0"/>
                      <w:marRight w:val="0"/>
                      <w:marTop w:val="0"/>
                      <w:marBottom w:val="0"/>
                      <w:divBdr>
                        <w:top w:val="none" w:sz="0" w:space="0" w:color="auto"/>
                        <w:left w:val="none" w:sz="0" w:space="0" w:color="auto"/>
                        <w:bottom w:val="none" w:sz="0" w:space="0" w:color="auto"/>
                        <w:right w:val="none" w:sz="0" w:space="0" w:color="auto"/>
                      </w:divBdr>
                      <w:divsChild>
                        <w:div w:id="1031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3205">
                  <w:marLeft w:val="0"/>
                  <w:marRight w:val="0"/>
                  <w:marTop w:val="0"/>
                  <w:marBottom w:val="0"/>
                  <w:divBdr>
                    <w:top w:val="none" w:sz="0" w:space="0" w:color="auto"/>
                    <w:left w:val="none" w:sz="0" w:space="0" w:color="auto"/>
                    <w:bottom w:val="none" w:sz="0" w:space="0" w:color="auto"/>
                    <w:right w:val="none" w:sz="0" w:space="0" w:color="auto"/>
                  </w:divBdr>
                  <w:divsChild>
                    <w:div w:id="999775857">
                      <w:marLeft w:val="0"/>
                      <w:marRight w:val="0"/>
                      <w:marTop w:val="0"/>
                      <w:marBottom w:val="0"/>
                      <w:divBdr>
                        <w:top w:val="none" w:sz="0" w:space="0" w:color="auto"/>
                        <w:left w:val="none" w:sz="0" w:space="0" w:color="auto"/>
                        <w:bottom w:val="none" w:sz="0" w:space="0" w:color="auto"/>
                        <w:right w:val="none" w:sz="0" w:space="0" w:color="auto"/>
                      </w:divBdr>
                      <w:divsChild>
                        <w:div w:id="36661199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85186516">
              <w:marLeft w:val="-15"/>
              <w:marRight w:val="-15"/>
              <w:marTop w:val="0"/>
              <w:marBottom w:val="0"/>
              <w:divBdr>
                <w:top w:val="none" w:sz="0" w:space="0" w:color="auto"/>
                <w:left w:val="none" w:sz="0" w:space="0" w:color="auto"/>
                <w:bottom w:val="none" w:sz="0" w:space="0" w:color="auto"/>
                <w:right w:val="none" w:sz="0" w:space="0" w:color="auto"/>
              </w:divBdr>
            </w:div>
          </w:divsChild>
        </w:div>
        <w:div w:id="741608081">
          <w:marLeft w:val="0"/>
          <w:marRight w:val="0"/>
          <w:marTop w:val="0"/>
          <w:marBottom w:val="0"/>
          <w:divBdr>
            <w:top w:val="none" w:sz="0" w:space="0" w:color="auto"/>
            <w:left w:val="none" w:sz="0" w:space="0" w:color="auto"/>
            <w:bottom w:val="none" w:sz="0" w:space="0" w:color="auto"/>
            <w:right w:val="none" w:sz="0" w:space="0" w:color="auto"/>
          </w:divBdr>
          <w:divsChild>
            <w:div w:id="1977223462">
              <w:marLeft w:val="0"/>
              <w:marRight w:val="0"/>
              <w:marTop w:val="0"/>
              <w:marBottom w:val="0"/>
              <w:divBdr>
                <w:top w:val="none" w:sz="0" w:space="0" w:color="auto"/>
                <w:left w:val="none" w:sz="0" w:space="0" w:color="auto"/>
                <w:bottom w:val="none" w:sz="0" w:space="0" w:color="auto"/>
                <w:right w:val="none" w:sz="0" w:space="0" w:color="auto"/>
              </w:divBdr>
              <w:divsChild>
                <w:div w:id="954678300">
                  <w:marLeft w:val="0"/>
                  <w:marRight w:val="0"/>
                  <w:marTop w:val="0"/>
                  <w:marBottom w:val="0"/>
                  <w:divBdr>
                    <w:top w:val="none" w:sz="0" w:space="0" w:color="auto"/>
                    <w:left w:val="none" w:sz="0" w:space="0" w:color="auto"/>
                    <w:bottom w:val="none" w:sz="0" w:space="0" w:color="auto"/>
                    <w:right w:val="none" w:sz="0" w:space="0" w:color="auto"/>
                  </w:divBdr>
                  <w:divsChild>
                    <w:div w:id="1797217161">
                      <w:marLeft w:val="0"/>
                      <w:marRight w:val="0"/>
                      <w:marTop w:val="0"/>
                      <w:marBottom w:val="0"/>
                      <w:divBdr>
                        <w:top w:val="none" w:sz="0" w:space="0" w:color="auto"/>
                        <w:left w:val="none" w:sz="0" w:space="0" w:color="auto"/>
                        <w:bottom w:val="none" w:sz="0" w:space="0" w:color="auto"/>
                        <w:right w:val="none" w:sz="0" w:space="0" w:color="auto"/>
                      </w:divBdr>
                      <w:divsChild>
                        <w:div w:id="1133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1588">
                  <w:marLeft w:val="0"/>
                  <w:marRight w:val="0"/>
                  <w:marTop w:val="0"/>
                  <w:marBottom w:val="0"/>
                  <w:divBdr>
                    <w:top w:val="none" w:sz="0" w:space="0" w:color="auto"/>
                    <w:left w:val="none" w:sz="0" w:space="0" w:color="auto"/>
                    <w:bottom w:val="none" w:sz="0" w:space="0" w:color="auto"/>
                    <w:right w:val="none" w:sz="0" w:space="0" w:color="auto"/>
                  </w:divBdr>
                  <w:divsChild>
                    <w:div w:id="1461339603">
                      <w:marLeft w:val="0"/>
                      <w:marRight w:val="0"/>
                      <w:marTop w:val="0"/>
                      <w:marBottom w:val="0"/>
                      <w:divBdr>
                        <w:top w:val="none" w:sz="0" w:space="0" w:color="auto"/>
                        <w:left w:val="none" w:sz="0" w:space="0" w:color="auto"/>
                        <w:bottom w:val="none" w:sz="0" w:space="0" w:color="auto"/>
                        <w:right w:val="none" w:sz="0" w:space="0" w:color="auto"/>
                      </w:divBdr>
                      <w:divsChild>
                        <w:div w:id="7078735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06393636">
              <w:marLeft w:val="-15"/>
              <w:marRight w:val="-15"/>
              <w:marTop w:val="0"/>
              <w:marBottom w:val="0"/>
              <w:divBdr>
                <w:top w:val="none" w:sz="0" w:space="0" w:color="auto"/>
                <w:left w:val="none" w:sz="0" w:space="0" w:color="auto"/>
                <w:bottom w:val="none" w:sz="0" w:space="0" w:color="auto"/>
                <w:right w:val="none" w:sz="0" w:space="0" w:color="auto"/>
              </w:divBdr>
            </w:div>
          </w:divsChild>
        </w:div>
        <w:div w:id="1562204611">
          <w:marLeft w:val="0"/>
          <w:marRight w:val="0"/>
          <w:marTop w:val="0"/>
          <w:marBottom w:val="0"/>
          <w:divBdr>
            <w:top w:val="none" w:sz="0" w:space="0" w:color="auto"/>
            <w:left w:val="none" w:sz="0" w:space="0" w:color="auto"/>
            <w:bottom w:val="none" w:sz="0" w:space="0" w:color="auto"/>
            <w:right w:val="none" w:sz="0" w:space="0" w:color="auto"/>
          </w:divBdr>
          <w:divsChild>
            <w:div w:id="392243073">
              <w:marLeft w:val="0"/>
              <w:marRight w:val="0"/>
              <w:marTop w:val="0"/>
              <w:marBottom w:val="0"/>
              <w:divBdr>
                <w:top w:val="none" w:sz="0" w:space="0" w:color="auto"/>
                <w:left w:val="none" w:sz="0" w:space="0" w:color="auto"/>
                <w:bottom w:val="none" w:sz="0" w:space="0" w:color="auto"/>
                <w:right w:val="none" w:sz="0" w:space="0" w:color="auto"/>
              </w:divBdr>
              <w:divsChild>
                <w:div w:id="1084841245">
                  <w:marLeft w:val="0"/>
                  <w:marRight w:val="0"/>
                  <w:marTop w:val="0"/>
                  <w:marBottom w:val="0"/>
                  <w:divBdr>
                    <w:top w:val="none" w:sz="0" w:space="0" w:color="auto"/>
                    <w:left w:val="none" w:sz="0" w:space="0" w:color="auto"/>
                    <w:bottom w:val="none" w:sz="0" w:space="0" w:color="auto"/>
                    <w:right w:val="none" w:sz="0" w:space="0" w:color="auto"/>
                  </w:divBdr>
                  <w:divsChild>
                    <w:div w:id="755596231">
                      <w:marLeft w:val="0"/>
                      <w:marRight w:val="0"/>
                      <w:marTop w:val="0"/>
                      <w:marBottom w:val="0"/>
                      <w:divBdr>
                        <w:top w:val="none" w:sz="0" w:space="0" w:color="auto"/>
                        <w:left w:val="none" w:sz="0" w:space="0" w:color="auto"/>
                        <w:bottom w:val="none" w:sz="0" w:space="0" w:color="auto"/>
                        <w:right w:val="none" w:sz="0" w:space="0" w:color="auto"/>
                      </w:divBdr>
                      <w:divsChild>
                        <w:div w:id="13154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8857">
                  <w:marLeft w:val="0"/>
                  <w:marRight w:val="0"/>
                  <w:marTop w:val="0"/>
                  <w:marBottom w:val="0"/>
                  <w:divBdr>
                    <w:top w:val="none" w:sz="0" w:space="0" w:color="auto"/>
                    <w:left w:val="none" w:sz="0" w:space="0" w:color="auto"/>
                    <w:bottom w:val="none" w:sz="0" w:space="0" w:color="auto"/>
                    <w:right w:val="none" w:sz="0" w:space="0" w:color="auto"/>
                  </w:divBdr>
                  <w:divsChild>
                    <w:div w:id="132453640">
                      <w:marLeft w:val="0"/>
                      <w:marRight w:val="0"/>
                      <w:marTop w:val="0"/>
                      <w:marBottom w:val="0"/>
                      <w:divBdr>
                        <w:top w:val="none" w:sz="0" w:space="0" w:color="auto"/>
                        <w:left w:val="none" w:sz="0" w:space="0" w:color="auto"/>
                        <w:bottom w:val="none" w:sz="0" w:space="0" w:color="auto"/>
                        <w:right w:val="none" w:sz="0" w:space="0" w:color="auto"/>
                      </w:divBdr>
                      <w:divsChild>
                        <w:div w:id="10552772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44146809">
              <w:marLeft w:val="-15"/>
              <w:marRight w:val="-15"/>
              <w:marTop w:val="0"/>
              <w:marBottom w:val="0"/>
              <w:divBdr>
                <w:top w:val="none" w:sz="0" w:space="0" w:color="auto"/>
                <w:left w:val="none" w:sz="0" w:space="0" w:color="auto"/>
                <w:bottom w:val="none" w:sz="0" w:space="0" w:color="auto"/>
                <w:right w:val="none" w:sz="0" w:space="0" w:color="auto"/>
              </w:divBdr>
            </w:div>
          </w:divsChild>
        </w:div>
        <w:div w:id="1084569517">
          <w:marLeft w:val="0"/>
          <w:marRight w:val="0"/>
          <w:marTop w:val="0"/>
          <w:marBottom w:val="0"/>
          <w:divBdr>
            <w:top w:val="none" w:sz="0" w:space="0" w:color="auto"/>
            <w:left w:val="none" w:sz="0" w:space="0" w:color="auto"/>
            <w:bottom w:val="none" w:sz="0" w:space="0" w:color="auto"/>
            <w:right w:val="none" w:sz="0" w:space="0" w:color="auto"/>
          </w:divBdr>
          <w:divsChild>
            <w:div w:id="2104642146">
              <w:marLeft w:val="0"/>
              <w:marRight w:val="0"/>
              <w:marTop w:val="0"/>
              <w:marBottom w:val="0"/>
              <w:divBdr>
                <w:top w:val="none" w:sz="0" w:space="0" w:color="auto"/>
                <w:left w:val="none" w:sz="0" w:space="0" w:color="auto"/>
                <w:bottom w:val="none" w:sz="0" w:space="0" w:color="auto"/>
                <w:right w:val="none" w:sz="0" w:space="0" w:color="auto"/>
              </w:divBdr>
              <w:divsChild>
                <w:div w:id="637953211">
                  <w:marLeft w:val="0"/>
                  <w:marRight w:val="0"/>
                  <w:marTop w:val="0"/>
                  <w:marBottom w:val="0"/>
                  <w:divBdr>
                    <w:top w:val="none" w:sz="0" w:space="0" w:color="auto"/>
                    <w:left w:val="none" w:sz="0" w:space="0" w:color="auto"/>
                    <w:bottom w:val="none" w:sz="0" w:space="0" w:color="auto"/>
                    <w:right w:val="none" w:sz="0" w:space="0" w:color="auto"/>
                  </w:divBdr>
                  <w:divsChild>
                    <w:div w:id="577792992">
                      <w:marLeft w:val="0"/>
                      <w:marRight w:val="0"/>
                      <w:marTop w:val="0"/>
                      <w:marBottom w:val="0"/>
                      <w:divBdr>
                        <w:top w:val="none" w:sz="0" w:space="0" w:color="auto"/>
                        <w:left w:val="none" w:sz="0" w:space="0" w:color="auto"/>
                        <w:bottom w:val="none" w:sz="0" w:space="0" w:color="auto"/>
                        <w:right w:val="none" w:sz="0" w:space="0" w:color="auto"/>
                      </w:divBdr>
                      <w:divsChild>
                        <w:div w:id="3200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2533">
                  <w:marLeft w:val="0"/>
                  <w:marRight w:val="0"/>
                  <w:marTop w:val="0"/>
                  <w:marBottom w:val="0"/>
                  <w:divBdr>
                    <w:top w:val="none" w:sz="0" w:space="0" w:color="auto"/>
                    <w:left w:val="none" w:sz="0" w:space="0" w:color="auto"/>
                    <w:bottom w:val="none" w:sz="0" w:space="0" w:color="auto"/>
                    <w:right w:val="none" w:sz="0" w:space="0" w:color="auto"/>
                  </w:divBdr>
                  <w:divsChild>
                    <w:div w:id="1359891618">
                      <w:marLeft w:val="0"/>
                      <w:marRight w:val="0"/>
                      <w:marTop w:val="0"/>
                      <w:marBottom w:val="0"/>
                      <w:divBdr>
                        <w:top w:val="none" w:sz="0" w:space="0" w:color="auto"/>
                        <w:left w:val="none" w:sz="0" w:space="0" w:color="auto"/>
                        <w:bottom w:val="none" w:sz="0" w:space="0" w:color="auto"/>
                        <w:right w:val="none" w:sz="0" w:space="0" w:color="auto"/>
                      </w:divBdr>
                      <w:divsChild>
                        <w:div w:id="363968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20704671">
              <w:marLeft w:val="-15"/>
              <w:marRight w:val="-15"/>
              <w:marTop w:val="0"/>
              <w:marBottom w:val="0"/>
              <w:divBdr>
                <w:top w:val="none" w:sz="0" w:space="0" w:color="auto"/>
                <w:left w:val="none" w:sz="0" w:space="0" w:color="auto"/>
                <w:bottom w:val="none" w:sz="0" w:space="0" w:color="auto"/>
                <w:right w:val="none" w:sz="0" w:space="0" w:color="auto"/>
              </w:divBdr>
            </w:div>
          </w:divsChild>
        </w:div>
        <w:div w:id="1623920324">
          <w:marLeft w:val="0"/>
          <w:marRight w:val="0"/>
          <w:marTop w:val="0"/>
          <w:marBottom w:val="0"/>
          <w:divBdr>
            <w:top w:val="none" w:sz="0" w:space="0" w:color="auto"/>
            <w:left w:val="none" w:sz="0" w:space="0" w:color="auto"/>
            <w:bottom w:val="none" w:sz="0" w:space="0" w:color="auto"/>
            <w:right w:val="none" w:sz="0" w:space="0" w:color="auto"/>
          </w:divBdr>
          <w:divsChild>
            <w:div w:id="2033649900">
              <w:marLeft w:val="0"/>
              <w:marRight w:val="0"/>
              <w:marTop w:val="0"/>
              <w:marBottom w:val="0"/>
              <w:divBdr>
                <w:top w:val="none" w:sz="0" w:space="0" w:color="auto"/>
                <w:left w:val="none" w:sz="0" w:space="0" w:color="auto"/>
                <w:bottom w:val="none" w:sz="0" w:space="0" w:color="auto"/>
                <w:right w:val="none" w:sz="0" w:space="0" w:color="auto"/>
              </w:divBdr>
              <w:divsChild>
                <w:div w:id="512694259">
                  <w:marLeft w:val="0"/>
                  <w:marRight w:val="0"/>
                  <w:marTop w:val="0"/>
                  <w:marBottom w:val="0"/>
                  <w:divBdr>
                    <w:top w:val="none" w:sz="0" w:space="0" w:color="auto"/>
                    <w:left w:val="none" w:sz="0" w:space="0" w:color="auto"/>
                    <w:bottom w:val="none" w:sz="0" w:space="0" w:color="auto"/>
                    <w:right w:val="none" w:sz="0" w:space="0" w:color="auto"/>
                  </w:divBdr>
                  <w:divsChild>
                    <w:div w:id="668604862">
                      <w:marLeft w:val="0"/>
                      <w:marRight w:val="0"/>
                      <w:marTop w:val="0"/>
                      <w:marBottom w:val="0"/>
                      <w:divBdr>
                        <w:top w:val="none" w:sz="0" w:space="0" w:color="auto"/>
                        <w:left w:val="none" w:sz="0" w:space="0" w:color="auto"/>
                        <w:bottom w:val="none" w:sz="0" w:space="0" w:color="auto"/>
                        <w:right w:val="none" w:sz="0" w:space="0" w:color="auto"/>
                      </w:divBdr>
                      <w:divsChild>
                        <w:div w:id="15306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33936">
                  <w:marLeft w:val="0"/>
                  <w:marRight w:val="0"/>
                  <w:marTop w:val="0"/>
                  <w:marBottom w:val="0"/>
                  <w:divBdr>
                    <w:top w:val="none" w:sz="0" w:space="0" w:color="auto"/>
                    <w:left w:val="none" w:sz="0" w:space="0" w:color="auto"/>
                    <w:bottom w:val="none" w:sz="0" w:space="0" w:color="auto"/>
                    <w:right w:val="none" w:sz="0" w:space="0" w:color="auto"/>
                  </w:divBdr>
                  <w:divsChild>
                    <w:div w:id="678895904">
                      <w:marLeft w:val="0"/>
                      <w:marRight w:val="0"/>
                      <w:marTop w:val="0"/>
                      <w:marBottom w:val="0"/>
                      <w:divBdr>
                        <w:top w:val="none" w:sz="0" w:space="0" w:color="auto"/>
                        <w:left w:val="none" w:sz="0" w:space="0" w:color="auto"/>
                        <w:bottom w:val="none" w:sz="0" w:space="0" w:color="auto"/>
                        <w:right w:val="none" w:sz="0" w:space="0" w:color="auto"/>
                      </w:divBdr>
                      <w:divsChild>
                        <w:div w:id="13908358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29915705">
              <w:marLeft w:val="-15"/>
              <w:marRight w:val="-15"/>
              <w:marTop w:val="0"/>
              <w:marBottom w:val="0"/>
              <w:divBdr>
                <w:top w:val="none" w:sz="0" w:space="0" w:color="auto"/>
                <w:left w:val="none" w:sz="0" w:space="0" w:color="auto"/>
                <w:bottom w:val="none" w:sz="0" w:space="0" w:color="auto"/>
                <w:right w:val="none" w:sz="0" w:space="0" w:color="auto"/>
              </w:divBdr>
            </w:div>
          </w:divsChild>
        </w:div>
        <w:div w:id="1317488579">
          <w:marLeft w:val="0"/>
          <w:marRight w:val="0"/>
          <w:marTop w:val="0"/>
          <w:marBottom w:val="0"/>
          <w:divBdr>
            <w:top w:val="none" w:sz="0" w:space="0" w:color="auto"/>
            <w:left w:val="none" w:sz="0" w:space="0" w:color="auto"/>
            <w:bottom w:val="none" w:sz="0" w:space="0" w:color="auto"/>
            <w:right w:val="none" w:sz="0" w:space="0" w:color="auto"/>
          </w:divBdr>
          <w:divsChild>
            <w:div w:id="1519811357">
              <w:marLeft w:val="0"/>
              <w:marRight w:val="0"/>
              <w:marTop w:val="0"/>
              <w:marBottom w:val="0"/>
              <w:divBdr>
                <w:top w:val="none" w:sz="0" w:space="0" w:color="auto"/>
                <w:left w:val="none" w:sz="0" w:space="0" w:color="auto"/>
                <w:bottom w:val="none" w:sz="0" w:space="0" w:color="auto"/>
                <w:right w:val="none" w:sz="0" w:space="0" w:color="auto"/>
              </w:divBdr>
              <w:divsChild>
                <w:div w:id="955910368">
                  <w:marLeft w:val="0"/>
                  <w:marRight w:val="0"/>
                  <w:marTop w:val="0"/>
                  <w:marBottom w:val="0"/>
                  <w:divBdr>
                    <w:top w:val="none" w:sz="0" w:space="0" w:color="auto"/>
                    <w:left w:val="none" w:sz="0" w:space="0" w:color="auto"/>
                    <w:bottom w:val="none" w:sz="0" w:space="0" w:color="auto"/>
                    <w:right w:val="none" w:sz="0" w:space="0" w:color="auto"/>
                  </w:divBdr>
                  <w:divsChild>
                    <w:div w:id="1821581279">
                      <w:marLeft w:val="0"/>
                      <w:marRight w:val="0"/>
                      <w:marTop w:val="0"/>
                      <w:marBottom w:val="0"/>
                      <w:divBdr>
                        <w:top w:val="none" w:sz="0" w:space="0" w:color="auto"/>
                        <w:left w:val="none" w:sz="0" w:space="0" w:color="auto"/>
                        <w:bottom w:val="none" w:sz="0" w:space="0" w:color="auto"/>
                        <w:right w:val="none" w:sz="0" w:space="0" w:color="auto"/>
                      </w:divBdr>
                      <w:divsChild>
                        <w:div w:id="15079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5282">
                  <w:marLeft w:val="0"/>
                  <w:marRight w:val="0"/>
                  <w:marTop w:val="0"/>
                  <w:marBottom w:val="0"/>
                  <w:divBdr>
                    <w:top w:val="none" w:sz="0" w:space="0" w:color="auto"/>
                    <w:left w:val="none" w:sz="0" w:space="0" w:color="auto"/>
                    <w:bottom w:val="none" w:sz="0" w:space="0" w:color="auto"/>
                    <w:right w:val="none" w:sz="0" w:space="0" w:color="auto"/>
                  </w:divBdr>
                  <w:divsChild>
                    <w:div w:id="812214863">
                      <w:marLeft w:val="0"/>
                      <w:marRight w:val="0"/>
                      <w:marTop w:val="0"/>
                      <w:marBottom w:val="0"/>
                      <w:divBdr>
                        <w:top w:val="none" w:sz="0" w:space="0" w:color="auto"/>
                        <w:left w:val="none" w:sz="0" w:space="0" w:color="auto"/>
                        <w:bottom w:val="none" w:sz="0" w:space="0" w:color="auto"/>
                        <w:right w:val="none" w:sz="0" w:space="0" w:color="auto"/>
                      </w:divBdr>
                      <w:divsChild>
                        <w:div w:id="19216772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88244428">
              <w:marLeft w:val="-15"/>
              <w:marRight w:val="-15"/>
              <w:marTop w:val="0"/>
              <w:marBottom w:val="0"/>
              <w:divBdr>
                <w:top w:val="none" w:sz="0" w:space="0" w:color="auto"/>
                <w:left w:val="none" w:sz="0" w:space="0" w:color="auto"/>
                <w:bottom w:val="none" w:sz="0" w:space="0" w:color="auto"/>
                <w:right w:val="none" w:sz="0" w:space="0" w:color="auto"/>
              </w:divBdr>
            </w:div>
          </w:divsChild>
        </w:div>
        <w:div w:id="1678071375">
          <w:marLeft w:val="0"/>
          <w:marRight w:val="0"/>
          <w:marTop w:val="0"/>
          <w:marBottom w:val="0"/>
          <w:divBdr>
            <w:top w:val="none" w:sz="0" w:space="0" w:color="auto"/>
            <w:left w:val="none" w:sz="0" w:space="0" w:color="auto"/>
            <w:bottom w:val="none" w:sz="0" w:space="0" w:color="auto"/>
            <w:right w:val="none" w:sz="0" w:space="0" w:color="auto"/>
          </w:divBdr>
          <w:divsChild>
            <w:div w:id="1434089199">
              <w:marLeft w:val="0"/>
              <w:marRight w:val="0"/>
              <w:marTop w:val="0"/>
              <w:marBottom w:val="0"/>
              <w:divBdr>
                <w:top w:val="none" w:sz="0" w:space="0" w:color="auto"/>
                <w:left w:val="none" w:sz="0" w:space="0" w:color="auto"/>
                <w:bottom w:val="none" w:sz="0" w:space="0" w:color="auto"/>
                <w:right w:val="none" w:sz="0" w:space="0" w:color="auto"/>
              </w:divBdr>
              <w:divsChild>
                <w:div w:id="940649280">
                  <w:marLeft w:val="0"/>
                  <w:marRight w:val="0"/>
                  <w:marTop w:val="0"/>
                  <w:marBottom w:val="0"/>
                  <w:divBdr>
                    <w:top w:val="none" w:sz="0" w:space="0" w:color="auto"/>
                    <w:left w:val="none" w:sz="0" w:space="0" w:color="auto"/>
                    <w:bottom w:val="none" w:sz="0" w:space="0" w:color="auto"/>
                    <w:right w:val="none" w:sz="0" w:space="0" w:color="auto"/>
                  </w:divBdr>
                  <w:divsChild>
                    <w:div w:id="1867402560">
                      <w:marLeft w:val="0"/>
                      <w:marRight w:val="0"/>
                      <w:marTop w:val="0"/>
                      <w:marBottom w:val="0"/>
                      <w:divBdr>
                        <w:top w:val="none" w:sz="0" w:space="0" w:color="auto"/>
                        <w:left w:val="none" w:sz="0" w:space="0" w:color="auto"/>
                        <w:bottom w:val="none" w:sz="0" w:space="0" w:color="auto"/>
                        <w:right w:val="none" w:sz="0" w:space="0" w:color="auto"/>
                      </w:divBdr>
                      <w:divsChild>
                        <w:div w:id="1301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07792">
      <w:bodyDiv w:val="1"/>
      <w:marLeft w:val="0"/>
      <w:marRight w:val="0"/>
      <w:marTop w:val="0"/>
      <w:marBottom w:val="0"/>
      <w:divBdr>
        <w:top w:val="none" w:sz="0" w:space="0" w:color="auto"/>
        <w:left w:val="none" w:sz="0" w:space="0" w:color="auto"/>
        <w:bottom w:val="none" w:sz="0" w:space="0" w:color="auto"/>
        <w:right w:val="none" w:sz="0" w:space="0" w:color="auto"/>
      </w:divBdr>
      <w:divsChild>
        <w:div w:id="201019199">
          <w:marLeft w:val="0"/>
          <w:marRight w:val="0"/>
          <w:marTop w:val="0"/>
          <w:marBottom w:val="0"/>
          <w:divBdr>
            <w:top w:val="none" w:sz="0" w:space="0" w:color="auto"/>
            <w:left w:val="none" w:sz="0" w:space="0" w:color="auto"/>
            <w:bottom w:val="none" w:sz="0" w:space="0" w:color="auto"/>
            <w:right w:val="none" w:sz="0" w:space="0" w:color="auto"/>
          </w:divBdr>
          <w:divsChild>
            <w:div w:id="233971421">
              <w:marLeft w:val="0"/>
              <w:marRight w:val="0"/>
              <w:marTop w:val="0"/>
              <w:marBottom w:val="0"/>
              <w:divBdr>
                <w:top w:val="none" w:sz="0" w:space="0" w:color="auto"/>
                <w:left w:val="none" w:sz="0" w:space="0" w:color="auto"/>
                <w:bottom w:val="none" w:sz="0" w:space="0" w:color="auto"/>
                <w:right w:val="none" w:sz="0" w:space="0" w:color="auto"/>
              </w:divBdr>
              <w:divsChild>
                <w:div w:id="1083529126">
                  <w:marLeft w:val="0"/>
                  <w:marRight w:val="0"/>
                  <w:marTop w:val="0"/>
                  <w:marBottom w:val="0"/>
                  <w:divBdr>
                    <w:top w:val="none" w:sz="0" w:space="0" w:color="auto"/>
                    <w:left w:val="none" w:sz="0" w:space="0" w:color="auto"/>
                    <w:bottom w:val="none" w:sz="0" w:space="0" w:color="auto"/>
                    <w:right w:val="none" w:sz="0" w:space="0" w:color="auto"/>
                  </w:divBdr>
                  <w:divsChild>
                    <w:div w:id="1274173024">
                      <w:marLeft w:val="0"/>
                      <w:marRight w:val="0"/>
                      <w:marTop w:val="0"/>
                      <w:marBottom w:val="0"/>
                      <w:divBdr>
                        <w:top w:val="none" w:sz="0" w:space="0" w:color="auto"/>
                        <w:left w:val="none" w:sz="0" w:space="0" w:color="auto"/>
                        <w:bottom w:val="none" w:sz="0" w:space="0" w:color="auto"/>
                        <w:right w:val="none" w:sz="0" w:space="0" w:color="auto"/>
                      </w:divBdr>
                      <w:divsChild>
                        <w:div w:id="4084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2188">
      <w:bodyDiv w:val="1"/>
      <w:marLeft w:val="0"/>
      <w:marRight w:val="0"/>
      <w:marTop w:val="0"/>
      <w:marBottom w:val="0"/>
      <w:divBdr>
        <w:top w:val="none" w:sz="0" w:space="0" w:color="auto"/>
        <w:left w:val="none" w:sz="0" w:space="0" w:color="auto"/>
        <w:bottom w:val="none" w:sz="0" w:space="0" w:color="auto"/>
        <w:right w:val="none" w:sz="0" w:space="0" w:color="auto"/>
      </w:divBdr>
      <w:divsChild>
        <w:div w:id="1133137943">
          <w:marLeft w:val="0"/>
          <w:marRight w:val="0"/>
          <w:marTop w:val="0"/>
          <w:marBottom w:val="0"/>
          <w:divBdr>
            <w:top w:val="none" w:sz="0" w:space="0" w:color="auto"/>
            <w:left w:val="none" w:sz="0" w:space="0" w:color="auto"/>
            <w:bottom w:val="none" w:sz="0" w:space="0" w:color="auto"/>
            <w:right w:val="none" w:sz="0" w:space="0" w:color="auto"/>
          </w:divBdr>
          <w:divsChild>
            <w:div w:id="2025008470">
              <w:marLeft w:val="0"/>
              <w:marRight w:val="0"/>
              <w:marTop w:val="0"/>
              <w:marBottom w:val="0"/>
              <w:divBdr>
                <w:top w:val="none" w:sz="0" w:space="0" w:color="auto"/>
                <w:left w:val="none" w:sz="0" w:space="0" w:color="auto"/>
                <w:bottom w:val="none" w:sz="0" w:space="0" w:color="auto"/>
                <w:right w:val="none" w:sz="0" w:space="0" w:color="auto"/>
              </w:divBdr>
              <w:divsChild>
                <w:div w:id="718476959">
                  <w:marLeft w:val="0"/>
                  <w:marRight w:val="0"/>
                  <w:marTop w:val="0"/>
                  <w:marBottom w:val="0"/>
                  <w:divBdr>
                    <w:top w:val="none" w:sz="0" w:space="0" w:color="auto"/>
                    <w:left w:val="none" w:sz="0" w:space="0" w:color="auto"/>
                    <w:bottom w:val="none" w:sz="0" w:space="0" w:color="auto"/>
                    <w:right w:val="none" w:sz="0" w:space="0" w:color="auto"/>
                  </w:divBdr>
                  <w:divsChild>
                    <w:div w:id="1209491460">
                      <w:marLeft w:val="0"/>
                      <w:marRight w:val="0"/>
                      <w:marTop w:val="0"/>
                      <w:marBottom w:val="0"/>
                      <w:divBdr>
                        <w:top w:val="none" w:sz="0" w:space="0" w:color="auto"/>
                        <w:left w:val="none" w:sz="0" w:space="0" w:color="auto"/>
                        <w:bottom w:val="none" w:sz="0" w:space="0" w:color="auto"/>
                        <w:right w:val="none" w:sz="0" w:space="0" w:color="auto"/>
                      </w:divBdr>
                    </w:div>
                  </w:divsChild>
                </w:div>
                <w:div w:id="917667492">
                  <w:marLeft w:val="0"/>
                  <w:marRight w:val="0"/>
                  <w:marTop w:val="0"/>
                  <w:marBottom w:val="0"/>
                  <w:divBdr>
                    <w:top w:val="none" w:sz="0" w:space="0" w:color="auto"/>
                    <w:left w:val="none" w:sz="0" w:space="0" w:color="auto"/>
                    <w:bottom w:val="none" w:sz="0" w:space="0" w:color="auto"/>
                    <w:right w:val="none" w:sz="0" w:space="0" w:color="auto"/>
                  </w:divBdr>
                  <w:divsChild>
                    <w:div w:id="1965424875">
                      <w:marLeft w:val="0"/>
                      <w:marRight w:val="0"/>
                      <w:marTop w:val="0"/>
                      <w:marBottom w:val="0"/>
                      <w:divBdr>
                        <w:top w:val="none" w:sz="0" w:space="0" w:color="auto"/>
                        <w:left w:val="none" w:sz="0" w:space="0" w:color="auto"/>
                        <w:bottom w:val="none" w:sz="0" w:space="0" w:color="auto"/>
                        <w:right w:val="none" w:sz="0" w:space="0" w:color="auto"/>
                      </w:divBdr>
                      <w:divsChild>
                        <w:div w:id="633829744">
                          <w:marLeft w:val="0"/>
                          <w:marRight w:val="0"/>
                          <w:marTop w:val="0"/>
                          <w:marBottom w:val="0"/>
                          <w:divBdr>
                            <w:top w:val="none" w:sz="0" w:space="0" w:color="auto"/>
                            <w:left w:val="none" w:sz="0" w:space="0" w:color="auto"/>
                            <w:bottom w:val="none" w:sz="0" w:space="0" w:color="auto"/>
                            <w:right w:val="none" w:sz="0" w:space="0" w:color="auto"/>
                          </w:divBdr>
                          <w:divsChild>
                            <w:div w:id="17866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583388">
          <w:marLeft w:val="-15"/>
          <w:marRight w:val="-15"/>
          <w:marTop w:val="0"/>
          <w:marBottom w:val="0"/>
          <w:divBdr>
            <w:top w:val="none" w:sz="0" w:space="0" w:color="auto"/>
            <w:left w:val="none" w:sz="0" w:space="0" w:color="auto"/>
            <w:bottom w:val="none" w:sz="0" w:space="0" w:color="auto"/>
            <w:right w:val="none" w:sz="0" w:space="0" w:color="auto"/>
          </w:divBdr>
        </w:div>
        <w:div w:id="1340236143">
          <w:marLeft w:val="0"/>
          <w:marRight w:val="0"/>
          <w:marTop w:val="0"/>
          <w:marBottom w:val="0"/>
          <w:divBdr>
            <w:top w:val="none" w:sz="0" w:space="0" w:color="auto"/>
            <w:left w:val="none" w:sz="0" w:space="0" w:color="auto"/>
            <w:bottom w:val="none" w:sz="0" w:space="0" w:color="auto"/>
            <w:right w:val="none" w:sz="0" w:space="0" w:color="auto"/>
          </w:divBdr>
          <w:divsChild>
            <w:div w:id="340934769">
              <w:marLeft w:val="0"/>
              <w:marRight w:val="0"/>
              <w:marTop w:val="0"/>
              <w:marBottom w:val="0"/>
              <w:divBdr>
                <w:top w:val="none" w:sz="0" w:space="0" w:color="auto"/>
                <w:left w:val="none" w:sz="0" w:space="0" w:color="auto"/>
                <w:bottom w:val="none" w:sz="0" w:space="0" w:color="auto"/>
                <w:right w:val="none" w:sz="0" w:space="0" w:color="auto"/>
              </w:divBdr>
              <w:divsChild>
                <w:div w:id="227958266">
                  <w:marLeft w:val="0"/>
                  <w:marRight w:val="0"/>
                  <w:marTop w:val="0"/>
                  <w:marBottom w:val="0"/>
                  <w:divBdr>
                    <w:top w:val="none" w:sz="0" w:space="0" w:color="auto"/>
                    <w:left w:val="none" w:sz="0" w:space="0" w:color="auto"/>
                    <w:bottom w:val="none" w:sz="0" w:space="0" w:color="auto"/>
                    <w:right w:val="none" w:sz="0" w:space="0" w:color="auto"/>
                  </w:divBdr>
                  <w:divsChild>
                    <w:div w:id="1951662110">
                      <w:marLeft w:val="0"/>
                      <w:marRight w:val="0"/>
                      <w:marTop w:val="0"/>
                      <w:marBottom w:val="0"/>
                      <w:divBdr>
                        <w:top w:val="none" w:sz="0" w:space="0" w:color="auto"/>
                        <w:left w:val="none" w:sz="0" w:space="0" w:color="auto"/>
                        <w:bottom w:val="none" w:sz="0" w:space="0" w:color="auto"/>
                        <w:right w:val="none" w:sz="0" w:space="0" w:color="auto"/>
                      </w:divBdr>
                    </w:div>
                  </w:divsChild>
                </w:div>
                <w:div w:id="601884569">
                  <w:marLeft w:val="0"/>
                  <w:marRight w:val="0"/>
                  <w:marTop w:val="0"/>
                  <w:marBottom w:val="0"/>
                  <w:divBdr>
                    <w:top w:val="none" w:sz="0" w:space="0" w:color="auto"/>
                    <w:left w:val="none" w:sz="0" w:space="0" w:color="auto"/>
                    <w:bottom w:val="none" w:sz="0" w:space="0" w:color="auto"/>
                    <w:right w:val="none" w:sz="0" w:space="0" w:color="auto"/>
                  </w:divBdr>
                  <w:divsChild>
                    <w:div w:id="728765782">
                      <w:marLeft w:val="0"/>
                      <w:marRight w:val="0"/>
                      <w:marTop w:val="0"/>
                      <w:marBottom w:val="0"/>
                      <w:divBdr>
                        <w:top w:val="none" w:sz="0" w:space="0" w:color="auto"/>
                        <w:left w:val="none" w:sz="0" w:space="0" w:color="auto"/>
                        <w:bottom w:val="none" w:sz="0" w:space="0" w:color="auto"/>
                        <w:right w:val="none" w:sz="0" w:space="0" w:color="auto"/>
                      </w:divBdr>
                      <w:divsChild>
                        <w:div w:id="1305886555">
                          <w:marLeft w:val="0"/>
                          <w:marRight w:val="0"/>
                          <w:marTop w:val="0"/>
                          <w:marBottom w:val="0"/>
                          <w:divBdr>
                            <w:top w:val="none" w:sz="0" w:space="0" w:color="auto"/>
                            <w:left w:val="none" w:sz="0" w:space="0" w:color="auto"/>
                            <w:bottom w:val="none" w:sz="0" w:space="0" w:color="auto"/>
                            <w:right w:val="none" w:sz="0" w:space="0" w:color="auto"/>
                          </w:divBdr>
                          <w:divsChild>
                            <w:div w:id="19708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854445">
          <w:marLeft w:val="-15"/>
          <w:marRight w:val="-15"/>
          <w:marTop w:val="0"/>
          <w:marBottom w:val="0"/>
          <w:divBdr>
            <w:top w:val="none" w:sz="0" w:space="0" w:color="auto"/>
            <w:left w:val="none" w:sz="0" w:space="0" w:color="auto"/>
            <w:bottom w:val="none" w:sz="0" w:space="0" w:color="auto"/>
            <w:right w:val="none" w:sz="0" w:space="0" w:color="auto"/>
          </w:divBdr>
        </w:div>
        <w:div w:id="484516937">
          <w:marLeft w:val="0"/>
          <w:marRight w:val="0"/>
          <w:marTop w:val="0"/>
          <w:marBottom w:val="0"/>
          <w:divBdr>
            <w:top w:val="none" w:sz="0" w:space="0" w:color="auto"/>
            <w:left w:val="none" w:sz="0" w:space="0" w:color="auto"/>
            <w:bottom w:val="none" w:sz="0" w:space="0" w:color="auto"/>
            <w:right w:val="none" w:sz="0" w:space="0" w:color="auto"/>
          </w:divBdr>
          <w:divsChild>
            <w:div w:id="1266574133">
              <w:marLeft w:val="0"/>
              <w:marRight w:val="0"/>
              <w:marTop w:val="0"/>
              <w:marBottom w:val="0"/>
              <w:divBdr>
                <w:top w:val="none" w:sz="0" w:space="0" w:color="auto"/>
                <w:left w:val="none" w:sz="0" w:space="0" w:color="auto"/>
                <w:bottom w:val="none" w:sz="0" w:space="0" w:color="auto"/>
                <w:right w:val="none" w:sz="0" w:space="0" w:color="auto"/>
              </w:divBdr>
              <w:divsChild>
                <w:div w:id="1550338661">
                  <w:marLeft w:val="0"/>
                  <w:marRight w:val="0"/>
                  <w:marTop w:val="0"/>
                  <w:marBottom w:val="0"/>
                  <w:divBdr>
                    <w:top w:val="none" w:sz="0" w:space="0" w:color="auto"/>
                    <w:left w:val="none" w:sz="0" w:space="0" w:color="auto"/>
                    <w:bottom w:val="none" w:sz="0" w:space="0" w:color="auto"/>
                    <w:right w:val="none" w:sz="0" w:space="0" w:color="auto"/>
                  </w:divBdr>
                  <w:divsChild>
                    <w:div w:id="890462334">
                      <w:marLeft w:val="0"/>
                      <w:marRight w:val="0"/>
                      <w:marTop w:val="0"/>
                      <w:marBottom w:val="0"/>
                      <w:divBdr>
                        <w:top w:val="none" w:sz="0" w:space="0" w:color="auto"/>
                        <w:left w:val="none" w:sz="0" w:space="0" w:color="auto"/>
                        <w:bottom w:val="none" w:sz="0" w:space="0" w:color="auto"/>
                        <w:right w:val="none" w:sz="0" w:space="0" w:color="auto"/>
                      </w:divBdr>
                    </w:div>
                  </w:divsChild>
                </w:div>
                <w:div w:id="666523039">
                  <w:marLeft w:val="0"/>
                  <w:marRight w:val="0"/>
                  <w:marTop w:val="0"/>
                  <w:marBottom w:val="0"/>
                  <w:divBdr>
                    <w:top w:val="none" w:sz="0" w:space="0" w:color="auto"/>
                    <w:left w:val="none" w:sz="0" w:space="0" w:color="auto"/>
                    <w:bottom w:val="none" w:sz="0" w:space="0" w:color="auto"/>
                    <w:right w:val="none" w:sz="0" w:space="0" w:color="auto"/>
                  </w:divBdr>
                  <w:divsChild>
                    <w:div w:id="885599880">
                      <w:marLeft w:val="0"/>
                      <w:marRight w:val="0"/>
                      <w:marTop w:val="0"/>
                      <w:marBottom w:val="0"/>
                      <w:divBdr>
                        <w:top w:val="none" w:sz="0" w:space="0" w:color="auto"/>
                        <w:left w:val="none" w:sz="0" w:space="0" w:color="auto"/>
                        <w:bottom w:val="none" w:sz="0" w:space="0" w:color="auto"/>
                        <w:right w:val="none" w:sz="0" w:space="0" w:color="auto"/>
                      </w:divBdr>
                      <w:divsChild>
                        <w:div w:id="1702704023">
                          <w:marLeft w:val="0"/>
                          <w:marRight w:val="0"/>
                          <w:marTop w:val="0"/>
                          <w:marBottom w:val="0"/>
                          <w:divBdr>
                            <w:top w:val="none" w:sz="0" w:space="0" w:color="auto"/>
                            <w:left w:val="none" w:sz="0" w:space="0" w:color="auto"/>
                            <w:bottom w:val="none" w:sz="0" w:space="0" w:color="auto"/>
                            <w:right w:val="none" w:sz="0" w:space="0" w:color="auto"/>
                          </w:divBdr>
                          <w:divsChild>
                            <w:div w:id="7702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64205">
          <w:marLeft w:val="-15"/>
          <w:marRight w:val="-15"/>
          <w:marTop w:val="0"/>
          <w:marBottom w:val="0"/>
          <w:divBdr>
            <w:top w:val="none" w:sz="0" w:space="0" w:color="auto"/>
            <w:left w:val="none" w:sz="0" w:space="0" w:color="auto"/>
            <w:bottom w:val="none" w:sz="0" w:space="0" w:color="auto"/>
            <w:right w:val="none" w:sz="0" w:space="0" w:color="auto"/>
          </w:divBdr>
        </w:div>
        <w:div w:id="1542129075">
          <w:marLeft w:val="0"/>
          <w:marRight w:val="0"/>
          <w:marTop w:val="0"/>
          <w:marBottom w:val="0"/>
          <w:divBdr>
            <w:top w:val="none" w:sz="0" w:space="0" w:color="auto"/>
            <w:left w:val="none" w:sz="0" w:space="0" w:color="auto"/>
            <w:bottom w:val="none" w:sz="0" w:space="0" w:color="auto"/>
            <w:right w:val="none" w:sz="0" w:space="0" w:color="auto"/>
          </w:divBdr>
          <w:divsChild>
            <w:div w:id="1046173838">
              <w:marLeft w:val="0"/>
              <w:marRight w:val="0"/>
              <w:marTop w:val="0"/>
              <w:marBottom w:val="0"/>
              <w:divBdr>
                <w:top w:val="none" w:sz="0" w:space="0" w:color="auto"/>
                <w:left w:val="none" w:sz="0" w:space="0" w:color="auto"/>
                <w:bottom w:val="none" w:sz="0" w:space="0" w:color="auto"/>
                <w:right w:val="none" w:sz="0" w:space="0" w:color="auto"/>
              </w:divBdr>
              <w:divsChild>
                <w:div w:id="1061293641">
                  <w:marLeft w:val="0"/>
                  <w:marRight w:val="0"/>
                  <w:marTop w:val="0"/>
                  <w:marBottom w:val="0"/>
                  <w:divBdr>
                    <w:top w:val="none" w:sz="0" w:space="0" w:color="auto"/>
                    <w:left w:val="none" w:sz="0" w:space="0" w:color="auto"/>
                    <w:bottom w:val="none" w:sz="0" w:space="0" w:color="auto"/>
                    <w:right w:val="none" w:sz="0" w:space="0" w:color="auto"/>
                  </w:divBdr>
                  <w:divsChild>
                    <w:div w:id="1713994425">
                      <w:marLeft w:val="0"/>
                      <w:marRight w:val="0"/>
                      <w:marTop w:val="0"/>
                      <w:marBottom w:val="0"/>
                      <w:divBdr>
                        <w:top w:val="none" w:sz="0" w:space="0" w:color="auto"/>
                        <w:left w:val="none" w:sz="0" w:space="0" w:color="auto"/>
                        <w:bottom w:val="none" w:sz="0" w:space="0" w:color="auto"/>
                        <w:right w:val="none" w:sz="0" w:space="0" w:color="auto"/>
                      </w:divBdr>
                    </w:div>
                  </w:divsChild>
                </w:div>
                <w:div w:id="511651097">
                  <w:marLeft w:val="0"/>
                  <w:marRight w:val="0"/>
                  <w:marTop w:val="0"/>
                  <w:marBottom w:val="0"/>
                  <w:divBdr>
                    <w:top w:val="none" w:sz="0" w:space="0" w:color="auto"/>
                    <w:left w:val="none" w:sz="0" w:space="0" w:color="auto"/>
                    <w:bottom w:val="none" w:sz="0" w:space="0" w:color="auto"/>
                    <w:right w:val="none" w:sz="0" w:space="0" w:color="auto"/>
                  </w:divBdr>
                  <w:divsChild>
                    <w:div w:id="1454209774">
                      <w:marLeft w:val="0"/>
                      <w:marRight w:val="0"/>
                      <w:marTop w:val="0"/>
                      <w:marBottom w:val="0"/>
                      <w:divBdr>
                        <w:top w:val="none" w:sz="0" w:space="0" w:color="auto"/>
                        <w:left w:val="none" w:sz="0" w:space="0" w:color="auto"/>
                        <w:bottom w:val="none" w:sz="0" w:space="0" w:color="auto"/>
                        <w:right w:val="none" w:sz="0" w:space="0" w:color="auto"/>
                      </w:divBdr>
                      <w:divsChild>
                        <w:div w:id="121463734">
                          <w:marLeft w:val="0"/>
                          <w:marRight w:val="0"/>
                          <w:marTop w:val="0"/>
                          <w:marBottom w:val="0"/>
                          <w:divBdr>
                            <w:top w:val="none" w:sz="0" w:space="0" w:color="auto"/>
                            <w:left w:val="none" w:sz="0" w:space="0" w:color="auto"/>
                            <w:bottom w:val="none" w:sz="0" w:space="0" w:color="auto"/>
                            <w:right w:val="none" w:sz="0" w:space="0" w:color="auto"/>
                          </w:divBdr>
                          <w:divsChild>
                            <w:div w:id="3229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023954">
          <w:marLeft w:val="-15"/>
          <w:marRight w:val="-15"/>
          <w:marTop w:val="0"/>
          <w:marBottom w:val="0"/>
          <w:divBdr>
            <w:top w:val="none" w:sz="0" w:space="0" w:color="auto"/>
            <w:left w:val="none" w:sz="0" w:space="0" w:color="auto"/>
            <w:bottom w:val="none" w:sz="0" w:space="0" w:color="auto"/>
            <w:right w:val="none" w:sz="0" w:space="0" w:color="auto"/>
          </w:divBdr>
        </w:div>
        <w:div w:id="923414093">
          <w:marLeft w:val="0"/>
          <w:marRight w:val="0"/>
          <w:marTop w:val="0"/>
          <w:marBottom w:val="0"/>
          <w:divBdr>
            <w:top w:val="none" w:sz="0" w:space="0" w:color="auto"/>
            <w:left w:val="none" w:sz="0" w:space="0" w:color="auto"/>
            <w:bottom w:val="none" w:sz="0" w:space="0" w:color="auto"/>
            <w:right w:val="none" w:sz="0" w:space="0" w:color="auto"/>
          </w:divBdr>
          <w:divsChild>
            <w:div w:id="1398702050">
              <w:marLeft w:val="0"/>
              <w:marRight w:val="0"/>
              <w:marTop w:val="0"/>
              <w:marBottom w:val="0"/>
              <w:divBdr>
                <w:top w:val="none" w:sz="0" w:space="0" w:color="auto"/>
                <w:left w:val="none" w:sz="0" w:space="0" w:color="auto"/>
                <w:bottom w:val="none" w:sz="0" w:space="0" w:color="auto"/>
                <w:right w:val="none" w:sz="0" w:space="0" w:color="auto"/>
              </w:divBdr>
              <w:divsChild>
                <w:div w:id="595485298">
                  <w:marLeft w:val="0"/>
                  <w:marRight w:val="0"/>
                  <w:marTop w:val="0"/>
                  <w:marBottom w:val="0"/>
                  <w:divBdr>
                    <w:top w:val="none" w:sz="0" w:space="0" w:color="auto"/>
                    <w:left w:val="none" w:sz="0" w:space="0" w:color="auto"/>
                    <w:bottom w:val="none" w:sz="0" w:space="0" w:color="auto"/>
                    <w:right w:val="none" w:sz="0" w:space="0" w:color="auto"/>
                  </w:divBdr>
                  <w:divsChild>
                    <w:div w:id="91441365">
                      <w:marLeft w:val="0"/>
                      <w:marRight w:val="0"/>
                      <w:marTop w:val="0"/>
                      <w:marBottom w:val="0"/>
                      <w:divBdr>
                        <w:top w:val="none" w:sz="0" w:space="0" w:color="auto"/>
                        <w:left w:val="none" w:sz="0" w:space="0" w:color="auto"/>
                        <w:bottom w:val="none" w:sz="0" w:space="0" w:color="auto"/>
                        <w:right w:val="none" w:sz="0" w:space="0" w:color="auto"/>
                      </w:divBdr>
                    </w:div>
                  </w:divsChild>
                </w:div>
                <w:div w:id="1893031915">
                  <w:marLeft w:val="0"/>
                  <w:marRight w:val="0"/>
                  <w:marTop w:val="0"/>
                  <w:marBottom w:val="0"/>
                  <w:divBdr>
                    <w:top w:val="none" w:sz="0" w:space="0" w:color="auto"/>
                    <w:left w:val="none" w:sz="0" w:space="0" w:color="auto"/>
                    <w:bottom w:val="none" w:sz="0" w:space="0" w:color="auto"/>
                    <w:right w:val="none" w:sz="0" w:space="0" w:color="auto"/>
                  </w:divBdr>
                  <w:divsChild>
                    <w:div w:id="1910067275">
                      <w:marLeft w:val="0"/>
                      <w:marRight w:val="0"/>
                      <w:marTop w:val="0"/>
                      <w:marBottom w:val="0"/>
                      <w:divBdr>
                        <w:top w:val="none" w:sz="0" w:space="0" w:color="auto"/>
                        <w:left w:val="none" w:sz="0" w:space="0" w:color="auto"/>
                        <w:bottom w:val="none" w:sz="0" w:space="0" w:color="auto"/>
                        <w:right w:val="none" w:sz="0" w:space="0" w:color="auto"/>
                      </w:divBdr>
                      <w:divsChild>
                        <w:div w:id="884830332">
                          <w:marLeft w:val="0"/>
                          <w:marRight w:val="0"/>
                          <w:marTop w:val="0"/>
                          <w:marBottom w:val="0"/>
                          <w:divBdr>
                            <w:top w:val="none" w:sz="0" w:space="0" w:color="auto"/>
                            <w:left w:val="none" w:sz="0" w:space="0" w:color="auto"/>
                            <w:bottom w:val="none" w:sz="0" w:space="0" w:color="auto"/>
                            <w:right w:val="none" w:sz="0" w:space="0" w:color="auto"/>
                          </w:divBdr>
                          <w:divsChild>
                            <w:div w:id="12880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90465">
          <w:marLeft w:val="-15"/>
          <w:marRight w:val="-15"/>
          <w:marTop w:val="0"/>
          <w:marBottom w:val="0"/>
          <w:divBdr>
            <w:top w:val="none" w:sz="0" w:space="0" w:color="auto"/>
            <w:left w:val="none" w:sz="0" w:space="0" w:color="auto"/>
            <w:bottom w:val="none" w:sz="0" w:space="0" w:color="auto"/>
            <w:right w:val="none" w:sz="0" w:space="0" w:color="auto"/>
          </w:divBdr>
        </w:div>
        <w:div w:id="1333753206">
          <w:marLeft w:val="0"/>
          <w:marRight w:val="0"/>
          <w:marTop w:val="0"/>
          <w:marBottom w:val="0"/>
          <w:divBdr>
            <w:top w:val="none" w:sz="0" w:space="0" w:color="auto"/>
            <w:left w:val="none" w:sz="0" w:space="0" w:color="auto"/>
            <w:bottom w:val="none" w:sz="0" w:space="0" w:color="auto"/>
            <w:right w:val="none" w:sz="0" w:space="0" w:color="auto"/>
          </w:divBdr>
          <w:divsChild>
            <w:div w:id="1414090409">
              <w:marLeft w:val="0"/>
              <w:marRight w:val="0"/>
              <w:marTop w:val="0"/>
              <w:marBottom w:val="0"/>
              <w:divBdr>
                <w:top w:val="none" w:sz="0" w:space="0" w:color="auto"/>
                <w:left w:val="none" w:sz="0" w:space="0" w:color="auto"/>
                <w:bottom w:val="none" w:sz="0" w:space="0" w:color="auto"/>
                <w:right w:val="none" w:sz="0" w:space="0" w:color="auto"/>
              </w:divBdr>
              <w:divsChild>
                <w:div w:id="305164819">
                  <w:marLeft w:val="0"/>
                  <w:marRight w:val="0"/>
                  <w:marTop w:val="0"/>
                  <w:marBottom w:val="0"/>
                  <w:divBdr>
                    <w:top w:val="none" w:sz="0" w:space="0" w:color="auto"/>
                    <w:left w:val="none" w:sz="0" w:space="0" w:color="auto"/>
                    <w:bottom w:val="none" w:sz="0" w:space="0" w:color="auto"/>
                    <w:right w:val="none" w:sz="0" w:space="0" w:color="auto"/>
                  </w:divBdr>
                  <w:divsChild>
                    <w:div w:id="1969236558">
                      <w:marLeft w:val="0"/>
                      <w:marRight w:val="0"/>
                      <w:marTop w:val="0"/>
                      <w:marBottom w:val="0"/>
                      <w:divBdr>
                        <w:top w:val="none" w:sz="0" w:space="0" w:color="auto"/>
                        <w:left w:val="none" w:sz="0" w:space="0" w:color="auto"/>
                        <w:bottom w:val="none" w:sz="0" w:space="0" w:color="auto"/>
                        <w:right w:val="none" w:sz="0" w:space="0" w:color="auto"/>
                      </w:divBdr>
                    </w:div>
                  </w:divsChild>
                </w:div>
                <w:div w:id="509027059">
                  <w:marLeft w:val="0"/>
                  <w:marRight w:val="0"/>
                  <w:marTop w:val="0"/>
                  <w:marBottom w:val="0"/>
                  <w:divBdr>
                    <w:top w:val="none" w:sz="0" w:space="0" w:color="auto"/>
                    <w:left w:val="none" w:sz="0" w:space="0" w:color="auto"/>
                    <w:bottom w:val="none" w:sz="0" w:space="0" w:color="auto"/>
                    <w:right w:val="none" w:sz="0" w:space="0" w:color="auto"/>
                  </w:divBdr>
                  <w:divsChild>
                    <w:div w:id="378746307">
                      <w:marLeft w:val="0"/>
                      <w:marRight w:val="0"/>
                      <w:marTop w:val="0"/>
                      <w:marBottom w:val="0"/>
                      <w:divBdr>
                        <w:top w:val="none" w:sz="0" w:space="0" w:color="auto"/>
                        <w:left w:val="none" w:sz="0" w:space="0" w:color="auto"/>
                        <w:bottom w:val="none" w:sz="0" w:space="0" w:color="auto"/>
                        <w:right w:val="none" w:sz="0" w:space="0" w:color="auto"/>
                      </w:divBdr>
                      <w:divsChild>
                        <w:div w:id="1759256248">
                          <w:marLeft w:val="0"/>
                          <w:marRight w:val="0"/>
                          <w:marTop w:val="0"/>
                          <w:marBottom w:val="0"/>
                          <w:divBdr>
                            <w:top w:val="none" w:sz="0" w:space="0" w:color="auto"/>
                            <w:left w:val="none" w:sz="0" w:space="0" w:color="auto"/>
                            <w:bottom w:val="none" w:sz="0" w:space="0" w:color="auto"/>
                            <w:right w:val="none" w:sz="0" w:space="0" w:color="auto"/>
                          </w:divBdr>
                          <w:divsChild>
                            <w:div w:id="16557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86480">
          <w:marLeft w:val="-15"/>
          <w:marRight w:val="-15"/>
          <w:marTop w:val="0"/>
          <w:marBottom w:val="0"/>
          <w:divBdr>
            <w:top w:val="none" w:sz="0" w:space="0" w:color="auto"/>
            <w:left w:val="none" w:sz="0" w:space="0" w:color="auto"/>
            <w:bottom w:val="none" w:sz="0" w:space="0" w:color="auto"/>
            <w:right w:val="none" w:sz="0" w:space="0" w:color="auto"/>
          </w:divBdr>
        </w:div>
        <w:div w:id="1144204834">
          <w:marLeft w:val="0"/>
          <w:marRight w:val="0"/>
          <w:marTop w:val="0"/>
          <w:marBottom w:val="0"/>
          <w:divBdr>
            <w:top w:val="none" w:sz="0" w:space="0" w:color="auto"/>
            <w:left w:val="none" w:sz="0" w:space="0" w:color="auto"/>
            <w:bottom w:val="none" w:sz="0" w:space="0" w:color="auto"/>
            <w:right w:val="none" w:sz="0" w:space="0" w:color="auto"/>
          </w:divBdr>
          <w:divsChild>
            <w:div w:id="310259874">
              <w:marLeft w:val="0"/>
              <w:marRight w:val="0"/>
              <w:marTop w:val="0"/>
              <w:marBottom w:val="0"/>
              <w:divBdr>
                <w:top w:val="none" w:sz="0" w:space="0" w:color="auto"/>
                <w:left w:val="none" w:sz="0" w:space="0" w:color="auto"/>
                <w:bottom w:val="none" w:sz="0" w:space="0" w:color="auto"/>
                <w:right w:val="none" w:sz="0" w:space="0" w:color="auto"/>
              </w:divBdr>
              <w:divsChild>
                <w:div w:id="306907482">
                  <w:marLeft w:val="0"/>
                  <w:marRight w:val="0"/>
                  <w:marTop w:val="0"/>
                  <w:marBottom w:val="0"/>
                  <w:divBdr>
                    <w:top w:val="none" w:sz="0" w:space="0" w:color="auto"/>
                    <w:left w:val="none" w:sz="0" w:space="0" w:color="auto"/>
                    <w:bottom w:val="none" w:sz="0" w:space="0" w:color="auto"/>
                    <w:right w:val="none" w:sz="0" w:space="0" w:color="auto"/>
                  </w:divBdr>
                  <w:divsChild>
                    <w:div w:id="1605653764">
                      <w:marLeft w:val="0"/>
                      <w:marRight w:val="0"/>
                      <w:marTop w:val="0"/>
                      <w:marBottom w:val="0"/>
                      <w:divBdr>
                        <w:top w:val="none" w:sz="0" w:space="0" w:color="auto"/>
                        <w:left w:val="none" w:sz="0" w:space="0" w:color="auto"/>
                        <w:bottom w:val="none" w:sz="0" w:space="0" w:color="auto"/>
                        <w:right w:val="none" w:sz="0" w:space="0" w:color="auto"/>
                      </w:divBdr>
                    </w:div>
                  </w:divsChild>
                </w:div>
                <w:div w:id="719325605">
                  <w:marLeft w:val="0"/>
                  <w:marRight w:val="0"/>
                  <w:marTop w:val="0"/>
                  <w:marBottom w:val="0"/>
                  <w:divBdr>
                    <w:top w:val="none" w:sz="0" w:space="0" w:color="auto"/>
                    <w:left w:val="none" w:sz="0" w:space="0" w:color="auto"/>
                    <w:bottom w:val="none" w:sz="0" w:space="0" w:color="auto"/>
                    <w:right w:val="none" w:sz="0" w:space="0" w:color="auto"/>
                  </w:divBdr>
                  <w:divsChild>
                    <w:div w:id="268853679">
                      <w:marLeft w:val="0"/>
                      <w:marRight w:val="0"/>
                      <w:marTop w:val="0"/>
                      <w:marBottom w:val="0"/>
                      <w:divBdr>
                        <w:top w:val="none" w:sz="0" w:space="0" w:color="auto"/>
                        <w:left w:val="none" w:sz="0" w:space="0" w:color="auto"/>
                        <w:bottom w:val="none" w:sz="0" w:space="0" w:color="auto"/>
                        <w:right w:val="none" w:sz="0" w:space="0" w:color="auto"/>
                      </w:divBdr>
                      <w:divsChild>
                        <w:div w:id="102118507">
                          <w:marLeft w:val="0"/>
                          <w:marRight w:val="0"/>
                          <w:marTop w:val="0"/>
                          <w:marBottom w:val="0"/>
                          <w:divBdr>
                            <w:top w:val="none" w:sz="0" w:space="0" w:color="auto"/>
                            <w:left w:val="none" w:sz="0" w:space="0" w:color="auto"/>
                            <w:bottom w:val="none" w:sz="0" w:space="0" w:color="auto"/>
                            <w:right w:val="none" w:sz="0" w:space="0" w:color="auto"/>
                          </w:divBdr>
                          <w:divsChild>
                            <w:div w:id="14748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49584">
          <w:marLeft w:val="-15"/>
          <w:marRight w:val="-15"/>
          <w:marTop w:val="0"/>
          <w:marBottom w:val="0"/>
          <w:divBdr>
            <w:top w:val="none" w:sz="0" w:space="0" w:color="auto"/>
            <w:left w:val="none" w:sz="0" w:space="0" w:color="auto"/>
            <w:bottom w:val="none" w:sz="0" w:space="0" w:color="auto"/>
            <w:right w:val="none" w:sz="0" w:space="0" w:color="auto"/>
          </w:divBdr>
        </w:div>
        <w:div w:id="1028021441">
          <w:marLeft w:val="0"/>
          <w:marRight w:val="0"/>
          <w:marTop w:val="0"/>
          <w:marBottom w:val="0"/>
          <w:divBdr>
            <w:top w:val="none" w:sz="0" w:space="0" w:color="auto"/>
            <w:left w:val="none" w:sz="0" w:space="0" w:color="auto"/>
            <w:bottom w:val="none" w:sz="0" w:space="0" w:color="auto"/>
            <w:right w:val="none" w:sz="0" w:space="0" w:color="auto"/>
          </w:divBdr>
          <w:divsChild>
            <w:div w:id="1151140005">
              <w:marLeft w:val="0"/>
              <w:marRight w:val="0"/>
              <w:marTop w:val="0"/>
              <w:marBottom w:val="0"/>
              <w:divBdr>
                <w:top w:val="none" w:sz="0" w:space="0" w:color="auto"/>
                <w:left w:val="none" w:sz="0" w:space="0" w:color="auto"/>
                <w:bottom w:val="none" w:sz="0" w:space="0" w:color="auto"/>
                <w:right w:val="none" w:sz="0" w:space="0" w:color="auto"/>
              </w:divBdr>
              <w:divsChild>
                <w:div w:id="1331181709">
                  <w:marLeft w:val="0"/>
                  <w:marRight w:val="0"/>
                  <w:marTop w:val="0"/>
                  <w:marBottom w:val="0"/>
                  <w:divBdr>
                    <w:top w:val="none" w:sz="0" w:space="0" w:color="auto"/>
                    <w:left w:val="none" w:sz="0" w:space="0" w:color="auto"/>
                    <w:bottom w:val="none" w:sz="0" w:space="0" w:color="auto"/>
                    <w:right w:val="none" w:sz="0" w:space="0" w:color="auto"/>
                  </w:divBdr>
                  <w:divsChild>
                    <w:div w:id="1638996352">
                      <w:marLeft w:val="0"/>
                      <w:marRight w:val="0"/>
                      <w:marTop w:val="0"/>
                      <w:marBottom w:val="0"/>
                      <w:divBdr>
                        <w:top w:val="none" w:sz="0" w:space="0" w:color="auto"/>
                        <w:left w:val="none" w:sz="0" w:space="0" w:color="auto"/>
                        <w:bottom w:val="none" w:sz="0" w:space="0" w:color="auto"/>
                        <w:right w:val="none" w:sz="0" w:space="0" w:color="auto"/>
                      </w:divBdr>
                    </w:div>
                  </w:divsChild>
                </w:div>
                <w:div w:id="924337979">
                  <w:marLeft w:val="0"/>
                  <w:marRight w:val="0"/>
                  <w:marTop w:val="0"/>
                  <w:marBottom w:val="0"/>
                  <w:divBdr>
                    <w:top w:val="none" w:sz="0" w:space="0" w:color="auto"/>
                    <w:left w:val="none" w:sz="0" w:space="0" w:color="auto"/>
                    <w:bottom w:val="none" w:sz="0" w:space="0" w:color="auto"/>
                    <w:right w:val="none" w:sz="0" w:space="0" w:color="auto"/>
                  </w:divBdr>
                  <w:divsChild>
                    <w:div w:id="914632155">
                      <w:marLeft w:val="0"/>
                      <w:marRight w:val="0"/>
                      <w:marTop w:val="0"/>
                      <w:marBottom w:val="0"/>
                      <w:divBdr>
                        <w:top w:val="none" w:sz="0" w:space="0" w:color="auto"/>
                        <w:left w:val="none" w:sz="0" w:space="0" w:color="auto"/>
                        <w:bottom w:val="none" w:sz="0" w:space="0" w:color="auto"/>
                        <w:right w:val="none" w:sz="0" w:space="0" w:color="auto"/>
                      </w:divBdr>
                      <w:divsChild>
                        <w:div w:id="1722436645">
                          <w:marLeft w:val="0"/>
                          <w:marRight w:val="0"/>
                          <w:marTop w:val="0"/>
                          <w:marBottom w:val="0"/>
                          <w:divBdr>
                            <w:top w:val="none" w:sz="0" w:space="0" w:color="auto"/>
                            <w:left w:val="none" w:sz="0" w:space="0" w:color="auto"/>
                            <w:bottom w:val="none" w:sz="0" w:space="0" w:color="auto"/>
                            <w:right w:val="none" w:sz="0" w:space="0" w:color="auto"/>
                          </w:divBdr>
                          <w:divsChild>
                            <w:div w:id="4393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895245">
          <w:marLeft w:val="-15"/>
          <w:marRight w:val="-15"/>
          <w:marTop w:val="0"/>
          <w:marBottom w:val="0"/>
          <w:divBdr>
            <w:top w:val="none" w:sz="0" w:space="0" w:color="auto"/>
            <w:left w:val="none" w:sz="0" w:space="0" w:color="auto"/>
            <w:bottom w:val="none" w:sz="0" w:space="0" w:color="auto"/>
            <w:right w:val="none" w:sz="0" w:space="0" w:color="auto"/>
          </w:divBdr>
        </w:div>
        <w:div w:id="373583947">
          <w:marLeft w:val="0"/>
          <w:marRight w:val="0"/>
          <w:marTop w:val="0"/>
          <w:marBottom w:val="0"/>
          <w:divBdr>
            <w:top w:val="none" w:sz="0" w:space="0" w:color="auto"/>
            <w:left w:val="none" w:sz="0" w:space="0" w:color="auto"/>
            <w:bottom w:val="none" w:sz="0" w:space="0" w:color="auto"/>
            <w:right w:val="none" w:sz="0" w:space="0" w:color="auto"/>
          </w:divBdr>
          <w:divsChild>
            <w:div w:id="1191142965">
              <w:marLeft w:val="0"/>
              <w:marRight w:val="0"/>
              <w:marTop w:val="0"/>
              <w:marBottom w:val="0"/>
              <w:divBdr>
                <w:top w:val="none" w:sz="0" w:space="0" w:color="auto"/>
                <w:left w:val="none" w:sz="0" w:space="0" w:color="auto"/>
                <w:bottom w:val="none" w:sz="0" w:space="0" w:color="auto"/>
                <w:right w:val="none" w:sz="0" w:space="0" w:color="auto"/>
              </w:divBdr>
              <w:divsChild>
                <w:div w:id="1445031181">
                  <w:marLeft w:val="0"/>
                  <w:marRight w:val="0"/>
                  <w:marTop w:val="0"/>
                  <w:marBottom w:val="0"/>
                  <w:divBdr>
                    <w:top w:val="none" w:sz="0" w:space="0" w:color="auto"/>
                    <w:left w:val="none" w:sz="0" w:space="0" w:color="auto"/>
                    <w:bottom w:val="none" w:sz="0" w:space="0" w:color="auto"/>
                    <w:right w:val="none" w:sz="0" w:space="0" w:color="auto"/>
                  </w:divBdr>
                  <w:divsChild>
                    <w:div w:id="1425998190">
                      <w:marLeft w:val="0"/>
                      <w:marRight w:val="0"/>
                      <w:marTop w:val="0"/>
                      <w:marBottom w:val="0"/>
                      <w:divBdr>
                        <w:top w:val="none" w:sz="0" w:space="0" w:color="auto"/>
                        <w:left w:val="none" w:sz="0" w:space="0" w:color="auto"/>
                        <w:bottom w:val="none" w:sz="0" w:space="0" w:color="auto"/>
                        <w:right w:val="none" w:sz="0" w:space="0" w:color="auto"/>
                      </w:divBdr>
                    </w:div>
                  </w:divsChild>
                </w:div>
                <w:div w:id="84696609">
                  <w:marLeft w:val="0"/>
                  <w:marRight w:val="0"/>
                  <w:marTop w:val="0"/>
                  <w:marBottom w:val="0"/>
                  <w:divBdr>
                    <w:top w:val="none" w:sz="0" w:space="0" w:color="auto"/>
                    <w:left w:val="none" w:sz="0" w:space="0" w:color="auto"/>
                    <w:bottom w:val="none" w:sz="0" w:space="0" w:color="auto"/>
                    <w:right w:val="none" w:sz="0" w:space="0" w:color="auto"/>
                  </w:divBdr>
                  <w:divsChild>
                    <w:div w:id="828902614">
                      <w:marLeft w:val="0"/>
                      <w:marRight w:val="0"/>
                      <w:marTop w:val="0"/>
                      <w:marBottom w:val="0"/>
                      <w:divBdr>
                        <w:top w:val="none" w:sz="0" w:space="0" w:color="auto"/>
                        <w:left w:val="none" w:sz="0" w:space="0" w:color="auto"/>
                        <w:bottom w:val="none" w:sz="0" w:space="0" w:color="auto"/>
                        <w:right w:val="none" w:sz="0" w:space="0" w:color="auto"/>
                      </w:divBdr>
                      <w:divsChild>
                        <w:div w:id="74207155">
                          <w:marLeft w:val="0"/>
                          <w:marRight w:val="0"/>
                          <w:marTop w:val="0"/>
                          <w:marBottom w:val="0"/>
                          <w:divBdr>
                            <w:top w:val="none" w:sz="0" w:space="0" w:color="auto"/>
                            <w:left w:val="none" w:sz="0" w:space="0" w:color="auto"/>
                            <w:bottom w:val="none" w:sz="0" w:space="0" w:color="auto"/>
                            <w:right w:val="none" w:sz="0" w:space="0" w:color="auto"/>
                          </w:divBdr>
                          <w:divsChild>
                            <w:div w:id="10989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0787">
          <w:marLeft w:val="-15"/>
          <w:marRight w:val="-15"/>
          <w:marTop w:val="0"/>
          <w:marBottom w:val="0"/>
          <w:divBdr>
            <w:top w:val="none" w:sz="0" w:space="0" w:color="auto"/>
            <w:left w:val="none" w:sz="0" w:space="0" w:color="auto"/>
            <w:bottom w:val="none" w:sz="0" w:space="0" w:color="auto"/>
            <w:right w:val="none" w:sz="0" w:space="0" w:color="auto"/>
          </w:divBdr>
        </w:div>
        <w:div w:id="375550025">
          <w:marLeft w:val="0"/>
          <w:marRight w:val="0"/>
          <w:marTop w:val="0"/>
          <w:marBottom w:val="0"/>
          <w:divBdr>
            <w:top w:val="none" w:sz="0" w:space="0" w:color="auto"/>
            <w:left w:val="none" w:sz="0" w:space="0" w:color="auto"/>
            <w:bottom w:val="none" w:sz="0" w:space="0" w:color="auto"/>
            <w:right w:val="none" w:sz="0" w:space="0" w:color="auto"/>
          </w:divBdr>
          <w:divsChild>
            <w:div w:id="1600797500">
              <w:marLeft w:val="0"/>
              <w:marRight w:val="0"/>
              <w:marTop w:val="0"/>
              <w:marBottom w:val="0"/>
              <w:divBdr>
                <w:top w:val="none" w:sz="0" w:space="0" w:color="auto"/>
                <w:left w:val="none" w:sz="0" w:space="0" w:color="auto"/>
                <w:bottom w:val="none" w:sz="0" w:space="0" w:color="auto"/>
                <w:right w:val="none" w:sz="0" w:space="0" w:color="auto"/>
              </w:divBdr>
              <w:divsChild>
                <w:div w:id="835998997">
                  <w:marLeft w:val="0"/>
                  <w:marRight w:val="0"/>
                  <w:marTop w:val="0"/>
                  <w:marBottom w:val="0"/>
                  <w:divBdr>
                    <w:top w:val="none" w:sz="0" w:space="0" w:color="auto"/>
                    <w:left w:val="none" w:sz="0" w:space="0" w:color="auto"/>
                    <w:bottom w:val="none" w:sz="0" w:space="0" w:color="auto"/>
                    <w:right w:val="none" w:sz="0" w:space="0" w:color="auto"/>
                  </w:divBdr>
                  <w:divsChild>
                    <w:div w:id="905796923">
                      <w:marLeft w:val="0"/>
                      <w:marRight w:val="0"/>
                      <w:marTop w:val="0"/>
                      <w:marBottom w:val="0"/>
                      <w:divBdr>
                        <w:top w:val="none" w:sz="0" w:space="0" w:color="auto"/>
                        <w:left w:val="none" w:sz="0" w:space="0" w:color="auto"/>
                        <w:bottom w:val="none" w:sz="0" w:space="0" w:color="auto"/>
                        <w:right w:val="none" w:sz="0" w:space="0" w:color="auto"/>
                      </w:divBdr>
                    </w:div>
                  </w:divsChild>
                </w:div>
                <w:div w:id="342168393">
                  <w:marLeft w:val="0"/>
                  <w:marRight w:val="0"/>
                  <w:marTop w:val="0"/>
                  <w:marBottom w:val="0"/>
                  <w:divBdr>
                    <w:top w:val="none" w:sz="0" w:space="0" w:color="auto"/>
                    <w:left w:val="none" w:sz="0" w:space="0" w:color="auto"/>
                    <w:bottom w:val="none" w:sz="0" w:space="0" w:color="auto"/>
                    <w:right w:val="none" w:sz="0" w:space="0" w:color="auto"/>
                  </w:divBdr>
                  <w:divsChild>
                    <w:div w:id="1665163228">
                      <w:marLeft w:val="0"/>
                      <w:marRight w:val="0"/>
                      <w:marTop w:val="0"/>
                      <w:marBottom w:val="0"/>
                      <w:divBdr>
                        <w:top w:val="none" w:sz="0" w:space="0" w:color="auto"/>
                        <w:left w:val="none" w:sz="0" w:space="0" w:color="auto"/>
                        <w:bottom w:val="none" w:sz="0" w:space="0" w:color="auto"/>
                        <w:right w:val="none" w:sz="0" w:space="0" w:color="auto"/>
                      </w:divBdr>
                      <w:divsChild>
                        <w:div w:id="1571572964">
                          <w:marLeft w:val="0"/>
                          <w:marRight w:val="0"/>
                          <w:marTop w:val="0"/>
                          <w:marBottom w:val="0"/>
                          <w:divBdr>
                            <w:top w:val="none" w:sz="0" w:space="0" w:color="auto"/>
                            <w:left w:val="none" w:sz="0" w:space="0" w:color="auto"/>
                            <w:bottom w:val="none" w:sz="0" w:space="0" w:color="auto"/>
                            <w:right w:val="none" w:sz="0" w:space="0" w:color="auto"/>
                          </w:divBdr>
                          <w:divsChild>
                            <w:div w:id="4672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115523">
          <w:marLeft w:val="-15"/>
          <w:marRight w:val="-15"/>
          <w:marTop w:val="0"/>
          <w:marBottom w:val="0"/>
          <w:divBdr>
            <w:top w:val="none" w:sz="0" w:space="0" w:color="auto"/>
            <w:left w:val="none" w:sz="0" w:space="0" w:color="auto"/>
            <w:bottom w:val="none" w:sz="0" w:space="0" w:color="auto"/>
            <w:right w:val="none" w:sz="0" w:space="0" w:color="auto"/>
          </w:divBdr>
        </w:div>
        <w:div w:id="1526409553">
          <w:marLeft w:val="0"/>
          <w:marRight w:val="0"/>
          <w:marTop w:val="0"/>
          <w:marBottom w:val="0"/>
          <w:divBdr>
            <w:top w:val="none" w:sz="0" w:space="0" w:color="auto"/>
            <w:left w:val="none" w:sz="0" w:space="0" w:color="auto"/>
            <w:bottom w:val="none" w:sz="0" w:space="0" w:color="auto"/>
            <w:right w:val="none" w:sz="0" w:space="0" w:color="auto"/>
          </w:divBdr>
          <w:divsChild>
            <w:div w:id="1938707874">
              <w:marLeft w:val="0"/>
              <w:marRight w:val="0"/>
              <w:marTop w:val="0"/>
              <w:marBottom w:val="0"/>
              <w:divBdr>
                <w:top w:val="none" w:sz="0" w:space="0" w:color="auto"/>
                <w:left w:val="none" w:sz="0" w:space="0" w:color="auto"/>
                <w:bottom w:val="none" w:sz="0" w:space="0" w:color="auto"/>
                <w:right w:val="none" w:sz="0" w:space="0" w:color="auto"/>
              </w:divBdr>
              <w:divsChild>
                <w:div w:id="1396006381">
                  <w:marLeft w:val="0"/>
                  <w:marRight w:val="0"/>
                  <w:marTop w:val="0"/>
                  <w:marBottom w:val="0"/>
                  <w:divBdr>
                    <w:top w:val="none" w:sz="0" w:space="0" w:color="auto"/>
                    <w:left w:val="none" w:sz="0" w:space="0" w:color="auto"/>
                    <w:bottom w:val="none" w:sz="0" w:space="0" w:color="auto"/>
                    <w:right w:val="none" w:sz="0" w:space="0" w:color="auto"/>
                  </w:divBdr>
                  <w:divsChild>
                    <w:div w:id="970327853">
                      <w:marLeft w:val="0"/>
                      <w:marRight w:val="0"/>
                      <w:marTop w:val="0"/>
                      <w:marBottom w:val="0"/>
                      <w:divBdr>
                        <w:top w:val="none" w:sz="0" w:space="0" w:color="auto"/>
                        <w:left w:val="none" w:sz="0" w:space="0" w:color="auto"/>
                        <w:bottom w:val="none" w:sz="0" w:space="0" w:color="auto"/>
                        <w:right w:val="none" w:sz="0" w:space="0" w:color="auto"/>
                      </w:divBdr>
                    </w:div>
                  </w:divsChild>
                </w:div>
                <w:div w:id="1163810948">
                  <w:marLeft w:val="0"/>
                  <w:marRight w:val="0"/>
                  <w:marTop w:val="0"/>
                  <w:marBottom w:val="0"/>
                  <w:divBdr>
                    <w:top w:val="none" w:sz="0" w:space="0" w:color="auto"/>
                    <w:left w:val="none" w:sz="0" w:space="0" w:color="auto"/>
                    <w:bottom w:val="none" w:sz="0" w:space="0" w:color="auto"/>
                    <w:right w:val="none" w:sz="0" w:space="0" w:color="auto"/>
                  </w:divBdr>
                  <w:divsChild>
                    <w:div w:id="1519470082">
                      <w:marLeft w:val="0"/>
                      <w:marRight w:val="0"/>
                      <w:marTop w:val="0"/>
                      <w:marBottom w:val="0"/>
                      <w:divBdr>
                        <w:top w:val="none" w:sz="0" w:space="0" w:color="auto"/>
                        <w:left w:val="none" w:sz="0" w:space="0" w:color="auto"/>
                        <w:bottom w:val="none" w:sz="0" w:space="0" w:color="auto"/>
                        <w:right w:val="none" w:sz="0" w:space="0" w:color="auto"/>
                      </w:divBdr>
                      <w:divsChild>
                        <w:div w:id="992561870">
                          <w:marLeft w:val="0"/>
                          <w:marRight w:val="0"/>
                          <w:marTop w:val="0"/>
                          <w:marBottom w:val="0"/>
                          <w:divBdr>
                            <w:top w:val="none" w:sz="0" w:space="0" w:color="auto"/>
                            <w:left w:val="none" w:sz="0" w:space="0" w:color="auto"/>
                            <w:bottom w:val="none" w:sz="0" w:space="0" w:color="auto"/>
                            <w:right w:val="none" w:sz="0" w:space="0" w:color="auto"/>
                          </w:divBdr>
                          <w:divsChild>
                            <w:div w:id="16994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354967">
          <w:marLeft w:val="-15"/>
          <w:marRight w:val="-15"/>
          <w:marTop w:val="0"/>
          <w:marBottom w:val="0"/>
          <w:divBdr>
            <w:top w:val="none" w:sz="0" w:space="0" w:color="auto"/>
            <w:left w:val="none" w:sz="0" w:space="0" w:color="auto"/>
            <w:bottom w:val="none" w:sz="0" w:space="0" w:color="auto"/>
            <w:right w:val="none" w:sz="0" w:space="0" w:color="auto"/>
          </w:divBdr>
        </w:div>
        <w:div w:id="1902014771">
          <w:marLeft w:val="0"/>
          <w:marRight w:val="0"/>
          <w:marTop w:val="0"/>
          <w:marBottom w:val="0"/>
          <w:divBdr>
            <w:top w:val="none" w:sz="0" w:space="0" w:color="auto"/>
            <w:left w:val="none" w:sz="0" w:space="0" w:color="auto"/>
            <w:bottom w:val="none" w:sz="0" w:space="0" w:color="auto"/>
            <w:right w:val="none" w:sz="0" w:space="0" w:color="auto"/>
          </w:divBdr>
          <w:divsChild>
            <w:div w:id="953830241">
              <w:marLeft w:val="0"/>
              <w:marRight w:val="0"/>
              <w:marTop w:val="0"/>
              <w:marBottom w:val="0"/>
              <w:divBdr>
                <w:top w:val="none" w:sz="0" w:space="0" w:color="auto"/>
                <w:left w:val="none" w:sz="0" w:space="0" w:color="auto"/>
                <w:bottom w:val="none" w:sz="0" w:space="0" w:color="auto"/>
                <w:right w:val="none" w:sz="0" w:space="0" w:color="auto"/>
              </w:divBdr>
              <w:divsChild>
                <w:div w:id="631713723">
                  <w:marLeft w:val="0"/>
                  <w:marRight w:val="0"/>
                  <w:marTop w:val="0"/>
                  <w:marBottom w:val="0"/>
                  <w:divBdr>
                    <w:top w:val="none" w:sz="0" w:space="0" w:color="auto"/>
                    <w:left w:val="none" w:sz="0" w:space="0" w:color="auto"/>
                    <w:bottom w:val="none" w:sz="0" w:space="0" w:color="auto"/>
                    <w:right w:val="none" w:sz="0" w:space="0" w:color="auto"/>
                  </w:divBdr>
                  <w:divsChild>
                    <w:div w:id="7547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149412">
      <w:bodyDiv w:val="1"/>
      <w:marLeft w:val="0"/>
      <w:marRight w:val="0"/>
      <w:marTop w:val="0"/>
      <w:marBottom w:val="0"/>
      <w:divBdr>
        <w:top w:val="none" w:sz="0" w:space="0" w:color="auto"/>
        <w:left w:val="none" w:sz="0" w:space="0" w:color="auto"/>
        <w:bottom w:val="none" w:sz="0" w:space="0" w:color="auto"/>
        <w:right w:val="none" w:sz="0" w:space="0" w:color="auto"/>
      </w:divBdr>
      <w:divsChild>
        <w:div w:id="280500378">
          <w:marLeft w:val="0"/>
          <w:marRight w:val="0"/>
          <w:marTop w:val="0"/>
          <w:marBottom w:val="0"/>
          <w:divBdr>
            <w:top w:val="none" w:sz="0" w:space="0" w:color="auto"/>
            <w:left w:val="none" w:sz="0" w:space="0" w:color="auto"/>
            <w:bottom w:val="none" w:sz="0" w:space="0" w:color="auto"/>
            <w:right w:val="none" w:sz="0" w:space="0" w:color="auto"/>
          </w:divBdr>
        </w:div>
      </w:divsChild>
    </w:div>
    <w:div w:id="1532454294">
      <w:bodyDiv w:val="1"/>
      <w:marLeft w:val="0"/>
      <w:marRight w:val="0"/>
      <w:marTop w:val="0"/>
      <w:marBottom w:val="0"/>
      <w:divBdr>
        <w:top w:val="none" w:sz="0" w:space="0" w:color="auto"/>
        <w:left w:val="none" w:sz="0" w:space="0" w:color="auto"/>
        <w:bottom w:val="none" w:sz="0" w:space="0" w:color="auto"/>
        <w:right w:val="none" w:sz="0" w:space="0" w:color="auto"/>
      </w:divBdr>
      <w:divsChild>
        <w:div w:id="1780446399">
          <w:marLeft w:val="0"/>
          <w:marRight w:val="0"/>
          <w:marTop w:val="0"/>
          <w:marBottom w:val="0"/>
          <w:divBdr>
            <w:top w:val="none" w:sz="0" w:space="0" w:color="auto"/>
            <w:left w:val="none" w:sz="0" w:space="0" w:color="auto"/>
            <w:bottom w:val="none" w:sz="0" w:space="0" w:color="auto"/>
            <w:right w:val="none" w:sz="0" w:space="0" w:color="auto"/>
          </w:divBdr>
        </w:div>
      </w:divsChild>
    </w:div>
    <w:div w:id="1578392736">
      <w:bodyDiv w:val="1"/>
      <w:marLeft w:val="0"/>
      <w:marRight w:val="0"/>
      <w:marTop w:val="0"/>
      <w:marBottom w:val="0"/>
      <w:divBdr>
        <w:top w:val="none" w:sz="0" w:space="0" w:color="auto"/>
        <w:left w:val="none" w:sz="0" w:space="0" w:color="auto"/>
        <w:bottom w:val="none" w:sz="0" w:space="0" w:color="auto"/>
        <w:right w:val="none" w:sz="0" w:space="0" w:color="auto"/>
      </w:divBdr>
    </w:div>
    <w:div w:id="1594509407">
      <w:bodyDiv w:val="1"/>
      <w:marLeft w:val="0"/>
      <w:marRight w:val="0"/>
      <w:marTop w:val="0"/>
      <w:marBottom w:val="0"/>
      <w:divBdr>
        <w:top w:val="none" w:sz="0" w:space="0" w:color="auto"/>
        <w:left w:val="none" w:sz="0" w:space="0" w:color="auto"/>
        <w:bottom w:val="none" w:sz="0" w:space="0" w:color="auto"/>
        <w:right w:val="none" w:sz="0" w:space="0" w:color="auto"/>
      </w:divBdr>
    </w:div>
    <w:div w:id="1670447489">
      <w:bodyDiv w:val="1"/>
      <w:marLeft w:val="0"/>
      <w:marRight w:val="0"/>
      <w:marTop w:val="0"/>
      <w:marBottom w:val="0"/>
      <w:divBdr>
        <w:top w:val="none" w:sz="0" w:space="0" w:color="auto"/>
        <w:left w:val="none" w:sz="0" w:space="0" w:color="auto"/>
        <w:bottom w:val="none" w:sz="0" w:space="0" w:color="auto"/>
        <w:right w:val="none" w:sz="0" w:space="0" w:color="auto"/>
      </w:divBdr>
    </w:div>
    <w:div w:id="18216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Hayden</dc:creator>
  <cp:keywords/>
  <dc:description/>
  <cp:lastModifiedBy>Russ Bailey</cp:lastModifiedBy>
  <cp:revision>14</cp:revision>
  <dcterms:created xsi:type="dcterms:W3CDTF">2022-03-15T20:00:00Z</dcterms:created>
  <dcterms:modified xsi:type="dcterms:W3CDTF">2022-03-16T17:54:00Z</dcterms:modified>
</cp:coreProperties>
</file>