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3E602ADC" w:rsidR="00470C8C" w:rsidRDefault="00090147" w:rsidP="00470C8C">
      <w:pPr>
        <w:jc w:val="center"/>
      </w:pPr>
      <w:r>
        <w:t>A</w:t>
      </w:r>
      <w:r w:rsidR="009F4E7D">
        <w:t>ugust 23,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4D20E481" w:rsidR="00B069E8" w:rsidRDefault="00B069E8">
      <w:r w:rsidRPr="00470C8C">
        <w:rPr>
          <w:b/>
          <w:bCs/>
          <w:i/>
          <w:iCs/>
        </w:rPr>
        <w:t>Present:</w:t>
      </w:r>
      <w:r>
        <w:t xml:space="preserve"> </w:t>
      </w:r>
      <w:r w:rsidR="009F4E7D">
        <w:t xml:space="preserve">Ben Moulton, David Frame, Hilary Hungerford, John Hunt, Jon Anderson, Jonathan Allred, Laura Ricaldi, Skyler Simmons, </w:t>
      </w:r>
      <w:proofErr w:type="spellStart"/>
      <w:r w:rsidR="009F4E7D">
        <w:t>Wioleta</w:t>
      </w:r>
      <w:proofErr w:type="spellEnd"/>
      <w:r w:rsidR="009F4E7D">
        <w:t xml:space="preserve"> </w:t>
      </w:r>
      <w:proofErr w:type="spellStart"/>
      <w:r w:rsidR="009F4E7D">
        <w:t>Fedeczko</w:t>
      </w:r>
      <w:proofErr w:type="spellEnd"/>
      <w:r w:rsidR="009F4E7D">
        <w:t>, Sandie Waters, Trish Baker, Wayne Vaught, Jaden Muir, Dianne McAdams-Jones</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218C253A" w:rsidR="00470C8C" w:rsidRPr="009F4E7D" w:rsidRDefault="00470C8C">
      <w:pPr>
        <w:rPr>
          <w:i/>
          <w:iCs/>
        </w:rPr>
      </w:pPr>
      <w:r>
        <w:rPr>
          <w:b/>
          <w:bCs/>
          <w:i/>
          <w:iCs/>
        </w:rPr>
        <w:t>Guests:</w:t>
      </w:r>
      <w:r w:rsidR="00414091">
        <w:rPr>
          <w:b/>
          <w:bCs/>
        </w:rPr>
        <w:t xml:space="preserve"> </w:t>
      </w:r>
      <w:r w:rsidR="009F4E7D" w:rsidRPr="009F4E7D">
        <w:t>Kyle Reyes</w:t>
      </w:r>
      <w:r w:rsidR="005E232C">
        <w:t>, Jeff Peterson</w:t>
      </w:r>
      <w:r w:rsidR="00935992">
        <w:t>, Linda Makin</w:t>
      </w:r>
    </w:p>
    <w:p w14:paraId="089D1CCD" w14:textId="0E6695DB" w:rsidR="00470C8C" w:rsidRDefault="00470C8C"/>
    <w:p w14:paraId="108F9A93" w14:textId="5837A1A1" w:rsidR="00470C8C" w:rsidRDefault="00470C8C">
      <w:r>
        <w:t>Call to order –</w:t>
      </w:r>
      <w:r w:rsidR="00B26699">
        <w:t xml:space="preserve"> </w:t>
      </w:r>
      <w:r w:rsidR="009F4E7D">
        <w:t>Hilary Hungerford</w:t>
      </w:r>
      <w:r>
        <w:t xml:space="preserve"> </w:t>
      </w:r>
      <w:r w:rsidR="0086115E">
        <w:t xml:space="preserve">called at </w:t>
      </w:r>
      <w:r>
        <w:t>3:0</w:t>
      </w:r>
      <w:r w:rsidR="00414091">
        <w:t>0</w:t>
      </w:r>
      <w:r>
        <w:t xml:space="preserve"> pm </w:t>
      </w:r>
    </w:p>
    <w:p w14:paraId="38823569" w14:textId="77777777" w:rsidR="00470C8C" w:rsidRDefault="00470C8C"/>
    <w:p w14:paraId="37DA7A2E" w14:textId="665E1D2F" w:rsidR="009F4E7D" w:rsidRDefault="009F4E7D">
      <w:pPr>
        <w:rPr>
          <w:b/>
          <w:bCs/>
        </w:rPr>
      </w:pPr>
      <w:r>
        <w:rPr>
          <w:b/>
          <w:bCs/>
        </w:rPr>
        <w:t>Vision 2030</w:t>
      </w:r>
    </w:p>
    <w:p w14:paraId="439272A2" w14:textId="4981CC92" w:rsidR="009F4E7D" w:rsidRPr="009F4E7D" w:rsidRDefault="009F4E7D" w:rsidP="009F4E7D">
      <w:pPr>
        <w:pStyle w:val="ListParagraph"/>
        <w:numPr>
          <w:ilvl w:val="0"/>
          <w:numId w:val="14"/>
        </w:numPr>
        <w:rPr>
          <w:b/>
          <w:bCs/>
        </w:rPr>
      </w:pPr>
      <w:r>
        <w:t xml:space="preserve">Vice President Kyle Reyes: </w:t>
      </w:r>
      <w:r w:rsidR="00D3063C">
        <w:t xml:space="preserve">Sharing updated Vision 2030. There will be slight revisions before being released. A lot has happened since 2019 so there have been changes to the original document so it will be more relevant; </w:t>
      </w:r>
      <w:r w:rsidR="00D3063C" w:rsidRPr="00D3063C">
        <w:t xml:space="preserve">making sure that what we're delivering as a university is still relevant in terms of students, the general perception, legislative funding, donor funding, all the various folks that are supporting UVU and what we're doing are we </w:t>
      </w:r>
      <w:r w:rsidR="00021FD8">
        <w:t>to remain</w:t>
      </w:r>
      <w:r w:rsidR="00D3063C" w:rsidRPr="00D3063C">
        <w:t xml:space="preserve"> relevant and can we be part of crafting what that relevance should look like to the general public.</w:t>
      </w:r>
      <w:r w:rsidR="002B533C">
        <w:t xml:space="preserve"> </w:t>
      </w:r>
      <w:r w:rsidR="002B533C" w:rsidRPr="002B533C">
        <w:t>It's a bit tighter and it's been informed by the SWAT analysis that Jeff Peterson and Linda led, as part of the You Pack University Planning Advisory Committee as part of the year Long SWAT analysis that they conducted this last year on really assessing our strengths, weaknesses, opportunities and threats as a university. And from that the relevant findings were these five bullet points that helped guide our thinking on this in the various audiences that would see this</w:t>
      </w:r>
      <w:r w:rsidR="00220EAE">
        <w:t xml:space="preserve">. </w:t>
      </w:r>
      <w:r w:rsidR="00C82C38">
        <w:t>There are three strategies: Include, Engage &amp; Achieve.</w:t>
      </w:r>
      <w:r w:rsidR="005E232C">
        <w:t xml:space="preserve"> </w:t>
      </w:r>
      <w:r w:rsidR="00C82C38">
        <w:tab/>
      </w:r>
    </w:p>
    <w:p w14:paraId="0B29795B" w14:textId="5FE0C5C1" w:rsidR="009F4E7D" w:rsidRDefault="005E232C" w:rsidP="005E232C">
      <w:pPr>
        <w:pStyle w:val="ListParagraph"/>
        <w:numPr>
          <w:ilvl w:val="1"/>
          <w:numId w:val="14"/>
        </w:numPr>
      </w:pPr>
      <w:r>
        <w:t xml:space="preserve">Question/Comment, Sandie Waters: </w:t>
      </w:r>
      <w:r w:rsidRPr="005E232C">
        <w:t>We're missing th</w:t>
      </w:r>
      <w:r w:rsidR="00220EAE">
        <w:t>e</w:t>
      </w:r>
      <w:r w:rsidRPr="005E232C">
        <w:t xml:space="preserve"> element of</w:t>
      </w:r>
      <w:r>
        <w:t xml:space="preserve"> students seeing themselves</w:t>
      </w:r>
      <w:r w:rsidRPr="005E232C">
        <w:t xml:space="preserve">. We are working to attract more members of the </w:t>
      </w:r>
      <w:r>
        <w:t>c</w:t>
      </w:r>
      <w:r w:rsidRPr="005E232C">
        <w:t xml:space="preserve">ommunity, or more women or what. But </w:t>
      </w:r>
      <w:r>
        <w:t>we need to</w:t>
      </w:r>
      <w:r w:rsidRPr="005E232C">
        <w:t xml:space="preserve"> make that connection with students so that</w:t>
      </w:r>
      <w:r>
        <w:t xml:space="preserve"> everyone can see a representation of themselves.</w:t>
      </w:r>
    </w:p>
    <w:p w14:paraId="6CC92D62" w14:textId="1C32695B" w:rsidR="00C82C38" w:rsidRPr="00C82C38" w:rsidRDefault="00C41358" w:rsidP="00C41358">
      <w:pPr>
        <w:pStyle w:val="ListParagraph"/>
        <w:numPr>
          <w:ilvl w:val="1"/>
          <w:numId w:val="14"/>
        </w:numPr>
      </w:pPr>
      <w:r>
        <w:t>Question, Hilary Hungerford: Will people know that comprehensive campaign means fundraising campaign?</w:t>
      </w:r>
    </w:p>
    <w:p w14:paraId="04D75E65" w14:textId="77777777" w:rsidR="009F4E7D" w:rsidRDefault="009F4E7D" w:rsidP="00C82C38">
      <w:pPr>
        <w:ind w:left="360"/>
        <w:rPr>
          <w:b/>
          <w:bCs/>
        </w:rPr>
      </w:pPr>
    </w:p>
    <w:p w14:paraId="7009850C" w14:textId="1EA06593" w:rsidR="00414091" w:rsidRDefault="00414091">
      <w:r>
        <w:rPr>
          <w:b/>
          <w:bCs/>
        </w:rPr>
        <w:t>PROVOST</w:t>
      </w:r>
    </w:p>
    <w:p w14:paraId="462E7BDB" w14:textId="6346F10A" w:rsidR="00255E99" w:rsidRDefault="00935992" w:rsidP="00935992">
      <w:pPr>
        <w:pStyle w:val="ListParagraph"/>
        <w:numPr>
          <w:ilvl w:val="0"/>
          <w:numId w:val="16"/>
        </w:numPr>
      </w:pPr>
      <w:r>
        <w:t xml:space="preserve">Provost Wayne Vaught: </w:t>
      </w:r>
      <w:r w:rsidR="00C90F6D">
        <w:t>The ta</w:t>
      </w:r>
      <w:r w:rsidRPr="00935992">
        <w:t>sk for the fall semester</w:t>
      </w:r>
      <w:r w:rsidR="00C90F6D">
        <w:t xml:space="preserve"> is</w:t>
      </w:r>
      <w:r w:rsidRPr="00935992">
        <w:t xml:space="preserve"> regarding our general education review and </w:t>
      </w:r>
      <w:r w:rsidR="00C90F6D">
        <w:t xml:space="preserve">I’m </w:t>
      </w:r>
      <w:r w:rsidRPr="00935992">
        <w:t>happy to answer any questions, but we will be looking at general education. We put together a task force to do that. The task force consists of members from the General Education Committee,</w:t>
      </w:r>
      <w:r w:rsidR="00220EAE">
        <w:t xml:space="preserve"> and a </w:t>
      </w:r>
      <w:r w:rsidRPr="00935992">
        <w:t xml:space="preserve">couple of members from </w:t>
      </w:r>
      <w:r w:rsidR="00220EAE">
        <w:t>F</w:t>
      </w:r>
      <w:r w:rsidRPr="00935992">
        <w:t>aculty Senate</w:t>
      </w:r>
      <w:r w:rsidR="00220EAE">
        <w:t xml:space="preserve">. </w:t>
      </w:r>
      <w:r w:rsidRPr="00935992">
        <w:t xml:space="preserve">Hilary and Violeta have agreed to serve on that committee </w:t>
      </w:r>
      <w:r w:rsidR="00220EAE">
        <w:t>in</w:t>
      </w:r>
      <w:r w:rsidRPr="00935992">
        <w:t xml:space="preserve"> addition to a few other faculty members who will serve </w:t>
      </w:r>
      <w:r w:rsidR="00220EAE">
        <w:t>in</w:t>
      </w:r>
      <w:r w:rsidRPr="00935992">
        <w:t xml:space="preserve"> that capacity.</w:t>
      </w:r>
      <w:r>
        <w:t xml:space="preserve"> </w:t>
      </w:r>
      <w:r w:rsidRPr="00935992">
        <w:t>Basically, you know, we had some new learning outcomes, essential learning outcomes that were approved here recently, the general education.</w:t>
      </w:r>
      <w:r>
        <w:t xml:space="preserve"> </w:t>
      </w:r>
      <w:r w:rsidRPr="00935992">
        <w:t xml:space="preserve">Curriculum hasn't been reviewed or revised in relation to general education or those learning outcomes. So that's one thing that we certainly need to do to be sure that the curriculum is aligned with the learning outcomes and there have been some questions President </w:t>
      </w:r>
      <w:proofErr w:type="spellStart"/>
      <w:r w:rsidRPr="00935992">
        <w:t>Tuminez</w:t>
      </w:r>
      <w:proofErr w:type="spellEnd"/>
      <w:r w:rsidRPr="00935992">
        <w:t xml:space="preserve"> has had in specifi</w:t>
      </w:r>
      <w:r w:rsidR="00220EAE">
        <w:t>cally</w:t>
      </w:r>
      <w:r w:rsidRPr="00935992">
        <w:t xml:space="preserve"> about the flexibility of some of the learning outcome</w:t>
      </w:r>
      <w:r w:rsidR="00220EAE">
        <w:t>s</w:t>
      </w:r>
      <w:r w:rsidRPr="00935992">
        <w:t xml:space="preserve"> of the degree requirements and whether it really is it well suited to prepare students</w:t>
      </w:r>
      <w:r w:rsidR="00220EAE">
        <w:t xml:space="preserve"> for the</w:t>
      </w:r>
      <w:r w:rsidRPr="00935992">
        <w:t xml:space="preserve"> types of 21st century jobs that they would be encountering</w:t>
      </w:r>
      <w:r w:rsidR="00220EAE">
        <w:t>. Are</w:t>
      </w:r>
      <w:r w:rsidRPr="00935992">
        <w:t xml:space="preserve"> we </w:t>
      </w:r>
      <w:r w:rsidRPr="00935992">
        <w:lastRenderedPageBreak/>
        <w:t>really preparing our students for those types of opportunities when they graduate as well as the general education curriculum</w:t>
      </w:r>
      <w:r w:rsidR="00220EAE">
        <w:t>? Are we</w:t>
      </w:r>
      <w:r w:rsidRPr="00935992">
        <w:t xml:space="preserve"> really preparing our students for success while they're students at UVU? It's been a while. There have been a couple of committees that have looked at general education over the past decade. The General Education Committee looked at it almost a decade ago.</w:t>
      </w:r>
    </w:p>
    <w:p w14:paraId="73710091" w14:textId="246C9433" w:rsidR="00255E99" w:rsidRDefault="00935992" w:rsidP="00935992">
      <w:pPr>
        <w:pStyle w:val="ListParagraph"/>
        <w:numPr>
          <w:ilvl w:val="0"/>
          <w:numId w:val="16"/>
        </w:numPr>
      </w:pPr>
      <w:r w:rsidRPr="00935992">
        <w:t xml:space="preserve"> </w:t>
      </w:r>
      <w:r w:rsidR="00255E99">
        <w:t xml:space="preserve">We are re-envisioning the undergraduate experience. It really wasn't even a focus on Gen Eds, but it became a focus on Gen Eds. </w:t>
      </w:r>
      <w:r w:rsidR="00220EAE">
        <w:t>They</w:t>
      </w:r>
      <w:r w:rsidR="00255E99">
        <w:t xml:space="preserve"> didn't have a very specific charge with a specific set of questions regarding the general education curriculum, and that's what we have done in this case. We came up with some very specific questions that are relevant to the general education curriculum, and we're asking the committee to focus on those questions</w:t>
      </w:r>
      <w:r w:rsidR="00220EAE">
        <w:t>.</w:t>
      </w:r>
    </w:p>
    <w:p w14:paraId="55340A4F" w14:textId="3D6BF35A" w:rsidR="00670F8A" w:rsidRDefault="00255E99" w:rsidP="00935992">
      <w:pPr>
        <w:pStyle w:val="ListParagraph"/>
        <w:numPr>
          <w:ilvl w:val="0"/>
          <w:numId w:val="16"/>
        </w:numPr>
      </w:pPr>
      <w:r>
        <w:t xml:space="preserve"> </w:t>
      </w:r>
      <w:r w:rsidR="00220EAE">
        <w:t>Degree and pursuit--</w:t>
      </w:r>
      <w:r>
        <w:t xml:space="preserve"> you should be looking for those courses within that distribution. But we should explain to the students why having social science, humanities </w:t>
      </w:r>
      <w:r w:rsidR="00220EAE">
        <w:t xml:space="preserve">and </w:t>
      </w:r>
      <w:r>
        <w:t xml:space="preserve">arts backgrounds is meaningful to them, regardless of what degree that they're going to pursue. </w:t>
      </w:r>
      <w:proofErr w:type="gramStart"/>
      <w:r>
        <w:t>So</w:t>
      </w:r>
      <w:proofErr w:type="gramEnd"/>
      <w:r>
        <w:t xml:space="preserve"> some of what could come out of this might be some guidance into how to make the curriculum itself once it's decided upon much more intentional, much more meaningful for our students, so that it's not seen as just something arbitrary.</w:t>
      </w:r>
      <w:r w:rsidR="00670F8A">
        <w:t xml:space="preserve"> </w:t>
      </w:r>
    </w:p>
    <w:p w14:paraId="023B1502" w14:textId="66DD88B4" w:rsidR="00935992" w:rsidRDefault="00670F8A" w:rsidP="00935992">
      <w:pPr>
        <w:pStyle w:val="ListParagraph"/>
        <w:numPr>
          <w:ilvl w:val="0"/>
          <w:numId w:val="16"/>
        </w:numPr>
      </w:pPr>
      <w:r w:rsidRPr="00670F8A">
        <w:t>I just think there's a lot of value to having this review. Hilary even suggested maybe we should</w:t>
      </w:r>
      <w:r w:rsidR="00220EAE">
        <w:t xml:space="preserve"> review it</w:t>
      </w:r>
      <w:r w:rsidRPr="00670F8A">
        <w:t xml:space="preserve"> every five, seven years or</w:t>
      </w:r>
      <w:r w:rsidR="00220EAE">
        <w:t xml:space="preserve"> there</w:t>
      </w:r>
      <w:r w:rsidRPr="00670F8A">
        <w:t xml:space="preserve"> should probably be a cyclical review of </w:t>
      </w:r>
      <w:r w:rsidR="00220EAE">
        <w:t>gen ed to</w:t>
      </w:r>
      <w:r w:rsidRPr="00670F8A">
        <w:t xml:space="preserve"> make sure that it's still current and it's still meeting the needs of our students. And you know, things are </w:t>
      </w:r>
      <w:proofErr w:type="gramStart"/>
      <w:r w:rsidRPr="00670F8A">
        <w:t>changing</w:t>
      </w:r>
      <w:proofErr w:type="gramEnd"/>
      <w:r>
        <w:t xml:space="preserve"> and</w:t>
      </w:r>
      <w:r w:rsidRPr="00670F8A">
        <w:t xml:space="preserve"> the General Education Committee did expand the science, the 3rd science requirement this past year. So that's now science and technology.</w:t>
      </w:r>
    </w:p>
    <w:p w14:paraId="66B62FF0" w14:textId="7EDC010E" w:rsidR="00670F8A" w:rsidRDefault="00670F8A" w:rsidP="00670F8A">
      <w:pPr>
        <w:pStyle w:val="ListParagraph"/>
        <w:numPr>
          <w:ilvl w:val="1"/>
          <w:numId w:val="16"/>
        </w:numPr>
      </w:pPr>
      <w:r>
        <w:t xml:space="preserve">Question, Hilary Hungerford: What are the potential consequences because it will look like there are </w:t>
      </w:r>
      <w:r w:rsidR="00220EAE">
        <w:t xml:space="preserve">lots </w:t>
      </w:r>
      <w:r>
        <w:t>of faculty for no majors?</w:t>
      </w:r>
    </w:p>
    <w:p w14:paraId="6A8E3249" w14:textId="0B80041E" w:rsidR="001301E5" w:rsidRDefault="00670F8A" w:rsidP="00220EAE">
      <w:pPr>
        <w:pStyle w:val="ListParagraph"/>
        <w:numPr>
          <w:ilvl w:val="1"/>
          <w:numId w:val="16"/>
        </w:numPr>
      </w:pPr>
      <w:r w:rsidRPr="00670F8A">
        <w:t xml:space="preserve">Question, Sandie Waters: Who is chairing the committee? Will it be faculty and will </w:t>
      </w:r>
      <w:proofErr w:type="gramStart"/>
      <w:r w:rsidRPr="00670F8A">
        <w:t>there</w:t>
      </w:r>
      <w:proofErr w:type="gramEnd"/>
      <w:r w:rsidRPr="00670F8A">
        <w:t xml:space="preserve"> co-chairs?</w:t>
      </w:r>
    </w:p>
    <w:p w14:paraId="5ABD3289" w14:textId="77777777" w:rsidR="001B304B" w:rsidRDefault="001B304B">
      <w:pPr>
        <w:rPr>
          <w:b/>
          <w:bCs/>
        </w:rPr>
      </w:pPr>
    </w:p>
    <w:p w14:paraId="195405E3" w14:textId="5808F048" w:rsidR="001301E5" w:rsidRDefault="00F23343" w:rsidP="001301E5">
      <w:pPr>
        <w:rPr>
          <w:b/>
          <w:bCs/>
        </w:rPr>
      </w:pPr>
      <w:r>
        <w:rPr>
          <w:b/>
          <w:bCs/>
        </w:rPr>
        <w:t xml:space="preserve">FACULTY SENATE </w:t>
      </w:r>
      <w:r w:rsidR="00704856">
        <w:rPr>
          <w:b/>
          <w:bCs/>
        </w:rPr>
        <w:t>P</w:t>
      </w:r>
      <w:r w:rsidR="001301E5">
        <w:rPr>
          <w:b/>
          <w:bCs/>
        </w:rPr>
        <w:t>RESIDENT</w:t>
      </w:r>
    </w:p>
    <w:p w14:paraId="69F6D6E9" w14:textId="38A85B2B" w:rsidR="001301E5" w:rsidRDefault="008F3293" w:rsidP="008F3293">
      <w:pPr>
        <w:pStyle w:val="ListParagraph"/>
        <w:numPr>
          <w:ilvl w:val="0"/>
          <w:numId w:val="19"/>
        </w:numPr>
      </w:pPr>
      <w:r w:rsidRPr="008F3293">
        <w:t>A few non-policy things</w:t>
      </w:r>
      <w:r>
        <w:t xml:space="preserve">: The Academic Advising committee working on the GEL committee has reached out asking for someone from the Faculty </w:t>
      </w:r>
      <w:proofErr w:type="gramStart"/>
      <w:r>
        <w:t>Senate</w:t>
      </w:r>
      <w:proofErr w:type="gramEnd"/>
      <w:r>
        <w:t xml:space="preserve"> so we are asking for volunteers.</w:t>
      </w:r>
    </w:p>
    <w:p w14:paraId="2DBE628E" w14:textId="62EBF81B" w:rsidR="008F3293" w:rsidRPr="008F3293" w:rsidRDefault="008F3293" w:rsidP="008F3293">
      <w:pPr>
        <w:pStyle w:val="ListParagraph"/>
        <w:numPr>
          <w:ilvl w:val="0"/>
          <w:numId w:val="19"/>
        </w:numPr>
      </w:pPr>
      <w:r>
        <w:t xml:space="preserve">I was on the SRI literature review this summer and I learned a lot, but it is more of a guiding document on getting us all on the same page and then moving forward. We voted on this last year to </w:t>
      </w:r>
      <w:proofErr w:type="gramStart"/>
      <w:r>
        <w:t>open up</w:t>
      </w:r>
      <w:proofErr w:type="gramEnd"/>
      <w:r>
        <w:t xml:space="preserve"> the SRIs to revise them. </w:t>
      </w:r>
      <w:r w:rsidRPr="008F3293">
        <w:t xml:space="preserve">And this is also something that's come up with Violeta and her work on RTP, with faculty saying, </w:t>
      </w:r>
      <w:r w:rsidR="005B2F1E">
        <w:t>“W</w:t>
      </w:r>
      <w:r w:rsidRPr="008F3293">
        <w:t>hy can't those just automatically go in the faculty success?</w:t>
      </w:r>
      <w:r w:rsidR="005B2F1E">
        <w:t xml:space="preserve">” </w:t>
      </w:r>
      <w:r w:rsidRPr="008F3293">
        <w:t>I think it'd be so much easier if we didn't have to download them and upload them, and then you're just looking through PDFs that don't make a lot of sense.</w:t>
      </w:r>
      <w:r w:rsidR="003C2560">
        <w:t xml:space="preserve"> We are going to have groups for each question group and then meet back together. We will use the suggestions to move forward </w:t>
      </w:r>
      <w:proofErr w:type="gramStart"/>
      <w:r w:rsidR="003C2560">
        <w:t>whether or not</w:t>
      </w:r>
      <w:proofErr w:type="gramEnd"/>
      <w:r w:rsidR="003C2560">
        <w:t xml:space="preserve"> it’s taking questions out or adding some. Hopefully this will be done by the end of the year.</w:t>
      </w:r>
    </w:p>
    <w:p w14:paraId="2F3A743B" w14:textId="77777777" w:rsidR="001301E5" w:rsidRDefault="001301E5" w:rsidP="001301E5"/>
    <w:p w14:paraId="509F988E" w14:textId="4EB50034" w:rsidR="002B5883" w:rsidRDefault="00211227" w:rsidP="002B5883">
      <w:pPr>
        <w:rPr>
          <w:b/>
          <w:bCs/>
        </w:rPr>
      </w:pPr>
      <w:r w:rsidRPr="00211227">
        <w:rPr>
          <w:b/>
          <w:bCs/>
        </w:rPr>
        <w:t>STANDING COMMITTEES</w:t>
      </w:r>
    </w:p>
    <w:p w14:paraId="10D5B90A" w14:textId="2FC5AF36" w:rsidR="00992A09" w:rsidRDefault="00992A09" w:rsidP="00992A09">
      <w:pPr>
        <w:pStyle w:val="ListParagraph"/>
        <w:numPr>
          <w:ilvl w:val="0"/>
          <w:numId w:val="20"/>
        </w:numPr>
      </w:pPr>
      <w:r w:rsidRPr="00992A09">
        <w:t>Hilary and Sandie will touch base with Brandi to get the website updated.</w:t>
      </w:r>
    </w:p>
    <w:p w14:paraId="0B01B52E" w14:textId="1D4900C7" w:rsidR="00145045" w:rsidRDefault="00992A09" w:rsidP="007F14AE">
      <w:pPr>
        <w:pStyle w:val="ListParagraph"/>
        <w:numPr>
          <w:ilvl w:val="0"/>
          <w:numId w:val="20"/>
        </w:numPr>
      </w:pPr>
      <w:r>
        <w:t>Updates for the committees: Jonathan Allred will reach out to the departments to check on who is still serving as the Faculty Excellent Awards Chair. Noel</w:t>
      </w:r>
      <w:r w:rsidR="00BC435E">
        <w:t>le</w:t>
      </w:r>
      <w:r>
        <w:t xml:space="preserve"> Taylor took over in the College of Health and Public Services. Cherilyn Worthen took over in the School of Arts.</w:t>
      </w:r>
    </w:p>
    <w:p w14:paraId="4EC5D740" w14:textId="57EC288C" w:rsidR="007F14AE" w:rsidRDefault="007F14AE" w:rsidP="007F14AE">
      <w:pPr>
        <w:pStyle w:val="ListParagraph"/>
        <w:numPr>
          <w:ilvl w:val="0"/>
          <w:numId w:val="20"/>
        </w:numPr>
      </w:pPr>
      <w:r>
        <w:t xml:space="preserve">Sandie Waters: </w:t>
      </w:r>
      <w:r w:rsidRPr="007F14AE">
        <w:t xml:space="preserve">I would like to ask for some help. Last year </w:t>
      </w:r>
      <w:proofErr w:type="gramStart"/>
      <w:r w:rsidRPr="007F14AE">
        <w:t xml:space="preserve">we </w:t>
      </w:r>
      <w:r w:rsidR="00BC435E">
        <w:t xml:space="preserve"> with</w:t>
      </w:r>
      <w:proofErr w:type="gramEnd"/>
      <w:r w:rsidR="00BC435E">
        <w:t xml:space="preserve"> the</w:t>
      </w:r>
      <w:r w:rsidRPr="007F14AE">
        <w:t xml:space="preserve"> service and election chairs, most of them were pounding on doors and sending out emails and trying to get people involved. And this year I'm asking </w:t>
      </w:r>
      <w:r>
        <w:t>us to</w:t>
      </w:r>
      <w:r w:rsidRPr="007F14AE">
        <w:t xml:space="preserve"> go to just kind of put word out there. There's a few of </w:t>
      </w:r>
      <w:r w:rsidRPr="007F14AE">
        <w:lastRenderedPageBreak/>
        <w:t>you that are chairs and involved in your departments. Put word out there that we need to fill these positions. It's difficult to complete the work when people don't step up to the plate.</w:t>
      </w:r>
    </w:p>
    <w:p w14:paraId="48EDC464" w14:textId="77777777" w:rsidR="007F14AE" w:rsidRDefault="007F14AE" w:rsidP="007F14AE">
      <w:pPr>
        <w:pStyle w:val="ListParagraph"/>
      </w:pPr>
    </w:p>
    <w:p w14:paraId="49C06EDF" w14:textId="12AC9FD7" w:rsidR="00145045" w:rsidRPr="00BF7933" w:rsidRDefault="00BF7933">
      <w:pPr>
        <w:rPr>
          <w:b/>
          <w:bCs/>
        </w:rPr>
      </w:pPr>
      <w:r>
        <w:rPr>
          <w:b/>
          <w:bCs/>
        </w:rPr>
        <w:t>SENATE AGENDA</w:t>
      </w:r>
    </w:p>
    <w:p w14:paraId="1FFCF8E1" w14:textId="05C07D9B" w:rsidR="00D82B17" w:rsidRDefault="00477FE8" w:rsidP="00BF7933">
      <w:pPr>
        <w:pStyle w:val="ListParagraph"/>
        <w:numPr>
          <w:ilvl w:val="0"/>
          <w:numId w:val="3"/>
        </w:numPr>
      </w:pPr>
      <w:r>
        <w:t xml:space="preserve">Everyone </w:t>
      </w:r>
      <w:proofErr w:type="gramStart"/>
      <w:r>
        <w:t>have</w:t>
      </w:r>
      <w:proofErr w:type="gramEnd"/>
      <w:r>
        <w:t xml:space="preserve"> a look at the agenda. </w:t>
      </w:r>
    </w:p>
    <w:p w14:paraId="49CC6CA8" w14:textId="3035A98A" w:rsidR="00D82B17" w:rsidRDefault="00542B93" w:rsidP="00BC435E">
      <w:pPr>
        <w:pStyle w:val="ListParagraph"/>
        <w:numPr>
          <w:ilvl w:val="0"/>
          <w:numId w:val="22"/>
        </w:numPr>
      </w:pPr>
      <w:r>
        <w:t>Next week we will have introductions and then we’ll see how much discussion we get to. The week after that we will stagger discussions because of Vision 2030.</w:t>
      </w:r>
    </w:p>
    <w:p w14:paraId="1066BC6F" w14:textId="30530A73" w:rsidR="00D82B17" w:rsidRDefault="00542B93" w:rsidP="00D82B17">
      <w:pPr>
        <w:pStyle w:val="ListParagraph"/>
        <w:numPr>
          <w:ilvl w:val="1"/>
          <w:numId w:val="3"/>
        </w:numPr>
      </w:pPr>
      <w:r>
        <w:t>Focus on policy 646. Though there are other policies, this is the one that is a massive concern to all of us.</w:t>
      </w:r>
    </w:p>
    <w:p w14:paraId="7CC4A029" w14:textId="3C1DEFFE" w:rsidR="00542B93" w:rsidRDefault="00542B93" w:rsidP="00D82B17">
      <w:pPr>
        <w:pStyle w:val="ListParagraph"/>
        <w:numPr>
          <w:ilvl w:val="1"/>
          <w:numId w:val="3"/>
        </w:numPr>
      </w:pPr>
      <w:r>
        <w:t>For policies that don’t require much discussion, perhaps</w:t>
      </w:r>
      <w:r w:rsidR="00BC435E">
        <w:t xml:space="preserve"> </w:t>
      </w:r>
      <w:r>
        <w:t>do something like PACE and use Qualtrics to vote.</w:t>
      </w:r>
    </w:p>
    <w:p w14:paraId="137867AF" w14:textId="66B57FD5" w:rsidR="00542B93" w:rsidRDefault="00542B93" w:rsidP="00542B93">
      <w:pPr>
        <w:pStyle w:val="ListParagraph"/>
        <w:numPr>
          <w:ilvl w:val="2"/>
          <w:numId w:val="3"/>
        </w:numPr>
      </w:pPr>
      <w:r>
        <w:t xml:space="preserve">Jon Anderson: </w:t>
      </w:r>
      <w:r>
        <w:t xml:space="preserve">Just give </w:t>
      </w:r>
      <w:r w:rsidR="00BC435E">
        <w:t xml:space="preserve">it </w:t>
      </w:r>
      <w:r>
        <w:t xml:space="preserve">a chance, because there may be something that a faculty member does find they want to talk about, I would </w:t>
      </w:r>
      <w:proofErr w:type="gramStart"/>
      <w:r>
        <w:t>definitely prioritize</w:t>
      </w:r>
      <w:proofErr w:type="gramEnd"/>
      <w:r>
        <w:t xml:space="preserve"> towards 646. But on the other ones </w:t>
      </w:r>
      <w:r w:rsidR="00BC435E">
        <w:t>it could be</w:t>
      </w:r>
      <w:r>
        <w:t xml:space="preserve"> worth </w:t>
      </w:r>
      <w:r w:rsidR="00BC435E">
        <w:t>inviting discussion and</w:t>
      </w:r>
      <w:r>
        <w:t xml:space="preserve"> then just having a frank conversation with the Senate saying, look, we've got a limited window of time to reply to these. This is the one that we as an executive committee f</w:t>
      </w:r>
      <w:r w:rsidR="00BC435E">
        <w:t>eel</w:t>
      </w:r>
      <w:r>
        <w:t xml:space="preserve"> </w:t>
      </w:r>
      <w:proofErr w:type="gramStart"/>
      <w:r>
        <w:t>definitely needs</w:t>
      </w:r>
      <w:proofErr w:type="gramEnd"/>
      <w:r>
        <w:t xml:space="preserve"> time. These other ones, we have a recommendation to potentially advance them without comment unless we feel like unless someone feels like they need</w:t>
      </w:r>
      <w:r>
        <w:t xml:space="preserve"> it.</w:t>
      </w:r>
    </w:p>
    <w:p w14:paraId="5E4FD525" w14:textId="5BF66846" w:rsidR="00027CE4" w:rsidRDefault="0013631C" w:rsidP="0013631C">
      <w:pPr>
        <w:pStyle w:val="ListParagraph"/>
        <w:numPr>
          <w:ilvl w:val="0"/>
          <w:numId w:val="21"/>
        </w:numPr>
      </w:pPr>
      <w:r>
        <w:t>Ask Faculty Senate how they would prefer to be appreciated.</w:t>
      </w:r>
    </w:p>
    <w:p w14:paraId="170B1B4D" w14:textId="2CE4DDF9" w:rsidR="0013631C" w:rsidRDefault="00B33268" w:rsidP="0013631C">
      <w:pPr>
        <w:pStyle w:val="ListParagraph"/>
        <w:numPr>
          <w:ilvl w:val="0"/>
          <w:numId w:val="21"/>
        </w:numPr>
      </w:pPr>
      <w:r>
        <w:t>Sandie Waters can help with the DEI Committee</w:t>
      </w:r>
    </w:p>
    <w:p w14:paraId="63245D0A" w14:textId="07EE33D7" w:rsidR="00B33268" w:rsidRDefault="00B33268" w:rsidP="0013631C">
      <w:pPr>
        <w:pStyle w:val="ListParagraph"/>
        <w:numPr>
          <w:ilvl w:val="0"/>
          <w:numId w:val="21"/>
        </w:numPr>
      </w:pPr>
      <w:r>
        <w:t xml:space="preserve">Provide policy training for new senators. </w:t>
      </w:r>
      <w:proofErr w:type="spellStart"/>
      <w:r>
        <w:t>Wioleta</w:t>
      </w:r>
      <w:proofErr w:type="spellEnd"/>
      <w:r>
        <w:t xml:space="preserve"> will talk to Cara to see what can be arranged.</w:t>
      </w:r>
    </w:p>
    <w:p w14:paraId="64625F0A" w14:textId="77777777" w:rsidR="00B33268" w:rsidRDefault="00B33268">
      <w:pPr>
        <w:rPr>
          <w:b/>
          <w:bCs/>
        </w:rPr>
      </w:pPr>
    </w:p>
    <w:p w14:paraId="4E8F1AC6" w14:textId="55CAE93B" w:rsidR="005F613E" w:rsidRDefault="00BF7933">
      <w:r>
        <w:rPr>
          <w:b/>
          <w:bCs/>
        </w:rPr>
        <w:t>GOOD OF THE ORDER</w:t>
      </w:r>
      <w:r w:rsidR="00C5456F">
        <w:t>:</w:t>
      </w:r>
    </w:p>
    <w:p w14:paraId="1AC9902C" w14:textId="41E7FA23" w:rsidR="00B33268" w:rsidRPr="00B33268" w:rsidRDefault="00B33268" w:rsidP="00B3326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B33268">
        <w:rPr>
          <w:rFonts w:asciiTheme="minorHAnsi" w:hAnsiTheme="minorHAnsi" w:cstheme="minorHAnsi"/>
          <w:sz w:val="22"/>
          <w:szCs w:val="22"/>
        </w:rPr>
        <w:t>The story of a Muslim scholar who was Senegalese</w:t>
      </w:r>
      <w:r w:rsidR="00BC435E">
        <w:rPr>
          <w:rFonts w:asciiTheme="minorHAnsi" w:hAnsiTheme="minorHAnsi" w:cstheme="minorHAnsi"/>
          <w:sz w:val="22"/>
          <w:szCs w:val="22"/>
        </w:rPr>
        <w:t xml:space="preserve"> and </w:t>
      </w:r>
      <w:r w:rsidRPr="00B33268">
        <w:rPr>
          <w:rFonts w:asciiTheme="minorHAnsi" w:hAnsiTheme="minorHAnsi" w:cstheme="minorHAnsi"/>
          <w:sz w:val="22"/>
          <w:szCs w:val="22"/>
        </w:rPr>
        <w:t>was taken from Senegal</w:t>
      </w:r>
      <w:r>
        <w:rPr>
          <w:rFonts w:asciiTheme="minorHAnsi" w:hAnsiTheme="minorHAnsi" w:cstheme="minorHAnsi"/>
          <w:sz w:val="22"/>
          <w:szCs w:val="22"/>
        </w:rPr>
        <w:t xml:space="preserve"> and</w:t>
      </w:r>
      <w:r w:rsidRPr="00B33268">
        <w:rPr>
          <w:rFonts w:asciiTheme="minorHAnsi" w:hAnsiTheme="minorHAnsi" w:cstheme="minorHAnsi"/>
          <w:sz w:val="22"/>
          <w:szCs w:val="22"/>
        </w:rPr>
        <w:t xml:space="preserve"> enslaved in the United States. He wrote the first slave narrative in Arabic and the first account on what it was like to be enslaved the in the United States.</w:t>
      </w:r>
      <w:r>
        <w:rPr>
          <w:rFonts w:asciiTheme="minorHAnsi" w:hAnsiTheme="minorHAnsi" w:cstheme="minorHAnsi"/>
          <w:sz w:val="22"/>
          <w:szCs w:val="22"/>
        </w:rPr>
        <w:t xml:space="preserve"> A lot of times we don’t think about that </w:t>
      </w:r>
      <w:r w:rsidR="00BC435E">
        <w:rPr>
          <w:rFonts w:asciiTheme="minorHAnsi" w:hAnsiTheme="minorHAnsi" w:cstheme="minorHAnsi"/>
          <w:sz w:val="22"/>
          <w:szCs w:val="22"/>
        </w:rPr>
        <w:t xml:space="preserve">it was </w:t>
      </w:r>
      <w:r>
        <w:rPr>
          <w:rFonts w:asciiTheme="minorHAnsi" w:hAnsiTheme="minorHAnsi" w:cstheme="minorHAnsi"/>
          <w:sz w:val="22"/>
          <w:szCs w:val="22"/>
        </w:rPr>
        <w:t>the Muslims</w:t>
      </w:r>
      <w:r w:rsidR="00BC435E">
        <w:rPr>
          <w:rFonts w:asciiTheme="minorHAnsi" w:hAnsiTheme="minorHAnsi" w:cstheme="minorHAnsi"/>
          <w:sz w:val="22"/>
          <w:szCs w:val="22"/>
        </w:rPr>
        <w:t xml:space="preserve"> that</w:t>
      </w:r>
      <w:r>
        <w:rPr>
          <w:rFonts w:asciiTheme="minorHAnsi" w:hAnsiTheme="minorHAnsi" w:cstheme="minorHAnsi"/>
          <w:sz w:val="22"/>
          <w:szCs w:val="22"/>
        </w:rPr>
        <w:t xml:space="preserve"> were amongst the first inhabitants of the United States and that when we think about who made America it was all different types of people.</w:t>
      </w:r>
    </w:p>
    <w:p w14:paraId="60FEAEEB" w14:textId="7A5C5A0A" w:rsidR="00090147" w:rsidRDefault="00090147" w:rsidP="00090147"/>
    <w:p w14:paraId="43F71E34" w14:textId="77777777" w:rsidR="00090147" w:rsidRDefault="00090147" w:rsidP="00090147">
      <w:bookmarkStart w:id="0" w:name="_GoBack"/>
      <w:bookmarkEnd w:id="0"/>
    </w:p>
    <w:p w14:paraId="79D48D78" w14:textId="7768BE44" w:rsidR="00231386" w:rsidRDefault="00A07B00" w:rsidP="00165BE9">
      <w:r>
        <w:t>S</w:t>
      </w:r>
      <w:r w:rsidR="00CF178E">
        <w:t xml:space="preserve">ession </w:t>
      </w:r>
      <w:r>
        <w:t xml:space="preserve">adjourned </w:t>
      </w:r>
      <w:r w:rsidR="00CF178E">
        <w:t xml:space="preserve">at </w:t>
      </w:r>
      <w:r>
        <w:t>5</w:t>
      </w:r>
      <w:r w:rsidR="00CF178E">
        <w:t xml:space="preserve"> pm.</w:t>
      </w:r>
    </w:p>
    <w:p w14:paraId="1AEB48B9" w14:textId="77777777" w:rsidR="00231386" w:rsidRDefault="00231386"/>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0350" w14:textId="77777777" w:rsidR="00BD5C66" w:rsidRDefault="00BD5C66" w:rsidP="003A102D">
      <w:r>
        <w:separator/>
      </w:r>
    </w:p>
  </w:endnote>
  <w:endnote w:type="continuationSeparator" w:id="0">
    <w:p w14:paraId="4DCC4431" w14:textId="77777777" w:rsidR="00BD5C66" w:rsidRDefault="00BD5C66"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0A89F" w14:textId="77777777" w:rsidR="00BD5C66" w:rsidRDefault="00BD5C66" w:rsidP="003A102D">
      <w:r>
        <w:separator/>
      </w:r>
    </w:p>
  </w:footnote>
  <w:footnote w:type="continuationSeparator" w:id="0">
    <w:p w14:paraId="3DEE1DC4" w14:textId="77777777" w:rsidR="00BD5C66" w:rsidRDefault="00BD5C66"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3A1"/>
    <w:multiLevelType w:val="multilevel"/>
    <w:tmpl w:val="AFE42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6E1B79"/>
    <w:multiLevelType w:val="multilevel"/>
    <w:tmpl w:val="3F949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4C189E"/>
    <w:multiLevelType w:val="hybridMultilevel"/>
    <w:tmpl w:val="312E2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7C0BF5"/>
    <w:multiLevelType w:val="hybridMultilevel"/>
    <w:tmpl w:val="EF22B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43B0D"/>
    <w:multiLevelType w:val="multilevel"/>
    <w:tmpl w:val="495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AE4AE7"/>
    <w:multiLevelType w:val="hybridMultilevel"/>
    <w:tmpl w:val="830A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168A2"/>
    <w:multiLevelType w:val="hybridMultilevel"/>
    <w:tmpl w:val="4CBC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F006E"/>
    <w:multiLevelType w:val="hybridMultilevel"/>
    <w:tmpl w:val="424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96119"/>
    <w:multiLevelType w:val="hybridMultilevel"/>
    <w:tmpl w:val="8334D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C2EBB"/>
    <w:multiLevelType w:val="multilevel"/>
    <w:tmpl w:val="14E26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5F403E"/>
    <w:multiLevelType w:val="hybridMultilevel"/>
    <w:tmpl w:val="77C2D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335DC"/>
    <w:multiLevelType w:val="hybridMultilevel"/>
    <w:tmpl w:val="9B76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E630E"/>
    <w:multiLevelType w:val="hybridMultilevel"/>
    <w:tmpl w:val="B436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11F7C"/>
    <w:multiLevelType w:val="hybridMultilevel"/>
    <w:tmpl w:val="1AAED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93B78"/>
    <w:multiLevelType w:val="multilevel"/>
    <w:tmpl w:val="4FE21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10"/>
  </w:num>
  <w:num w:numId="3">
    <w:abstractNumId w:val="13"/>
  </w:num>
  <w:num w:numId="4">
    <w:abstractNumId w:val="11"/>
  </w:num>
  <w:num w:numId="5">
    <w:abstractNumId w:val="12"/>
  </w:num>
  <w:num w:numId="6">
    <w:abstractNumId w:val="9"/>
  </w:num>
  <w:num w:numId="7">
    <w:abstractNumId w:val="5"/>
  </w:num>
  <w:num w:numId="8">
    <w:abstractNumId w:val="20"/>
  </w:num>
  <w:num w:numId="9">
    <w:abstractNumId w:val="4"/>
  </w:num>
  <w:num w:numId="10">
    <w:abstractNumId w:val="14"/>
  </w:num>
  <w:num w:numId="11">
    <w:abstractNumId w:val="21"/>
  </w:num>
  <w:num w:numId="12">
    <w:abstractNumId w:val="0"/>
  </w:num>
  <w:num w:numId="13">
    <w:abstractNumId w:val="1"/>
  </w:num>
  <w:num w:numId="14">
    <w:abstractNumId w:val="17"/>
  </w:num>
  <w:num w:numId="15">
    <w:abstractNumId w:val="3"/>
  </w:num>
  <w:num w:numId="16">
    <w:abstractNumId w:val="6"/>
  </w:num>
  <w:num w:numId="17">
    <w:abstractNumId w:val="2"/>
  </w:num>
  <w:num w:numId="18">
    <w:abstractNumId w:val="15"/>
  </w:num>
  <w:num w:numId="19">
    <w:abstractNumId w:val="18"/>
  </w:num>
  <w:num w:numId="20">
    <w:abstractNumId w:val="7"/>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21FD8"/>
    <w:rsid w:val="00027CE4"/>
    <w:rsid w:val="0003701E"/>
    <w:rsid w:val="00042AB5"/>
    <w:rsid w:val="00073D6A"/>
    <w:rsid w:val="00081CA7"/>
    <w:rsid w:val="00083AA8"/>
    <w:rsid w:val="00090147"/>
    <w:rsid w:val="001004B5"/>
    <w:rsid w:val="001301E5"/>
    <w:rsid w:val="0013077E"/>
    <w:rsid w:val="00133CCC"/>
    <w:rsid w:val="0013631C"/>
    <w:rsid w:val="00145045"/>
    <w:rsid w:val="001652C8"/>
    <w:rsid w:val="00165BE9"/>
    <w:rsid w:val="00166353"/>
    <w:rsid w:val="001701F3"/>
    <w:rsid w:val="001B304B"/>
    <w:rsid w:val="001D158A"/>
    <w:rsid w:val="001D2622"/>
    <w:rsid w:val="001F20C0"/>
    <w:rsid w:val="00211227"/>
    <w:rsid w:val="002159A5"/>
    <w:rsid w:val="00220EAE"/>
    <w:rsid w:val="00231386"/>
    <w:rsid w:val="00240082"/>
    <w:rsid w:val="00255E99"/>
    <w:rsid w:val="002815CF"/>
    <w:rsid w:val="00297D46"/>
    <w:rsid w:val="002B533C"/>
    <w:rsid w:val="002B5883"/>
    <w:rsid w:val="002C78E7"/>
    <w:rsid w:val="002F19B2"/>
    <w:rsid w:val="002F5593"/>
    <w:rsid w:val="00324CDF"/>
    <w:rsid w:val="003369BF"/>
    <w:rsid w:val="00375706"/>
    <w:rsid w:val="003A102D"/>
    <w:rsid w:val="003A58E0"/>
    <w:rsid w:val="003A7BE8"/>
    <w:rsid w:val="003B1531"/>
    <w:rsid w:val="003C2560"/>
    <w:rsid w:val="003D190D"/>
    <w:rsid w:val="003E0349"/>
    <w:rsid w:val="003F198F"/>
    <w:rsid w:val="00414091"/>
    <w:rsid w:val="004526E9"/>
    <w:rsid w:val="00470C8C"/>
    <w:rsid w:val="00472F5F"/>
    <w:rsid w:val="004743B8"/>
    <w:rsid w:val="00477FE8"/>
    <w:rsid w:val="004B176C"/>
    <w:rsid w:val="004C4B8B"/>
    <w:rsid w:val="00510372"/>
    <w:rsid w:val="00526283"/>
    <w:rsid w:val="00534F4C"/>
    <w:rsid w:val="00542B93"/>
    <w:rsid w:val="00576D2D"/>
    <w:rsid w:val="005A15E8"/>
    <w:rsid w:val="005A40B4"/>
    <w:rsid w:val="005B2F1E"/>
    <w:rsid w:val="005E232C"/>
    <w:rsid w:val="005F2D4D"/>
    <w:rsid w:val="005F613E"/>
    <w:rsid w:val="00606C0D"/>
    <w:rsid w:val="00634F90"/>
    <w:rsid w:val="006659DB"/>
    <w:rsid w:val="00670F8A"/>
    <w:rsid w:val="006754FB"/>
    <w:rsid w:val="00690878"/>
    <w:rsid w:val="006F3280"/>
    <w:rsid w:val="00704856"/>
    <w:rsid w:val="00720D04"/>
    <w:rsid w:val="00725FF0"/>
    <w:rsid w:val="0073260F"/>
    <w:rsid w:val="007474B0"/>
    <w:rsid w:val="0076166C"/>
    <w:rsid w:val="00784105"/>
    <w:rsid w:val="007A611F"/>
    <w:rsid w:val="007D1EC2"/>
    <w:rsid w:val="007E325B"/>
    <w:rsid w:val="007F078F"/>
    <w:rsid w:val="007F0B12"/>
    <w:rsid w:val="007F14AE"/>
    <w:rsid w:val="00823118"/>
    <w:rsid w:val="0083228B"/>
    <w:rsid w:val="00857C91"/>
    <w:rsid w:val="0086115E"/>
    <w:rsid w:val="008641A0"/>
    <w:rsid w:val="008656E6"/>
    <w:rsid w:val="00873466"/>
    <w:rsid w:val="00884A8A"/>
    <w:rsid w:val="008918A5"/>
    <w:rsid w:val="008D6B1A"/>
    <w:rsid w:val="008E1AAA"/>
    <w:rsid w:val="008F3293"/>
    <w:rsid w:val="0090339A"/>
    <w:rsid w:val="00935992"/>
    <w:rsid w:val="00937754"/>
    <w:rsid w:val="0098150F"/>
    <w:rsid w:val="00992A09"/>
    <w:rsid w:val="009F4E7D"/>
    <w:rsid w:val="00A05635"/>
    <w:rsid w:val="00A07B00"/>
    <w:rsid w:val="00A16774"/>
    <w:rsid w:val="00A2053B"/>
    <w:rsid w:val="00A31FBC"/>
    <w:rsid w:val="00A62AF1"/>
    <w:rsid w:val="00A83592"/>
    <w:rsid w:val="00A84259"/>
    <w:rsid w:val="00AA5D08"/>
    <w:rsid w:val="00AB5DFA"/>
    <w:rsid w:val="00AD16A8"/>
    <w:rsid w:val="00AE3FB9"/>
    <w:rsid w:val="00B069E8"/>
    <w:rsid w:val="00B26699"/>
    <w:rsid w:val="00B33268"/>
    <w:rsid w:val="00B4440C"/>
    <w:rsid w:val="00B51449"/>
    <w:rsid w:val="00B55CB1"/>
    <w:rsid w:val="00B600F2"/>
    <w:rsid w:val="00B621DE"/>
    <w:rsid w:val="00B63C09"/>
    <w:rsid w:val="00B707BB"/>
    <w:rsid w:val="00B9320E"/>
    <w:rsid w:val="00BA2F7A"/>
    <w:rsid w:val="00BA7595"/>
    <w:rsid w:val="00BC435E"/>
    <w:rsid w:val="00BD5C66"/>
    <w:rsid w:val="00BF7933"/>
    <w:rsid w:val="00BF7E07"/>
    <w:rsid w:val="00C01AC4"/>
    <w:rsid w:val="00C10C22"/>
    <w:rsid w:val="00C23433"/>
    <w:rsid w:val="00C25EF3"/>
    <w:rsid w:val="00C41358"/>
    <w:rsid w:val="00C41AD7"/>
    <w:rsid w:val="00C41DC2"/>
    <w:rsid w:val="00C429AE"/>
    <w:rsid w:val="00C5456F"/>
    <w:rsid w:val="00C82C38"/>
    <w:rsid w:val="00C90F6D"/>
    <w:rsid w:val="00CB431A"/>
    <w:rsid w:val="00CC4E9F"/>
    <w:rsid w:val="00CF178E"/>
    <w:rsid w:val="00D2123C"/>
    <w:rsid w:val="00D3063C"/>
    <w:rsid w:val="00D36070"/>
    <w:rsid w:val="00D37E45"/>
    <w:rsid w:val="00D53482"/>
    <w:rsid w:val="00D54530"/>
    <w:rsid w:val="00D82B17"/>
    <w:rsid w:val="00DB4946"/>
    <w:rsid w:val="00DD561B"/>
    <w:rsid w:val="00DE12E3"/>
    <w:rsid w:val="00DF4F99"/>
    <w:rsid w:val="00E42E09"/>
    <w:rsid w:val="00E6598F"/>
    <w:rsid w:val="00E72F32"/>
    <w:rsid w:val="00E97E97"/>
    <w:rsid w:val="00EC334A"/>
    <w:rsid w:val="00EE4C8F"/>
    <w:rsid w:val="00F07530"/>
    <w:rsid w:val="00F23343"/>
    <w:rsid w:val="00F42647"/>
    <w:rsid w:val="00F73026"/>
    <w:rsid w:val="00F86D7B"/>
    <w:rsid w:val="00F871B2"/>
    <w:rsid w:val="00F9184F"/>
    <w:rsid w:val="00F9737A"/>
    <w:rsid w:val="00FC4277"/>
    <w:rsid w:val="00FE1C0D"/>
    <w:rsid w:val="00FE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27</cp:revision>
  <dcterms:created xsi:type="dcterms:W3CDTF">2022-08-24T13:05:00Z</dcterms:created>
  <dcterms:modified xsi:type="dcterms:W3CDTF">2022-08-25T13:46:00Z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