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019B2509" w:rsidR="00A462B9" w:rsidRDefault="00150D9F" w:rsidP="00A462B9">
      <w:pPr>
        <w:spacing w:after="0" w:line="240" w:lineRule="auto"/>
        <w:jc w:val="center"/>
      </w:pPr>
      <w:r>
        <w:t xml:space="preserve">January </w:t>
      </w:r>
      <w:r w:rsidR="00327FBE">
        <w:t>28</w:t>
      </w:r>
      <w:r>
        <w:t>, 2020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335757A8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536332" w:rsidRPr="00B13D64">
        <w:t xml:space="preserve">Anne Arendt, </w:t>
      </w:r>
      <w:r w:rsidR="00116724" w:rsidRPr="00B13D64">
        <w:t>Wendy Athens</w:t>
      </w:r>
      <w:r w:rsidR="00A7470E">
        <w:t xml:space="preserve"> (OTL)</w:t>
      </w:r>
      <w:r w:rsidR="00116724" w:rsidRPr="00B13D64">
        <w:t xml:space="preserve">, Mark Bracken, </w:t>
      </w:r>
      <w:r w:rsidR="003D0090" w:rsidRPr="00AE73F4">
        <w:t>Kat Brown,</w:t>
      </w:r>
      <w:r w:rsidR="003D0090" w:rsidRPr="00D002C6">
        <w:t xml:space="preserve"> </w:t>
      </w:r>
      <w:r w:rsidR="006E6459" w:rsidRPr="00D002C6">
        <w:t xml:space="preserve">Karen Cushing, </w:t>
      </w:r>
      <w:r w:rsidR="00695659" w:rsidRPr="00D002C6">
        <w:t xml:space="preserve">Jessica Hill, </w:t>
      </w:r>
      <w:r w:rsidR="003D0090" w:rsidRPr="00150D9F">
        <w:t>Dianne McAdams-Jones,</w:t>
      </w:r>
      <w:r w:rsidR="00A00D5C" w:rsidRPr="00D002C6">
        <w:t xml:space="preserve"> Rick McDonald,</w:t>
      </w:r>
      <w:r w:rsidR="00F34413" w:rsidRPr="00D002C6">
        <w:t xml:space="preserve"> </w:t>
      </w:r>
      <w:r w:rsidR="00B13D64" w:rsidRPr="00D002C6">
        <w:t>Maddie Mishko</w:t>
      </w:r>
      <w:r w:rsidR="001351F5" w:rsidRPr="00D002C6">
        <w:t xml:space="preserve"> (UVUSA)</w:t>
      </w:r>
      <w:r w:rsidR="00B13D64" w:rsidRPr="00D002C6">
        <w:t xml:space="preserve">, Matt North, </w:t>
      </w:r>
      <w:r w:rsidR="00BB3119" w:rsidRPr="00D002C6">
        <w:t xml:space="preserve">Alan Parry, </w:t>
      </w:r>
      <w:r w:rsidR="0052749B" w:rsidRPr="00D002C6">
        <w:t xml:space="preserve">Annie Smith </w:t>
      </w:r>
      <w:r w:rsidR="00B51D40" w:rsidRPr="00D002C6">
        <w:t>(Library)</w:t>
      </w:r>
      <w:r w:rsidR="00116724" w:rsidRPr="00D002C6">
        <w:t>,</w:t>
      </w:r>
      <w:r w:rsidR="00B51D40" w:rsidRPr="00D002C6">
        <w:t xml:space="preserve"> </w:t>
      </w:r>
      <w:r w:rsidR="00BB3119" w:rsidRPr="00D002C6">
        <w:t xml:space="preserve">Denise Richards, </w:t>
      </w:r>
      <w:r w:rsidR="004E14CD" w:rsidRPr="00C56253">
        <w:t>Sean Tolman</w:t>
      </w:r>
    </w:p>
    <w:p w14:paraId="4A3F86C1" w14:textId="77777777" w:rsidR="00540309" w:rsidRDefault="00512F78" w:rsidP="00540309">
      <w:r>
        <w:t xml:space="preserve">Visitors: </w:t>
      </w:r>
      <w:r w:rsidR="00ED6800">
        <w:t xml:space="preserve"> </w:t>
      </w:r>
      <w:r w:rsidR="00540309">
        <w:t>Lisa Lambert, Heather Wilson-Ashworth, Anton Tolman</w:t>
      </w:r>
    </w:p>
    <w:p w14:paraId="7E12922A" w14:textId="5774B05E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AE73F4">
        <w:rPr>
          <w:b/>
          <w:i/>
        </w:rPr>
        <w:t xml:space="preserve"> </w:t>
      </w:r>
      <w:r w:rsidR="00AE73F4">
        <w:t>Evelyn Porter, Sandie Waters</w:t>
      </w:r>
      <w:r w:rsidR="002C5F01">
        <w:rPr>
          <w:b/>
          <w:i/>
        </w:rPr>
        <w:tab/>
      </w:r>
    </w:p>
    <w:p w14:paraId="41D3CEAF" w14:textId="2DEF79B3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2716B2">
        <w:t>3</w:t>
      </w:r>
      <w:r w:rsidR="00101369">
        <w:t>:</w:t>
      </w:r>
      <w:r w:rsidR="00FE68E1">
        <w:t>0</w:t>
      </w:r>
      <w:r w:rsidR="00150D9F">
        <w:t>0</w:t>
      </w:r>
      <w:r w:rsidR="00A72C1B">
        <w:t xml:space="preserve"> </w:t>
      </w:r>
      <w:r w:rsidR="005E262D">
        <w:t>PM</w:t>
      </w:r>
    </w:p>
    <w:p w14:paraId="5157296D" w14:textId="17E5D7F3" w:rsidR="002A0773" w:rsidRDefault="00922D00" w:rsidP="00922D00">
      <w:r>
        <w:t>Approval of Minutes</w:t>
      </w:r>
      <w:r w:rsidR="0020194C">
        <w:t xml:space="preserve"> –</w:t>
      </w:r>
      <w:r w:rsidR="003F2354">
        <w:t xml:space="preserve"> </w:t>
      </w:r>
      <w:r w:rsidR="00327FBE">
        <w:t xml:space="preserve">01/14/20 </w:t>
      </w:r>
      <w:r w:rsidR="003A2EA9">
        <w:t>– Minutes approved.</w:t>
      </w:r>
    </w:p>
    <w:p w14:paraId="16D4E6E9" w14:textId="77777777" w:rsidR="00F637E4" w:rsidRPr="00F637E4" w:rsidRDefault="00F637E4" w:rsidP="00922D00">
      <w:pPr>
        <w:rPr>
          <w:b/>
        </w:rPr>
      </w:pPr>
      <w:r w:rsidRPr="00F637E4">
        <w:rPr>
          <w:b/>
        </w:rPr>
        <w:t>ANNOUNCEMENT</w:t>
      </w:r>
    </w:p>
    <w:p w14:paraId="679A4723" w14:textId="55440AE5" w:rsidR="005E77BE" w:rsidRDefault="005E77BE" w:rsidP="00F637E4">
      <w:pPr>
        <w:pStyle w:val="ListParagraph"/>
        <w:numPr>
          <w:ilvl w:val="0"/>
          <w:numId w:val="1"/>
        </w:numPr>
      </w:pPr>
      <w:r>
        <w:t>ExCo members can review the priorities list in Teams and rank</w:t>
      </w:r>
      <w:r w:rsidR="005614DE">
        <w:t xml:space="preserve"> in Qualtrics</w:t>
      </w:r>
      <w:r w:rsidR="00F637E4">
        <w:t xml:space="preserve"> Survey</w:t>
      </w:r>
      <w:r>
        <w:t>.</w:t>
      </w:r>
    </w:p>
    <w:p w14:paraId="5DD63433" w14:textId="65A72703" w:rsidR="005E77BE" w:rsidRPr="00F637E4" w:rsidRDefault="005E77BE" w:rsidP="00922D00">
      <w:pPr>
        <w:rPr>
          <w:b/>
        </w:rPr>
      </w:pPr>
      <w:r w:rsidRPr="00F637E4">
        <w:rPr>
          <w:b/>
        </w:rPr>
        <w:t>SENATE PRESIDENT</w:t>
      </w:r>
    </w:p>
    <w:p w14:paraId="58908E42" w14:textId="2E62E4B6" w:rsidR="005E77BE" w:rsidRDefault="005E77BE" w:rsidP="005E77BE">
      <w:pPr>
        <w:pStyle w:val="ListParagraph"/>
        <w:numPr>
          <w:ilvl w:val="0"/>
          <w:numId w:val="1"/>
        </w:numPr>
      </w:pPr>
      <w:r>
        <w:t xml:space="preserve">Textbooks will not be sold in the bookstore effective summer 2020. </w:t>
      </w:r>
    </w:p>
    <w:p w14:paraId="6AA3321B" w14:textId="7A6E98BC" w:rsidR="005E77BE" w:rsidRPr="005A3388" w:rsidRDefault="005E77BE" w:rsidP="005E77BE">
      <w:pPr>
        <w:rPr>
          <w:b/>
        </w:rPr>
      </w:pPr>
      <w:r w:rsidRPr="005A3388">
        <w:rPr>
          <w:b/>
        </w:rPr>
        <w:t>PROVOST</w:t>
      </w:r>
    </w:p>
    <w:p w14:paraId="7FE66193" w14:textId="35BEE35E" w:rsidR="005E77BE" w:rsidRDefault="005E77BE" w:rsidP="005E77BE">
      <w:pPr>
        <w:pStyle w:val="ListParagraph"/>
        <w:numPr>
          <w:ilvl w:val="0"/>
          <w:numId w:val="1"/>
        </w:numPr>
      </w:pPr>
      <w:r>
        <w:t>Vaught has met with Advisor Managers and will be meeting with all advisors in the near future</w:t>
      </w:r>
      <w:r w:rsidR="00CF0F62">
        <w:t xml:space="preserve"> to hear concerns they have across campus</w:t>
      </w:r>
      <w:r>
        <w:t xml:space="preserve">. Advisor Manager titles </w:t>
      </w:r>
      <w:r w:rsidR="004E2862">
        <w:t>will change to Director</w:t>
      </w:r>
      <w:r w:rsidR="00246E3B">
        <w:t>.</w:t>
      </w:r>
      <w:r w:rsidR="00CF0F62">
        <w:t xml:space="preserve"> Want to be sure advisors are advising consistently </w:t>
      </w:r>
      <w:r w:rsidR="00246E3B">
        <w:t>across campus realizing there are</w:t>
      </w:r>
      <w:r w:rsidR="00CF0F62">
        <w:t xml:space="preserve"> some discrepancies among disciplines</w:t>
      </w:r>
      <w:r w:rsidR="00246E3B">
        <w:t xml:space="preserve"> and want them to be seen as professionals</w:t>
      </w:r>
      <w:r w:rsidR="00CF0F62">
        <w:t>. McDonald recommended the creation of a policy or guidelin</w:t>
      </w:r>
      <w:r w:rsidR="00246E3B">
        <w:t>e</w:t>
      </w:r>
      <w:r w:rsidR="00CF0F62">
        <w:t xml:space="preserve">. Recommend </w:t>
      </w:r>
      <w:r w:rsidR="00246E3B">
        <w:t>including</w:t>
      </w:r>
      <w:r w:rsidR="00CF0F62">
        <w:t xml:space="preserve"> Jan Klingman on advising issues.</w:t>
      </w:r>
    </w:p>
    <w:p w14:paraId="381B1D3A" w14:textId="247B0CCB" w:rsidR="00CF0F62" w:rsidRDefault="00CF0F62" w:rsidP="005E77BE">
      <w:pPr>
        <w:pStyle w:val="ListParagraph"/>
        <w:numPr>
          <w:ilvl w:val="0"/>
          <w:numId w:val="1"/>
        </w:numPr>
      </w:pPr>
      <w:r>
        <w:t xml:space="preserve">Vision 2030 – AAC and </w:t>
      </w:r>
      <w:r w:rsidR="00246E3B">
        <w:t xml:space="preserve">the </w:t>
      </w:r>
      <w:r>
        <w:t>Exec</w:t>
      </w:r>
      <w:r w:rsidR="00246E3B">
        <w:t>utive</w:t>
      </w:r>
      <w:r>
        <w:t xml:space="preserve"> Team met and are beginning to collec</w:t>
      </w:r>
      <w:r w:rsidR="00246E3B">
        <w:t xml:space="preserve">t a list of </w:t>
      </w:r>
      <w:r w:rsidR="002F08E9">
        <w:t>outcomes that can be achieved in the next 18 months.</w:t>
      </w:r>
    </w:p>
    <w:p w14:paraId="1EE0E784" w14:textId="22937B5B" w:rsidR="00CF0F62" w:rsidRDefault="00CF0F62" w:rsidP="005E77BE">
      <w:pPr>
        <w:pStyle w:val="ListParagraph"/>
        <w:numPr>
          <w:ilvl w:val="0"/>
          <w:numId w:val="1"/>
        </w:numPr>
      </w:pPr>
      <w:r>
        <w:t>IR Dashboard</w:t>
      </w:r>
      <w:r w:rsidR="002F08E9">
        <w:t>s show retention/completion rates by department. All have access.</w:t>
      </w:r>
    </w:p>
    <w:p w14:paraId="0FE068B4" w14:textId="74552790" w:rsidR="00CF0F62" w:rsidRDefault="00CF0F62" w:rsidP="005E77BE">
      <w:pPr>
        <w:pStyle w:val="ListParagraph"/>
        <w:numPr>
          <w:ilvl w:val="0"/>
          <w:numId w:val="1"/>
        </w:numPr>
      </w:pPr>
      <w:r>
        <w:t xml:space="preserve">Curriculum Process Proposal was presented at AAC and </w:t>
      </w:r>
      <w:r w:rsidR="00535D29">
        <w:t xml:space="preserve">now </w:t>
      </w:r>
      <w:r>
        <w:t>in process of receiving feedback.</w:t>
      </w:r>
    </w:p>
    <w:p w14:paraId="61EE9F8A" w14:textId="4239A4DA" w:rsidR="00CF0F62" w:rsidRPr="002F08E9" w:rsidRDefault="00CF0F62" w:rsidP="00CF0F62">
      <w:pPr>
        <w:rPr>
          <w:b/>
        </w:rPr>
      </w:pPr>
      <w:r w:rsidRPr="002F08E9">
        <w:rPr>
          <w:b/>
        </w:rPr>
        <w:t>LIBRARY</w:t>
      </w:r>
    </w:p>
    <w:p w14:paraId="387604E1" w14:textId="54825EDC" w:rsidR="00CF0F62" w:rsidRDefault="00D7372A" w:rsidP="00CF0F62">
      <w:pPr>
        <w:pStyle w:val="ListParagraph"/>
        <w:numPr>
          <w:ilvl w:val="0"/>
          <w:numId w:val="6"/>
        </w:numPr>
      </w:pPr>
      <w:r>
        <w:t>Roots of Knowledge</w:t>
      </w:r>
      <w:r w:rsidR="00CF0F62">
        <w:t xml:space="preserve"> Speaker Series</w:t>
      </w:r>
      <w:r>
        <w:t xml:space="preserve"> continues. See the following link </w:t>
      </w:r>
      <w:hyperlink r:id="rId9" w:history="1">
        <w:r>
          <w:rPr>
            <w:rStyle w:val="Hyperlink"/>
          </w:rPr>
          <w:t>https://www.uvu.edu/rootsofknowledge/events.html</w:t>
        </w:r>
      </w:hyperlink>
      <w:r>
        <w:t xml:space="preserve"> for more information.</w:t>
      </w:r>
    </w:p>
    <w:p w14:paraId="20AFD64B" w14:textId="163D9CF5" w:rsidR="00CF0F62" w:rsidRDefault="0022025B" w:rsidP="00CF0F62">
      <w:pPr>
        <w:pStyle w:val="ListParagraph"/>
        <w:numPr>
          <w:ilvl w:val="0"/>
          <w:numId w:val="6"/>
        </w:numPr>
      </w:pPr>
      <w:r>
        <w:t>Smith p</w:t>
      </w:r>
      <w:r w:rsidR="00CF0F62">
        <w:t>lans to do a library textbook reserve</w:t>
      </w:r>
      <w:r>
        <w:t xml:space="preserve"> reminder given the Bookstore changes</w:t>
      </w:r>
      <w:r w:rsidR="00CF0F62">
        <w:t>.</w:t>
      </w:r>
      <w:r w:rsidR="001E241E">
        <w:t xml:space="preserve"> Students use the textbooks from the library until their books come in.</w:t>
      </w:r>
    </w:p>
    <w:p w14:paraId="1B3F8C86" w14:textId="2F62ED2C" w:rsidR="00CF0F62" w:rsidRDefault="00CF0F62" w:rsidP="00CF0F62">
      <w:pPr>
        <w:pStyle w:val="ListParagraph"/>
        <w:numPr>
          <w:ilvl w:val="0"/>
          <w:numId w:val="6"/>
        </w:numPr>
      </w:pPr>
      <w:r>
        <w:t>Archivist is wo</w:t>
      </w:r>
      <w:r w:rsidR="001E241E">
        <w:t xml:space="preserve">rking to display an exhibit from the Utah State Developmental Center showing the “100 Years of Changes in Laws </w:t>
      </w:r>
      <w:r w:rsidR="007D3493">
        <w:t>for People with</w:t>
      </w:r>
      <w:r w:rsidR="001E241E">
        <w:t xml:space="preserve"> Intellectual and Mental Disabilities.”</w:t>
      </w:r>
    </w:p>
    <w:p w14:paraId="63CE342D" w14:textId="14729ADA" w:rsidR="00CF0F62" w:rsidRPr="007D3493" w:rsidRDefault="00CF0F62" w:rsidP="00CF0F62">
      <w:pPr>
        <w:rPr>
          <w:b/>
        </w:rPr>
      </w:pPr>
      <w:r w:rsidRPr="007D3493">
        <w:rPr>
          <w:b/>
        </w:rPr>
        <w:lastRenderedPageBreak/>
        <w:t>OTL</w:t>
      </w:r>
    </w:p>
    <w:p w14:paraId="7302DFFC" w14:textId="1D86E20A" w:rsidR="007D3493" w:rsidRPr="007D3493" w:rsidRDefault="000D2996" w:rsidP="007D3493">
      <w:pPr>
        <w:pStyle w:val="ListParagraph"/>
        <w:numPr>
          <w:ilvl w:val="0"/>
          <w:numId w:val="14"/>
        </w:numPr>
        <w:spacing w:after="60" w:line="240" w:lineRule="auto"/>
        <w:rPr>
          <w:rFonts w:eastAsiaTheme="minorEastAsia" w:cstheme="minorHAnsi"/>
          <w:color w:val="000000" w:themeColor="text1"/>
        </w:rPr>
      </w:pPr>
      <w:hyperlink r:id="rId10">
        <w:r w:rsidR="007D3493" w:rsidRPr="007D3493">
          <w:rPr>
            <w:rStyle w:val="Hyperlink"/>
            <w:rFonts w:eastAsia="Calibri" w:cstheme="minorHAnsi"/>
            <w:color w:val="000000" w:themeColor="text1"/>
          </w:rPr>
          <w:t>Tech Conference</w:t>
        </w:r>
      </w:hyperlink>
      <w:r w:rsidR="007D3493" w:rsidRPr="007D3493">
        <w:rPr>
          <w:rFonts w:eastAsia="Calibri" w:cstheme="minorHAnsi"/>
          <w:color w:val="000000" w:themeColor="text1"/>
        </w:rPr>
        <w:t xml:space="preserve"> </w:t>
      </w:r>
      <w:r w:rsidR="007D3493">
        <w:rPr>
          <w:rFonts w:eastAsia="Calibri" w:cstheme="minorHAnsi"/>
          <w:color w:val="000000" w:themeColor="text1"/>
        </w:rPr>
        <w:t xml:space="preserve">– February 7, </w:t>
      </w:r>
      <w:r w:rsidR="007D3493" w:rsidRPr="007D3493">
        <w:rPr>
          <w:rFonts w:eastAsia="Calibri" w:cstheme="minorHAnsi"/>
          <w:color w:val="000000" w:themeColor="text1"/>
        </w:rPr>
        <w:t>8:30-1:30 p.m., Lakeview Room</w:t>
      </w:r>
    </w:p>
    <w:p w14:paraId="658D7FE7" w14:textId="75C79F27" w:rsidR="00CF0F62" w:rsidRDefault="00CF0F62" w:rsidP="00CF0F62">
      <w:pPr>
        <w:pStyle w:val="ListParagraph"/>
        <w:numPr>
          <w:ilvl w:val="0"/>
          <w:numId w:val="7"/>
        </w:numPr>
      </w:pPr>
      <w:r>
        <w:t xml:space="preserve">Online Teaching Awards time. Currently only have one applicant. Will push to encourage more online faculty to apply and stimulate more ideas. Concern from some faculty is </w:t>
      </w:r>
      <w:r w:rsidR="00AE2610">
        <w:t>that the application</w:t>
      </w:r>
      <w:r>
        <w:t xml:space="preserve"> process is labor intensive.</w:t>
      </w:r>
    </w:p>
    <w:p w14:paraId="10A79AF4" w14:textId="5649ED25" w:rsidR="00CF0F62" w:rsidRPr="006B373E" w:rsidRDefault="00CF0F62" w:rsidP="00CF0F62">
      <w:pPr>
        <w:rPr>
          <w:b/>
        </w:rPr>
      </w:pPr>
      <w:r w:rsidRPr="006B373E">
        <w:rPr>
          <w:b/>
        </w:rPr>
        <w:t>UVUSA</w:t>
      </w:r>
    </w:p>
    <w:p w14:paraId="6D1B985A" w14:textId="45B05A7B" w:rsidR="00CF0F62" w:rsidRDefault="00CF0F62" w:rsidP="00CF0F62">
      <w:pPr>
        <w:pStyle w:val="ListParagraph"/>
        <w:numPr>
          <w:ilvl w:val="0"/>
          <w:numId w:val="8"/>
        </w:numPr>
      </w:pPr>
      <w:r>
        <w:t xml:space="preserve">Election packets were due today and </w:t>
      </w:r>
      <w:r w:rsidR="006B373E">
        <w:t xml:space="preserve">student government </w:t>
      </w:r>
      <w:r>
        <w:t>will begin meeting with students.</w:t>
      </w:r>
    </w:p>
    <w:p w14:paraId="397C3376" w14:textId="46FCD660" w:rsidR="00CF0F62" w:rsidRDefault="00CF0F62" w:rsidP="00CF0F62">
      <w:pPr>
        <w:pStyle w:val="ListParagraph"/>
        <w:numPr>
          <w:ilvl w:val="0"/>
          <w:numId w:val="8"/>
        </w:numPr>
      </w:pPr>
      <w:r>
        <w:t xml:space="preserve">Wolverine Achievement Award applications will be open shortly. These awards acknowledge </w:t>
      </w:r>
      <w:r w:rsidR="00F314DF">
        <w:t>work that has been done this academic year. Make it clear that nominations are to be submitted by student’s only.</w:t>
      </w:r>
    </w:p>
    <w:p w14:paraId="6CB8EE0C" w14:textId="2CEFB412" w:rsidR="00F314DF" w:rsidRDefault="00F314DF" w:rsidP="00CF0F62">
      <w:pPr>
        <w:pStyle w:val="ListParagraph"/>
        <w:numPr>
          <w:ilvl w:val="0"/>
          <w:numId w:val="8"/>
        </w:numPr>
      </w:pPr>
      <w:r>
        <w:t>Canvas usage survey report has been completed and data will be shared at next meeting.</w:t>
      </w:r>
    </w:p>
    <w:p w14:paraId="02DBDD93" w14:textId="7FCAD6D1" w:rsidR="00F314DF" w:rsidRPr="006B373E" w:rsidRDefault="00F314DF" w:rsidP="00F314DF">
      <w:pPr>
        <w:rPr>
          <w:b/>
        </w:rPr>
      </w:pPr>
      <w:r w:rsidRPr="006B373E">
        <w:rPr>
          <w:b/>
        </w:rPr>
        <w:t>STANDING COMMITTEE</w:t>
      </w:r>
      <w:r w:rsidR="006B373E">
        <w:rPr>
          <w:b/>
        </w:rPr>
        <w:t>S</w:t>
      </w:r>
    </w:p>
    <w:p w14:paraId="13D43014" w14:textId="56BAE592" w:rsidR="00F314DF" w:rsidRDefault="00F314DF" w:rsidP="00F314DF">
      <w:pPr>
        <w:pStyle w:val="ListParagraph"/>
        <w:numPr>
          <w:ilvl w:val="0"/>
          <w:numId w:val="9"/>
        </w:numPr>
      </w:pPr>
      <w:r>
        <w:t>Special Assignments &amp; Investigations</w:t>
      </w:r>
    </w:p>
    <w:p w14:paraId="5B05E5CF" w14:textId="2EFB984B" w:rsidR="00F314DF" w:rsidRDefault="006B373E" w:rsidP="00F314DF">
      <w:pPr>
        <w:pStyle w:val="ListParagraph"/>
        <w:numPr>
          <w:ilvl w:val="1"/>
          <w:numId w:val="9"/>
        </w:numPr>
      </w:pPr>
      <w:r>
        <w:t>Workload – H</w:t>
      </w:r>
      <w:r w:rsidR="00F314DF">
        <w:t>ave received feedback on the structure of the committee. Most feedback has been</w:t>
      </w:r>
      <w:r>
        <w:t xml:space="preserve"> that faculty should only vote</w:t>
      </w:r>
      <w:r w:rsidR="00F314DF">
        <w:t>.</w:t>
      </w:r>
    </w:p>
    <w:p w14:paraId="7443C0E4" w14:textId="386C3269" w:rsidR="00F314DF" w:rsidRDefault="00F314DF" w:rsidP="00F314DF">
      <w:pPr>
        <w:pStyle w:val="ListParagraph"/>
        <w:numPr>
          <w:ilvl w:val="1"/>
          <w:numId w:val="9"/>
        </w:numPr>
      </w:pPr>
      <w:r>
        <w:t xml:space="preserve">Campus Police – Discussion should center </w:t>
      </w:r>
      <w:r w:rsidR="008E38B6">
        <w:t>on</w:t>
      </w:r>
      <w:r>
        <w:t xml:space="preserve"> how faculty would go about handling disputes with students not in the classroom. Consider adding the Student Conduct office as part of the conversation.</w:t>
      </w:r>
    </w:p>
    <w:p w14:paraId="1DBC1AB9" w14:textId="46A40C47" w:rsidR="00F314DF" w:rsidRDefault="00F314DF" w:rsidP="00F314DF">
      <w:pPr>
        <w:pStyle w:val="ListParagraph"/>
        <w:numPr>
          <w:ilvl w:val="0"/>
          <w:numId w:val="9"/>
        </w:numPr>
      </w:pPr>
      <w:r>
        <w:t>Curriculum</w:t>
      </w:r>
    </w:p>
    <w:p w14:paraId="1E77D583" w14:textId="61D495FE" w:rsidR="00F314DF" w:rsidRDefault="00F314DF" w:rsidP="00F314DF">
      <w:pPr>
        <w:pStyle w:val="ListParagraph"/>
        <w:numPr>
          <w:ilvl w:val="1"/>
          <w:numId w:val="9"/>
        </w:numPr>
      </w:pPr>
      <w:r>
        <w:t>Moving forward with proposed changes and receiving feedback from stakeholders. Need to finish up revisions on policy and guidelines.</w:t>
      </w:r>
    </w:p>
    <w:p w14:paraId="4FBA3D95" w14:textId="1170A17E" w:rsidR="00F314DF" w:rsidRDefault="00F314DF" w:rsidP="00F314DF">
      <w:pPr>
        <w:pStyle w:val="ListParagraph"/>
        <w:numPr>
          <w:ilvl w:val="0"/>
          <w:numId w:val="9"/>
        </w:numPr>
      </w:pPr>
      <w:r>
        <w:t>RTP&amp;A</w:t>
      </w:r>
    </w:p>
    <w:p w14:paraId="5C8A5028" w14:textId="5810EC59" w:rsidR="00F314DF" w:rsidRDefault="00F314DF" w:rsidP="0086458F">
      <w:pPr>
        <w:ind w:left="360"/>
      </w:pPr>
      <w:r>
        <w:t>Library is in the editing process of the findings regarding presidents involved in the RTP process along with criteria. North will set up a meeting with Vaught to review findings once received.</w:t>
      </w:r>
    </w:p>
    <w:p w14:paraId="1C47F072" w14:textId="09241BBA" w:rsidR="00F314DF" w:rsidRDefault="00F314DF" w:rsidP="00F314DF">
      <w:pPr>
        <w:pStyle w:val="ListParagraph"/>
        <w:numPr>
          <w:ilvl w:val="1"/>
          <w:numId w:val="9"/>
        </w:numPr>
      </w:pPr>
      <w:r>
        <w:t xml:space="preserve">Policy 637 </w:t>
      </w:r>
      <w:r w:rsidR="00151708">
        <w:t xml:space="preserve">– </w:t>
      </w:r>
      <w:r w:rsidR="00151708" w:rsidRPr="00151708">
        <w:rPr>
          <w:i/>
        </w:rPr>
        <w:t>Faculty Tenure</w:t>
      </w:r>
      <w:r w:rsidR="00151708">
        <w:t xml:space="preserve"> </w:t>
      </w:r>
      <w:r>
        <w:t>is almost ready to bring to senate.</w:t>
      </w:r>
    </w:p>
    <w:p w14:paraId="5AB5FF61" w14:textId="77A28DBC" w:rsidR="00F314DF" w:rsidRDefault="00F314DF" w:rsidP="00F314DF">
      <w:pPr>
        <w:pStyle w:val="ListParagraph"/>
        <w:numPr>
          <w:ilvl w:val="1"/>
          <w:numId w:val="9"/>
        </w:numPr>
      </w:pPr>
      <w:r>
        <w:t xml:space="preserve">Policy 646 </w:t>
      </w:r>
      <w:r w:rsidR="00151708">
        <w:t xml:space="preserve">– </w:t>
      </w:r>
      <w:r w:rsidR="00151708" w:rsidRPr="00151708">
        <w:rPr>
          <w:i/>
        </w:rPr>
        <w:t>Faculty Appeals for Retention, Tenure, and Promotion</w:t>
      </w:r>
      <w:r w:rsidR="00151708">
        <w:t xml:space="preserve"> </w:t>
      </w:r>
      <w:r>
        <w:t>has been undergoing</w:t>
      </w:r>
      <w:r w:rsidR="0086458F">
        <w:t xml:space="preserve"> some major discussions and needs more work.</w:t>
      </w:r>
    </w:p>
    <w:p w14:paraId="1E0A63C6" w14:textId="2B9DF5EF" w:rsidR="0086458F" w:rsidRDefault="0086458F" w:rsidP="0086458F">
      <w:pPr>
        <w:pStyle w:val="ListParagraph"/>
        <w:numPr>
          <w:ilvl w:val="0"/>
          <w:numId w:val="9"/>
        </w:numPr>
      </w:pPr>
      <w:r>
        <w:t>Policy</w:t>
      </w:r>
    </w:p>
    <w:p w14:paraId="65F08D2A" w14:textId="1FD4A3B0" w:rsidR="0086458F" w:rsidRDefault="00631D78" w:rsidP="0086458F">
      <w:pPr>
        <w:pStyle w:val="ListParagraph"/>
        <w:numPr>
          <w:ilvl w:val="1"/>
          <w:numId w:val="9"/>
        </w:numPr>
      </w:pPr>
      <w:r>
        <w:t xml:space="preserve">Arendt mentioned executive summary to President’s </w:t>
      </w:r>
      <w:r w:rsidR="00BF71CB">
        <w:t>Council</w:t>
      </w:r>
      <w:r>
        <w:t xml:space="preserve"> and there was concern expressed relating to having a </w:t>
      </w:r>
      <w:r w:rsidR="00151708">
        <w:t>policy on f</w:t>
      </w:r>
      <w:r w:rsidR="0086458F">
        <w:t>aculty evaluating administrators.</w:t>
      </w:r>
      <w:r>
        <w:t xml:space="preserve"> Arendt and Parry to meet with Linda Makin and Marilyn Meyer. </w:t>
      </w:r>
    </w:p>
    <w:p w14:paraId="3545EBDA" w14:textId="34585ACA" w:rsidR="0086458F" w:rsidRDefault="0021420F" w:rsidP="0086458F">
      <w:pPr>
        <w:pStyle w:val="ListParagraph"/>
        <w:numPr>
          <w:ilvl w:val="1"/>
          <w:numId w:val="9"/>
        </w:numPr>
      </w:pPr>
      <w:r>
        <w:t>Research server guidelines has not received a single comment to date.</w:t>
      </w:r>
    </w:p>
    <w:p w14:paraId="510D0D31" w14:textId="2D16A886" w:rsidR="0086458F" w:rsidRDefault="004A7391" w:rsidP="0086458F">
      <w:pPr>
        <w:pStyle w:val="ListParagraph"/>
        <w:numPr>
          <w:ilvl w:val="0"/>
          <w:numId w:val="9"/>
        </w:numPr>
      </w:pPr>
      <w:r>
        <w:t>Council on Academic Standards (</w:t>
      </w:r>
      <w:r w:rsidR="0086458F">
        <w:t>CAS</w:t>
      </w:r>
      <w:r>
        <w:t>)</w:t>
      </w:r>
    </w:p>
    <w:p w14:paraId="28C6A49A" w14:textId="3B19FF6D" w:rsidR="0086458F" w:rsidRDefault="0086458F" w:rsidP="0086458F">
      <w:pPr>
        <w:pStyle w:val="ListParagraph"/>
        <w:numPr>
          <w:ilvl w:val="1"/>
          <w:numId w:val="9"/>
        </w:numPr>
      </w:pPr>
      <w:r>
        <w:t xml:space="preserve">Bylaws need to be approved by </w:t>
      </w:r>
      <w:r w:rsidR="00540309">
        <w:t>Faculty Senate</w:t>
      </w:r>
      <w:r>
        <w:t xml:space="preserve"> in next meeting</w:t>
      </w:r>
      <w:r w:rsidR="00540309">
        <w:t>.</w:t>
      </w:r>
    </w:p>
    <w:p w14:paraId="584364EA" w14:textId="77777777" w:rsidR="00974181" w:rsidRDefault="00974181">
      <w:pPr>
        <w:rPr>
          <w:b/>
        </w:rPr>
      </w:pPr>
      <w:r>
        <w:rPr>
          <w:b/>
        </w:rPr>
        <w:br w:type="page"/>
      </w:r>
    </w:p>
    <w:p w14:paraId="66C231C7" w14:textId="21C33134" w:rsidR="0086458F" w:rsidRPr="00540309" w:rsidRDefault="0086458F" w:rsidP="0086458F">
      <w:pPr>
        <w:rPr>
          <w:b/>
        </w:rPr>
      </w:pPr>
      <w:r w:rsidRPr="00540309">
        <w:rPr>
          <w:b/>
        </w:rPr>
        <w:lastRenderedPageBreak/>
        <w:t>STRATEGIC DISCUSSIONS</w:t>
      </w:r>
    </w:p>
    <w:p w14:paraId="39BB8B13" w14:textId="01F420F5" w:rsidR="0086458F" w:rsidRDefault="0086458F" w:rsidP="0086458F">
      <w:pPr>
        <w:pStyle w:val="ListParagraph"/>
        <w:numPr>
          <w:ilvl w:val="0"/>
          <w:numId w:val="10"/>
        </w:numPr>
      </w:pPr>
      <w:r>
        <w:t>Advancement</w:t>
      </w:r>
      <w:r w:rsidR="00DD6443">
        <w:t xml:space="preserve"> of Teaching (SRI Work Group) </w:t>
      </w:r>
    </w:p>
    <w:p w14:paraId="72994514" w14:textId="756CC2CF" w:rsidR="0086458F" w:rsidRDefault="00DD6443" w:rsidP="0086458F">
      <w:pPr>
        <w:pStyle w:val="ListParagraph"/>
        <w:numPr>
          <w:ilvl w:val="1"/>
          <w:numId w:val="10"/>
        </w:numPr>
      </w:pPr>
      <w:r>
        <w:t>Committee m</w:t>
      </w:r>
      <w:r w:rsidR="0086458F">
        <w:t xml:space="preserve">et and determined </w:t>
      </w:r>
      <w:r>
        <w:t>there is a</w:t>
      </w:r>
      <w:r w:rsidR="0086458F">
        <w:t xml:space="preserve"> bottleneck around delivery of SRIs.</w:t>
      </w:r>
    </w:p>
    <w:p w14:paraId="02BA9BEF" w14:textId="3CC1DFD3" w:rsidR="0086458F" w:rsidRDefault="0086458F" w:rsidP="0086458F">
      <w:pPr>
        <w:pStyle w:val="ListParagraph"/>
        <w:numPr>
          <w:ilvl w:val="1"/>
          <w:numId w:val="10"/>
        </w:numPr>
      </w:pPr>
      <w:r>
        <w:t xml:space="preserve">Currently have an average institutional </w:t>
      </w:r>
      <w:r w:rsidR="00DD6443">
        <w:t xml:space="preserve">response </w:t>
      </w:r>
      <w:r>
        <w:t xml:space="preserve">rate of 54%. </w:t>
      </w:r>
      <w:r w:rsidR="00DD6443">
        <w:t xml:space="preserve">A </w:t>
      </w:r>
      <w:r>
        <w:t>70% threshold is where</w:t>
      </w:r>
      <w:r w:rsidR="00DD6443">
        <w:t xml:space="preserve"> the survey</w:t>
      </w:r>
      <w:r>
        <w:t xml:space="preserve"> start</w:t>
      </w:r>
      <w:r w:rsidR="00DD6443">
        <w:t>s</w:t>
      </w:r>
      <w:r>
        <w:t xml:space="preserve"> to have valuable results. These results are also used in the RTP process.</w:t>
      </w:r>
    </w:p>
    <w:p w14:paraId="50ED1588" w14:textId="04FBC684" w:rsidR="0086458F" w:rsidRDefault="0086458F" w:rsidP="0086458F">
      <w:pPr>
        <w:pStyle w:val="ListParagraph"/>
        <w:numPr>
          <w:ilvl w:val="1"/>
          <w:numId w:val="10"/>
        </w:numPr>
      </w:pPr>
      <w:r>
        <w:t xml:space="preserve">Separate issue is whether or not SRIs should be used in the </w:t>
      </w:r>
      <w:r w:rsidR="00DD6443">
        <w:t>RTP decision-making RTP</w:t>
      </w:r>
      <w:r>
        <w:t>.</w:t>
      </w:r>
    </w:p>
    <w:p w14:paraId="66BF62F5" w14:textId="56B16C94" w:rsidR="0086458F" w:rsidRDefault="0086458F" w:rsidP="0086458F">
      <w:pPr>
        <w:pStyle w:val="ListParagraph"/>
        <w:numPr>
          <w:ilvl w:val="1"/>
          <w:numId w:val="10"/>
        </w:numPr>
      </w:pPr>
      <w:r>
        <w:t>Need to chang</w:t>
      </w:r>
      <w:r w:rsidR="00DD6443">
        <w:t xml:space="preserve">e the delivery mode process along with </w:t>
      </w:r>
      <w:r>
        <w:t>address</w:t>
      </w:r>
      <w:r w:rsidR="00DD6443">
        <w:t>ing</w:t>
      </w:r>
      <w:r>
        <w:t xml:space="preserve"> excepti</w:t>
      </w:r>
      <w:r w:rsidR="00DD6443">
        <w:t xml:space="preserve">onal accountability or results in </w:t>
      </w:r>
      <w:r>
        <w:t>o</w:t>
      </w:r>
      <w:r w:rsidR="00DD6443">
        <w:t>rder to</w:t>
      </w:r>
      <w:r>
        <w:t xml:space="preserve"> achieve better results.</w:t>
      </w:r>
    </w:p>
    <w:p w14:paraId="1BBBEDFF" w14:textId="3D413B49" w:rsidR="0086458F" w:rsidRDefault="0086458F" w:rsidP="0086458F">
      <w:pPr>
        <w:pStyle w:val="ListParagraph"/>
        <w:numPr>
          <w:ilvl w:val="1"/>
          <w:numId w:val="10"/>
        </w:numPr>
      </w:pPr>
      <w:r>
        <w:t>Value Propos</w:t>
      </w:r>
      <w:r w:rsidR="00DD6443">
        <w:t>ition is to sequester grades</w:t>
      </w:r>
      <w:r>
        <w:t xml:space="preserve"> for two weeks</w:t>
      </w:r>
      <w:r w:rsidR="00DD6443">
        <w:t xml:space="preserve"> at end of semester</w:t>
      </w:r>
      <w:r>
        <w:t xml:space="preserve"> to encourage the completion of the SRI. If students complete an SRI on each professor, they can receive early access to their final official grades in those courses.</w:t>
      </w:r>
    </w:p>
    <w:p w14:paraId="1A982583" w14:textId="0CC6C99F" w:rsidR="00AC67C4" w:rsidRDefault="00AC67C4" w:rsidP="0086458F">
      <w:pPr>
        <w:pStyle w:val="ListParagraph"/>
        <w:numPr>
          <w:ilvl w:val="1"/>
          <w:numId w:val="10"/>
        </w:numPr>
      </w:pPr>
      <w:r>
        <w:t>Arendt recommend</w:t>
      </w:r>
      <w:r w:rsidR="00ED6669">
        <w:t>ed</w:t>
      </w:r>
      <w:r>
        <w:t xml:space="preserve"> putting it</w:t>
      </w:r>
      <w:r w:rsidR="00ED6669">
        <w:t>em</w:t>
      </w:r>
      <w:r>
        <w:t xml:space="preserve"> on 3/3/20 agenda for discussion.</w:t>
      </w:r>
    </w:p>
    <w:p w14:paraId="2DA8C1BA" w14:textId="5F21A2C3" w:rsidR="00AC67C4" w:rsidRDefault="00AC67C4" w:rsidP="0086458F">
      <w:pPr>
        <w:pStyle w:val="ListParagraph"/>
        <w:numPr>
          <w:ilvl w:val="1"/>
          <w:numId w:val="10"/>
        </w:numPr>
      </w:pPr>
      <w:r>
        <w:t>Concerns</w:t>
      </w:r>
    </w:p>
    <w:p w14:paraId="298335E9" w14:textId="3C5F43F3" w:rsidR="00AC67C4" w:rsidRDefault="00ED6669" w:rsidP="00C91456">
      <w:pPr>
        <w:pStyle w:val="ListParagraph"/>
        <w:numPr>
          <w:ilvl w:val="2"/>
          <w:numId w:val="10"/>
        </w:numPr>
      </w:pPr>
      <w:r>
        <w:t>Grades/financial aid/scholarship</w:t>
      </w:r>
      <w:r w:rsidR="00AC67C4">
        <w:t xml:space="preserve"> impact</w:t>
      </w:r>
    </w:p>
    <w:p w14:paraId="7E9F4435" w14:textId="381DB3BF" w:rsidR="00AC67C4" w:rsidRDefault="00AC67C4" w:rsidP="00AC67C4">
      <w:pPr>
        <w:pStyle w:val="ListParagraph"/>
        <w:numPr>
          <w:ilvl w:val="1"/>
          <w:numId w:val="10"/>
        </w:numPr>
      </w:pPr>
      <w:r>
        <w:t>Vaught expressed encouragement</w:t>
      </w:r>
      <w:r w:rsidR="00CE631E">
        <w:t xml:space="preserve"> to hold a broad discussion about how to encourage students to participate including possibly completing online while in class. </w:t>
      </w:r>
    </w:p>
    <w:p w14:paraId="42E823D9" w14:textId="2F9B7E3E" w:rsidR="00AC67C4" w:rsidRDefault="00987092" w:rsidP="00AC67C4">
      <w:pPr>
        <w:pStyle w:val="ListParagraph"/>
        <w:numPr>
          <w:ilvl w:val="1"/>
          <w:numId w:val="10"/>
        </w:numPr>
      </w:pPr>
      <w:r>
        <w:t>Vaught supports a</w:t>
      </w:r>
      <w:r w:rsidR="00CE631E">
        <w:t>n</w:t>
      </w:r>
      <w:r>
        <w:t xml:space="preserve"> off-line conversation</w:t>
      </w:r>
      <w:r w:rsidRPr="004A2F26">
        <w:t>. Cushing will schedule</w:t>
      </w:r>
      <w:r w:rsidRPr="00CE631E">
        <w:rPr>
          <w:b/>
        </w:rPr>
        <w:t>.</w:t>
      </w:r>
    </w:p>
    <w:p w14:paraId="1680A0DA" w14:textId="464168E4" w:rsidR="00987092" w:rsidRPr="00526792" w:rsidRDefault="00987092" w:rsidP="00526792">
      <w:pPr>
        <w:rPr>
          <w:b/>
        </w:rPr>
      </w:pPr>
      <w:r w:rsidRPr="00526792">
        <w:rPr>
          <w:b/>
        </w:rPr>
        <w:t>OTHER COMMITTEE REPORTS</w:t>
      </w:r>
    </w:p>
    <w:p w14:paraId="5661C639" w14:textId="1A035EAB" w:rsidR="00987092" w:rsidRDefault="00987092" w:rsidP="00526792">
      <w:pPr>
        <w:pStyle w:val="ListParagraph"/>
        <w:numPr>
          <w:ilvl w:val="0"/>
          <w:numId w:val="10"/>
        </w:numPr>
      </w:pPr>
      <w:r>
        <w:t>Remediation, Sanction and Separation</w:t>
      </w:r>
    </w:p>
    <w:p w14:paraId="0E537A93" w14:textId="4F81A7EB" w:rsidR="00987092" w:rsidRDefault="00A00057" w:rsidP="00526792">
      <w:pPr>
        <w:pStyle w:val="ListParagraph"/>
        <w:numPr>
          <w:ilvl w:val="1"/>
          <w:numId w:val="10"/>
        </w:numPr>
      </w:pPr>
      <w:r>
        <w:t>Committee is meeting, breaking into subgroups, and all is going well.</w:t>
      </w:r>
    </w:p>
    <w:p w14:paraId="7CE60B41" w14:textId="77777777" w:rsidR="00B641DF" w:rsidRDefault="00B641DF" w:rsidP="00526792">
      <w:pPr>
        <w:pStyle w:val="ListParagraph"/>
        <w:numPr>
          <w:ilvl w:val="0"/>
          <w:numId w:val="10"/>
        </w:numPr>
      </w:pPr>
      <w:r>
        <w:t>Workload</w:t>
      </w:r>
    </w:p>
    <w:p w14:paraId="7A7965A4" w14:textId="5FF65544" w:rsidR="00987092" w:rsidRDefault="00B641DF" w:rsidP="00B641DF">
      <w:pPr>
        <w:pStyle w:val="ListParagraph"/>
        <w:numPr>
          <w:ilvl w:val="1"/>
          <w:numId w:val="10"/>
        </w:numPr>
      </w:pPr>
      <w:r>
        <w:t>Recommend composition of 11 faculty voting members with two</w:t>
      </w:r>
      <w:r w:rsidR="00987092">
        <w:t xml:space="preserve"> from large school/colleges larger than 100. </w:t>
      </w:r>
      <w:r>
        <w:t>Would like n</w:t>
      </w:r>
      <w:r w:rsidR="00987092">
        <w:t xml:space="preserve">on-voting members from deanery, </w:t>
      </w:r>
      <w:r>
        <w:t>Kat B</w:t>
      </w:r>
      <w:r w:rsidR="00987092">
        <w:t xml:space="preserve">rown, </w:t>
      </w:r>
      <w:r>
        <w:t>Nizhone M</w:t>
      </w:r>
      <w:r w:rsidR="00987092">
        <w:t xml:space="preserve">eza, </w:t>
      </w:r>
      <w:r>
        <w:t>and Laura B</w:t>
      </w:r>
      <w:r w:rsidR="00987092">
        <w:t xml:space="preserve">usby. This addresses proportional voting and will bring in </w:t>
      </w:r>
      <w:r>
        <w:t xml:space="preserve">extra </w:t>
      </w:r>
      <w:r w:rsidR="00987092">
        <w:t>faculty if addressing clinicals, etc.</w:t>
      </w:r>
    </w:p>
    <w:p w14:paraId="2B33A8EB" w14:textId="6F272D29" w:rsidR="00987092" w:rsidRPr="00526792" w:rsidRDefault="00987092" w:rsidP="00987092">
      <w:pPr>
        <w:rPr>
          <w:b/>
        </w:rPr>
      </w:pPr>
      <w:r w:rsidRPr="00526792">
        <w:rPr>
          <w:b/>
        </w:rPr>
        <w:t>STRATEGIC DISCUSSIONS</w:t>
      </w:r>
    </w:p>
    <w:p w14:paraId="4CFC7FF8" w14:textId="4873577C" w:rsidR="00987092" w:rsidRDefault="00987092" w:rsidP="00987092">
      <w:pPr>
        <w:pStyle w:val="ListParagraph"/>
        <w:numPr>
          <w:ilvl w:val="0"/>
          <w:numId w:val="11"/>
        </w:numPr>
      </w:pPr>
      <w:r>
        <w:t>Faculty Grievance Policy</w:t>
      </w:r>
    </w:p>
    <w:p w14:paraId="0BF01B46" w14:textId="3308FF34" w:rsidR="00987092" w:rsidRDefault="00987092" w:rsidP="00987092">
      <w:pPr>
        <w:pStyle w:val="ListParagraph"/>
        <w:numPr>
          <w:ilvl w:val="1"/>
          <w:numId w:val="11"/>
        </w:numPr>
      </w:pPr>
      <w:r>
        <w:t>Policy contains words</w:t>
      </w:r>
      <w:r w:rsidR="00FA4FC8">
        <w:t xml:space="preserve"> such as</w:t>
      </w:r>
      <w:r>
        <w:t xml:space="preserve"> “grievant” and “retaliation.” Arendt proposed to bring to </w:t>
      </w:r>
      <w:r w:rsidR="00FA4FC8">
        <w:t>President’s Council and seek</w:t>
      </w:r>
      <w:r>
        <w:t xml:space="preserve"> a clarification on these words. Policy 101 </w:t>
      </w:r>
      <w:r w:rsidR="00FA4FC8">
        <w:t xml:space="preserve">– </w:t>
      </w:r>
      <w:r w:rsidR="00FA4FC8" w:rsidRPr="00FA4FC8">
        <w:rPr>
          <w:i/>
        </w:rPr>
        <w:t>Policy Governing Policies</w:t>
      </w:r>
      <w:r w:rsidR="00FA4FC8">
        <w:t xml:space="preserve"> </w:t>
      </w:r>
      <w:r>
        <w:t xml:space="preserve">notes that when there is a discrepancy in policy that the final interpretation lies with </w:t>
      </w:r>
      <w:r w:rsidR="00FA4FC8">
        <w:t>President’s Council</w:t>
      </w:r>
      <w:r>
        <w:t>.</w:t>
      </w:r>
    </w:p>
    <w:p w14:paraId="7457AB10" w14:textId="5D62055C" w:rsidR="00987092" w:rsidRDefault="00987092" w:rsidP="00987092">
      <w:pPr>
        <w:pStyle w:val="ListParagraph"/>
        <w:numPr>
          <w:ilvl w:val="1"/>
          <w:numId w:val="11"/>
        </w:numPr>
      </w:pPr>
      <w:r>
        <w:t>Discussion about who has the ability to grieve and when is such a case a condition of retaliation.</w:t>
      </w:r>
    </w:p>
    <w:p w14:paraId="14747BC2" w14:textId="29CA79CF" w:rsidR="00987092" w:rsidRDefault="00987092" w:rsidP="00987092">
      <w:pPr>
        <w:pStyle w:val="ListParagraph"/>
        <w:numPr>
          <w:ilvl w:val="1"/>
          <w:numId w:val="11"/>
        </w:numPr>
      </w:pPr>
      <w:r>
        <w:t>ExCo supports asking senate for questions to obtain clarification.</w:t>
      </w:r>
    </w:p>
    <w:p w14:paraId="57AFCE3B" w14:textId="5D364A35" w:rsidR="00610D8E" w:rsidRDefault="00610D8E" w:rsidP="00987092">
      <w:pPr>
        <w:pStyle w:val="ListParagraph"/>
        <w:numPr>
          <w:ilvl w:val="1"/>
          <w:numId w:val="11"/>
        </w:numPr>
      </w:pPr>
      <w:r>
        <w:t>Consider changing “standing” committee to “ad hoc” in policy language when referencing the grievance committee.</w:t>
      </w:r>
    </w:p>
    <w:p w14:paraId="360D379F" w14:textId="3E22651E" w:rsidR="00610D8E" w:rsidRDefault="00610D8E" w:rsidP="00610D8E">
      <w:pPr>
        <w:pStyle w:val="ListParagraph"/>
        <w:numPr>
          <w:ilvl w:val="0"/>
          <w:numId w:val="11"/>
        </w:numPr>
      </w:pPr>
      <w:r>
        <w:t>Catering Services</w:t>
      </w:r>
    </w:p>
    <w:p w14:paraId="0713E200" w14:textId="2D8D1A07" w:rsidR="00FA4FC8" w:rsidRDefault="00FA4FC8" w:rsidP="00FA4FC8">
      <w:pPr>
        <w:pStyle w:val="ListParagraph"/>
        <w:numPr>
          <w:ilvl w:val="1"/>
          <w:numId w:val="11"/>
        </w:numPr>
      </w:pPr>
      <w:r>
        <w:lastRenderedPageBreak/>
        <w:t>Discussion about the cost of food and services of UVU’s Dining Services.</w:t>
      </w:r>
      <w:r w:rsidR="00C05D7E">
        <w:t xml:space="preserve"> Bring back to next ExCo meeting for </w:t>
      </w:r>
      <w:r w:rsidR="00603CD4">
        <w:t>proposed recommendation in the following senate meeting</w:t>
      </w:r>
      <w:r w:rsidR="00C05D7E">
        <w:t>.</w:t>
      </w:r>
    </w:p>
    <w:p w14:paraId="211C85A5" w14:textId="0AB4D8CE" w:rsidR="00610D8E" w:rsidRDefault="00610D8E" w:rsidP="00603CD4">
      <w:pPr>
        <w:pStyle w:val="ListParagraph"/>
        <w:numPr>
          <w:ilvl w:val="0"/>
          <w:numId w:val="11"/>
        </w:numPr>
      </w:pPr>
      <w:r>
        <w:t>Special Investigations Archive</w:t>
      </w:r>
    </w:p>
    <w:p w14:paraId="544255BF" w14:textId="4B203990" w:rsidR="00CB3C9C" w:rsidRDefault="00603CD4" w:rsidP="00CB3C9C">
      <w:pPr>
        <w:pStyle w:val="ListParagraph"/>
        <w:numPr>
          <w:ilvl w:val="1"/>
          <w:numId w:val="11"/>
        </w:numPr>
      </w:pPr>
      <w:r>
        <w:t>McDonald will c</w:t>
      </w:r>
      <w:r w:rsidR="00CB3C9C">
        <w:t xml:space="preserve">reate </w:t>
      </w:r>
      <w:r>
        <w:t xml:space="preserve">a </w:t>
      </w:r>
      <w:r w:rsidR="00CB3C9C">
        <w:t>list and hyperlinks</w:t>
      </w:r>
      <w:r>
        <w:t xml:space="preserve"> of previous investigations and </w:t>
      </w:r>
      <w:r w:rsidR="00C709D1">
        <w:t>details of completed investigations</w:t>
      </w:r>
      <w:r>
        <w:t xml:space="preserve">. Some </w:t>
      </w:r>
      <w:r w:rsidR="00C709D1">
        <w:t xml:space="preserve">investigation results </w:t>
      </w:r>
      <w:r>
        <w:t>have been requested to not be made public.</w:t>
      </w:r>
    </w:p>
    <w:p w14:paraId="579DDE41" w14:textId="1411EFE5" w:rsidR="00CB3C9C" w:rsidRDefault="00CB3C9C" w:rsidP="00CB3C9C">
      <w:pPr>
        <w:pStyle w:val="ListParagraph"/>
        <w:numPr>
          <w:ilvl w:val="0"/>
          <w:numId w:val="11"/>
        </w:numPr>
      </w:pPr>
      <w:r>
        <w:t>Policy 637</w:t>
      </w:r>
      <w:r w:rsidR="00C709D1">
        <w:t xml:space="preserve"> – </w:t>
      </w:r>
      <w:r w:rsidR="00C709D1" w:rsidRPr="00C709D1">
        <w:rPr>
          <w:i/>
        </w:rPr>
        <w:t>Faculty Tenure</w:t>
      </w:r>
    </w:p>
    <w:p w14:paraId="271BBD9A" w14:textId="141949C3" w:rsidR="00CB3C9C" w:rsidRDefault="00CB3C9C" w:rsidP="00CB3C9C">
      <w:pPr>
        <w:pStyle w:val="ListParagraph"/>
        <w:numPr>
          <w:ilvl w:val="1"/>
          <w:numId w:val="11"/>
        </w:numPr>
      </w:pPr>
      <w:r>
        <w:t xml:space="preserve">Committee would like to know if the </w:t>
      </w:r>
      <w:r w:rsidR="00652878">
        <w:t>Board of Trustees</w:t>
      </w:r>
      <w:r>
        <w:t xml:space="preserve"> would be able to render tenure and rank decisions earlier in the academic year. Brown responded that the larger question </w:t>
      </w:r>
      <w:r w:rsidR="00652878">
        <w:t>deals with</w:t>
      </w:r>
      <w:r>
        <w:t xml:space="preserve"> getting control of portfolio size.  Also noted that when the time was compressed more, it </w:t>
      </w:r>
      <w:r w:rsidR="00652878">
        <w:t>became</w:t>
      </w:r>
      <w:r>
        <w:t xml:space="preserve"> more burdensome on the Office of </w:t>
      </w:r>
      <w:r w:rsidR="00652878">
        <w:t>Academic Affairs</w:t>
      </w:r>
      <w:r>
        <w:t>.</w:t>
      </w:r>
    </w:p>
    <w:p w14:paraId="3F02EF8A" w14:textId="1C0B06CA" w:rsidR="00CB3C9C" w:rsidRDefault="00CB3C9C" w:rsidP="00CB3C9C">
      <w:pPr>
        <w:pStyle w:val="ListParagraph"/>
        <w:numPr>
          <w:ilvl w:val="0"/>
          <w:numId w:val="11"/>
        </w:numPr>
      </w:pPr>
      <w:r>
        <w:t>S</w:t>
      </w:r>
      <w:r w:rsidR="009972DA">
        <w:t>hared Governance Taskforce and R</w:t>
      </w:r>
      <w:r>
        <w:t>evision of Senate Statement on Shared Governance</w:t>
      </w:r>
    </w:p>
    <w:p w14:paraId="7228DA1C" w14:textId="5D810DEA" w:rsidR="00C67883" w:rsidRDefault="00CB3C9C" w:rsidP="00C67883">
      <w:pPr>
        <w:pStyle w:val="ListParagraph"/>
        <w:numPr>
          <w:ilvl w:val="1"/>
          <w:numId w:val="11"/>
        </w:numPr>
      </w:pPr>
      <w:r>
        <w:t>Arendt propos</w:t>
      </w:r>
      <w:r w:rsidR="00C67883">
        <w:t>ed</w:t>
      </w:r>
      <w:r>
        <w:t xml:space="preserve"> an update of </w:t>
      </w:r>
      <w:r w:rsidR="009972DA">
        <w:t xml:space="preserve">the </w:t>
      </w:r>
      <w:r>
        <w:t xml:space="preserve">statement on </w:t>
      </w:r>
      <w:r w:rsidR="009972DA">
        <w:t xml:space="preserve">the </w:t>
      </w:r>
      <w:r>
        <w:t>meaning of Shared Governance</w:t>
      </w:r>
      <w:r w:rsidR="009972DA">
        <w:t>,</w:t>
      </w:r>
      <w:r>
        <w:t xml:space="preserve"> </w:t>
      </w:r>
      <w:r w:rsidR="009972DA">
        <w:t>take it</w:t>
      </w:r>
      <w:r>
        <w:t xml:space="preserve"> through non-policy ratification process</w:t>
      </w:r>
      <w:r w:rsidR="009972DA">
        <w:t>, and</w:t>
      </w:r>
      <w:r>
        <w:t xml:space="preserve"> then determine if a taskforce needs to be constituted. </w:t>
      </w:r>
    </w:p>
    <w:p w14:paraId="06357CF7" w14:textId="615AE38F" w:rsidR="00C67883" w:rsidRDefault="00C67883" w:rsidP="00C67883">
      <w:r>
        <w:t>SET AGENDA FOR 2/4/20</w:t>
      </w:r>
    </w:p>
    <w:p w14:paraId="18974325" w14:textId="5FD7F7BE" w:rsidR="00DB58B6" w:rsidRPr="00E94E3A" w:rsidRDefault="00DB58B6" w:rsidP="005A4606">
      <w:pPr>
        <w:pStyle w:val="ListParagraph"/>
        <w:numPr>
          <w:ilvl w:val="0"/>
          <w:numId w:val="12"/>
        </w:numPr>
      </w:pPr>
      <w:r w:rsidRPr="00E94E3A">
        <w:t xml:space="preserve">Discussion about executive summaries </w:t>
      </w:r>
      <w:r w:rsidR="003206E1" w:rsidRPr="00E94E3A">
        <w:t xml:space="preserve">are only </w:t>
      </w:r>
      <w:r w:rsidRPr="00E94E3A">
        <w:t xml:space="preserve">a statement requesting </w:t>
      </w:r>
      <w:r w:rsidR="003206E1" w:rsidRPr="00E94E3A">
        <w:t>President’s Council</w:t>
      </w:r>
      <w:r w:rsidRPr="00E94E3A">
        <w:t xml:space="preserve"> </w:t>
      </w:r>
      <w:r w:rsidR="003206E1" w:rsidRPr="00E94E3A">
        <w:t>approval</w:t>
      </w:r>
      <w:r w:rsidRPr="00E94E3A">
        <w:t xml:space="preserve"> </w:t>
      </w:r>
      <w:r w:rsidR="003206E1" w:rsidRPr="00E94E3A">
        <w:t>to open the</w:t>
      </w:r>
      <w:r w:rsidRPr="00E94E3A">
        <w:t xml:space="preserve"> policy</w:t>
      </w:r>
      <w:r w:rsidR="003206E1" w:rsidRPr="00E94E3A">
        <w:t xml:space="preserve"> for revision or creation</w:t>
      </w:r>
      <w:r w:rsidRPr="00E94E3A">
        <w:t xml:space="preserve">. Senate President is the representative on </w:t>
      </w:r>
      <w:r w:rsidR="003206E1" w:rsidRPr="00E94E3A">
        <w:t>President’s Council</w:t>
      </w:r>
      <w:r w:rsidRPr="00E94E3A">
        <w:t>.</w:t>
      </w:r>
      <w:r w:rsidR="003206E1" w:rsidRPr="00E94E3A">
        <w:t xml:space="preserve"> Not sure that full senate needs to approve an executive summary</w:t>
      </w:r>
      <w:r w:rsidR="00081F4F" w:rsidRPr="00E94E3A">
        <w:t>. If the sponsor wants to solicit input on the executive summary, that would be their call.</w:t>
      </w:r>
      <w:r w:rsidR="002C751C" w:rsidRPr="00E94E3A">
        <w:t xml:space="preserve"> Bracken will provide overview of policy process with regards to executive summaries.</w:t>
      </w:r>
      <w:r w:rsidR="00996DA1" w:rsidRPr="00E94E3A">
        <w:t xml:space="preserve"> </w:t>
      </w:r>
      <w:r w:rsidR="00E94E3A" w:rsidRPr="00E94E3A">
        <w:t>Cushing will clarify the d</w:t>
      </w:r>
      <w:r w:rsidR="00996DA1" w:rsidRPr="00E94E3A">
        <w:t xml:space="preserve">iscrepancy in who made the motion and seconded. </w:t>
      </w:r>
      <w:r w:rsidR="00916C22" w:rsidRPr="00E94E3A">
        <w:t xml:space="preserve">Consider asking </w:t>
      </w:r>
      <w:r w:rsidR="00E94E3A" w:rsidRPr="00E94E3A">
        <w:t xml:space="preserve">the appropriate senator </w:t>
      </w:r>
      <w:r w:rsidR="00916C22" w:rsidRPr="00E94E3A">
        <w:t>to remove his motion.</w:t>
      </w:r>
    </w:p>
    <w:p w14:paraId="1CA9E0DF" w14:textId="0B57C6F7" w:rsidR="009F2F94" w:rsidRDefault="00D1627C" w:rsidP="00DB58B6">
      <w:pPr>
        <w:pStyle w:val="ListParagraph"/>
        <w:numPr>
          <w:ilvl w:val="0"/>
          <w:numId w:val="12"/>
        </w:numPr>
      </w:pPr>
      <w:r>
        <w:t xml:space="preserve">Discussion about having an </w:t>
      </w:r>
      <w:r w:rsidR="002C751C">
        <w:t>Office of General Council</w:t>
      </w:r>
      <w:r w:rsidR="009F2F94">
        <w:t xml:space="preserve"> </w:t>
      </w:r>
      <w:r>
        <w:t xml:space="preserve">(OGC) </w:t>
      </w:r>
      <w:r w:rsidR="009F2F94">
        <w:t>rep</w:t>
      </w:r>
      <w:r w:rsidR="002C751C">
        <w:t>resentative</w:t>
      </w:r>
      <w:r w:rsidR="009F2F94">
        <w:t xml:space="preserve"> as non-voting seat on ExCo and at senate. ExCo supports having OGC available to provide counsel </w:t>
      </w:r>
      <w:r w:rsidR="00DB7B12">
        <w:t>as needed, but need senate approval.</w:t>
      </w:r>
      <w:r w:rsidR="00DA7280">
        <w:t xml:space="preserve"> Arendt will present and provide comment doc</w:t>
      </w:r>
      <w:r>
        <w:t>ument</w:t>
      </w:r>
      <w:r w:rsidR="00DA7280">
        <w:t>.</w:t>
      </w:r>
    </w:p>
    <w:p w14:paraId="7A6DF94D" w14:textId="1304560E" w:rsidR="00DA7280" w:rsidRDefault="00DA7280" w:rsidP="00DA7280">
      <w:r>
        <w:t>Meeting adjourned at 5:00 pm</w:t>
      </w:r>
    </w:p>
    <w:p w14:paraId="286602D9" w14:textId="6C87F54D" w:rsidR="004A2F26" w:rsidRDefault="004A2F26" w:rsidP="00DA7280"/>
    <w:p w14:paraId="36DA8D33" w14:textId="11D8501E" w:rsidR="004A2F26" w:rsidRDefault="004A2F26" w:rsidP="00DA7280">
      <w:r>
        <w:t>ACTION ITEMS:</w:t>
      </w:r>
    </w:p>
    <w:p w14:paraId="32864E37" w14:textId="57A79B70" w:rsidR="004A2F26" w:rsidRDefault="004A2F26" w:rsidP="004A2F26">
      <w:pPr>
        <w:pStyle w:val="ListParagraph"/>
        <w:numPr>
          <w:ilvl w:val="0"/>
          <w:numId w:val="15"/>
        </w:numPr>
      </w:pPr>
      <w:r>
        <w:t>Schedule SRI Working Group meeting with Wayne Vaught. (Cushing)</w:t>
      </w:r>
    </w:p>
    <w:p w14:paraId="5402ECE1" w14:textId="6FFD02F3" w:rsidR="004A2F26" w:rsidRDefault="004A2F26" w:rsidP="004A2F26">
      <w:pPr>
        <w:pStyle w:val="ListParagraph"/>
        <w:numPr>
          <w:ilvl w:val="0"/>
          <w:numId w:val="15"/>
        </w:numPr>
      </w:pPr>
      <w:r>
        <w:t>Create list of investigations and findings. (McDonald)</w:t>
      </w:r>
    </w:p>
    <w:p w14:paraId="58671DE3" w14:textId="2AB9C865" w:rsidR="004A2F26" w:rsidRDefault="004A2F26" w:rsidP="004A2F26">
      <w:pPr>
        <w:pStyle w:val="ListParagraph"/>
        <w:numPr>
          <w:ilvl w:val="0"/>
          <w:numId w:val="15"/>
        </w:numPr>
      </w:pPr>
      <w:r>
        <w:t>Clarify who made motion regarding executive summary approvals in senate. (Cushing)</w:t>
      </w:r>
    </w:p>
    <w:sectPr w:rsidR="004A2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7409" w14:textId="77777777" w:rsidR="000D2996" w:rsidRDefault="000D2996" w:rsidP="001C687F">
      <w:pPr>
        <w:spacing w:after="0" w:line="240" w:lineRule="auto"/>
      </w:pPr>
      <w:r>
        <w:separator/>
      </w:r>
    </w:p>
  </w:endnote>
  <w:endnote w:type="continuationSeparator" w:id="0">
    <w:p w14:paraId="2A939FE1" w14:textId="77777777" w:rsidR="000D2996" w:rsidRDefault="000D2996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E7F5F" w14:textId="77777777" w:rsidR="000D2996" w:rsidRDefault="000D2996" w:rsidP="001C687F">
      <w:pPr>
        <w:spacing w:after="0" w:line="240" w:lineRule="auto"/>
      </w:pPr>
      <w:r>
        <w:separator/>
      </w:r>
    </w:p>
  </w:footnote>
  <w:footnote w:type="continuationSeparator" w:id="0">
    <w:p w14:paraId="61AABBCF" w14:textId="77777777" w:rsidR="000D2996" w:rsidRDefault="000D2996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7B3"/>
    <w:multiLevelType w:val="hybridMultilevel"/>
    <w:tmpl w:val="0D5CB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6072"/>
    <w:multiLevelType w:val="hybridMultilevel"/>
    <w:tmpl w:val="01568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512C2"/>
    <w:multiLevelType w:val="hybridMultilevel"/>
    <w:tmpl w:val="BF800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555C2"/>
    <w:multiLevelType w:val="hybridMultilevel"/>
    <w:tmpl w:val="96888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E6CCC"/>
    <w:multiLevelType w:val="hybridMultilevel"/>
    <w:tmpl w:val="226A9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744AE3"/>
    <w:multiLevelType w:val="hybridMultilevel"/>
    <w:tmpl w:val="7B3E8078"/>
    <w:lvl w:ilvl="0" w:tplc="DA4A0CEA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975E5F98">
      <w:start w:val="1"/>
      <w:numFmt w:val="decimal"/>
      <w:lvlText w:val="%4."/>
      <w:lvlJc w:val="left"/>
      <w:pPr>
        <w:ind w:left="2880" w:hanging="360"/>
      </w:pPr>
    </w:lvl>
    <w:lvl w:ilvl="4" w:tplc="D2F45D82">
      <w:start w:val="1"/>
      <w:numFmt w:val="lowerLetter"/>
      <w:lvlText w:val="%5."/>
      <w:lvlJc w:val="left"/>
      <w:pPr>
        <w:ind w:left="3600" w:hanging="360"/>
      </w:pPr>
    </w:lvl>
    <w:lvl w:ilvl="5" w:tplc="DCC898CE">
      <w:start w:val="1"/>
      <w:numFmt w:val="lowerRoman"/>
      <w:lvlText w:val="%6."/>
      <w:lvlJc w:val="right"/>
      <w:pPr>
        <w:ind w:left="4320" w:hanging="180"/>
      </w:pPr>
    </w:lvl>
    <w:lvl w:ilvl="6" w:tplc="891C6128">
      <w:start w:val="1"/>
      <w:numFmt w:val="decimal"/>
      <w:lvlText w:val="%7."/>
      <w:lvlJc w:val="left"/>
      <w:pPr>
        <w:ind w:left="5040" w:hanging="360"/>
      </w:pPr>
    </w:lvl>
    <w:lvl w:ilvl="7" w:tplc="D7A439B2">
      <w:start w:val="1"/>
      <w:numFmt w:val="lowerLetter"/>
      <w:lvlText w:val="%8."/>
      <w:lvlJc w:val="left"/>
      <w:pPr>
        <w:ind w:left="5760" w:hanging="360"/>
      </w:pPr>
    </w:lvl>
    <w:lvl w:ilvl="8" w:tplc="C80E4D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6268"/>
    <w:multiLevelType w:val="hybridMultilevel"/>
    <w:tmpl w:val="FE107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44500F"/>
    <w:multiLevelType w:val="hybridMultilevel"/>
    <w:tmpl w:val="23422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4C6549"/>
    <w:multiLevelType w:val="hybridMultilevel"/>
    <w:tmpl w:val="BB9CF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05415"/>
    <w:multiLevelType w:val="hybridMultilevel"/>
    <w:tmpl w:val="C6F09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F763D"/>
    <w:multiLevelType w:val="hybridMultilevel"/>
    <w:tmpl w:val="C526D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96F40"/>
    <w:multiLevelType w:val="hybridMultilevel"/>
    <w:tmpl w:val="07E07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B42F4"/>
    <w:multiLevelType w:val="hybridMultilevel"/>
    <w:tmpl w:val="9B2EC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21554"/>
    <w:multiLevelType w:val="hybridMultilevel"/>
    <w:tmpl w:val="E9C0E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1C07D1"/>
    <w:multiLevelType w:val="hybridMultilevel"/>
    <w:tmpl w:val="181EB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5DE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6EE9"/>
    <w:rsid w:val="00017B6D"/>
    <w:rsid w:val="00017F57"/>
    <w:rsid w:val="0002079A"/>
    <w:rsid w:val="00020D83"/>
    <w:rsid w:val="00022E71"/>
    <w:rsid w:val="00023192"/>
    <w:rsid w:val="0002330E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448"/>
    <w:rsid w:val="000337A7"/>
    <w:rsid w:val="000347E1"/>
    <w:rsid w:val="000349E3"/>
    <w:rsid w:val="000368CC"/>
    <w:rsid w:val="00037979"/>
    <w:rsid w:val="00040328"/>
    <w:rsid w:val="00040348"/>
    <w:rsid w:val="000408B8"/>
    <w:rsid w:val="0004093C"/>
    <w:rsid w:val="00040CE2"/>
    <w:rsid w:val="0004116B"/>
    <w:rsid w:val="0004210B"/>
    <w:rsid w:val="000422E7"/>
    <w:rsid w:val="000427B4"/>
    <w:rsid w:val="00042EE2"/>
    <w:rsid w:val="0004352E"/>
    <w:rsid w:val="0004357A"/>
    <w:rsid w:val="0004373A"/>
    <w:rsid w:val="00045F93"/>
    <w:rsid w:val="000467C1"/>
    <w:rsid w:val="0004696E"/>
    <w:rsid w:val="00046E76"/>
    <w:rsid w:val="00047330"/>
    <w:rsid w:val="000500FA"/>
    <w:rsid w:val="0005038C"/>
    <w:rsid w:val="00050FB2"/>
    <w:rsid w:val="00051CC4"/>
    <w:rsid w:val="0005387C"/>
    <w:rsid w:val="00053F6A"/>
    <w:rsid w:val="0005431D"/>
    <w:rsid w:val="00055359"/>
    <w:rsid w:val="000556A7"/>
    <w:rsid w:val="00057072"/>
    <w:rsid w:val="0005753E"/>
    <w:rsid w:val="000578E4"/>
    <w:rsid w:val="00057FCF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4E37"/>
    <w:rsid w:val="00065513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1F4F"/>
    <w:rsid w:val="0008289A"/>
    <w:rsid w:val="00082CA3"/>
    <w:rsid w:val="00084274"/>
    <w:rsid w:val="000846EB"/>
    <w:rsid w:val="0008489E"/>
    <w:rsid w:val="000851D9"/>
    <w:rsid w:val="00085834"/>
    <w:rsid w:val="000860E3"/>
    <w:rsid w:val="00086C8A"/>
    <w:rsid w:val="00087439"/>
    <w:rsid w:val="00090190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5F0F"/>
    <w:rsid w:val="00097085"/>
    <w:rsid w:val="000978BA"/>
    <w:rsid w:val="000A0352"/>
    <w:rsid w:val="000A0CE1"/>
    <w:rsid w:val="000A1E4F"/>
    <w:rsid w:val="000A23E7"/>
    <w:rsid w:val="000A2941"/>
    <w:rsid w:val="000A3257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468"/>
    <w:rsid w:val="000B7610"/>
    <w:rsid w:val="000B7887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996"/>
    <w:rsid w:val="000D2AB4"/>
    <w:rsid w:val="000D2B91"/>
    <w:rsid w:val="000D2CD7"/>
    <w:rsid w:val="000D30BD"/>
    <w:rsid w:val="000D316F"/>
    <w:rsid w:val="000D38CD"/>
    <w:rsid w:val="000D3B7B"/>
    <w:rsid w:val="000D5BEE"/>
    <w:rsid w:val="000D6776"/>
    <w:rsid w:val="000D6E4A"/>
    <w:rsid w:val="000D7CF8"/>
    <w:rsid w:val="000E048C"/>
    <w:rsid w:val="000E1AF5"/>
    <w:rsid w:val="000E1C01"/>
    <w:rsid w:val="000E1FB6"/>
    <w:rsid w:val="000E45F1"/>
    <w:rsid w:val="000E4A30"/>
    <w:rsid w:val="000E4D4F"/>
    <w:rsid w:val="000E56C0"/>
    <w:rsid w:val="000E614C"/>
    <w:rsid w:val="000E638A"/>
    <w:rsid w:val="000E6778"/>
    <w:rsid w:val="000E6EEB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816"/>
    <w:rsid w:val="0010291F"/>
    <w:rsid w:val="00104372"/>
    <w:rsid w:val="00104478"/>
    <w:rsid w:val="001053C2"/>
    <w:rsid w:val="001061CB"/>
    <w:rsid w:val="0010762A"/>
    <w:rsid w:val="00107854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360"/>
    <w:rsid w:val="001244C7"/>
    <w:rsid w:val="00124E95"/>
    <w:rsid w:val="001262ED"/>
    <w:rsid w:val="00126477"/>
    <w:rsid w:val="001278D3"/>
    <w:rsid w:val="001300EB"/>
    <w:rsid w:val="00131297"/>
    <w:rsid w:val="00131A41"/>
    <w:rsid w:val="00131CDE"/>
    <w:rsid w:val="00131F52"/>
    <w:rsid w:val="00131FCC"/>
    <w:rsid w:val="00132763"/>
    <w:rsid w:val="00133785"/>
    <w:rsid w:val="00133C33"/>
    <w:rsid w:val="001351F5"/>
    <w:rsid w:val="0013553E"/>
    <w:rsid w:val="0013560E"/>
    <w:rsid w:val="00135701"/>
    <w:rsid w:val="00136E1B"/>
    <w:rsid w:val="00137E72"/>
    <w:rsid w:val="00140844"/>
    <w:rsid w:val="0014137E"/>
    <w:rsid w:val="001414FF"/>
    <w:rsid w:val="00141BDE"/>
    <w:rsid w:val="00142BD2"/>
    <w:rsid w:val="00143679"/>
    <w:rsid w:val="00143775"/>
    <w:rsid w:val="00143F67"/>
    <w:rsid w:val="00145850"/>
    <w:rsid w:val="001461CB"/>
    <w:rsid w:val="001466F4"/>
    <w:rsid w:val="00146BE7"/>
    <w:rsid w:val="00146E27"/>
    <w:rsid w:val="00147D5D"/>
    <w:rsid w:val="001502DF"/>
    <w:rsid w:val="00150588"/>
    <w:rsid w:val="00150623"/>
    <w:rsid w:val="00150D9F"/>
    <w:rsid w:val="00151708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5345"/>
    <w:rsid w:val="0016750C"/>
    <w:rsid w:val="001677CE"/>
    <w:rsid w:val="00167A80"/>
    <w:rsid w:val="00167B56"/>
    <w:rsid w:val="0017051A"/>
    <w:rsid w:val="001705E4"/>
    <w:rsid w:val="0017152A"/>
    <w:rsid w:val="00171C3F"/>
    <w:rsid w:val="00171D77"/>
    <w:rsid w:val="00171EA4"/>
    <w:rsid w:val="00172100"/>
    <w:rsid w:val="00172806"/>
    <w:rsid w:val="00173501"/>
    <w:rsid w:val="00176465"/>
    <w:rsid w:val="001766B9"/>
    <w:rsid w:val="00176F41"/>
    <w:rsid w:val="00177E74"/>
    <w:rsid w:val="001828F5"/>
    <w:rsid w:val="00183149"/>
    <w:rsid w:val="00183276"/>
    <w:rsid w:val="001839C8"/>
    <w:rsid w:val="001849D9"/>
    <w:rsid w:val="00184C04"/>
    <w:rsid w:val="00185782"/>
    <w:rsid w:val="00186524"/>
    <w:rsid w:val="00186D11"/>
    <w:rsid w:val="0018706D"/>
    <w:rsid w:val="001872F0"/>
    <w:rsid w:val="00190150"/>
    <w:rsid w:val="00191A0C"/>
    <w:rsid w:val="00191CE7"/>
    <w:rsid w:val="00193158"/>
    <w:rsid w:val="00194115"/>
    <w:rsid w:val="001945B7"/>
    <w:rsid w:val="00194A53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7108"/>
    <w:rsid w:val="001A785C"/>
    <w:rsid w:val="001A7A42"/>
    <w:rsid w:val="001A7EEC"/>
    <w:rsid w:val="001B1659"/>
    <w:rsid w:val="001B1BA5"/>
    <w:rsid w:val="001B2560"/>
    <w:rsid w:val="001B26C1"/>
    <w:rsid w:val="001B2F07"/>
    <w:rsid w:val="001B32DD"/>
    <w:rsid w:val="001B354C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6052"/>
    <w:rsid w:val="001C67EF"/>
    <w:rsid w:val="001C687F"/>
    <w:rsid w:val="001C68D4"/>
    <w:rsid w:val="001C7A1A"/>
    <w:rsid w:val="001C7B62"/>
    <w:rsid w:val="001C7CC3"/>
    <w:rsid w:val="001C7F95"/>
    <w:rsid w:val="001D01B6"/>
    <w:rsid w:val="001D028F"/>
    <w:rsid w:val="001D08F0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D7267"/>
    <w:rsid w:val="001E0358"/>
    <w:rsid w:val="001E1092"/>
    <w:rsid w:val="001E241E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4B23"/>
    <w:rsid w:val="001F588B"/>
    <w:rsid w:val="001F6836"/>
    <w:rsid w:val="001F70CB"/>
    <w:rsid w:val="001F786B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0F"/>
    <w:rsid w:val="00214224"/>
    <w:rsid w:val="00214EE1"/>
    <w:rsid w:val="00216608"/>
    <w:rsid w:val="002168E9"/>
    <w:rsid w:val="00216A74"/>
    <w:rsid w:val="0022025B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7147"/>
    <w:rsid w:val="0023052C"/>
    <w:rsid w:val="00230C6E"/>
    <w:rsid w:val="00232EB6"/>
    <w:rsid w:val="00234F51"/>
    <w:rsid w:val="002364BF"/>
    <w:rsid w:val="0023676F"/>
    <w:rsid w:val="00237541"/>
    <w:rsid w:val="002375EE"/>
    <w:rsid w:val="00237EA8"/>
    <w:rsid w:val="00242C2A"/>
    <w:rsid w:val="00242F1B"/>
    <w:rsid w:val="00244B6B"/>
    <w:rsid w:val="002459F5"/>
    <w:rsid w:val="00246E3B"/>
    <w:rsid w:val="00246F7B"/>
    <w:rsid w:val="00247C86"/>
    <w:rsid w:val="00247FAE"/>
    <w:rsid w:val="0025046F"/>
    <w:rsid w:val="0025087D"/>
    <w:rsid w:val="00250D89"/>
    <w:rsid w:val="00251C62"/>
    <w:rsid w:val="002526EF"/>
    <w:rsid w:val="0025467A"/>
    <w:rsid w:val="00254BA6"/>
    <w:rsid w:val="002557D1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2858"/>
    <w:rsid w:val="00273658"/>
    <w:rsid w:val="002746F8"/>
    <w:rsid w:val="00274A05"/>
    <w:rsid w:val="00274ADF"/>
    <w:rsid w:val="00274D36"/>
    <w:rsid w:val="0027606F"/>
    <w:rsid w:val="00281069"/>
    <w:rsid w:val="00281236"/>
    <w:rsid w:val="002822D0"/>
    <w:rsid w:val="00282371"/>
    <w:rsid w:val="00283D62"/>
    <w:rsid w:val="00284B07"/>
    <w:rsid w:val="0028565E"/>
    <w:rsid w:val="00285782"/>
    <w:rsid w:val="00286B66"/>
    <w:rsid w:val="0028716A"/>
    <w:rsid w:val="00287BD7"/>
    <w:rsid w:val="00287F5D"/>
    <w:rsid w:val="0029087B"/>
    <w:rsid w:val="00291A57"/>
    <w:rsid w:val="00292A6D"/>
    <w:rsid w:val="00292E93"/>
    <w:rsid w:val="00294230"/>
    <w:rsid w:val="00294235"/>
    <w:rsid w:val="00296118"/>
    <w:rsid w:val="0029745B"/>
    <w:rsid w:val="002976DD"/>
    <w:rsid w:val="0029778D"/>
    <w:rsid w:val="00297D43"/>
    <w:rsid w:val="002A0773"/>
    <w:rsid w:val="002A0992"/>
    <w:rsid w:val="002A330D"/>
    <w:rsid w:val="002A3D7B"/>
    <w:rsid w:val="002A49F6"/>
    <w:rsid w:val="002A4A8A"/>
    <w:rsid w:val="002A4AF0"/>
    <w:rsid w:val="002A5018"/>
    <w:rsid w:val="002A6967"/>
    <w:rsid w:val="002A7A2A"/>
    <w:rsid w:val="002B00E3"/>
    <w:rsid w:val="002B0889"/>
    <w:rsid w:val="002B0F6D"/>
    <w:rsid w:val="002B2235"/>
    <w:rsid w:val="002B3236"/>
    <w:rsid w:val="002B3846"/>
    <w:rsid w:val="002B387B"/>
    <w:rsid w:val="002B3EA2"/>
    <w:rsid w:val="002B440C"/>
    <w:rsid w:val="002B6541"/>
    <w:rsid w:val="002B73BE"/>
    <w:rsid w:val="002B7DE2"/>
    <w:rsid w:val="002B7EF3"/>
    <w:rsid w:val="002C1C67"/>
    <w:rsid w:val="002C2108"/>
    <w:rsid w:val="002C21C7"/>
    <w:rsid w:val="002C45F7"/>
    <w:rsid w:val="002C5458"/>
    <w:rsid w:val="002C57ED"/>
    <w:rsid w:val="002C5F01"/>
    <w:rsid w:val="002C6248"/>
    <w:rsid w:val="002C63EE"/>
    <w:rsid w:val="002C6C97"/>
    <w:rsid w:val="002C751C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08E9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3B4D"/>
    <w:rsid w:val="0030467F"/>
    <w:rsid w:val="00304F46"/>
    <w:rsid w:val="0030676E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6E1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FBE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5A96"/>
    <w:rsid w:val="003461BE"/>
    <w:rsid w:val="00346382"/>
    <w:rsid w:val="00347363"/>
    <w:rsid w:val="00347410"/>
    <w:rsid w:val="0034742E"/>
    <w:rsid w:val="00347F3A"/>
    <w:rsid w:val="00350679"/>
    <w:rsid w:val="00350C75"/>
    <w:rsid w:val="00352478"/>
    <w:rsid w:val="00352A1E"/>
    <w:rsid w:val="00352AD0"/>
    <w:rsid w:val="00353789"/>
    <w:rsid w:val="00354107"/>
    <w:rsid w:val="0035534A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8BB"/>
    <w:rsid w:val="00362AA7"/>
    <w:rsid w:val="003630A8"/>
    <w:rsid w:val="00364075"/>
    <w:rsid w:val="003645A9"/>
    <w:rsid w:val="00366252"/>
    <w:rsid w:val="00366505"/>
    <w:rsid w:val="00366CA1"/>
    <w:rsid w:val="003676E3"/>
    <w:rsid w:val="00370D45"/>
    <w:rsid w:val="003713C6"/>
    <w:rsid w:val="00373807"/>
    <w:rsid w:val="0037395F"/>
    <w:rsid w:val="003755DA"/>
    <w:rsid w:val="00381EC7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19D3"/>
    <w:rsid w:val="003924BB"/>
    <w:rsid w:val="003925FA"/>
    <w:rsid w:val="00393306"/>
    <w:rsid w:val="00393ED3"/>
    <w:rsid w:val="0039427C"/>
    <w:rsid w:val="00394C9C"/>
    <w:rsid w:val="00394DF6"/>
    <w:rsid w:val="003967F0"/>
    <w:rsid w:val="003A09C5"/>
    <w:rsid w:val="003A0C8B"/>
    <w:rsid w:val="003A104E"/>
    <w:rsid w:val="003A1BEC"/>
    <w:rsid w:val="003A2EA9"/>
    <w:rsid w:val="003A3C64"/>
    <w:rsid w:val="003A4B45"/>
    <w:rsid w:val="003A5CD0"/>
    <w:rsid w:val="003A624D"/>
    <w:rsid w:val="003A6B6F"/>
    <w:rsid w:val="003B023D"/>
    <w:rsid w:val="003B0837"/>
    <w:rsid w:val="003B0E1E"/>
    <w:rsid w:val="003B10DA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1029"/>
    <w:rsid w:val="003D124A"/>
    <w:rsid w:val="003D24F3"/>
    <w:rsid w:val="003D2B32"/>
    <w:rsid w:val="003D2C19"/>
    <w:rsid w:val="003D3612"/>
    <w:rsid w:val="003D39F2"/>
    <w:rsid w:val="003D4E51"/>
    <w:rsid w:val="003D52F8"/>
    <w:rsid w:val="003D697C"/>
    <w:rsid w:val="003D7EA4"/>
    <w:rsid w:val="003E0372"/>
    <w:rsid w:val="003E04E7"/>
    <w:rsid w:val="003E0917"/>
    <w:rsid w:val="003E23C2"/>
    <w:rsid w:val="003E3495"/>
    <w:rsid w:val="003E4277"/>
    <w:rsid w:val="003E4E58"/>
    <w:rsid w:val="003E5D1A"/>
    <w:rsid w:val="003E6701"/>
    <w:rsid w:val="003E6A5D"/>
    <w:rsid w:val="003E6FC6"/>
    <w:rsid w:val="003E71F8"/>
    <w:rsid w:val="003E7E15"/>
    <w:rsid w:val="003F0478"/>
    <w:rsid w:val="003F17EE"/>
    <w:rsid w:val="003F1C6F"/>
    <w:rsid w:val="003F1CAA"/>
    <w:rsid w:val="003F2354"/>
    <w:rsid w:val="003F2494"/>
    <w:rsid w:val="003F2E69"/>
    <w:rsid w:val="003F3C44"/>
    <w:rsid w:val="003F44BC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A73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4CD4"/>
    <w:rsid w:val="004165FB"/>
    <w:rsid w:val="0041753F"/>
    <w:rsid w:val="004205BA"/>
    <w:rsid w:val="00420C41"/>
    <w:rsid w:val="00421453"/>
    <w:rsid w:val="00421527"/>
    <w:rsid w:val="004221A9"/>
    <w:rsid w:val="00422C7A"/>
    <w:rsid w:val="00423256"/>
    <w:rsid w:val="004249E0"/>
    <w:rsid w:val="00424E08"/>
    <w:rsid w:val="004251C0"/>
    <w:rsid w:val="004306DA"/>
    <w:rsid w:val="004321C9"/>
    <w:rsid w:val="00432510"/>
    <w:rsid w:val="00433ADC"/>
    <w:rsid w:val="00433C01"/>
    <w:rsid w:val="00433E21"/>
    <w:rsid w:val="004340BB"/>
    <w:rsid w:val="00434A82"/>
    <w:rsid w:val="00434E3D"/>
    <w:rsid w:val="004373C7"/>
    <w:rsid w:val="0044045D"/>
    <w:rsid w:val="00441AC9"/>
    <w:rsid w:val="00441C96"/>
    <w:rsid w:val="004435D3"/>
    <w:rsid w:val="00443B43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061E"/>
    <w:rsid w:val="004614CD"/>
    <w:rsid w:val="00463240"/>
    <w:rsid w:val="004645EA"/>
    <w:rsid w:val="00466BC9"/>
    <w:rsid w:val="00471C02"/>
    <w:rsid w:val="004743CB"/>
    <w:rsid w:val="00474D2E"/>
    <w:rsid w:val="00475796"/>
    <w:rsid w:val="0047633A"/>
    <w:rsid w:val="004768A4"/>
    <w:rsid w:val="00477017"/>
    <w:rsid w:val="00477378"/>
    <w:rsid w:val="00477A33"/>
    <w:rsid w:val="00480622"/>
    <w:rsid w:val="00480816"/>
    <w:rsid w:val="004819C0"/>
    <w:rsid w:val="00481C5F"/>
    <w:rsid w:val="004824B9"/>
    <w:rsid w:val="0048349C"/>
    <w:rsid w:val="00483E72"/>
    <w:rsid w:val="00484CA1"/>
    <w:rsid w:val="00485547"/>
    <w:rsid w:val="00486A87"/>
    <w:rsid w:val="004870E6"/>
    <w:rsid w:val="004875BC"/>
    <w:rsid w:val="00487BA2"/>
    <w:rsid w:val="00487F4D"/>
    <w:rsid w:val="00490524"/>
    <w:rsid w:val="004905CA"/>
    <w:rsid w:val="00490D72"/>
    <w:rsid w:val="00491178"/>
    <w:rsid w:val="00491C56"/>
    <w:rsid w:val="00492286"/>
    <w:rsid w:val="00492D70"/>
    <w:rsid w:val="0049462D"/>
    <w:rsid w:val="004A073A"/>
    <w:rsid w:val="004A162E"/>
    <w:rsid w:val="004A1BB0"/>
    <w:rsid w:val="004A2BD1"/>
    <w:rsid w:val="004A2F26"/>
    <w:rsid w:val="004A40CA"/>
    <w:rsid w:val="004A42B6"/>
    <w:rsid w:val="004A44CE"/>
    <w:rsid w:val="004A5F51"/>
    <w:rsid w:val="004A6374"/>
    <w:rsid w:val="004A67EA"/>
    <w:rsid w:val="004A6ACA"/>
    <w:rsid w:val="004A6EF6"/>
    <w:rsid w:val="004A7391"/>
    <w:rsid w:val="004B0625"/>
    <w:rsid w:val="004B1376"/>
    <w:rsid w:val="004B1570"/>
    <w:rsid w:val="004B19D6"/>
    <w:rsid w:val="004B2DD4"/>
    <w:rsid w:val="004B3977"/>
    <w:rsid w:val="004B405C"/>
    <w:rsid w:val="004B451F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3EF"/>
    <w:rsid w:val="004C57E8"/>
    <w:rsid w:val="004C5C20"/>
    <w:rsid w:val="004C5C45"/>
    <w:rsid w:val="004C5F4D"/>
    <w:rsid w:val="004C67E0"/>
    <w:rsid w:val="004C71E5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62"/>
    <w:rsid w:val="004E2893"/>
    <w:rsid w:val="004E2B44"/>
    <w:rsid w:val="004E2FA7"/>
    <w:rsid w:val="004E3B73"/>
    <w:rsid w:val="004E6BA5"/>
    <w:rsid w:val="004E74C7"/>
    <w:rsid w:val="004E7755"/>
    <w:rsid w:val="004E7D54"/>
    <w:rsid w:val="004F02A5"/>
    <w:rsid w:val="004F0320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20680"/>
    <w:rsid w:val="00521143"/>
    <w:rsid w:val="00521E15"/>
    <w:rsid w:val="005230FE"/>
    <w:rsid w:val="00523E58"/>
    <w:rsid w:val="00523ED4"/>
    <w:rsid w:val="00523F7C"/>
    <w:rsid w:val="00525DE6"/>
    <w:rsid w:val="00526792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5D29"/>
    <w:rsid w:val="00536332"/>
    <w:rsid w:val="0053639B"/>
    <w:rsid w:val="005367BD"/>
    <w:rsid w:val="00536DD9"/>
    <w:rsid w:val="00537672"/>
    <w:rsid w:val="00537BCA"/>
    <w:rsid w:val="00540309"/>
    <w:rsid w:val="00540C91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3102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4DE"/>
    <w:rsid w:val="00561681"/>
    <w:rsid w:val="00561991"/>
    <w:rsid w:val="00561BF0"/>
    <w:rsid w:val="00562078"/>
    <w:rsid w:val="005625D4"/>
    <w:rsid w:val="0056292A"/>
    <w:rsid w:val="00562F82"/>
    <w:rsid w:val="00565FA4"/>
    <w:rsid w:val="005671C2"/>
    <w:rsid w:val="00567EF7"/>
    <w:rsid w:val="00570AA5"/>
    <w:rsid w:val="005710D3"/>
    <w:rsid w:val="00571365"/>
    <w:rsid w:val="00571911"/>
    <w:rsid w:val="00571C9F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86A"/>
    <w:rsid w:val="005859DB"/>
    <w:rsid w:val="00585A73"/>
    <w:rsid w:val="005867BB"/>
    <w:rsid w:val="00587591"/>
    <w:rsid w:val="00590F1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FCD"/>
    <w:rsid w:val="005A3388"/>
    <w:rsid w:val="005A39D0"/>
    <w:rsid w:val="005A4981"/>
    <w:rsid w:val="005A5C89"/>
    <w:rsid w:val="005A5FF7"/>
    <w:rsid w:val="005A62DC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6D3"/>
    <w:rsid w:val="005B470E"/>
    <w:rsid w:val="005B4AFE"/>
    <w:rsid w:val="005B4F2D"/>
    <w:rsid w:val="005B5875"/>
    <w:rsid w:val="005B6629"/>
    <w:rsid w:val="005B688A"/>
    <w:rsid w:val="005B71DA"/>
    <w:rsid w:val="005C38B5"/>
    <w:rsid w:val="005C3E3A"/>
    <w:rsid w:val="005C455B"/>
    <w:rsid w:val="005C47E0"/>
    <w:rsid w:val="005C4D64"/>
    <w:rsid w:val="005C4E33"/>
    <w:rsid w:val="005C58C4"/>
    <w:rsid w:val="005C61F1"/>
    <w:rsid w:val="005C6ABE"/>
    <w:rsid w:val="005D073D"/>
    <w:rsid w:val="005D0A78"/>
    <w:rsid w:val="005D1954"/>
    <w:rsid w:val="005D1AF8"/>
    <w:rsid w:val="005D24B5"/>
    <w:rsid w:val="005D3CC2"/>
    <w:rsid w:val="005D407A"/>
    <w:rsid w:val="005D5267"/>
    <w:rsid w:val="005D5DD0"/>
    <w:rsid w:val="005D6FF9"/>
    <w:rsid w:val="005D712C"/>
    <w:rsid w:val="005D7D0A"/>
    <w:rsid w:val="005E0BCD"/>
    <w:rsid w:val="005E2210"/>
    <w:rsid w:val="005E262D"/>
    <w:rsid w:val="005E266A"/>
    <w:rsid w:val="005E388C"/>
    <w:rsid w:val="005E3FEB"/>
    <w:rsid w:val="005E40D6"/>
    <w:rsid w:val="005E73A2"/>
    <w:rsid w:val="005E7456"/>
    <w:rsid w:val="005E77BE"/>
    <w:rsid w:val="005E7C89"/>
    <w:rsid w:val="005E7FF3"/>
    <w:rsid w:val="005F037C"/>
    <w:rsid w:val="005F39C0"/>
    <w:rsid w:val="005F3CBB"/>
    <w:rsid w:val="005F52F3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CD4"/>
    <w:rsid w:val="00603D1C"/>
    <w:rsid w:val="00603D35"/>
    <w:rsid w:val="00605036"/>
    <w:rsid w:val="006050E6"/>
    <w:rsid w:val="00605CFE"/>
    <w:rsid w:val="00606768"/>
    <w:rsid w:val="00607D3A"/>
    <w:rsid w:val="006103BE"/>
    <w:rsid w:val="00610580"/>
    <w:rsid w:val="00610A92"/>
    <w:rsid w:val="00610CEB"/>
    <w:rsid w:val="00610D8E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0709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5B"/>
    <w:rsid w:val="00631D78"/>
    <w:rsid w:val="00631DAC"/>
    <w:rsid w:val="00631E2A"/>
    <w:rsid w:val="00631F5C"/>
    <w:rsid w:val="00632F1C"/>
    <w:rsid w:val="00634C2E"/>
    <w:rsid w:val="00634F52"/>
    <w:rsid w:val="00635454"/>
    <w:rsid w:val="00635EC2"/>
    <w:rsid w:val="00636171"/>
    <w:rsid w:val="006361C0"/>
    <w:rsid w:val="006365EC"/>
    <w:rsid w:val="006366F0"/>
    <w:rsid w:val="00637231"/>
    <w:rsid w:val="006400CA"/>
    <w:rsid w:val="00640DB1"/>
    <w:rsid w:val="00640E94"/>
    <w:rsid w:val="0064147B"/>
    <w:rsid w:val="0064167F"/>
    <w:rsid w:val="0064197C"/>
    <w:rsid w:val="006419F2"/>
    <w:rsid w:val="00641AE5"/>
    <w:rsid w:val="006427BF"/>
    <w:rsid w:val="006440BD"/>
    <w:rsid w:val="00644C30"/>
    <w:rsid w:val="00645F58"/>
    <w:rsid w:val="0064618F"/>
    <w:rsid w:val="00646E6A"/>
    <w:rsid w:val="0065027F"/>
    <w:rsid w:val="00650733"/>
    <w:rsid w:val="006509E2"/>
    <w:rsid w:val="00652878"/>
    <w:rsid w:val="00652F38"/>
    <w:rsid w:val="00653321"/>
    <w:rsid w:val="00653462"/>
    <w:rsid w:val="0065397C"/>
    <w:rsid w:val="00654A70"/>
    <w:rsid w:val="006552D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5030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1A23"/>
    <w:rsid w:val="00692453"/>
    <w:rsid w:val="006924E5"/>
    <w:rsid w:val="00692D81"/>
    <w:rsid w:val="006935F5"/>
    <w:rsid w:val="006936A3"/>
    <w:rsid w:val="00693801"/>
    <w:rsid w:val="00695659"/>
    <w:rsid w:val="00695F48"/>
    <w:rsid w:val="00696F5B"/>
    <w:rsid w:val="006979E4"/>
    <w:rsid w:val="006A02FB"/>
    <w:rsid w:val="006A0552"/>
    <w:rsid w:val="006A0640"/>
    <w:rsid w:val="006A0D67"/>
    <w:rsid w:val="006A1C77"/>
    <w:rsid w:val="006A30C2"/>
    <w:rsid w:val="006A3FF2"/>
    <w:rsid w:val="006A51F4"/>
    <w:rsid w:val="006A6D2C"/>
    <w:rsid w:val="006A7239"/>
    <w:rsid w:val="006A7530"/>
    <w:rsid w:val="006A7C1A"/>
    <w:rsid w:val="006B01DF"/>
    <w:rsid w:val="006B18C1"/>
    <w:rsid w:val="006B2B62"/>
    <w:rsid w:val="006B373E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195"/>
    <w:rsid w:val="006C7A0C"/>
    <w:rsid w:val="006C7A3A"/>
    <w:rsid w:val="006D0B15"/>
    <w:rsid w:val="006D0F6E"/>
    <w:rsid w:val="006D0FDB"/>
    <w:rsid w:val="006D1472"/>
    <w:rsid w:val="006D1923"/>
    <w:rsid w:val="006D250A"/>
    <w:rsid w:val="006D2F11"/>
    <w:rsid w:val="006D3022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CB8"/>
    <w:rsid w:val="006E5EF8"/>
    <w:rsid w:val="006E6459"/>
    <w:rsid w:val="006F0072"/>
    <w:rsid w:val="006F25E2"/>
    <w:rsid w:val="006F3056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2D6A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245F"/>
    <w:rsid w:val="00714575"/>
    <w:rsid w:val="007147F7"/>
    <w:rsid w:val="00714960"/>
    <w:rsid w:val="00714FDF"/>
    <w:rsid w:val="0071520F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0DBA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3F9B"/>
    <w:rsid w:val="0074475B"/>
    <w:rsid w:val="00744CB2"/>
    <w:rsid w:val="007450F1"/>
    <w:rsid w:val="00745432"/>
    <w:rsid w:val="00745EFA"/>
    <w:rsid w:val="00746817"/>
    <w:rsid w:val="00747A82"/>
    <w:rsid w:val="0075122B"/>
    <w:rsid w:val="007514D1"/>
    <w:rsid w:val="0075184D"/>
    <w:rsid w:val="00751BE1"/>
    <w:rsid w:val="00751C94"/>
    <w:rsid w:val="007525CE"/>
    <w:rsid w:val="00752C34"/>
    <w:rsid w:val="0075308B"/>
    <w:rsid w:val="00753221"/>
    <w:rsid w:val="00754A40"/>
    <w:rsid w:val="00755918"/>
    <w:rsid w:val="007572C7"/>
    <w:rsid w:val="00760DFB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D98"/>
    <w:rsid w:val="00773F56"/>
    <w:rsid w:val="00775585"/>
    <w:rsid w:val="007758BE"/>
    <w:rsid w:val="00777590"/>
    <w:rsid w:val="007804B7"/>
    <w:rsid w:val="007808A5"/>
    <w:rsid w:val="007813A3"/>
    <w:rsid w:val="0078193A"/>
    <w:rsid w:val="007828D5"/>
    <w:rsid w:val="00783BD3"/>
    <w:rsid w:val="00783DAA"/>
    <w:rsid w:val="00783F70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326E"/>
    <w:rsid w:val="007B3CC7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959"/>
    <w:rsid w:val="007C4AF4"/>
    <w:rsid w:val="007C5B82"/>
    <w:rsid w:val="007C675B"/>
    <w:rsid w:val="007D00AC"/>
    <w:rsid w:val="007D09D1"/>
    <w:rsid w:val="007D1561"/>
    <w:rsid w:val="007D2F28"/>
    <w:rsid w:val="007D3493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0C2"/>
    <w:rsid w:val="007D7399"/>
    <w:rsid w:val="007E0731"/>
    <w:rsid w:val="007E0BCA"/>
    <w:rsid w:val="007E1926"/>
    <w:rsid w:val="007E19BB"/>
    <w:rsid w:val="007E4623"/>
    <w:rsid w:val="007E4A2B"/>
    <w:rsid w:val="007E5978"/>
    <w:rsid w:val="007E6AAD"/>
    <w:rsid w:val="007E796E"/>
    <w:rsid w:val="007F3518"/>
    <w:rsid w:val="007F3BEE"/>
    <w:rsid w:val="007F457D"/>
    <w:rsid w:val="007F4AC3"/>
    <w:rsid w:val="007F6F34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2791"/>
    <w:rsid w:val="0082645E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455"/>
    <w:rsid w:val="008417EC"/>
    <w:rsid w:val="0084191C"/>
    <w:rsid w:val="0084203E"/>
    <w:rsid w:val="0084301C"/>
    <w:rsid w:val="00846EC1"/>
    <w:rsid w:val="00850389"/>
    <w:rsid w:val="00851C59"/>
    <w:rsid w:val="00852309"/>
    <w:rsid w:val="00853E25"/>
    <w:rsid w:val="0085427A"/>
    <w:rsid w:val="00854479"/>
    <w:rsid w:val="0085461C"/>
    <w:rsid w:val="00854B31"/>
    <w:rsid w:val="008552CB"/>
    <w:rsid w:val="00855525"/>
    <w:rsid w:val="00856DDB"/>
    <w:rsid w:val="00856F3D"/>
    <w:rsid w:val="00860781"/>
    <w:rsid w:val="00860DEE"/>
    <w:rsid w:val="00861545"/>
    <w:rsid w:val="00861E46"/>
    <w:rsid w:val="00863726"/>
    <w:rsid w:val="00863ADE"/>
    <w:rsid w:val="00863CF2"/>
    <w:rsid w:val="0086458F"/>
    <w:rsid w:val="00865156"/>
    <w:rsid w:val="00865E49"/>
    <w:rsid w:val="00865FD6"/>
    <w:rsid w:val="0086688C"/>
    <w:rsid w:val="00866E75"/>
    <w:rsid w:val="00870469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8006B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1889"/>
    <w:rsid w:val="00893B17"/>
    <w:rsid w:val="00894EF9"/>
    <w:rsid w:val="00895434"/>
    <w:rsid w:val="00895C86"/>
    <w:rsid w:val="00897A5B"/>
    <w:rsid w:val="00897BCA"/>
    <w:rsid w:val="00897F4D"/>
    <w:rsid w:val="008A0186"/>
    <w:rsid w:val="008A13E2"/>
    <w:rsid w:val="008A1A0F"/>
    <w:rsid w:val="008A1D43"/>
    <w:rsid w:val="008A2DED"/>
    <w:rsid w:val="008A2FA0"/>
    <w:rsid w:val="008A3AAE"/>
    <w:rsid w:val="008A43A3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3F0A"/>
    <w:rsid w:val="008D4247"/>
    <w:rsid w:val="008D448B"/>
    <w:rsid w:val="008D4543"/>
    <w:rsid w:val="008D4ECD"/>
    <w:rsid w:val="008D514F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8B6"/>
    <w:rsid w:val="008E3AE5"/>
    <w:rsid w:val="008E3C44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54C1"/>
    <w:rsid w:val="008F6528"/>
    <w:rsid w:val="008F688F"/>
    <w:rsid w:val="008F69EE"/>
    <w:rsid w:val="008F6A68"/>
    <w:rsid w:val="00900A02"/>
    <w:rsid w:val="00903A5F"/>
    <w:rsid w:val="00904246"/>
    <w:rsid w:val="00904820"/>
    <w:rsid w:val="00904E71"/>
    <w:rsid w:val="00905207"/>
    <w:rsid w:val="009052D1"/>
    <w:rsid w:val="0090535C"/>
    <w:rsid w:val="0090554E"/>
    <w:rsid w:val="00905F66"/>
    <w:rsid w:val="00906D18"/>
    <w:rsid w:val="009113F6"/>
    <w:rsid w:val="00912054"/>
    <w:rsid w:val="00912B1A"/>
    <w:rsid w:val="00913996"/>
    <w:rsid w:val="009151A9"/>
    <w:rsid w:val="00916161"/>
    <w:rsid w:val="00916400"/>
    <w:rsid w:val="00916C22"/>
    <w:rsid w:val="00916F15"/>
    <w:rsid w:val="009175E1"/>
    <w:rsid w:val="00920372"/>
    <w:rsid w:val="009212B4"/>
    <w:rsid w:val="009218EC"/>
    <w:rsid w:val="009228B5"/>
    <w:rsid w:val="00922D00"/>
    <w:rsid w:val="009236FC"/>
    <w:rsid w:val="00923FBF"/>
    <w:rsid w:val="0092473F"/>
    <w:rsid w:val="00924F15"/>
    <w:rsid w:val="00925939"/>
    <w:rsid w:val="00926A15"/>
    <w:rsid w:val="00927B76"/>
    <w:rsid w:val="00931E7A"/>
    <w:rsid w:val="00931FDE"/>
    <w:rsid w:val="009320D5"/>
    <w:rsid w:val="009327EA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4036A"/>
    <w:rsid w:val="009403CF"/>
    <w:rsid w:val="009407B3"/>
    <w:rsid w:val="00943180"/>
    <w:rsid w:val="009433A3"/>
    <w:rsid w:val="00943CE8"/>
    <w:rsid w:val="00944C55"/>
    <w:rsid w:val="0094556A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7F48"/>
    <w:rsid w:val="009609D5"/>
    <w:rsid w:val="0096148E"/>
    <w:rsid w:val="0096172D"/>
    <w:rsid w:val="00962114"/>
    <w:rsid w:val="0096223C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181"/>
    <w:rsid w:val="0097465D"/>
    <w:rsid w:val="00974BEA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DDC"/>
    <w:rsid w:val="0098616E"/>
    <w:rsid w:val="00986CEB"/>
    <w:rsid w:val="00987092"/>
    <w:rsid w:val="00987E77"/>
    <w:rsid w:val="0099024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6DA1"/>
    <w:rsid w:val="00997285"/>
    <w:rsid w:val="009972DA"/>
    <w:rsid w:val="009974B9"/>
    <w:rsid w:val="009A0B4C"/>
    <w:rsid w:val="009A1FE7"/>
    <w:rsid w:val="009A37ED"/>
    <w:rsid w:val="009A4013"/>
    <w:rsid w:val="009A442D"/>
    <w:rsid w:val="009A518D"/>
    <w:rsid w:val="009A65F5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D4B"/>
    <w:rsid w:val="009D1F69"/>
    <w:rsid w:val="009D2E57"/>
    <w:rsid w:val="009D3161"/>
    <w:rsid w:val="009D379D"/>
    <w:rsid w:val="009D3CC1"/>
    <w:rsid w:val="009D3F04"/>
    <w:rsid w:val="009D3F21"/>
    <w:rsid w:val="009D411A"/>
    <w:rsid w:val="009D623C"/>
    <w:rsid w:val="009D79C1"/>
    <w:rsid w:val="009E0C85"/>
    <w:rsid w:val="009E3E0E"/>
    <w:rsid w:val="009E4458"/>
    <w:rsid w:val="009E4E2C"/>
    <w:rsid w:val="009E658F"/>
    <w:rsid w:val="009E66F1"/>
    <w:rsid w:val="009E7846"/>
    <w:rsid w:val="009E7C38"/>
    <w:rsid w:val="009E7F66"/>
    <w:rsid w:val="009F06D2"/>
    <w:rsid w:val="009F0907"/>
    <w:rsid w:val="009F0B7C"/>
    <w:rsid w:val="009F12BC"/>
    <w:rsid w:val="009F150B"/>
    <w:rsid w:val="009F1AE4"/>
    <w:rsid w:val="009F1CFE"/>
    <w:rsid w:val="009F2081"/>
    <w:rsid w:val="009F25A9"/>
    <w:rsid w:val="009F2F94"/>
    <w:rsid w:val="009F3035"/>
    <w:rsid w:val="009F3128"/>
    <w:rsid w:val="009F3883"/>
    <w:rsid w:val="009F4020"/>
    <w:rsid w:val="009F43B2"/>
    <w:rsid w:val="009F51EA"/>
    <w:rsid w:val="009F6A85"/>
    <w:rsid w:val="009F6BF0"/>
    <w:rsid w:val="009F6C51"/>
    <w:rsid w:val="009F7D4C"/>
    <w:rsid w:val="009F7FC9"/>
    <w:rsid w:val="00A00057"/>
    <w:rsid w:val="00A00D5C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4F2E"/>
    <w:rsid w:val="00A0648A"/>
    <w:rsid w:val="00A0677A"/>
    <w:rsid w:val="00A067EF"/>
    <w:rsid w:val="00A06B1D"/>
    <w:rsid w:val="00A06FBE"/>
    <w:rsid w:val="00A078F5"/>
    <w:rsid w:val="00A07EC5"/>
    <w:rsid w:val="00A10A96"/>
    <w:rsid w:val="00A11D89"/>
    <w:rsid w:val="00A1274B"/>
    <w:rsid w:val="00A12A0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6EFA"/>
    <w:rsid w:val="00A176E4"/>
    <w:rsid w:val="00A17ACE"/>
    <w:rsid w:val="00A229FD"/>
    <w:rsid w:val="00A23DBE"/>
    <w:rsid w:val="00A256AB"/>
    <w:rsid w:val="00A25CED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19CF"/>
    <w:rsid w:val="00A330E1"/>
    <w:rsid w:val="00A34027"/>
    <w:rsid w:val="00A344B1"/>
    <w:rsid w:val="00A348C3"/>
    <w:rsid w:val="00A34AE6"/>
    <w:rsid w:val="00A36EF6"/>
    <w:rsid w:val="00A40BEF"/>
    <w:rsid w:val="00A4181C"/>
    <w:rsid w:val="00A41900"/>
    <w:rsid w:val="00A426B4"/>
    <w:rsid w:val="00A427B7"/>
    <w:rsid w:val="00A43001"/>
    <w:rsid w:val="00A430F6"/>
    <w:rsid w:val="00A44798"/>
    <w:rsid w:val="00A455C8"/>
    <w:rsid w:val="00A458D2"/>
    <w:rsid w:val="00A45C96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717F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5CA0"/>
    <w:rsid w:val="00A96532"/>
    <w:rsid w:val="00A966EC"/>
    <w:rsid w:val="00A9708F"/>
    <w:rsid w:val="00AA12E3"/>
    <w:rsid w:val="00AA19FB"/>
    <w:rsid w:val="00AA27EE"/>
    <w:rsid w:val="00AA2DCA"/>
    <w:rsid w:val="00AA4DC0"/>
    <w:rsid w:val="00AA5114"/>
    <w:rsid w:val="00AA6C15"/>
    <w:rsid w:val="00AB12A6"/>
    <w:rsid w:val="00AB1C56"/>
    <w:rsid w:val="00AB2364"/>
    <w:rsid w:val="00AB25A5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366"/>
    <w:rsid w:val="00AC6711"/>
    <w:rsid w:val="00AC67C4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456E"/>
    <w:rsid w:val="00AD57A7"/>
    <w:rsid w:val="00AD5EEC"/>
    <w:rsid w:val="00AD716A"/>
    <w:rsid w:val="00AD7EDD"/>
    <w:rsid w:val="00AE0200"/>
    <w:rsid w:val="00AE0984"/>
    <w:rsid w:val="00AE181E"/>
    <w:rsid w:val="00AE1B85"/>
    <w:rsid w:val="00AE1D60"/>
    <w:rsid w:val="00AE2610"/>
    <w:rsid w:val="00AE3601"/>
    <w:rsid w:val="00AE47EF"/>
    <w:rsid w:val="00AE65D6"/>
    <w:rsid w:val="00AE6E83"/>
    <w:rsid w:val="00AE73F4"/>
    <w:rsid w:val="00AE7ED6"/>
    <w:rsid w:val="00AF0C93"/>
    <w:rsid w:val="00AF3A7D"/>
    <w:rsid w:val="00AF459E"/>
    <w:rsid w:val="00AF72DA"/>
    <w:rsid w:val="00AF783D"/>
    <w:rsid w:val="00B00782"/>
    <w:rsid w:val="00B02392"/>
    <w:rsid w:val="00B03F7B"/>
    <w:rsid w:val="00B044B1"/>
    <w:rsid w:val="00B0460B"/>
    <w:rsid w:val="00B04C57"/>
    <w:rsid w:val="00B059BF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D64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850"/>
    <w:rsid w:val="00B22C07"/>
    <w:rsid w:val="00B25D2A"/>
    <w:rsid w:val="00B2631A"/>
    <w:rsid w:val="00B26A42"/>
    <w:rsid w:val="00B26EEF"/>
    <w:rsid w:val="00B27A04"/>
    <w:rsid w:val="00B32F58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5EB5"/>
    <w:rsid w:val="00B4626E"/>
    <w:rsid w:val="00B463EA"/>
    <w:rsid w:val="00B47008"/>
    <w:rsid w:val="00B511C1"/>
    <w:rsid w:val="00B51D40"/>
    <w:rsid w:val="00B51E1E"/>
    <w:rsid w:val="00B52523"/>
    <w:rsid w:val="00B530C5"/>
    <w:rsid w:val="00B535B2"/>
    <w:rsid w:val="00B53BF1"/>
    <w:rsid w:val="00B54C24"/>
    <w:rsid w:val="00B5553A"/>
    <w:rsid w:val="00B56779"/>
    <w:rsid w:val="00B5678F"/>
    <w:rsid w:val="00B61729"/>
    <w:rsid w:val="00B621E4"/>
    <w:rsid w:val="00B62882"/>
    <w:rsid w:val="00B6399A"/>
    <w:rsid w:val="00B63ADC"/>
    <w:rsid w:val="00B641DF"/>
    <w:rsid w:val="00B64B1C"/>
    <w:rsid w:val="00B65C0A"/>
    <w:rsid w:val="00B666FF"/>
    <w:rsid w:val="00B6762B"/>
    <w:rsid w:val="00B6780D"/>
    <w:rsid w:val="00B67A1D"/>
    <w:rsid w:val="00B67C86"/>
    <w:rsid w:val="00B67D10"/>
    <w:rsid w:val="00B70156"/>
    <w:rsid w:val="00B705A0"/>
    <w:rsid w:val="00B708C3"/>
    <w:rsid w:val="00B70D6B"/>
    <w:rsid w:val="00B72FDC"/>
    <w:rsid w:val="00B73F9B"/>
    <w:rsid w:val="00B74B39"/>
    <w:rsid w:val="00B752E8"/>
    <w:rsid w:val="00B755EA"/>
    <w:rsid w:val="00B76315"/>
    <w:rsid w:val="00B76DF0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86C84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F48"/>
    <w:rsid w:val="00BA3598"/>
    <w:rsid w:val="00BA4176"/>
    <w:rsid w:val="00BA4B8F"/>
    <w:rsid w:val="00BA4E02"/>
    <w:rsid w:val="00BA7919"/>
    <w:rsid w:val="00BA7D85"/>
    <w:rsid w:val="00BA7DF7"/>
    <w:rsid w:val="00BB0D0B"/>
    <w:rsid w:val="00BB21AE"/>
    <w:rsid w:val="00BB3119"/>
    <w:rsid w:val="00BB32DA"/>
    <w:rsid w:val="00BB3E48"/>
    <w:rsid w:val="00BB4378"/>
    <w:rsid w:val="00BB46C1"/>
    <w:rsid w:val="00BB549C"/>
    <w:rsid w:val="00BB6DCB"/>
    <w:rsid w:val="00BB7616"/>
    <w:rsid w:val="00BB78FB"/>
    <w:rsid w:val="00BC05B9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FDE"/>
    <w:rsid w:val="00BD0E74"/>
    <w:rsid w:val="00BD11D9"/>
    <w:rsid w:val="00BD1B93"/>
    <w:rsid w:val="00BD2CEF"/>
    <w:rsid w:val="00BD2F7B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1E42"/>
    <w:rsid w:val="00BE2916"/>
    <w:rsid w:val="00BE2A41"/>
    <w:rsid w:val="00BE2D12"/>
    <w:rsid w:val="00BE3135"/>
    <w:rsid w:val="00BE39FF"/>
    <w:rsid w:val="00BE42EF"/>
    <w:rsid w:val="00BE4535"/>
    <w:rsid w:val="00BE4771"/>
    <w:rsid w:val="00BE5394"/>
    <w:rsid w:val="00BE5F0F"/>
    <w:rsid w:val="00BE7C65"/>
    <w:rsid w:val="00BE7DC7"/>
    <w:rsid w:val="00BF02C8"/>
    <w:rsid w:val="00BF0C8E"/>
    <w:rsid w:val="00BF0E04"/>
    <w:rsid w:val="00BF2001"/>
    <w:rsid w:val="00BF234F"/>
    <w:rsid w:val="00BF237C"/>
    <w:rsid w:val="00BF2EA1"/>
    <w:rsid w:val="00BF2FCD"/>
    <w:rsid w:val="00BF3B59"/>
    <w:rsid w:val="00BF4468"/>
    <w:rsid w:val="00BF4B50"/>
    <w:rsid w:val="00BF4E3A"/>
    <w:rsid w:val="00BF5C2D"/>
    <w:rsid w:val="00BF61EA"/>
    <w:rsid w:val="00BF7126"/>
    <w:rsid w:val="00BF71CB"/>
    <w:rsid w:val="00C00D23"/>
    <w:rsid w:val="00C01259"/>
    <w:rsid w:val="00C014ED"/>
    <w:rsid w:val="00C01FD6"/>
    <w:rsid w:val="00C03003"/>
    <w:rsid w:val="00C0370A"/>
    <w:rsid w:val="00C04DAC"/>
    <w:rsid w:val="00C05D7E"/>
    <w:rsid w:val="00C06D65"/>
    <w:rsid w:val="00C06E82"/>
    <w:rsid w:val="00C07757"/>
    <w:rsid w:val="00C110FF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13E"/>
    <w:rsid w:val="00C243CC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5EF6"/>
    <w:rsid w:val="00C36022"/>
    <w:rsid w:val="00C36057"/>
    <w:rsid w:val="00C373CE"/>
    <w:rsid w:val="00C379B9"/>
    <w:rsid w:val="00C40C73"/>
    <w:rsid w:val="00C40CEC"/>
    <w:rsid w:val="00C4186F"/>
    <w:rsid w:val="00C42911"/>
    <w:rsid w:val="00C439A5"/>
    <w:rsid w:val="00C45433"/>
    <w:rsid w:val="00C4570E"/>
    <w:rsid w:val="00C46A90"/>
    <w:rsid w:val="00C474A1"/>
    <w:rsid w:val="00C47D75"/>
    <w:rsid w:val="00C5354C"/>
    <w:rsid w:val="00C553DA"/>
    <w:rsid w:val="00C56253"/>
    <w:rsid w:val="00C57DA9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67883"/>
    <w:rsid w:val="00C709D1"/>
    <w:rsid w:val="00C7100C"/>
    <w:rsid w:val="00C71A47"/>
    <w:rsid w:val="00C723ED"/>
    <w:rsid w:val="00C737FA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8D8"/>
    <w:rsid w:val="00C9009D"/>
    <w:rsid w:val="00C90335"/>
    <w:rsid w:val="00C90AE0"/>
    <w:rsid w:val="00C916E7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5D66"/>
    <w:rsid w:val="00CA603B"/>
    <w:rsid w:val="00CA675B"/>
    <w:rsid w:val="00CA69D0"/>
    <w:rsid w:val="00CA77FC"/>
    <w:rsid w:val="00CB140D"/>
    <w:rsid w:val="00CB179F"/>
    <w:rsid w:val="00CB2B6F"/>
    <w:rsid w:val="00CB3842"/>
    <w:rsid w:val="00CB3C9C"/>
    <w:rsid w:val="00CB404A"/>
    <w:rsid w:val="00CB4A5D"/>
    <w:rsid w:val="00CB563A"/>
    <w:rsid w:val="00CB652D"/>
    <w:rsid w:val="00CB739A"/>
    <w:rsid w:val="00CB7701"/>
    <w:rsid w:val="00CC3A47"/>
    <w:rsid w:val="00CC4076"/>
    <w:rsid w:val="00CC4FAB"/>
    <w:rsid w:val="00CC515D"/>
    <w:rsid w:val="00CC5E65"/>
    <w:rsid w:val="00CC6551"/>
    <w:rsid w:val="00CC67BA"/>
    <w:rsid w:val="00CC7C0D"/>
    <w:rsid w:val="00CD0018"/>
    <w:rsid w:val="00CD06CF"/>
    <w:rsid w:val="00CD1967"/>
    <w:rsid w:val="00CD1E3E"/>
    <w:rsid w:val="00CD2286"/>
    <w:rsid w:val="00CD228E"/>
    <w:rsid w:val="00CD259B"/>
    <w:rsid w:val="00CD2698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E08F8"/>
    <w:rsid w:val="00CE145A"/>
    <w:rsid w:val="00CE1834"/>
    <w:rsid w:val="00CE1BB8"/>
    <w:rsid w:val="00CE33BE"/>
    <w:rsid w:val="00CE376C"/>
    <w:rsid w:val="00CE4777"/>
    <w:rsid w:val="00CE605E"/>
    <w:rsid w:val="00CE631E"/>
    <w:rsid w:val="00CE7B55"/>
    <w:rsid w:val="00CF0C60"/>
    <w:rsid w:val="00CF0F62"/>
    <w:rsid w:val="00CF34F5"/>
    <w:rsid w:val="00CF3A56"/>
    <w:rsid w:val="00CF3B24"/>
    <w:rsid w:val="00CF5CFF"/>
    <w:rsid w:val="00CF605C"/>
    <w:rsid w:val="00CF7568"/>
    <w:rsid w:val="00CF75F0"/>
    <w:rsid w:val="00CF7843"/>
    <w:rsid w:val="00CF7FEF"/>
    <w:rsid w:val="00D000EF"/>
    <w:rsid w:val="00D002C6"/>
    <w:rsid w:val="00D00CE5"/>
    <w:rsid w:val="00D00CE9"/>
    <w:rsid w:val="00D01D01"/>
    <w:rsid w:val="00D03B3F"/>
    <w:rsid w:val="00D04008"/>
    <w:rsid w:val="00D041BC"/>
    <w:rsid w:val="00D049B0"/>
    <w:rsid w:val="00D05A83"/>
    <w:rsid w:val="00D05AB9"/>
    <w:rsid w:val="00D060A6"/>
    <w:rsid w:val="00D06440"/>
    <w:rsid w:val="00D065D7"/>
    <w:rsid w:val="00D07A40"/>
    <w:rsid w:val="00D07A85"/>
    <w:rsid w:val="00D07E28"/>
    <w:rsid w:val="00D07FC9"/>
    <w:rsid w:val="00D1064F"/>
    <w:rsid w:val="00D11EAB"/>
    <w:rsid w:val="00D126A9"/>
    <w:rsid w:val="00D13522"/>
    <w:rsid w:val="00D13885"/>
    <w:rsid w:val="00D14607"/>
    <w:rsid w:val="00D1627C"/>
    <w:rsid w:val="00D16725"/>
    <w:rsid w:val="00D1673E"/>
    <w:rsid w:val="00D17204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23E4"/>
    <w:rsid w:val="00D33BF9"/>
    <w:rsid w:val="00D3469D"/>
    <w:rsid w:val="00D34E57"/>
    <w:rsid w:val="00D34E77"/>
    <w:rsid w:val="00D3697B"/>
    <w:rsid w:val="00D376BD"/>
    <w:rsid w:val="00D400EB"/>
    <w:rsid w:val="00D412A0"/>
    <w:rsid w:val="00D42264"/>
    <w:rsid w:val="00D431F0"/>
    <w:rsid w:val="00D44423"/>
    <w:rsid w:val="00D458CA"/>
    <w:rsid w:val="00D46CA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657A6"/>
    <w:rsid w:val="00D6691C"/>
    <w:rsid w:val="00D70630"/>
    <w:rsid w:val="00D70E9C"/>
    <w:rsid w:val="00D711A6"/>
    <w:rsid w:val="00D71760"/>
    <w:rsid w:val="00D7197B"/>
    <w:rsid w:val="00D71FE2"/>
    <w:rsid w:val="00D7261A"/>
    <w:rsid w:val="00D72D22"/>
    <w:rsid w:val="00D72E62"/>
    <w:rsid w:val="00D73556"/>
    <w:rsid w:val="00D7372A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3FB5"/>
    <w:rsid w:val="00D94778"/>
    <w:rsid w:val="00D94FE0"/>
    <w:rsid w:val="00D966CC"/>
    <w:rsid w:val="00D9745A"/>
    <w:rsid w:val="00D9775D"/>
    <w:rsid w:val="00DA0517"/>
    <w:rsid w:val="00DA17B3"/>
    <w:rsid w:val="00DA364D"/>
    <w:rsid w:val="00DA43FE"/>
    <w:rsid w:val="00DA52A5"/>
    <w:rsid w:val="00DA7280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BFB"/>
    <w:rsid w:val="00DB3DE2"/>
    <w:rsid w:val="00DB3E0B"/>
    <w:rsid w:val="00DB43E8"/>
    <w:rsid w:val="00DB47FC"/>
    <w:rsid w:val="00DB53C2"/>
    <w:rsid w:val="00DB58B6"/>
    <w:rsid w:val="00DB5D12"/>
    <w:rsid w:val="00DB5EC9"/>
    <w:rsid w:val="00DB6FC4"/>
    <w:rsid w:val="00DB73E2"/>
    <w:rsid w:val="00DB7B12"/>
    <w:rsid w:val="00DB7D22"/>
    <w:rsid w:val="00DB7F97"/>
    <w:rsid w:val="00DC06F3"/>
    <w:rsid w:val="00DC1103"/>
    <w:rsid w:val="00DC1A22"/>
    <w:rsid w:val="00DC4019"/>
    <w:rsid w:val="00DC4166"/>
    <w:rsid w:val="00DC4949"/>
    <w:rsid w:val="00DC5962"/>
    <w:rsid w:val="00DC5B31"/>
    <w:rsid w:val="00DC5C52"/>
    <w:rsid w:val="00DC62FA"/>
    <w:rsid w:val="00DC6892"/>
    <w:rsid w:val="00DC74E4"/>
    <w:rsid w:val="00DC7B63"/>
    <w:rsid w:val="00DD1419"/>
    <w:rsid w:val="00DD1A92"/>
    <w:rsid w:val="00DD36BC"/>
    <w:rsid w:val="00DD3962"/>
    <w:rsid w:val="00DD398A"/>
    <w:rsid w:val="00DD3B60"/>
    <w:rsid w:val="00DD3CE4"/>
    <w:rsid w:val="00DD3DA7"/>
    <w:rsid w:val="00DD45B6"/>
    <w:rsid w:val="00DD4A4B"/>
    <w:rsid w:val="00DD4B9F"/>
    <w:rsid w:val="00DD4D40"/>
    <w:rsid w:val="00DD59B3"/>
    <w:rsid w:val="00DD5F4C"/>
    <w:rsid w:val="00DD6443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D4E"/>
    <w:rsid w:val="00DF4F23"/>
    <w:rsid w:val="00DF4F9A"/>
    <w:rsid w:val="00DF4FE8"/>
    <w:rsid w:val="00DF53AA"/>
    <w:rsid w:val="00DF5FFB"/>
    <w:rsid w:val="00DF66F7"/>
    <w:rsid w:val="00DF7312"/>
    <w:rsid w:val="00DF7E36"/>
    <w:rsid w:val="00E002AC"/>
    <w:rsid w:val="00E018A3"/>
    <w:rsid w:val="00E0204A"/>
    <w:rsid w:val="00E029F5"/>
    <w:rsid w:val="00E02AEF"/>
    <w:rsid w:val="00E037FE"/>
    <w:rsid w:val="00E04414"/>
    <w:rsid w:val="00E0564D"/>
    <w:rsid w:val="00E05A28"/>
    <w:rsid w:val="00E05B22"/>
    <w:rsid w:val="00E05CF2"/>
    <w:rsid w:val="00E06272"/>
    <w:rsid w:val="00E0637E"/>
    <w:rsid w:val="00E06902"/>
    <w:rsid w:val="00E06E83"/>
    <w:rsid w:val="00E06F35"/>
    <w:rsid w:val="00E070C2"/>
    <w:rsid w:val="00E07594"/>
    <w:rsid w:val="00E13C0A"/>
    <w:rsid w:val="00E13D44"/>
    <w:rsid w:val="00E13FE4"/>
    <w:rsid w:val="00E142B6"/>
    <w:rsid w:val="00E14ABC"/>
    <w:rsid w:val="00E14B99"/>
    <w:rsid w:val="00E159E8"/>
    <w:rsid w:val="00E16884"/>
    <w:rsid w:val="00E17030"/>
    <w:rsid w:val="00E17CB9"/>
    <w:rsid w:val="00E17E75"/>
    <w:rsid w:val="00E2127C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4526"/>
    <w:rsid w:val="00E352FB"/>
    <w:rsid w:val="00E3554B"/>
    <w:rsid w:val="00E36A42"/>
    <w:rsid w:val="00E4017E"/>
    <w:rsid w:val="00E4132F"/>
    <w:rsid w:val="00E4189A"/>
    <w:rsid w:val="00E42608"/>
    <w:rsid w:val="00E43849"/>
    <w:rsid w:val="00E446C4"/>
    <w:rsid w:val="00E44E5F"/>
    <w:rsid w:val="00E457B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6FF4"/>
    <w:rsid w:val="00E57FBE"/>
    <w:rsid w:val="00E601BE"/>
    <w:rsid w:val="00E6068D"/>
    <w:rsid w:val="00E60C78"/>
    <w:rsid w:val="00E611D6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765B"/>
    <w:rsid w:val="00E722AB"/>
    <w:rsid w:val="00E72C40"/>
    <w:rsid w:val="00E731D7"/>
    <w:rsid w:val="00E7343F"/>
    <w:rsid w:val="00E73E14"/>
    <w:rsid w:val="00E74796"/>
    <w:rsid w:val="00E7587E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4E3A"/>
    <w:rsid w:val="00E9540D"/>
    <w:rsid w:val="00E95E20"/>
    <w:rsid w:val="00E96592"/>
    <w:rsid w:val="00E96C1A"/>
    <w:rsid w:val="00E9742B"/>
    <w:rsid w:val="00EA0EC3"/>
    <w:rsid w:val="00EA2428"/>
    <w:rsid w:val="00EA2C7C"/>
    <w:rsid w:val="00EA403D"/>
    <w:rsid w:val="00EA4A64"/>
    <w:rsid w:val="00EB0E9E"/>
    <w:rsid w:val="00EB20BA"/>
    <w:rsid w:val="00EB3E58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4075"/>
    <w:rsid w:val="00EC40D6"/>
    <w:rsid w:val="00EC7B5C"/>
    <w:rsid w:val="00EC7DEE"/>
    <w:rsid w:val="00ED0611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669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EE5"/>
    <w:rsid w:val="00EE3FBD"/>
    <w:rsid w:val="00EE4DB9"/>
    <w:rsid w:val="00EE72A9"/>
    <w:rsid w:val="00EE758F"/>
    <w:rsid w:val="00EF10F1"/>
    <w:rsid w:val="00EF1849"/>
    <w:rsid w:val="00EF29B9"/>
    <w:rsid w:val="00EF3C56"/>
    <w:rsid w:val="00EF4A70"/>
    <w:rsid w:val="00EF67A4"/>
    <w:rsid w:val="00EF6C9C"/>
    <w:rsid w:val="00EF75CE"/>
    <w:rsid w:val="00EF76AC"/>
    <w:rsid w:val="00EF7E2D"/>
    <w:rsid w:val="00F0043A"/>
    <w:rsid w:val="00F00A4A"/>
    <w:rsid w:val="00F015CD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D7F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18AE"/>
    <w:rsid w:val="00F23BC0"/>
    <w:rsid w:val="00F254C6"/>
    <w:rsid w:val="00F26278"/>
    <w:rsid w:val="00F262B5"/>
    <w:rsid w:val="00F27A85"/>
    <w:rsid w:val="00F27B03"/>
    <w:rsid w:val="00F30C4B"/>
    <w:rsid w:val="00F314DF"/>
    <w:rsid w:val="00F316C6"/>
    <w:rsid w:val="00F325C2"/>
    <w:rsid w:val="00F328C4"/>
    <w:rsid w:val="00F33094"/>
    <w:rsid w:val="00F33EE7"/>
    <w:rsid w:val="00F34413"/>
    <w:rsid w:val="00F34B14"/>
    <w:rsid w:val="00F34B3B"/>
    <w:rsid w:val="00F34C22"/>
    <w:rsid w:val="00F35188"/>
    <w:rsid w:val="00F3570D"/>
    <w:rsid w:val="00F35A9F"/>
    <w:rsid w:val="00F36647"/>
    <w:rsid w:val="00F3697E"/>
    <w:rsid w:val="00F36F8C"/>
    <w:rsid w:val="00F37A6A"/>
    <w:rsid w:val="00F37F10"/>
    <w:rsid w:val="00F41F51"/>
    <w:rsid w:val="00F43A40"/>
    <w:rsid w:val="00F4459F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1C84"/>
    <w:rsid w:val="00F542F5"/>
    <w:rsid w:val="00F546BC"/>
    <w:rsid w:val="00F57749"/>
    <w:rsid w:val="00F578ED"/>
    <w:rsid w:val="00F60A43"/>
    <w:rsid w:val="00F60B8B"/>
    <w:rsid w:val="00F6142B"/>
    <w:rsid w:val="00F61BA8"/>
    <w:rsid w:val="00F6239F"/>
    <w:rsid w:val="00F62904"/>
    <w:rsid w:val="00F63784"/>
    <w:rsid w:val="00F637E4"/>
    <w:rsid w:val="00F63B2F"/>
    <w:rsid w:val="00F643D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FDF"/>
    <w:rsid w:val="00F82BFE"/>
    <w:rsid w:val="00F82C38"/>
    <w:rsid w:val="00F831CE"/>
    <w:rsid w:val="00F837B6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751"/>
    <w:rsid w:val="00FA1DB6"/>
    <w:rsid w:val="00FA21FD"/>
    <w:rsid w:val="00FA3334"/>
    <w:rsid w:val="00FA3D4F"/>
    <w:rsid w:val="00FA3EDE"/>
    <w:rsid w:val="00FA4651"/>
    <w:rsid w:val="00FA4FC8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C4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5B81"/>
    <w:rsid w:val="00FC64F4"/>
    <w:rsid w:val="00FC65AD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6ECA"/>
    <w:rsid w:val="00FD7C8F"/>
    <w:rsid w:val="00FE0280"/>
    <w:rsid w:val="00FE120D"/>
    <w:rsid w:val="00FE1DB8"/>
    <w:rsid w:val="00FE2165"/>
    <w:rsid w:val="00FE2B46"/>
    <w:rsid w:val="00FE3014"/>
    <w:rsid w:val="00FE36C9"/>
    <w:rsid w:val="00FE4D4D"/>
    <w:rsid w:val="00FE5036"/>
    <w:rsid w:val="00FE5199"/>
    <w:rsid w:val="00FE6590"/>
    <w:rsid w:val="00FE68E1"/>
    <w:rsid w:val="00FE6C6B"/>
    <w:rsid w:val="00FE6DE8"/>
    <w:rsid w:val="00FE7203"/>
    <w:rsid w:val="00FE72A0"/>
    <w:rsid w:val="00FE7569"/>
    <w:rsid w:val="00FE79B5"/>
    <w:rsid w:val="00FF0F79"/>
    <w:rsid w:val="00FF2662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ventbrite.com/e/technology-conference-2020-tickets-89895671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u.edu/rootsofknowledge/ev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580B-8C85-4419-9AB0-BE627689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2</cp:revision>
  <dcterms:created xsi:type="dcterms:W3CDTF">2020-02-07T19:46:00Z</dcterms:created>
  <dcterms:modified xsi:type="dcterms:W3CDTF">2020-02-07T19:46:00Z</dcterms:modified>
</cp:coreProperties>
</file>