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Default="001F48CB" w:rsidP="003D0090">
      <w:pPr>
        <w:spacing w:after="0" w:line="240" w:lineRule="auto"/>
        <w:jc w:val="center"/>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576EF2FE" w:rsidR="00A462B9" w:rsidRDefault="00D2047C" w:rsidP="00B84954">
      <w:pPr>
        <w:spacing w:after="0" w:line="240" w:lineRule="auto"/>
        <w:ind w:right="918"/>
        <w:jc w:val="center"/>
      </w:pPr>
      <w:r>
        <w:br/>
      </w:r>
      <w:r w:rsidR="00EA7C8B">
        <w:t>October 20</w:t>
      </w:r>
      <w:r w:rsidR="00150D9F">
        <w:t>, 2020</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0269617D"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Pr>
          <w:sz w:val="20"/>
          <w:szCs w:val="20"/>
        </w:rPr>
        <w:t xml:space="preserve">Jon Anderson, </w:t>
      </w:r>
      <w:r w:rsidR="00536332" w:rsidRPr="00FC4BF9">
        <w:rPr>
          <w:sz w:val="20"/>
          <w:szCs w:val="20"/>
        </w:rPr>
        <w:t xml:space="preserve">Anne Arendt, </w:t>
      </w:r>
      <w:r w:rsidR="0042087D">
        <w:rPr>
          <w:sz w:val="20"/>
          <w:szCs w:val="20"/>
        </w:rPr>
        <w:t>Wendy Athens (OTL),</w:t>
      </w:r>
      <w:r w:rsidR="00116724" w:rsidRPr="00FC4BF9">
        <w:rPr>
          <w:sz w:val="20"/>
          <w:szCs w:val="20"/>
        </w:rPr>
        <w:t xml:space="preserve"> </w:t>
      </w:r>
      <w:r w:rsidR="0042087D">
        <w:rPr>
          <w:sz w:val="20"/>
          <w:szCs w:val="20"/>
        </w:rPr>
        <w:t xml:space="preserve">Kat Brown, Joy Cole, Suzy Cox, </w:t>
      </w:r>
      <w:r w:rsidR="006E6459" w:rsidRPr="00FC4BF9">
        <w:rPr>
          <w:sz w:val="20"/>
          <w:szCs w:val="20"/>
        </w:rPr>
        <w:t xml:space="preserve">Karen Cushing, </w:t>
      </w:r>
      <w:r w:rsidR="00274C87" w:rsidRPr="00FD7474">
        <w:rPr>
          <w:sz w:val="20"/>
          <w:szCs w:val="20"/>
        </w:rPr>
        <w:t>Jessica Hill</w:t>
      </w:r>
      <w:r w:rsidR="00274C87">
        <w:rPr>
          <w:sz w:val="20"/>
          <w:szCs w:val="20"/>
        </w:rPr>
        <w:t>,</w:t>
      </w:r>
      <w:r w:rsidR="00E4638C" w:rsidRPr="00FC4BF9">
        <w:rPr>
          <w:sz w:val="20"/>
          <w:szCs w:val="20"/>
        </w:rPr>
        <w:t xml:space="preserve"> </w:t>
      </w:r>
      <w:r w:rsidR="000E39E0" w:rsidRPr="00FC4BF9">
        <w:rPr>
          <w:sz w:val="20"/>
          <w:szCs w:val="20"/>
        </w:rPr>
        <w:t>Dianne McAdams-Jones</w:t>
      </w:r>
      <w:r w:rsidR="000E39E0">
        <w:rPr>
          <w:sz w:val="20"/>
          <w:szCs w:val="20"/>
        </w:rPr>
        <w:t>,</w:t>
      </w:r>
      <w:r w:rsidR="000E39E0" w:rsidRPr="00FC4BF9">
        <w:rPr>
          <w:sz w:val="20"/>
          <w:szCs w:val="20"/>
        </w:rPr>
        <w:t xml:space="preserve"> </w:t>
      </w:r>
      <w:r w:rsidR="00BB3119" w:rsidRPr="00FC4BF9">
        <w:rPr>
          <w:sz w:val="20"/>
          <w:szCs w:val="20"/>
        </w:rPr>
        <w:t xml:space="preserve">Alan Parry, </w:t>
      </w:r>
      <w:r w:rsidR="00274C87" w:rsidRPr="00FC4BF9">
        <w:rPr>
          <w:sz w:val="20"/>
          <w:szCs w:val="20"/>
        </w:rPr>
        <w:t>Evelyn Porte</w:t>
      </w:r>
      <w:r w:rsidR="001B0E49">
        <w:rPr>
          <w:sz w:val="20"/>
          <w:szCs w:val="20"/>
        </w:rPr>
        <w:t>r</w:t>
      </w:r>
      <w:r w:rsidR="00274C87">
        <w:rPr>
          <w:sz w:val="20"/>
          <w:szCs w:val="20"/>
        </w:rPr>
        <w:t>,</w:t>
      </w:r>
      <w:r w:rsidR="00274C87" w:rsidRPr="00FC4BF9">
        <w:rPr>
          <w:sz w:val="20"/>
          <w:szCs w:val="20"/>
        </w:rPr>
        <w:t xml:space="preserve"> </w:t>
      </w:r>
      <w:r w:rsidR="00BB3119" w:rsidRPr="00FC4BF9">
        <w:rPr>
          <w:sz w:val="20"/>
          <w:szCs w:val="20"/>
        </w:rPr>
        <w:t xml:space="preserve">Denise Richards, </w:t>
      </w:r>
      <w:r w:rsidR="0042087D">
        <w:rPr>
          <w:sz w:val="20"/>
          <w:szCs w:val="20"/>
        </w:rPr>
        <w:t>Karen Sturtevant</w:t>
      </w:r>
      <w:r w:rsidR="00E4638C" w:rsidRPr="00FC4BF9">
        <w:rPr>
          <w:sz w:val="20"/>
          <w:szCs w:val="20"/>
        </w:rPr>
        <w:t xml:space="preserve"> (Library), </w:t>
      </w:r>
      <w:r w:rsidR="000E39E0" w:rsidRPr="00FC4BF9">
        <w:rPr>
          <w:sz w:val="20"/>
          <w:szCs w:val="20"/>
        </w:rPr>
        <w:t>Wayne Vaught</w:t>
      </w:r>
      <w:r w:rsidR="000E39E0">
        <w:rPr>
          <w:sz w:val="20"/>
          <w:szCs w:val="20"/>
        </w:rPr>
        <w:t>,</w:t>
      </w:r>
      <w:r w:rsidR="000E39E0" w:rsidRPr="00FC4BF9">
        <w:rPr>
          <w:sz w:val="20"/>
          <w:szCs w:val="20"/>
        </w:rPr>
        <w:t xml:space="preserve"> </w:t>
      </w:r>
      <w:r w:rsidR="0052749B" w:rsidRPr="00FC4BF9">
        <w:rPr>
          <w:sz w:val="20"/>
          <w:szCs w:val="20"/>
        </w:rPr>
        <w:t>Sandi</w:t>
      </w:r>
      <w:r w:rsidR="00072BF8" w:rsidRPr="00FC4BF9">
        <w:rPr>
          <w:sz w:val="20"/>
          <w:szCs w:val="20"/>
        </w:rPr>
        <w:t>e</w:t>
      </w:r>
      <w:r w:rsidR="0052749B" w:rsidRPr="00FC4BF9">
        <w:rPr>
          <w:sz w:val="20"/>
          <w:szCs w:val="20"/>
        </w:rPr>
        <w:t xml:space="preserve"> Waters</w:t>
      </w:r>
      <w:r w:rsidR="00B51D40" w:rsidRPr="00FC4BF9">
        <w:rPr>
          <w:sz w:val="20"/>
          <w:szCs w:val="20"/>
        </w:rPr>
        <w:t xml:space="preserve"> </w:t>
      </w:r>
    </w:p>
    <w:p w14:paraId="4C5DEDA3" w14:textId="566CF1C8"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p>
    <w:p w14:paraId="7E12922A" w14:textId="7852080A"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42087D">
        <w:rPr>
          <w:sz w:val="20"/>
          <w:szCs w:val="20"/>
        </w:rPr>
        <w:tab/>
      </w:r>
      <w:r w:rsidR="002C5F01" w:rsidRPr="00FC4BF9">
        <w:rPr>
          <w:b/>
          <w:i/>
          <w:sz w:val="20"/>
          <w:szCs w:val="20"/>
        </w:rPr>
        <w:tab/>
      </w:r>
    </w:p>
    <w:p w14:paraId="41D3CEAF" w14:textId="751A1007"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03E5CA18" w14:textId="612B997D" w:rsidR="004144E3" w:rsidRDefault="004144E3" w:rsidP="00116724">
      <w:pPr>
        <w:pStyle w:val="ListParagraph"/>
        <w:numPr>
          <w:ilvl w:val="0"/>
          <w:numId w:val="1"/>
        </w:numPr>
        <w:rPr>
          <w:sz w:val="20"/>
          <w:szCs w:val="20"/>
        </w:rPr>
      </w:pPr>
      <w:r>
        <w:rPr>
          <w:sz w:val="20"/>
          <w:szCs w:val="20"/>
        </w:rPr>
        <w:t>Meeting is being recorded.</w:t>
      </w:r>
    </w:p>
    <w:p w14:paraId="60AC436C" w14:textId="622CA552" w:rsidR="00EC5DA8" w:rsidRPr="00EC5DA8" w:rsidRDefault="00EC5DA8" w:rsidP="00EC5DA8">
      <w:pPr>
        <w:rPr>
          <w:sz w:val="20"/>
          <w:szCs w:val="20"/>
        </w:rPr>
      </w:pPr>
      <w:r>
        <w:rPr>
          <w:sz w:val="20"/>
          <w:szCs w:val="20"/>
        </w:rPr>
        <w:t>UBHE Town Hall Meeting</w:t>
      </w:r>
    </w:p>
    <w:p w14:paraId="69A6538C" w14:textId="0D89A3EC" w:rsidR="00EC5DA8" w:rsidRDefault="00EC5DA8" w:rsidP="00EC5DA8">
      <w:pPr>
        <w:pStyle w:val="ListParagraph"/>
        <w:numPr>
          <w:ilvl w:val="0"/>
          <w:numId w:val="1"/>
        </w:numPr>
        <w:rPr>
          <w:sz w:val="20"/>
          <w:szCs w:val="20"/>
        </w:rPr>
      </w:pPr>
      <w:r>
        <w:rPr>
          <w:sz w:val="20"/>
          <w:szCs w:val="20"/>
        </w:rPr>
        <w:t xml:space="preserve">Discussion on pros and cons to ending the </w:t>
      </w:r>
      <w:r w:rsidR="00FD7474">
        <w:rPr>
          <w:sz w:val="20"/>
          <w:szCs w:val="20"/>
        </w:rPr>
        <w:t>Faculty Senate</w:t>
      </w:r>
      <w:r>
        <w:rPr>
          <w:sz w:val="20"/>
          <w:szCs w:val="20"/>
        </w:rPr>
        <w:t xml:space="preserve"> meeting on 10/27 so senators can attend </w:t>
      </w:r>
      <w:r w:rsidR="00FD7474">
        <w:rPr>
          <w:sz w:val="20"/>
          <w:szCs w:val="20"/>
        </w:rPr>
        <w:t>the UBHE Town Hall</w:t>
      </w:r>
      <w:r>
        <w:rPr>
          <w:sz w:val="20"/>
          <w:szCs w:val="20"/>
        </w:rPr>
        <w:t>.</w:t>
      </w:r>
      <w:r w:rsidR="00FD7474">
        <w:rPr>
          <w:sz w:val="20"/>
          <w:szCs w:val="20"/>
        </w:rPr>
        <w:t xml:space="preserve"> This is not a town hall as in Q&amp;A, but more presentation of information.</w:t>
      </w:r>
    </w:p>
    <w:p w14:paraId="7DE1A70E" w14:textId="079B3E01" w:rsidR="00EC5DA8" w:rsidRDefault="00EC5DA8" w:rsidP="00EC5DA8">
      <w:pPr>
        <w:pStyle w:val="ListParagraph"/>
        <w:numPr>
          <w:ilvl w:val="1"/>
          <w:numId w:val="1"/>
        </w:numPr>
        <w:rPr>
          <w:sz w:val="20"/>
          <w:szCs w:val="20"/>
        </w:rPr>
      </w:pPr>
      <w:r>
        <w:rPr>
          <w:sz w:val="20"/>
          <w:szCs w:val="20"/>
        </w:rPr>
        <w:t>Historically USHE has not done a quality job on describing the impact on faculty and feels this might be opportunity for faculty to inquire about their roles.</w:t>
      </w:r>
    </w:p>
    <w:p w14:paraId="4B326A36" w14:textId="7774D8CA" w:rsidR="00EC5DA8" w:rsidRDefault="00EC5DA8" w:rsidP="00EC5DA8">
      <w:pPr>
        <w:pStyle w:val="ListParagraph"/>
        <w:numPr>
          <w:ilvl w:val="1"/>
          <w:numId w:val="1"/>
        </w:numPr>
        <w:rPr>
          <w:sz w:val="20"/>
          <w:szCs w:val="20"/>
        </w:rPr>
      </w:pPr>
      <w:r>
        <w:rPr>
          <w:sz w:val="20"/>
          <w:szCs w:val="20"/>
        </w:rPr>
        <w:t>Should invite faculty to let them know what’s happening. It could be opportunity for faculty to let them know they have an interest.</w:t>
      </w:r>
    </w:p>
    <w:p w14:paraId="6338F805" w14:textId="5ED6E003" w:rsidR="00EC5DA8" w:rsidRDefault="00EC5DA8" w:rsidP="00EC5DA8">
      <w:pPr>
        <w:pStyle w:val="ListParagraph"/>
        <w:numPr>
          <w:ilvl w:val="1"/>
          <w:numId w:val="1"/>
        </w:numPr>
        <w:rPr>
          <w:sz w:val="20"/>
          <w:szCs w:val="20"/>
        </w:rPr>
      </w:pPr>
      <w:r>
        <w:rPr>
          <w:sz w:val="20"/>
          <w:szCs w:val="20"/>
        </w:rPr>
        <w:t xml:space="preserve">Meeting </w:t>
      </w:r>
      <w:r w:rsidR="00FD7474">
        <w:rPr>
          <w:sz w:val="20"/>
          <w:szCs w:val="20"/>
        </w:rPr>
        <w:t>appears to be</w:t>
      </w:r>
      <w:r>
        <w:rPr>
          <w:sz w:val="20"/>
          <w:szCs w:val="20"/>
        </w:rPr>
        <w:t xml:space="preserve"> geared towards </w:t>
      </w:r>
      <w:r w:rsidR="008E63EF">
        <w:rPr>
          <w:sz w:val="20"/>
          <w:szCs w:val="20"/>
        </w:rPr>
        <w:t xml:space="preserve">Utah County and thus </w:t>
      </w:r>
      <w:r>
        <w:rPr>
          <w:sz w:val="20"/>
          <w:szCs w:val="20"/>
        </w:rPr>
        <w:t>UVU.</w:t>
      </w:r>
    </w:p>
    <w:p w14:paraId="14BAB2C9" w14:textId="1837961F" w:rsidR="00EC5DA8" w:rsidRDefault="0072487E" w:rsidP="00EC5DA8">
      <w:pPr>
        <w:pStyle w:val="ListParagraph"/>
        <w:numPr>
          <w:ilvl w:val="1"/>
          <w:numId w:val="1"/>
        </w:numPr>
        <w:rPr>
          <w:sz w:val="20"/>
          <w:szCs w:val="20"/>
        </w:rPr>
      </w:pPr>
      <w:r>
        <w:rPr>
          <w:sz w:val="20"/>
          <w:szCs w:val="20"/>
        </w:rPr>
        <w:t xml:space="preserve">Arendt reported that </w:t>
      </w:r>
      <w:r w:rsidR="00FD7474">
        <w:rPr>
          <w:sz w:val="20"/>
          <w:szCs w:val="20"/>
        </w:rPr>
        <w:t xml:space="preserve">there will be </w:t>
      </w:r>
      <w:r>
        <w:rPr>
          <w:sz w:val="20"/>
          <w:szCs w:val="20"/>
        </w:rPr>
        <w:t xml:space="preserve">faculty representation </w:t>
      </w:r>
      <w:r w:rsidR="00FD7474">
        <w:rPr>
          <w:sz w:val="20"/>
          <w:szCs w:val="20"/>
        </w:rPr>
        <w:t xml:space="preserve">at </w:t>
      </w:r>
      <w:r>
        <w:rPr>
          <w:sz w:val="20"/>
          <w:szCs w:val="20"/>
        </w:rPr>
        <w:t>UBHE meetings in future.</w:t>
      </w:r>
    </w:p>
    <w:p w14:paraId="19AD5668" w14:textId="09B17B9B" w:rsidR="0072487E" w:rsidRDefault="00FD7474" w:rsidP="00EC5DA8">
      <w:pPr>
        <w:pStyle w:val="ListParagraph"/>
        <w:numPr>
          <w:ilvl w:val="1"/>
          <w:numId w:val="1"/>
        </w:numPr>
        <w:rPr>
          <w:sz w:val="20"/>
          <w:szCs w:val="20"/>
        </w:rPr>
      </w:pPr>
      <w:r>
        <w:rPr>
          <w:sz w:val="20"/>
          <w:szCs w:val="20"/>
        </w:rPr>
        <w:t>ExCo voted to end Faculty Senate</w:t>
      </w:r>
      <w:r w:rsidR="0072487E">
        <w:rPr>
          <w:sz w:val="20"/>
          <w:szCs w:val="20"/>
        </w:rPr>
        <w:t xml:space="preserve"> meeting early to attend </w:t>
      </w:r>
      <w:r w:rsidR="007758F8">
        <w:rPr>
          <w:sz w:val="20"/>
          <w:szCs w:val="20"/>
        </w:rPr>
        <w:t>the UBHE</w:t>
      </w:r>
      <w:r w:rsidR="0072487E">
        <w:rPr>
          <w:sz w:val="20"/>
          <w:szCs w:val="20"/>
        </w:rPr>
        <w:t xml:space="preserve"> meeting.</w:t>
      </w:r>
    </w:p>
    <w:p w14:paraId="025A11B3" w14:textId="5E2BB034" w:rsidR="0072487E" w:rsidRDefault="002902ED" w:rsidP="0072487E">
      <w:pPr>
        <w:rPr>
          <w:sz w:val="20"/>
          <w:szCs w:val="20"/>
        </w:rPr>
      </w:pPr>
      <w:r>
        <w:rPr>
          <w:sz w:val="20"/>
          <w:szCs w:val="20"/>
        </w:rPr>
        <w:t>NON-AGENDA ITEMS</w:t>
      </w:r>
    </w:p>
    <w:p w14:paraId="43E4C93F" w14:textId="07A2F990" w:rsidR="0072487E" w:rsidRDefault="00753642" w:rsidP="0072487E">
      <w:pPr>
        <w:pStyle w:val="ListParagraph"/>
        <w:numPr>
          <w:ilvl w:val="0"/>
          <w:numId w:val="1"/>
        </w:numPr>
        <w:rPr>
          <w:sz w:val="20"/>
          <w:szCs w:val="20"/>
        </w:rPr>
      </w:pPr>
      <w:r>
        <w:rPr>
          <w:sz w:val="20"/>
          <w:szCs w:val="20"/>
        </w:rPr>
        <w:t xml:space="preserve">Now that sending in </w:t>
      </w:r>
      <w:r w:rsidR="00B661C5">
        <w:rPr>
          <w:sz w:val="20"/>
          <w:szCs w:val="20"/>
        </w:rPr>
        <w:t xml:space="preserve">Standing Committee </w:t>
      </w:r>
      <w:r>
        <w:rPr>
          <w:sz w:val="20"/>
          <w:szCs w:val="20"/>
        </w:rPr>
        <w:t xml:space="preserve">written reports for the agenda, what is the process to populate </w:t>
      </w:r>
      <w:r w:rsidR="00B661C5">
        <w:rPr>
          <w:sz w:val="20"/>
          <w:szCs w:val="20"/>
        </w:rPr>
        <w:t>needed</w:t>
      </w:r>
      <w:r>
        <w:rPr>
          <w:sz w:val="20"/>
          <w:szCs w:val="20"/>
        </w:rPr>
        <w:t xml:space="preserve"> committees? Anderson reported that</w:t>
      </w:r>
      <w:r w:rsidR="004A7138">
        <w:rPr>
          <w:sz w:val="20"/>
          <w:szCs w:val="20"/>
        </w:rPr>
        <w:t xml:space="preserve"> a request</w:t>
      </w:r>
      <w:r>
        <w:rPr>
          <w:sz w:val="20"/>
          <w:szCs w:val="20"/>
        </w:rPr>
        <w:t xml:space="preserve"> should be added to the incoming proposal section</w:t>
      </w:r>
      <w:r w:rsidR="00D66A70">
        <w:rPr>
          <w:sz w:val="20"/>
          <w:szCs w:val="20"/>
        </w:rPr>
        <w:t xml:space="preserve"> </w:t>
      </w:r>
      <w:r w:rsidR="004A7138">
        <w:rPr>
          <w:sz w:val="20"/>
          <w:szCs w:val="20"/>
        </w:rPr>
        <w:t>for a</w:t>
      </w:r>
      <w:r w:rsidR="00D66A70">
        <w:rPr>
          <w:sz w:val="20"/>
          <w:szCs w:val="20"/>
        </w:rPr>
        <w:t xml:space="preserve"> need to populate the committee</w:t>
      </w:r>
      <w:r>
        <w:rPr>
          <w:sz w:val="20"/>
          <w:szCs w:val="20"/>
        </w:rPr>
        <w:t>. There is an institutional</w:t>
      </w:r>
      <w:r w:rsidR="008E63EF">
        <w:rPr>
          <w:sz w:val="20"/>
          <w:szCs w:val="20"/>
        </w:rPr>
        <w:t xml:space="preserve"> inclusion</w:t>
      </w:r>
      <w:r>
        <w:rPr>
          <w:sz w:val="20"/>
          <w:szCs w:val="20"/>
        </w:rPr>
        <w:t xml:space="preserve"> committee and within the diversity plan it called for a faculty </w:t>
      </w:r>
      <w:r w:rsidR="00D32B59">
        <w:rPr>
          <w:sz w:val="20"/>
          <w:szCs w:val="20"/>
        </w:rPr>
        <w:t>sub</w:t>
      </w:r>
      <w:r>
        <w:rPr>
          <w:sz w:val="20"/>
          <w:szCs w:val="20"/>
        </w:rPr>
        <w:t>committee to address</w:t>
      </w:r>
      <w:r w:rsidR="00BB1DEF">
        <w:rPr>
          <w:sz w:val="20"/>
          <w:szCs w:val="20"/>
        </w:rPr>
        <w:t xml:space="preserve"> inclusion,</w:t>
      </w:r>
      <w:r>
        <w:rPr>
          <w:sz w:val="20"/>
          <w:szCs w:val="20"/>
        </w:rPr>
        <w:t xml:space="preserve"> diversity and </w:t>
      </w:r>
      <w:r w:rsidR="00BB1DEF">
        <w:rPr>
          <w:sz w:val="20"/>
          <w:szCs w:val="20"/>
        </w:rPr>
        <w:t>equity</w:t>
      </w:r>
      <w:r>
        <w:rPr>
          <w:sz w:val="20"/>
          <w:szCs w:val="20"/>
        </w:rPr>
        <w:t xml:space="preserve"> issues. Committee would work in tandem with the larger committee but could address additional issues.</w:t>
      </w:r>
      <w:r w:rsidR="00D66A70">
        <w:rPr>
          <w:sz w:val="20"/>
          <w:szCs w:val="20"/>
        </w:rPr>
        <w:t xml:space="preserve"> </w:t>
      </w:r>
      <w:r w:rsidR="002902ED">
        <w:rPr>
          <w:sz w:val="20"/>
          <w:szCs w:val="20"/>
        </w:rPr>
        <w:t>Richards/Waters/Arendt will draft proposal.</w:t>
      </w:r>
    </w:p>
    <w:p w14:paraId="34DF9BA3" w14:textId="26FF0112" w:rsidR="002902ED" w:rsidRDefault="002902ED" w:rsidP="002902ED">
      <w:pPr>
        <w:pStyle w:val="ListParagraph"/>
        <w:numPr>
          <w:ilvl w:val="0"/>
          <w:numId w:val="1"/>
        </w:numPr>
        <w:rPr>
          <w:sz w:val="20"/>
          <w:szCs w:val="20"/>
        </w:rPr>
      </w:pPr>
      <w:r>
        <w:rPr>
          <w:sz w:val="20"/>
          <w:szCs w:val="20"/>
        </w:rPr>
        <w:t>Discussion about adding policy comment summaries to the website for ease of acces</w:t>
      </w:r>
      <w:r w:rsidR="00B4474A">
        <w:rPr>
          <w:sz w:val="20"/>
          <w:szCs w:val="20"/>
        </w:rPr>
        <w:t>s. Cox shared that past comments</w:t>
      </w:r>
      <w:r>
        <w:rPr>
          <w:sz w:val="20"/>
          <w:szCs w:val="20"/>
        </w:rPr>
        <w:t xml:space="preserve"> do show individual’s names which would need to be redacted</w:t>
      </w:r>
      <w:r w:rsidR="004A7138">
        <w:rPr>
          <w:sz w:val="20"/>
          <w:szCs w:val="20"/>
        </w:rPr>
        <w:t>, especially for junior faculty</w:t>
      </w:r>
      <w:r>
        <w:rPr>
          <w:sz w:val="20"/>
          <w:szCs w:val="20"/>
        </w:rPr>
        <w:t xml:space="preserve">. Parry shared that once comments are </w:t>
      </w:r>
      <w:r w:rsidR="004A7138">
        <w:rPr>
          <w:sz w:val="20"/>
          <w:szCs w:val="20"/>
        </w:rPr>
        <w:t xml:space="preserve">prepared to </w:t>
      </w:r>
      <w:r>
        <w:rPr>
          <w:sz w:val="20"/>
          <w:szCs w:val="20"/>
        </w:rPr>
        <w:t>mo</w:t>
      </w:r>
      <w:r w:rsidR="004A7138">
        <w:rPr>
          <w:sz w:val="20"/>
          <w:szCs w:val="20"/>
        </w:rPr>
        <w:t xml:space="preserve">ve </w:t>
      </w:r>
      <w:r>
        <w:rPr>
          <w:sz w:val="20"/>
          <w:szCs w:val="20"/>
        </w:rPr>
        <w:t>forward to the steward, proposed that all names be removed.</w:t>
      </w:r>
      <w:r w:rsidR="004A7138">
        <w:rPr>
          <w:sz w:val="20"/>
          <w:szCs w:val="20"/>
        </w:rPr>
        <w:t xml:space="preserve"> ExCo agreed</w:t>
      </w:r>
      <w:r w:rsidR="008E63EF">
        <w:rPr>
          <w:sz w:val="20"/>
          <w:szCs w:val="20"/>
        </w:rPr>
        <w:t xml:space="preserve"> on removal of names</w:t>
      </w:r>
      <w:r w:rsidR="004A7138">
        <w:rPr>
          <w:sz w:val="20"/>
          <w:szCs w:val="20"/>
        </w:rPr>
        <w:t>.</w:t>
      </w:r>
    </w:p>
    <w:p w14:paraId="6A5EC72D" w14:textId="779841C2" w:rsidR="00A377FB" w:rsidRDefault="00B4474A" w:rsidP="002902ED">
      <w:pPr>
        <w:pStyle w:val="ListParagraph"/>
        <w:numPr>
          <w:ilvl w:val="0"/>
          <w:numId w:val="1"/>
        </w:numPr>
        <w:rPr>
          <w:sz w:val="20"/>
          <w:szCs w:val="20"/>
        </w:rPr>
      </w:pPr>
      <w:r>
        <w:rPr>
          <w:sz w:val="20"/>
          <w:szCs w:val="20"/>
        </w:rPr>
        <w:t>Voting process d</w:t>
      </w:r>
      <w:r w:rsidR="00A377FB">
        <w:rPr>
          <w:sz w:val="20"/>
          <w:szCs w:val="20"/>
        </w:rPr>
        <w:t xml:space="preserve">iscussion on senate floor for policy items and off-line for non-policy items. </w:t>
      </w:r>
      <w:r>
        <w:rPr>
          <w:sz w:val="20"/>
          <w:szCs w:val="20"/>
        </w:rPr>
        <w:t xml:space="preserve">Will create a Qualtrics survey for Policy 104 </w:t>
      </w:r>
      <w:r w:rsidRPr="00402BBA">
        <w:rPr>
          <w:i/>
          <w:sz w:val="20"/>
          <w:szCs w:val="20"/>
        </w:rPr>
        <w:t>– External Advisory Boards</w:t>
      </w:r>
      <w:r>
        <w:rPr>
          <w:sz w:val="20"/>
          <w:szCs w:val="20"/>
        </w:rPr>
        <w:t xml:space="preserve"> vote.</w:t>
      </w:r>
    </w:p>
    <w:p w14:paraId="271FA0EB" w14:textId="2939EDDD" w:rsidR="00B4474A" w:rsidRDefault="00B4474A" w:rsidP="00402BBA">
      <w:pPr>
        <w:pStyle w:val="ListParagraph"/>
        <w:numPr>
          <w:ilvl w:val="0"/>
          <w:numId w:val="1"/>
        </w:numPr>
        <w:rPr>
          <w:sz w:val="20"/>
          <w:szCs w:val="20"/>
        </w:rPr>
      </w:pPr>
      <w:r>
        <w:rPr>
          <w:sz w:val="20"/>
          <w:szCs w:val="20"/>
        </w:rPr>
        <w:t xml:space="preserve">Policy 168 </w:t>
      </w:r>
      <w:r w:rsidR="00402BBA">
        <w:rPr>
          <w:sz w:val="20"/>
          <w:szCs w:val="20"/>
        </w:rPr>
        <w:t>–</w:t>
      </w:r>
      <w:r>
        <w:rPr>
          <w:sz w:val="20"/>
          <w:szCs w:val="20"/>
        </w:rPr>
        <w:t xml:space="preserve"> </w:t>
      </w:r>
      <w:r w:rsidR="00402BBA" w:rsidRPr="00402BBA">
        <w:rPr>
          <w:i/>
          <w:sz w:val="20"/>
          <w:szCs w:val="20"/>
        </w:rPr>
        <w:t>Complaints under the</w:t>
      </w:r>
      <w:r w:rsidR="00402BBA">
        <w:rPr>
          <w:sz w:val="20"/>
          <w:szCs w:val="20"/>
        </w:rPr>
        <w:t xml:space="preserve"> </w:t>
      </w:r>
      <w:r w:rsidR="00402BBA" w:rsidRPr="00402BBA">
        <w:rPr>
          <w:i/>
          <w:sz w:val="20"/>
          <w:szCs w:val="20"/>
        </w:rPr>
        <w:t xml:space="preserve">Utah </w:t>
      </w:r>
      <w:r w:rsidR="00402BBA">
        <w:rPr>
          <w:i/>
          <w:sz w:val="20"/>
          <w:szCs w:val="20"/>
        </w:rPr>
        <w:t>P</w:t>
      </w:r>
      <w:r w:rsidR="00402BBA" w:rsidRPr="00402BBA">
        <w:rPr>
          <w:i/>
          <w:sz w:val="20"/>
          <w:szCs w:val="20"/>
        </w:rPr>
        <w:t>rotection of</w:t>
      </w:r>
      <w:r w:rsidR="00402BBA">
        <w:rPr>
          <w:i/>
          <w:sz w:val="20"/>
          <w:szCs w:val="20"/>
        </w:rPr>
        <w:t xml:space="preserve"> P</w:t>
      </w:r>
      <w:r w:rsidR="00402BBA" w:rsidRPr="00402BBA">
        <w:rPr>
          <w:i/>
          <w:sz w:val="20"/>
          <w:szCs w:val="20"/>
        </w:rPr>
        <w:t xml:space="preserve">ublic </w:t>
      </w:r>
      <w:r w:rsidR="00402BBA">
        <w:rPr>
          <w:i/>
          <w:sz w:val="20"/>
          <w:szCs w:val="20"/>
        </w:rPr>
        <w:t>E</w:t>
      </w:r>
      <w:r w:rsidR="00402BBA" w:rsidRPr="00402BBA">
        <w:rPr>
          <w:i/>
          <w:sz w:val="20"/>
          <w:szCs w:val="20"/>
        </w:rPr>
        <w:t xml:space="preserve">mployees </w:t>
      </w:r>
      <w:r w:rsidR="00402BBA">
        <w:rPr>
          <w:i/>
          <w:sz w:val="20"/>
          <w:szCs w:val="20"/>
        </w:rPr>
        <w:t>A</w:t>
      </w:r>
      <w:r w:rsidR="00402BBA" w:rsidRPr="00402BBA">
        <w:rPr>
          <w:i/>
          <w:sz w:val="20"/>
          <w:szCs w:val="20"/>
        </w:rPr>
        <w:t>ct</w:t>
      </w:r>
      <w:r w:rsidR="00402BBA">
        <w:rPr>
          <w:sz w:val="20"/>
          <w:szCs w:val="20"/>
        </w:rPr>
        <w:t xml:space="preserve"> is currently in temporary emergency status. Contact Marilyn Meyer with questions.</w:t>
      </w:r>
    </w:p>
    <w:p w14:paraId="0AF34CC8" w14:textId="2BEF660C" w:rsidR="00A377FB" w:rsidRDefault="00A377FB" w:rsidP="002902ED">
      <w:pPr>
        <w:pStyle w:val="ListParagraph"/>
        <w:numPr>
          <w:ilvl w:val="0"/>
          <w:numId w:val="1"/>
        </w:numPr>
        <w:rPr>
          <w:sz w:val="20"/>
          <w:szCs w:val="20"/>
        </w:rPr>
      </w:pPr>
      <w:r>
        <w:rPr>
          <w:sz w:val="20"/>
          <w:szCs w:val="20"/>
        </w:rPr>
        <w:t>Discussion in senate was derailed during a meeting as a senator felt that senate was not fulfilling its role effectively by not hold</w:t>
      </w:r>
      <w:r w:rsidR="001839F6">
        <w:rPr>
          <w:sz w:val="20"/>
          <w:szCs w:val="20"/>
        </w:rPr>
        <w:t>ing</w:t>
      </w:r>
      <w:r>
        <w:rPr>
          <w:sz w:val="20"/>
          <w:szCs w:val="20"/>
        </w:rPr>
        <w:t xml:space="preserve"> open debates.</w:t>
      </w:r>
      <w:r w:rsidR="001839F6">
        <w:rPr>
          <w:sz w:val="20"/>
          <w:szCs w:val="20"/>
        </w:rPr>
        <w:t xml:space="preserve"> Did allow S</w:t>
      </w:r>
      <w:r w:rsidR="00A54AA9">
        <w:rPr>
          <w:sz w:val="20"/>
          <w:szCs w:val="20"/>
        </w:rPr>
        <w:t xml:space="preserve">enate and ExCo </w:t>
      </w:r>
      <w:r w:rsidR="001839F6">
        <w:rPr>
          <w:sz w:val="20"/>
          <w:szCs w:val="20"/>
        </w:rPr>
        <w:t xml:space="preserve">opportunity </w:t>
      </w:r>
      <w:r w:rsidR="00A54AA9">
        <w:rPr>
          <w:sz w:val="20"/>
          <w:szCs w:val="20"/>
        </w:rPr>
        <w:t>to re-evaluate process and make adjustments to be more effective.</w:t>
      </w:r>
    </w:p>
    <w:p w14:paraId="06E4C9B3" w14:textId="77777777" w:rsidR="00234134" w:rsidRDefault="00234134" w:rsidP="00234134">
      <w:pPr>
        <w:pStyle w:val="ListParagraph"/>
        <w:ind w:left="360"/>
        <w:rPr>
          <w:sz w:val="20"/>
          <w:szCs w:val="20"/>
        </w:rPr>
      </w:pPr>
    </w:p>
    <w:p w14:paraId="46C14B2C" w14:textId="0269D69B" w:rsidR="00234134" w:rsidRDefault="00A377FB" w:rsidP="00234134">
      <w:pPr>
        <w:rPr>
          <w:sz w:val="20"/>
          <w:szCs w:val="20"/>
        </w:rPr>
      </w:pPr>
      <w:r w:rsidRPr="00234134">
        <w:rPr>
          <w:sz w:val="20"/>
          <w:szCs w:val="20"/>
        </w:rPr>
        <w:lastRenderedPageBreak/>
        <w:t>SET AGENDA</w:t>
      </w:r>
      <w:r w:rsidRPr="00234134">
        <w:rPr>
          <w:sz w:val="20"/>
          <w:szCs w:val="20"/>
        </w:rPr>
        <w:br/>
      </w:r>
    </w:p>
    <w:p w14:paraId="315A9C47" w14:textId="389C04B0" w:rsidR="00234134" w:rsidRDefault="00904FD3" w:rsidP="00234134">
      <w:pPr>
        <w:pStyle w:val="ListParagraph"/>
        <w:numPr>
          <w:ilvl w:val="0"/>
          <w:numId w:val="33"/>
        </w:numPr>
        <w:rPr>
          <w:sz w:val="20"/>
          <w:szCs w:val="20"/>
        </w:rPr>
      </w:pPr>
      <w:r>
        <w:rPr>
          <w:sz w:val="20"/>
          <w:szCs w:val="20"/>
        </w:rPr>
        <w:t>Hill will follow-up</w:t>
      </w:r>
      <w:r w:rsidR="00234134">
        <w:rPr>
          <w:sz w:val="20"/>
          <w:szCs w:val="20"/>
        </w:rPr>
        <w:t xml:space="preserve"> with Potter re</w:t>
      </w:r>
      <w:r>
        <w:rPr>
          <w:sz w:val="20"/>
          <w:szCs w:val="20"/>
        </w:rPr>
        <w:t>garding</w:t>
      </w:r>
      <w:r w:rsidR="00234134">
        <w:rPr>
          <w:sz w:val="20"/>
          <w:szCs w:val="20"/>
        </w:rPr>
        <w:t xml:space="preserve"> strategic discussion for</w:t>
      </w:r>
      <w:r>
        <w:rPr>
          <w:sz w:val="20"/>
          <w:szCs w:val="20"/>
        </w:rPr>
        <w:t xml:space="preserve"> debate</w:t>
      </w:r>
      <w:r w:rsidR="00234134">
        <w:rPr>
          <w:sz w:val="20"/>
          <w:szCs w:val="20"/>
        </w:rPr>
        <w:t xml:space="preserve"> comment documents.</w:t>
      </w:r>
    </w:p>
    <w:p w14:paraId="371F5510" w14:textId="33A85F64" w:rsidR="00234134" w:rsidRDefault="000563D8" w:rsidP="00234134">
      <w:pPr>
        <w:pStyle w:val="ListParagraph"/>
        <w:numPr>
          <w:ilvl w:val="0"/>
          <w:numId w:val="33"/>
        </w:numPr>
        <w:rPr>
          <w:sz w:val="20"/>
          <w:szCs w:val="20"/>
        </w:rPr>
      </w:pPr>
      <w:r>
        <w:rPr>
          <w:sz w:val="20"/>
          <w:szCs w:val="20"/>
        </w:rPr>
        <w:t>Decision was previously made to have the policy stewards attend the “Read and Comment” phase to introduce the policy before debate</w:t>
      </w:r>
      <w:r w:rsidR="008E63EF">
        <w:rPr>
          <w:sz w:val="20"/>
          <w:szCs w:val="20"/>
        </w:rPr>
        <w:t xml:space="preserve"> so will implement at next meeting</w:t>
      </w:r>
      <w:r>
        <w:rPr>
          <w:sz w:val="20"/>
          <w:szCs w:val="20"/>
        </w:rPr>
        <w:t>.</w:t>
      </w:r>
    </w:p>
    <w:p w14:paraId="71248991" w14:textId="50A62AD3" w:rsidR="000563D8" w:rsidRDefault="000563D8" w:rsidP="00234134">
      <w:pPr>
        <w:pStyle w:val="ListParagraph"/>
        <w:numPr>
          <w:ilvl w:val="0"/>
          <w:numId w:val="33"/>
        </w:numPr>
        <w:rPr>
          <w:sz w:val="20"/>
          <w:szCs w:val="20"/>
        </w:rPr>
      </w:pPr>
      <w:r>
        <w:rPr>
          <w:sz w:val="20"/>
          <w:szCs w:val="20"/>
        </w:rPr>
        <w:t>Discussion about conducting the Bylaws vote via Qualtrics. Anderson will work with Hill</w:t>
      </w:r>
      <w:r w:rsidR="00856E5B">
        <w:rPr>
          <w:sz w:val="20"/>
          <w:szCs w:val="20"/>
        </w:rPr>
        <w:t>/W</w:t>
      </w:r>
      <w:r w:rsidR="005170A5">
        <w:rPr>
          <w:sz w:val="20"/>
          <w:szCs w:val="20"/>
        </w:rPr>
        <w:t>aters</w:t>
      </w:r>
      <w:r>
        <w:rPr>
          <w:sz w:val="20"/>
          <w:szCs w:val="20"/>
        </w:rPr>
        <w:t xml:space="preserve"> to create the Qualtrics su</w:t>
      </w:r>
      <w:r w:rsidR="005170A5">
        <w:rPr>
          <w:sz w:val="20"/>
          <w:szCs w:val="20"/>
        </w:rPr>
        <w:t xml:space="preserve">rvey to be sent with the agenda </w:t>
      </w:r>
      <w:r w:rsidR="00856E5B">
        <w:rPr>
          <w:sz w:val="20"/>
          <w:szCs w:val="20"/>
        </w:rPr>
        <w:t>for voting</w:t>
      </w:r>
      <w:r w:rsidR="00410C72">
        <w:rPr>
          <w:sz w:val="20"/>
          <w:szCs w:val="20"/>
        </w:rPr>
        <w:t xml:space="preserve"> off-line</w:t>
      </w:r>
      <w:r w:rsidR="005170A5">
        <w:rPr>
          <w:sz w:val="20"/>
          <w:szCs w:val="20"/>
        </w:rPr>
        <w:t>.</w:t>
      </w:r>
    </w:p>
    <w:p w14:paraId="185AE78D" w14:textId="551B2C1A" w:rsidR="00535CB8" w:rsidRDefault="008E63EF" w:rsidP="00342C54">
      <w:pPr>
        <w:pStyle w:val="ListParagraph"/>
        <w:numPr>
          <w:ilvl w:val="0"/>
          <w:numId w:val="33"/>
        </w:numPr>
        <w:rPr>
          <w:sz w:val="20"/>
          <w:szCs w:val="20"/>
        </w:rPr>
      </w:pPr>
      <w:r>
        <w:rPr>
          <w:sz w:val="20"/>
          <w:szCs w:val="20"/>
        </w:rPr>
        <w:t>Essential Learning Outcomes (</w:t>
      </w:r>
      <w:r w:rsidR="0074397C">
        <w:rPr>
          <w:sz w:val="20"/>
          <w:szCs w:val="20"/>
        </w:rPr>
        <w:t>ELO</w:t>
      </w:r>
      <w:bookmarkStart w:id="0" w:name="_GoBack"/>
      <w:r>
        <w:rPr>
          <w:sz w:val="20"/>
          <w:szCs w:val="20"/>
        </w:rPr>
        <w:t>)</w:t>
      </w:r>
      <w:bookmarkEnd w:id="0"/>
      <w:r w:rsidR="0074397C">
        <w:rPr>
          <w:sz w:val="20"/>
          <w:szCs w:val="20"/>
        </w:rPr>
        <w:t xml:space="preserve"> C</w:t>
      </w:r>
      <w:r w:rsidR="00535CB8" w:rsidRPr="001B3909">
        <w:rPr>
          <w:sz w:val="20"/>
          <w:szCs w:val="20"/>
        </w:rPr>
        <w:t xml:space="preserve">ommittee will be scheduling town hall meetings and surveys to faculty, </w:t>
      </w:r>
      <w:r w:rsidR="00554E3A" w:rsidRPr="001B3909">
        <w:rPr>
          <w:sz w:val="20"/>
          <w:szCs w:val="20"/>
        </w:rPr>
        <w:t>PACE</w:t>
      </w:r>
      <w:r w:rsidR="00535CB8" w:rsidRPr="001B3909">
        <w:rPr>
          <w:sz w:val="20"/>
          <w:szCs w:val="20"/>
        </w:rPr>
        <w:t xml:space="preserve">, </w:t>
      </w:r>
      <w:r w:rsidR="00554E3A" w:rsidRPr="001B3909">
        <w:rPr>
          <w:sz w:val="20"/>
          <w:szCs w:val="20"/>
        </w:rPr>
        <w:t xml:space="preserve">AAC, </w:t>
      </w:r>
      <w:r w:rsidR="00535CB8" w:rsidRPr="001B3909">
        <w:rPr>
          <w:sz w:val="20"/>
          <w:szCs w:val="20"/>
        </w:rPr>
        <w:t xml:space="preserve">and </w:t>
      </w:r>
      <w:r w:rsidR="00554E3A" w:rsidRPr="001B3909">
        <w:rPr>
          <w:sz w:val="20"/>
          <w:szCs w:val="20"/>
        </w:rPr>
        <w:t>UVUSA</w:t>
      </w:r>
      <w:r w:rsidR="00535CB8" w:rsidRPr="001B3909">
        <w:rPr>
          <w:sz w:val="20"/>
          <w:szCs w:val="20"/>
        </w:rPr>
        <w:t xml:space="preserve">. Discussion about </w:t>
      </w:r>
      <w:r w:rsidR="00554E3A" w:rsidRPr="001B3909">
        <w:rPr>
          <w:sz w:val="20"/>
          <w:szCs w:val="20"/>
        </w:rPr>
        <w:t xml:space="preserve">how formal the feedback should be in this first phase. There only needs to be debate if we need a collective voice of senate. ExCo decided to keep </w:t>
      </w:r>
      <w:r w:rsidR="0074397C">
        <w:rPr>
          <w:sz w:val="20"/>
          <w:szCs w:val="20"/>
        </w:rPr>
        <w:t>feedback</w:t>
      </w:r>
      <w:r w:rsidR="00554E3A" w:rsidRPr="001B3909">
        <w:rPr>
          <w:sz w:val="20"/>
          <w:szCs w:val="20"/>
        </w:rPr>
        <w:t xml:space="preserve"> anonymous and </w:t>
      </w:r>
      <w:r w:rsidR="001B3909">
        <w:rPr>
          <w:sz w:val="20"/>
          <w:szCs w:val="20"/>
        </w:rPr>
        <w:t>forward</w:t>
      </w:r>
      <w:r w:rsidR="00554E3A" w:rsidRPr="001B3909">
        <w:rPr>
          <w:sz w:val="20"/>
          <w:szCs w:val="20"/>
        </w:rPr>
        <w:t xml:space="preserve"> all feedback at this </w:t>
      </w:r>
      <w:r w:rsidR="00D1360C">
        <w:rPr>
          <w:sz w:val="20"/>
          <w:szCs w:val="20"/>
        </w:rPr>
        <w:t>point to the ELO C</w:t>
      </w:r>
      <w:r w:rsidR="001B3909">
        <w:rPr>
          <w:sz w:val="20"/>
          <w:szCs w:val="20"/>
        </w:rPr>
        <w:t>ommittee.</w:t>
      </w:r>
    </w:p>
    <w:p w14:paraId="6D70A27C" w14:textId="7E8862C6" w:rsidR="001B3909" w:rsidRDefault="001B3909" w:rsidP="00342C54">
      <w:pPr>
        <w:pStyle w:val="ListParagraph"/>
        <w:numPr>
          <w:ilvl w:val="0"/>
          <w:numId w:val="33"/>
        </w:numPr>
        <w:rPr>
          <w:sz w:val="20"/>
          <w:szCs w:val="20"/>
        </w:rPr>
      </w:pPr>
      <w:r>
        <w:rPr>
          <w:sz w:val="20"/>
          <w:szCs w:val="20"/>
        </w:rPr>
        <w:t>Culture of Speaking – When a comment</w:t>
      </w:r>
      <w:r w:rsidR="00435CBF">
        <w:rPr>
          <w:sz w:val="20"/>
          <w:szCs w:val="20"/>
        </w:rPr>
        <w:t xml:space="preserve"> is placed</w:t>
      </w:r>
      <w:r>
        <w:rPr>
          <w:sz w:val="20"/>
          <w:szCs w:val="20"/>
        </w:rPr>
        <w:t xml:space="preserve"> </w:t>
      </w:r>
      <w:r w:rsidR="00435CBF">
        <w:rPr>
          <w:sz w:val="20"/>
          <w:szCs w:val="20"/>
        </w:rPr>
        <w:t>in</w:t>
      </w:r>
      <w:r>
        <w:rPr>
          <w:sz w:val="20"/>
          <w:szCs w:val="20"/>
        </w:rPr>
        <w:t xml:space="preserve"> the comment document i</w:t>
      </w:r>
      <w:r w:rsidR="00435CBF">
        <w:rPr>
          <w:sz w:val="20"/>
          <w:szCs w:val="20"/>
        </w:rPr>
        <w:t>t</w:t>
      </w:r>
      <w:r>
        <w:rPr>
          <w:sz w:val="20"/>
          <w:szCs w:val="20"/>
        </w:rPr>
        <w:t xml:space="preserve"> can come from either the senator or their faculty</w:t>
      </w:r>
      <w:r w:rsidR="00435CBF">
        <w:rPr>
          <w:sz w:val="20"/>
          <w:szCs w:val="20"/>
        </w:rPr>
        <w:t xml:space="preserve"> body</w:t>
      </w:r>
      <w:r>
        <w:rPr>
          <w:sz w:val="20"/>
          <w:szCs w:val="20"/>
        </w:rPr>
        <w:t xml:space="preserve">. Anyone can enter </w:t>
      </w:r>
      <w:r w:rsidR="00435CBF">
        <w:rPr>
          <w:sz w:val="20"/>
          <w:szCs w:val="20"/>
        </w:rPr>
        <w:t xml:space="preserve">a </w:t>
      </w:r>
      <w:r>
        <w:rPr>
          <w:sz w:val="20"/>
          <w:szCs w:val="20"/>
        </w:rPr>
        <w:t>comment</w:t>
      </w:r>
      <w:r w:rsidR="00435CBF">
        <w:rPr>
          <w:sz w:val="20"/>
          <w:szCs w:val="20"/>
        </w:rPr>
        <w:t>,</w:t>
      </w:r>
      <w:r>
        <w:rPr>
          <w:sz w:val="20"/>
          <w:szCs w:val="20"/>
        </w:rPr>
        <w:t xml:space="preserve"> but it would be better if it comes from the senator. Concern as to why someone would not want to ow</w:t>
      </w:r>
      <w:r w:rsidR="0009479D">
        <w:rPr>
          <w:sz w:val="20"/>
          <w:szCs w:val="20"/>
        </w:rPr>
        <w:t xml:space="preserve">n their comment. Retaliation is the biggest factor to not own comments. Yes, we have policies, but they don’t </w:t>
      </w:r>
      <w:r w:rsidR="003D3824">
        <w:rPr>
          <w:sz w:val="20"/>
          <w:szCs w:val="20"/>
        </w:rPr>
        <w:t>always provide protection.</w:t>
      </w:r>
      <w:r w:rsidR="0009479D">
        <w:rPr>
          <w:sz w:val="20"/>
          <w:szCs w:val="20"/>
        </w:rPr>
        <w:t xml:space="preserve"> To classify administration into a collective body might not always be true as it only takes one administrator to cause problems.</w:t>
      </w:r>
    </w:p>
    <w:p w14:paraId="10AECCBB" w14:textId="470B666D" w:rsidR="00E87E0B" w:rsidRDefault="005A2EF1" w:rsidP="00E87E0B">
      <w:pPr>
        <w:pStyle w:val="ListParagraph"/>
        <w:numPr>
          <w:ilvl w:val="0"/>
          <w:numId w:val="33"/>
        </w:numPr>
        <w:rPr>
          <w:sz w:val="20"/>
          <w:szCs w:val="20"/>
        </w:rPr>
      </w:pPr>
      <w:r>
        <w:rPr>
          <w:sz w:val="20"/>
          <w:szCs w:val="20"/>
        </w:rPr>
        <w:t>Update on Faculty Evaluation of Administrators – Arendt/Parry met with Alan Drage</w:t>
      </w:r>
      <w:r w:rsidR="007B2786">
        <w:rPr>
          <w:sz w:val="20"/>
          <w:szCs w:val="20"/>
        </w:rPr>
        <w:t>, et al and explained what they are doing with staff. W</w:t>
      </w:r>
      <w:r>
        <w:rPr>
          <w:sz w:val="20"/>
          <w:szCs w:val="20"/>
        </w:rPr>
        <w:t>ill be meeting with Daniel Delgadillo in HR. The discussion right now is to find common ground and what can be done to help faculty feel they have an opportunity to evaluate administrators. Listening to what non-policy ideas HR has can be valuable. Just need to explore options and then determine if need a policy.</w:t>
      </w:r>
      <w:r w:rsidR="00E87E0B">
        <w:rPr>
          <w:sz w:val="20"/>
          <w:szCs w:val="20"/>
        </w:rPr>
        <w:t xml:space="preserve"> Another sticking p</w:t>
      </w:r>
      <w:r w:rsidR="007B2786">
        <w:rPr>
          <w:sz w:val="20"/>
          <w:szCs w:val="20"/>
        </w:rPr>
        <w:t xml:space="preserve">oint is the term “evaluation” as it can mean various things to different people. Might consider using the language “faculty feedback” vs “evaluation.” </w:t>
      </w:r>
    </w:p>
    <w:p w14:paraId="5A426883" w14:textId="4E8F56D4" w:rsidR="00A718F4" w:rsidRDefault="00A718F4" w:rsidP="00E87E0B">
      <w:pPr>
        <w:pStyle w:val="ListParagraph"/>
        <w:numPr>
          <w:ilvl w:val="0"/>
          <w:numId w:val="33"/>
        </w:numPr>
        <w:rPr>
          <w:sz w:val="20"/>
          <w:szCs w:val="20"/>
        </w:rPr>
      </w:pPr>
      <w:r>
        <w:rPr>
          <w:sz w:val="20"/>
          <w:szCs w:val="20"/>
        </w:rPr>
        <w:t>Committee reports are due the Thursday prior to the Senate agenda being distributed.</w:t>
      </w:r>
    </w:p>
    <w:p w14:paraId="68900E14" w14:textId="4DC62362" w:rsidR="00A718F4" w:rsidRDefault="00A718F4" w:rsidP="00A718F4">
      <w:pPr>
        <w:rPr>
          <w:sz w:val="20"/>
          <w:szCs w:val="20"/>
        </w:rPr>
      </w:pPr>
      <w:r>
        <w:rPr>
          <w:sz w:val="20"/>
          <w:szCs w:val="20"/>
        </w:rPr>
        <w:t>Meeting adjourned at 5:06 p.m.</w:t>
      </w:r>
    </w:p>
    <w:p w14:paraId="45483C65" w14:textId="7F41C7B4" w:rsidR="006A41FD" w:rsidRDefault="006A41FD" w:rsidP="00A718F4">
      <w:pPr>
        <w:rPr>
          <w:sz w:val="20"/>
          <w:szCs w:val="20"/>
        </w:rPr>
      </w:pPr>
    </w:p>
    <w:p w14:paraId="19973C81" w14:textId="35D67A97" w:rsidR="006A41FD" w:rsidRDefault="006A41FD" w:rsidP="00A718F4">
      <w:pPr>
        <w:rPr>
          <w:sz w:val="20"/>
          <w:szCs w:val="20"/>
        </w:rPr>
      </w:pPr>
      <w:r>
        <w:rPr>
          <w:sz w:val="20"/>
          <w:szCs w:val="20"/>
        </w:rPr>
        <w:t>ACTION ITEMS:</w:t>
      </w:r>
    </w:p>
    <w:p w14:paraId="0029C249" w14:textId="040659A1" w:rsidR="006A41FD" w:rsidRDefault="006A41FD" w:rsidP="006A41FD">
      <w:pPr>
        <w:pStyle w:val="ListParagraph"/>
        <w:numPr>
          <w:ilvl w:val="0"/>
          <w:numId w:val="34"/>
        </w:numPr>
        <w:rPr>
          <w:sz w:val="20"/>
          <w:szCs w:val="20"/>
        </w:rPr>
      </w:pPr>
      <w:r>
        <w:rPr>
          <w:sz w:val="20"/>
          <w:szCs w:val="20"/>
        </w:rPr>
        <w:t>Draft proposal for charge of the Senate Subcommittee for Inclusion, Diversity, and Equity. (Richards/Waters/Arendt)</w:t>
      </w:r>
    </w:p>
    <w:p w14:paraId="02A91B2E" w14:textId="479B3978" w:rsidR="00830777" w:rsidRDefault="00830777" w:rsidP="006A41FD">
      <w:pPr>
        <w:pStyle w:val="ListParagraph"/>
        <w:numPr>
          <w:ilvl w:val="0"/>
          <w:numId w:val="34"/>
        </w:numPr>
        <w:rPr>
          <w:sz w:val="20"/>
          <w:szCs w:val="20"/>
        </w:rPr>
      </w:pPr>
      <w:r>
        <w:rPr>
          <w:sz w:val="20"/>
          <w:szCs w:val="20"/>
        </w:rPr>
        <w:t>Create Qualtrics survey for Policy 104 vote. (Parry)</w:t>
      </w:r>
    </w:p>
    <w:p w14:paraId="28F89A78" w14:textId="4F506B56" w:rsidR="00830777" w:rsidRPr="006A41FD" w:rsidRDefault="00830777" w:rsidP="006A41FD">
      <w:pPr>
        <w:pStyle w:val="ListParagraph"/>
        <w:numPr>
          <w:ilvl w:val="0"/>
          <w:numId w:val="34"/>
        </w:numPr>
        <w:rPr>
          <w:sz w:val="20"/>
          <w:szCs w:val="20"/>
        </w:rPr>
      </w:pPr>
      <w:r>
        <w:rPr>
          <w:sz w:val="20"/>
          <w:szCs w:val="20"/>
        </w:rPr>
        <w:t>Create Qualtrics survey for Bylaws vote. (Anderson/Hill/Waters)</w:t>
      </w:r>
    </w:p>
    <w:sectPr w:rsidR="00830777" w:rsidRPr="006A41FD"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93E5" w14:textId="77777777" w:rsidR="00F82ABA" w:rsidRDefault="00F82ABA" w:rsidP="001C687F">
      <w:pPr>
        <w:spacing w:after="0" w:line="240" w:lineRule="auto"/>
      </w:pPr>
      <w:r>
        <w:separator/>
      </w:r>
    </w:p>
  </w:endnote>
  <w:endnote w:type="continuationSeparator" w:id="0">
    <w:p w14:paraId="6A72F296" w14:textId="77777777" w:rsidR="00F82ABA" w:rsidRDefault="00F82ABA"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2E1F" w14:textId="77777777" w:rsidR="00F82ABA" w:rsidRDefault="00F82ABA" w:rsidP="001C687F">
      <w:pPr>
        <w:spacing w:after="0" w:line="240" w:lineRule="auto"/>
      </w:pPr>
      <w:r>
        <w:separator/>
      </w:r>
    </w:p>
  </w:footnote>
  <w:footnote w:type="continuationSeparator" w:id="0">
    <w:p w14:paraId="2F1172A2" w14:textId="77777777" w:rsidR="00F82ABA" w:rsidRDefault="00F82ABA"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DF8"/>
    <w:multiLevelType w:val="hybridMultilevel"/>
    <w:tmpl w:val="E1F64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552DC"/>
    <w:multiLevelType w:val="hybridMultilevel"/>
    <w:tmpl w:val="46546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6072"/>
    <w:multiLevelType w:val="hybridMultilevel"/>
    <w:tmpl w:val="1FFA1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D247B"/>
    <w:multiLevelType w:val="hybridMultilevel"/>
    <w:tmpl w:val="93C21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45C2A"/>
    <w:multiLevelType w:val="hybridMultilevel"/>
    <w:tmpl w:val="75CEE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B66F0"/>
    <w:multiLevelType w:val="hybridMultilevel"/>
    <w:tmpl w:val="80720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C09BB"/>
    <w:multiLevelType w:val="hybridMultilevel"/>
    <w:tmpl w:val="EA3C7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420D2"/>
    <w:multiLevelType w:val="hybridMultilevel"/>
    <w:tmpl w:val="D4B25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47C50"/>
    <w:multiLevelType w:val="hybridMultilevel"/>
    <w:tmpl w:val="C0946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A3AD5"/>
    <w:multiLevelType w:val="hybridMultilevel"/>
    <w:tmpl w:val="F64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F0289"/>
    <w:multiLevelType w:val="hybridMultilevel"/>
    <w:tmpl w:val="3396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224C1"/>
    <w:multiLevelType w:val="hybridMultilevel"/>
    <w:tmpl w:val="82A6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6941C0"/>
    <w:multiLevelType w:val="hybridMultilevel"/>
    <w:tmpl w:val="D6A64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4C3D00"/>
    <w:multiLevelType w:val="hybridMultilevel"/>
    <w:tmpl w:val="E7D44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2573F"/>
    <w:multiLevelType w:val="hybridMultilevel"/>
    <w:tmpl w:val="A9C6B4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E11EEB"/>
    <w:multiLevelType w:val="hybridMultilevel"/>
    <w:tmpl w:val="BFF46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1D1625"/>
    <w:multiLevelType w:val="hybridMultilevel"/>
    <w:tmpl w:val="BB0C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220901"/>
    <w:multiLevelType w:val="hybridMultilevel"/>
    <w:tmpl w:val="5C38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336D6"/>
    <w:multiLevelType w:val="hybridMultilevel"/>
    <w:tmpl w:val="D3B8E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2D65"/>
    <w:multiLevelType w:val="hybridMultilevel"/>
    <w:tmpl w:val="87C2A21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9F71C6"/>
    <w:multiLevelType w:val="hybridMultilevel"/>
    <w:tmpl w:val="368268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611ECE"/>
    <w:multiLevelType w:val="hybridMultilevel"/>
    <w:tmpl w:val="01881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2F464D"/>
    <w:multiLevelType w:val="hybridMultilevel"/>
    <w:tmpl w:val="8AE62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0E2557"/>
    <w:multiLevelType w:val="hybridMultilevel"/>
    <w:tmpl w:val="865E3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F635D"/>
    <w:multiLevelType w:val="hybridMultilevel"/>
    <w:tmpl w:val="64966B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77F4B"/>
    <w:multiLevelType w:val="hybridMultilevel"/>
    <w:tmpl w:val="4B92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A50FEB"/>
    <w:multiLevelType w:val="hybridMultilevel"/>
    <w:tmpl w:val="D4B0E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8508EA"/>
    <w:multiLevelType w:val="hybridMultilevel"/>
    <w:tmpl w:val="35B6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6E229A"/>
    <w:multiLevelType w:val="hybridMultilevel"/>
    <w:tmpl w:val="47980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A25317"/>
    <w:multiLevelType w:val="hybridMultilevel"/>
    <w:tmpl w:val="F2E6E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D69DA"/>
    <w:multiLevelType w:val="hybridMultilevel"/>
    <w:tmpl w:val="3D80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404421"/>
    <w:multiLevelType w:val="hybridMultilevel"/>
    <w:tmpl w:val="C8BEA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2973DF"/>
    <w:multiLevelType w:val="hybridMultilevel"/>
    <w:tmpl w:val="FD1E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B30E7"/>
    <w:multiLevelType w:val="hybridMultilevel"/>
    <w:tmpl w:val="A842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9"/>
  </w:num>
  <w:num w:numId="3">
    <w:abstractNumId w:val="6"/>
  </w:num>
  <w:num w:numId="4">
    <w:abstractNumId w:val="10"/>
  </w:num>
  <w:num w:numId="5">
    <w:abstractNumId w:val="22"/>
  </w:num>
  <w:num w:numId="6">
    <w:abstractNumId w:val="16"/>
  </w:num>
  <w:num w:numId="7">
    <w:abstractNumId w:val="27"/>
  </w:num>
  <w:num w:numId="8">
    <w:abstractNumId w:val="31"/>
  </w:num>
  <w:num w:numId="9">
    <w:abstractNumId w:val="11"/>
  </w:num>
  <w:num w:numId="10">
    <w:abstractNumId w:val="17"/>
  </w:num>
  <w:num w:numId="11">
    <w:abstractNumId w:val="19"/>
  </w:num>
  <w:num w:numId="12">
    <w:abstractNumId w:val="28"/>
  </w:num>
  <w:num w:numId="13">
    <w:abstractNumId w:val="1"/>
  </w:num>
  <w:num w:numId="14">
    <w:abstractNumId w:val="24"/>
  </w:num>
  <w:num w:numId="15">
    <w:abstractNumId w:val="15"/>
  </w:num>
  <w:num w:numId="16">
    <w:abstractNumId w:val="4"/>
  </w:num>
  <w:num w:numId="17">
    <w:abstractNumId w:val="14"/>
  </w:num>
  <w:num w:numId="18">
    <w:abstractNumId w:val="25"/>
  </w:num>
  <w:num w:numId="19">
    <w:abstractNumId w:val="9"/>
  </w:num>
  <w:num w:numId="20">
    <w:abstractNumId w:val="7"/>
  </w:num>
  <w:num w:numId="21">
    <w:abstractNumId w:val="18"/>
  </w:num>
  <w:num w:numId="22">
    <w:abstractNumId w:val="8"/>
  </w:num>
  <w:num w:numId="23">
    <w:abstractNumId w:val="26"/>
  </w:num>
  <w:num w:numId="24">
    <w:abstractNumId w:val="20"/>
  </w:num>
  <w:num w:numId="25">
    <w:abstractNumId w:val="21"/>
  </w:num>
  <w:num w:numId="26">
    <w:abstractNumId w:val="3"/>
  </w:num>
  <w:num w:numId="27">
    <w:abstractNumId w:val="0"/>
  </w:num>
  <w:num w:numId="28">
    <w:abstractNumId w:val="5"/>
  </w:num>
  <w:num w:numId="29">
    <w:abstractNumId w:val="33"/>
  </w:num>
  <w:num w:numId="30">
    <w:abstractNumId w:val="30"/>
  </w:num>
  <w:num w:numId="31">
    <w:abstractNumId w:val="12"/>
  </w:num>
  <w:num w:numId="32">
    <w:abstractNumId w:val="13"/>
  </w:num>
  <w:num w:numId="33">
    <w:abstractNumId w:val="32"/>
  </w:num>
  <w:num w:numId="3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A01"/>
    <w:rsid w:val="00011067"/>
    <w:rsid w:val="00012214"/>
    <w:rsid w:val="000129C0"/>
    <w:rsid w:val="00013694"/>
    <w:rsid w:val="000143C1"/>
    <w:rsid w:val="00014511"/>
    <w:rsid w:val="00014B59"/>
    <w:rsid w:val="00015863"/>
    <w:rsid w:val="00015D55"/>
    <w:rsid w:val="00016EE9"/>
    <w:rsid w:val="00017B6D"/>
    <w:rsid w:val="00017F57"/>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F93"/>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28D"/>
    <w:rsid w:val="000B3FC5"/>
    <w:rsid w:val="000B47EA"/>
    <w:rsid w:val="000B5F4E"/>
    <w:rsid w:val="000B6F9A"/>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38A"/>
    <w:rsid w:val="000E6778"/>
    <w:rsid w:val="000E6EEB"/>
    <w:rsid w:val="000F0DA6"/>
    <w:rsid w:val="000F0F38"/>
    <w:rsid w:val="000F2539"/>
    <w:rsid w:val="000F2A08"/>
    <w:rsid w:val="000F2AC6"/>
    <w:rsid w:val="000F311E"/>
    <w:rsid w:val="000F3EF8"/>
    <w:rsid w:val="000F61BB"/>
    <w:rsid w:val="000F6A59"/>
    <w:rsid w:val="000F7307"/>
    <w:rsid w:val="001008BB"/>
    <w:rsid w:val="001011B9"/>
    <w:rsid w:val="001011D3"/>
    <w:rsid w:val="00101369"/>
    <w:rsid w:val="00101BB5"/>
    <w:rsid w:val="0010203B"/>
    <w:rsid w:val="0010229E"/>
    <w:rsid w:val="00102816"/>
    <w:rsid w:val="0010291F"/>
    <w:rsid w:val="001042CE"/>
    <w:rsid w:val="00104372"/>
    <w:rsid w:val="00104478"/>
    <w:rsid w:val="001053C2"/>
    <w:rsid w:val="001061CB"/>
    <w:rsid w:val="0010762A"/>
    <w:rsid w:val="00107854"/>
    <w:rsid w:val="00110820"/>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90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E72"/>
    <w:rsid w:val="00140844"/>
    <w:rsid w:val="0014137E"/>
    <w:rsid w:val="001414FF"/>
    <w:rsid w:val="00141BDE"/>
    <w:rsid w:val="00142BD2"/>
    <w:rsid w:val="00143679"/>
    <w:rsid w:val="00143775"/>
    <w:rsid w:val="00143F67"/>
    <w:rsid w:val="00145850"/>
    <w:rsid w:val="00145BA6"/>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39F6"/>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4D31"/>
    <w:rsid w:val="001952ED"/>
    <w:rsid w:val="001968E3"/>
    <w:rsid w:val="00196FF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D65"/>
    <w:rsid w:val="001F445F"/>
    <w:rsid w:val="001F4528"/>
    <w:rsid w:val="001F48CB"/>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84F"/>
    <w:rsid w:val="00214EE1"/>
    <w:rsid w:val="00216608"/>
    <w:rsid w:val="002168E9"/>
    <w:rsid w:val="00216A74"/>
    <w:rsid w:val="002208B6"/>
    <w:rsid w:val="002214FC"/>
    <w:rsid w:val="00221A56"/>
    <w:rsid w:val="00221D04"/>
    <w:rsid w:val="00222F49"/>
    <w:rsid w:val="00222F69"/>
    <w:rsid w:val="002235D1"/>
    <w:rsid w:val="00223C1B"/>
    <w:rsid w:val="0022409E"/>
    <w:rsid w:val="00225A69"/>
    <w:rsid w:val="00227147"/>
    <w:rsid w:val="0023052C"/>
    <w:rsid w:val="00230C6E"/>
    <w:rsid w:val="00232047"/>
    <w:rsid w:val="00232EB6"/>
    <w:rsid w:val="00234134"/>
    <w:rsid w:val="00234F51"/>
    <w:rsid w:val="002364BF"/>
    <w:rsid w:val="0023676F"/>
    <w:rsid w:val="00237541"/>
    <w:rsid w:val="002375EE"/>
    <w:rsid w:val="00237EA8"/>
    <w:rsid w:val="00242C2A"/>
    <w:rsid w:val="00242F1B"/>
    <w:rsid w:val="002445B0"/>
    <w:rsid w:val="00244B6B"/>
    <w:rsid w:val="002459F5"/>
    <w:rsid w:val="00245E8A"/>
    <w:rsid w:val="00246F7B"/>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2ED"/>
    <w:rsid w:val="0029087B"/>
    <w:rsid w:val="00291A57"/>
    <w:rsid w:val="00292A6D"/>
    <w:rsid w:val="00292E93"/>
    <w:rsid w:val="00294230"/>
    <w:rsid w:val="00294235"/>
    <w:rsid w:val="00296118"/>
    <w:rsid w:val="0029745B"/>
    <w:rsid w:val="002976DD"/>
    <w:rsid w:val="00297779"/>
    <w:rsid w:val="0029778D"/>
    <w:rsid w:val="00297D43"/>
    <w:rsid w:val="002A0773"/>
    <w:rsid w:val="002A0992"/>
    <w:rsid w:val="002A0EBC"/>
    <w:rsid w:val="002A330D"/>
    <w:rsid w:val="002A3D7B"/>
    <w:rsid w:val="002A4171"/>
    <w:rsid w:val="002A49F6"/>
    <w:rsid w:val="002A4A8A"/>
    <w:rsid w:val="002A4AF0"/>
    <w:rsid w:val="002A5018"/>
    <w:rsid w:val="002A6967"/>
    <w:rsid w:val="002A6C9C"/>
    <w:rsid w:val="002A79C2"/>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0DD6"/>
    <w:rsid w:val="002C1C67"/>
    <w:rsid w:val="002C2108"/>
    <w:rsid w:val="002C21C7"/>
    <w:rsid w:val="002C45F7"/>
    <w:rsid w:val="002C475C"/>
    <w:rsid w:val="002C4E52"/>
    <w:rsid w:val="002C5458"/>
    <w:rsid w:val="002C57ED"/>
    <w:rsid w:val="002C5F01"/>
    <w:rsid w:val="002C6248"/>
    <w:rsid w:val="002C63EE"/>
    <w:rsid w:val="002C6C97"/>
    <w:rsid w:val="002C7A2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382"/>
    <w:rsid w:val="00347363"/>
    <w:rsid w:val="00347410"/>
    <w:rsid w:val="0034742E"/>
    <w:rsid w:val="003479A0"/>
    <w:rsid w:val="003479DC"/>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76"/>
    <w:rsid w:val="00362AA7"/>
    <w:rsid w:val="003630A8"/>
    <w:rsid w:val="00364075"/>
    <w:rsid w:val="003645A9"/>
    <w:rsid w:val="00366252"/>
    <w:rsid w:val="00366505"/>
    <w:rsid w:val="00366CA1"/>
    <w:rsid w:val="003676E3"/>
    <w:rsid w:val="00370D45"/>
    <w:rsid w:val="00370E25"/>
    <w:rsid w:val="003713C6"/>
    <w:rsid w:val="0037194D"/>
    <w:rsid w:val="00373807"/>
    <w:rsid w:val="0037395F"/>
    <w:rsid w:val="00374280"/>
    <w:rsid w:val="003755DA"/>
    <w:rsid w:val="00381EC7"/>
    <w:rsid w:val="003824B2"/>
    <w:rsid w:val="00383505"/>
    <w:rsid w:val="003839D7"/>
    <w:rsid w:val="00384862"/>
    <w:rsid w:val="003848D8"/>
    <w:rsid w:val="00384E24"/>
    <w:rsid w:val="0038502D"/>
    <w:rsid w:val="003856D3"/>
    <w:rsid w:val="00385D05"/>
    <w:rsid w:val="003907E1"/>
    <w:rsid w:val="003907E2"/>
    <w:rsid w:val="00390A6B"/>
    <w:rsid w:val="00390B5A"/>
    <w:rsid w:val="003919D3"/>
    <w:rsid w:val="003924BB"/>
    <w:rsid w:val="003925FA"/>
    <w:rsid w:val="00393306"/>
    <w:rsid w:val="00393ED3"/>
    <w:rsid w:val="0039427C"/>
    <w:rsid w:val="00394C9C"/>
    <w:rsid w:val="00394DF6"/>
    <w:rsid w:val="003967F0"/>
    <w:rsid w:val="003A01F7"/>
    <w:rsid w:val="003A09C5"/>
    <w:rsid w:val="003A0C8B"/>
    <w:rsid w:val="003A104E"/>
    <w:rsid w:val="003A1BEC"/>
    <w:rsid w:val="003A2EA9"/>
    <w:rsid w:val="003A3C64"/>
    <w:rsid w:val="003A4B45"/>
    <w:rsid w:val="003A56F7"/>
    <w:rsid w:val="003A5CD0"/>
    <w:rsid w:val="003A624D"/>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0C7"/>
    <w:rsid w:val="003D24F3"/>
    <w:rsid w:val="003D2B32"/>
    <w:rsid w:val="003D2C19"/>
    <w:rsid w:val="003D3612"/>
    <w:rsid w:val="003D3824"/>
    <w:rsid w:val="003D39F2"/>
    <w:rsid w:val="003D4E51"/>
    <w:rsid w:val="003D52F8"/>
    <w:rsid w:val="003D697C"/>
    <w:rsid w:val="003D7542"/>
    <w:rsid w:val="003D7EA4"/>
    <w:rsid w:val="003E0372"/>
    <w:rsid w:val="003E04E7"/>
    <w:rsid w:val="003E0917"/>
    <w:rsid w:val="003E23C2"/>
    <w:rsid w:val="003E3495"/>
    <w:rsid w:val="003E3996"/>
    <w:rsid w:val="003E4277"/>
    <w:rsid w:val="003E4E58"/>
    <w:rsid w:val="003E5D1A"/>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C72"/>
    <w:rsid w:val="0041212F"/>
    <w:rsid w:val="00413A45"/>
    <w:rsid w:val="00413C6C"/>
    <w:rsid w:val="004144A1"/>
    <w:rsid w:val="004144E3"/>
    <w:rsid w:val="00414940"/>
    <w:rsid w:val="00414942"/>
    <w:rsid w:val="00414A58"/>
    <w:rsid w:val="00414CD4"/>
    <w:rsid w:val="00414E2A"/>
    <w:rsid w:val="004165FB"/>
    <w:rsid w:val="0041753F"/>
    <w:rsid w:val="004205BA"/>
    <w:rsid w:val="0042087D"/>
    <w:rsid w:val="00420C41"/>
    <w:rsid w:val="00421453"/>
    <w:rsid w:val="00421527"/>
    <w:rsid w:val="004221A9"/>
    <w:rsid w:val="00422C7A"/>
    <w:rsid w:val="00423256"/>
    <w:rsid w:val="004249E0"/>
    <w:rsid w:val="00424E08"/>
    <w:rsid w:val="004251C0"/>
    <w:rsid w:val="00425DE5"/>
    <w:rsid w:val="004306DA"/>
    <w:rsid w:val="004314BD"/>
    <w:rsid w:val="004315EB"/>
    <w:rsid w:val="004321C9"/>
    <w:rsid w:val="00432510"/>
    <w:rsid w:val="00433ADC"/>
    <w:rsid w:val="00433C01"/>
    <w:rsid w:val="00433E21"/>
    <w:rsid w:val="004340BB"/>
    <w:rsid w:val="00434A82"/>
    <w:rsid w:val="00434E3D"/>
    <w:rsid w:val="00435493"/>
    <w:rsid w:val="00435CBF"/>
    <w:rsid w:val="004373C7"/>
    <w:rsid w:val="0044045D"/>
    <w:rsid w:val="00441AC9"/>
    <w:rsid w:val="00441C96"/>
    <w:rsid w:val="004435D3"/>
    <w:rsid w:val="004438FA"/>
    <w:rsid w:val="00443B43"/>
    <w:rsid w:val="004440F9"/>
    <w:rsid w:val="00444569"/>
    <w:rsid w:val="004451D7"/>
    <w:rsid w:val="0044523D"/>
    <w:rsid w:val="00445E50"/>
    <w:rsid w:val="004469B1"/>
    <w:rsid w:val="0044730A"/>
    <w:rsid w:val="004475DB"/>
    <w:rsid w:val="00447C50"/>
    <w:rsid w:val="0045013E"/>
    <w:rsid w:val="004505F7"/>
    <w:rsid w:val="004509BD"/>
    <w:rsid w:val="00450CBA"/>
    <w:rsid w:val="004515EA"/>
    <w:rsid w:val="0045170A"/>
    <w:rsid w:val="004517AD"/>
    <w:rsid w:val="00452087"/>
    <w:rsid w:val="00452116"/>
    <w:rsid w:val="0045212C"/>
    <w:rsid w:val="00452564"/>
    <w:rsid w:val="00453635"/>
    <w:rsid w:val="004549C2"/>
    <w:rsid w:val="00454C6E"/>
    <w:rsid w:val="00455754"/>
    <w:rsid w:val="00456EDE"/>
    <w:rsid w:val="004575E2"/>
    <w:rsid w:val="0046052F"/>
    <w:rsid w:val="0046061E"/>
    <w:rsid w:val="00461079"/>
    <w:rsid w:val="00461248"/>
    <w:rsid w:val="004614CD"/>
    <w:rsid w:val="00463240"/>
    <w:rsid w:val="004645EA"/>
    <w:rsid w:val="004669DC"/>
    <w:rsid w:val="00466BC9"/>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97ED5"/>
    <w:rsid w:val="004A073A"/>
    <w:rsid w:val="004A162E"/>
    <w:rsid w:val="004A1BB0"/>
    <w:rsid w:val="004A2BD1"/>
    <w:rsid w:val="004A40CA"/>
    <w:rsid w:val="004A42B6"/>
    <w:rsid w:val="004A44CE"/>
    <w:rsid w:val="004A4EF2"/>
    <w:rsid w:val="004A5F51"/>
    <w:rsid w:val="004A6374"/>
    <w:rsid w:val="004A67EA"/>
    <w:rsid w:val="004A6ACA"/>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DF2"/>
    <w:rsid w:val="004C2207"/>
    <w:rsid w:val="004C232B"/>
    <w:rsid w:val="004C24DC"/>
    <w:rsid w:val="004C3302"/>
    <w:rsid w:val="004C4F86"/>
    <w:rsid w:val="004C5000"/>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793D"/>
    <w:rsid w:val="00547AB1"/>
    <w:rsid w:val="00547FAF"/>
    <w:rsid w:val="00550ADE"/>
    <w:rsid w:val="00550F5C"/>
    <w:rsid w:val="00552233"/>
    <w:rsid w:val="00553102"/>
    <w:rsid w:val="00553574"/>
    <w:rsid w:val="00554111"/>
    <w:rsid w:val="005543D8"/>
    <w:rsid w:val="005549BA"/>
    <w:rsid w:val="00554E3A"/>
    <w:rsid w:val="00554E72"/>
    <w:rsid w:val="00555BF6"/>
    <w:rsid w:val="005563A9"/>
    <w:rsid w:val="00556A12"/>
    <w:rsid w:val="00560986"/>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C9F"/>
    <w:rsid w:val="0057203D"/>
    <w:rsid w:val="005728EC"/>
    <w:rsid w:val="005729A9"/>
    <w:rsid w:val="00572EAE"/>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490"/>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E43"/>
    <w:rsid w:val="005A1F75"/>
    <w:rsid w:val="005A1FA4"/>
    <w:rsid w:val="005A251D"/>
    <w:rsid w:val="005A2CDB"/>
    <w:rsid w:val="005A2EF1"/>
    <w:rsid w:val="005A2FCD"/>
    <w:rsid w:val="005A39D0"/>
    <w:rsid w:val="005A3B38"/>
    <w:rsid w:val="005A4981"/>
    <w:rsid w:val="005A5C89"/>
    <w:rsid w:val="005A5FF7"/>
    <w:rsid w:val="005A62DC"/>
    <w:rsid w:val="005A64B0"/>
    <w:rsid w:val="005A6EC3"/>
    <w:rsid w:val="005A7A8A"/>
    <w:rsid w:val="005B0584"/>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629"/>
    <w:rsid w:val="005B688A"/>
    <w:rsid w:val="005B71DA"/>
    <w:rsid w:val="005B7497"/>
    <w:rsid w:val="005C2A58"/>
    <w:rsid w:val="005C38B5"/>
    <w:rsid w:val="005C3E3A"/>
    <w:rsid w:val="005C455B"/>
    <w:rsid w:val="005C47E0"/>
    <w:rsid w:val="005C4D64"/>
    <w:rsid w:val="005C4E33"/>
    <w:rsid w:val="005C58C4"/>
    <w:rsid w:val="005C61F1"/>
    <w:rsid w:val="005C6ABE"/>
    <w:rsid w:val="005C6FDD"/>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9C3"/>
    <w:rsid w:val="005E0B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FCF"/>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3F6B"/>
    <w:rsid w:val="0062473D"/>
    <w:rsid w:val="0062499F"/>
    <w:rsid w:val="00624F2F"/>
    <w:rsid w:val="0062508B"/>
    <w:rsid w:val="00625A31"/>
    <w:rsid w:val="00626FA7"/>
    <w:rsid w:val="006302D0"/>
    <w:rsid w:val="00630398"/>
    <w:rsid w:val="0063048C"/>
    <w:rsid w:val="006310EA"/>
    <w:rsid w:val="006316D1"/>
    <w:rsid w:val="00631D5B"/>
    <w:rsid w:val="00631DAC"/>
    <w:rsid w:val="00631E2A"/>
    <w:rsid w:val="00631F5C"/>
    <w:rsid w:val="00632BE2"/>
    <w:rsid w:val="00632F1C"/>
    <w:rsid w:val="00633D58"/>
    <w:rsid w:val="00634C2E"/>
    <w:rsid w:val="00634F52"/>
    <w:rsid w:val="00635454"/>
    <w:rsid w:val="00635EC2"/>
    <w:rsid w:val="00636171"/>
    <w:rsid w:val="006361C0"/>
    <w:rsid w:val="006365EC"/>
    <w:rsid w:val="006366F0"/>
    <w:rsid w:val="00637231"/>
    <w:rsid w:val="006400CA"/>
    <w:rsid w:val="00640DB1"/>
    <w:rsid w:val="00640E94"/>
    <w:rsid w:val="00641077"/>
    <w:rsid w:val="0064147B"/>
    <w:rsid w:val="0064167F"/>
    <w:rsid w:val="0064197C"/>
    <w:rsid w:val="006419F2"/>
    <w:rsid w:val="00641AE5"/>
    <w:rsid w:val="006427BF"/>
    <w:rsid w:val="00642DF9"/>
    <w:rsid w:val="00643E80"/>
    <w:rsid w:val="006440BD"/>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FF2"/>
    <w:rsid w:val="006A41FD"/>
    <w:rsid w:val="006A51F4"/>
    <w:rsid w:val="006A5F85"/>
    <w:rsid w:val="006A6D2C"/>
    <w:rsid w:val="006A7239"/>
    <w:rsid w:val="006A7530"/>
    <w:rsid w:val="006A7C1A"/>
    <w:rsid w:val="006B01DF"/>
    <w:rsid w:val="006B18C1"/>
    <w:rsid w:val="006B2B62"/>
    <w:rsid w:val="006B37A6"/>
    <w:rsid w:val="006B541A"/>
    <w:rsid w:val="006B5F32"/>
    <w:rsid w:val="006B66D3"/>
    <w:rsid w:val="006B6B2C"/>
    <w:rsid w:val="006B6EC5"/>
    <w:rsid w:val="006B785A"/>
    <w:rsid w:val="006B786E"/>
    <w:rsid w:val="006C0047"/>
    <w:rsid w:val="006C0A70"/>
    <w:rsid w:val="006C0E3D"/>
    <w:rsid w:val="006C18C9"/>
    <w:rsid w:val="006C1BD5"/>
    <w:rsid w:val="006C1CB0"/>
    <w:rsid w:val="006C1E6F"/>
    <w:rsid w:val="006C3E02"/>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E70F7"/>
    <w:rsid w:val="006F0072"/>
    <w:rsid w:val="006F25E2"/>
    <w:rsid w:val="006F3056"/>
    <w:rsid w:val="006F3B5F"/>
    <w:rsid w:val="006F3EB3"/>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53DF"/>
    <w:rsid w:val="0070599B"/>
    <w:rsid w:val="00705A3C"/>
    <w:rsid w:val="0070633C"/>
    <w:rsid w:val="00706CAA"/>
    <w:rsid w:val="00707631"/>
    <w:rsid w:val="00707BFA"/>
    <w:rsid w:val="007103C2"/>
    <w:rsid w:val="00710CF1"/>
    <w:rsid w:val="00710DE0"/>
    <w:rsid w:val="00711F39"/>
    <w:rsid w:val="0071210E"/>
    <w:rsid w:val="0071245F"/>
    <w:rsid w:val="00714575"/>
    <w:rsid w:val="007147F7"/>
    <w:rsid w:val="00714960"/>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17"/>
    <w:rsid w:val="007255CA"/>
    <w:rsid w:val="007256B1"/>
    <w:rsid w:val="00725AC4"/>
    <w:rsid w:val="00726648"/>
    <w:rsid w:val="00727125"/>
    <w:rsid w:val="00730DBA"/>
    <w:rsid w:val="007310EE"/>
    <w:rsid w:val="00731718"/>
    <w:rsid w:val="00731DD2"/>
    <w:rsid w:val="00732AB1"/>
    <w:rsid w:val="007337D5"/>
    <w:rsid w:val="007353C7"/>
    <w:rsid w:val="00735D99"/>
    <w:rsid w:val="007367AD"/>
    <w:rsid w:val="0074024D"/>
    <w:rsid w:val="0074063F"/>
    <w:rsid w:val="00742099"/>
    <w:rsid w:val="007433D1"/>
    <w:rsid w:val="0074397C"/>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2E35"/>
    <w:rsid w:val="0075308B"/>
    <w:rsid w:val="00753221"/>
    <w:rsid w:val="00753642"/>
    <w:rsid w:val="00754A40"/>
    <w:rsid w:val="00755918"/>
    <w:rsid w:val="007572C7"/>
    <w:rsid w:val="00757CC0"/>
    <w:rsid w:val="00760DFB"/>
    <w:rsid w:val="007612B3"/>
    <w:rsid w:val="007621B0"/>
    <w:rsid w:val="007624B5"/>
    <w:rsid w:val="00762F6C"/>
    <w:rsid w:val="007639D1"/>
    <w:rsid w:val="00763E0C"/>
    <w:rsid w:val="00764694"/>
    <w:rsid w:val="00764912"/>
    <w:rsid w:val="00764B4E"/>
    <w:rsid w:val="00767144"/>
    <w:rsid w:val="00767913"/>
    <w:rsid w:val="00767925"/>
    <w:rsid w:val="00771820"/>
    <w:rsid w:val="0077261B"/>
    <w:rsid w:val="007733E0"/>
    <w:rsid w:val="007736F1"/>
    <w:rsid w:val="00773CAE"/>
    <w:rsid w:val="00773D98"/>
    <w:rsid w:val="00773F56"/>
    <w:rsid w:val="0077534E"/>
    <w:rsid w:val="00775585"/>
    <w:rsid w:val="007758BE"/>
    <w:rsid w:val="007758F8"/>
    <w:rsid w:val="007774E0"/>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93C"/>
    <w:rsid w:val="007A1D61"/>
    <w:rsid w:val="007A2458"/>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2786"/>
    <w:rsid w:val="007B326E"/>
    <w:rsid w:val="007B3CC7"/>
    <w:rsid w:val="007B4BFC"/>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B5"/>
    <w:rsid w:val="007D70C2"/>
    <w:rsid w:val="007D7399"/>
    <w:rsid w:val="007E05CA"/>
    <w:rsid w:val="007E0731"/>
    <w:rsid w:val="007E0BCA"/>
    <w:rsid w:val="007E1926"/>
    <w:rsid w:val="007E19BB"/>
    <w:rsid w:val="007E2A95"/>
    <w:rsid w:val="007E37E9"/>
    <w:rsid w:val="007E4020"/>
    <w:rsid w:val="007E4623"/>
    <w:rsid w:val="007E4A2B"/>
    <w:rsid w:val="007E5978"/>
    <w:rsid w:val="007E6AAD"/>
    <w:rsid w:val="007E7117"/>
    <w:rsid w:val="007E796E"/>
    <w:rsid w:val="007F27F9"/>
    <w:rsid w:val="007F3518"/>
    <w:rsid w:val="007F3BEE"/>
    <w:rsid w:val="007F457D"/>
    <w:rsid w:val="007F4AC3"/>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20044"/>
    <w:rsid w:val="00821757"/>
    <w:rsid w:val="00822791"/>
    <w:rsid w:val="008234EA"/>
    <w:rsid w:val="008239D1"/>
    <w:rsid w:val="00823BDE"/>
    <w:rsid w:val="00826206"/>
    <w:rsid w:val="0082645E"/>
    <w:rsid w:val="00827FCD"/>
    <w:rsid w:val="00830346"/>
    <w:rsid w:val="00830777"/>
    <w:rsid w:val="00830DE4"/>
    <w:rsid w:val="00831303"/>
    <w:rsid w:val="00831CC4"/>
    <w:rsid w:val="00831DE0"/>
    <w:rsid w:val="00832285"/>
    <w:rsid w:val="0083270D"/>
    <w:rsid w:val="008327C3"/>
    <w:rsid w:val="0083464E"/>
    <w:rsid w:val="00835690"/>
    <w:rsid w:val="0083617A"/>
    <w:rsid w:val="008367C4"/>
    <w:rsid w:val="00836986"/>
    <w:rsid w:val="00840451"/>
    <w:rsid w:val="00841455"/>
    <w:rsid w:val="008417EC"/>
    <w:rsid w:val="0084191C"/>
    <w:rsid w:val="0084203E"/>
    <w:rsid w:val="00842B03"/>
    <w:rsid w:val="0084301C"/>
    <w:rsid w:val="00843A5F"/>
    <w:rsid w:val="008441F2"/>
    <w:rsid w:val="0084584C"/>
    <w:rsid w:val="00846EC1"/>
    <w:rsid w:val="00850389"/>
    <w:rsid w:val="008510E2"/>
    <w:rsid w:val="00851C59"/>
    <w:rsid w:val="00852309"/>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678"/>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6AEE"/>
    <w:rsid w:val="008B730A"/>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ECD"/>
    <w:rsid w:val="008D514F"/>
    <w:rsid w:val="008D554A"/>
    <w:rsid w:val="008D645A"/>
    <w:rsid w:val="008D7AB5"/>
    <w:rsid w:val="008D7C77"/>
    <w:rsid w:val="008E09E2"/>
    <w:rsid w:val="008E1CC9"/>
    <w:rsid w:val="008E1E8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8F7D1C"/>
    <w:rsid w:val="008F7D9E"/>
    <w:rsid w:val="00900A02"/>
    <w:rsid w:val="009016D0"/>
    <w:rsid w:val="00903A5F"/>
    <w:rsid w:val="00904246"/>
    <w:rsid w:val="00904820"/>
    <w:rsid w:val="00904E71"/>
    <w:rsid w:val="00904FD3"/>
    <w:rsid w:val="00905207"/>
    <w:rsid w:val="009052D1"/>
    <w:rsid w:val="0090535C"/>
    <w:rsid w:val="0090554E"/>
    <w:rsid w:val="00905F66"/>
    <w:rsid w:val="00906D18"/>
    <w:rsid w:val="009113F6"/>
    <w:rsid w:val="00912054"/>
    <w:rsid w:val="00912B1A"/>
    <w:rsid w:val="00913996"/>
    <w:rsid w:val="009149C2"/>
    <w:rsid w:val="009151A9"/>
    <w:rsid w:val="00916161"/>
    <w:rsid w:val="00916400"/>
    <w:rsid w:val="00916F15"/>
    <w:rsid w:val="009175E1"/>
    <w:rsid w:val="00920372"/>
    <w:rsid w:val="009212B4"/>
    <w:rsid w:val="00921467"/>
    <w:rsid w:val="009218EC"/>
    <w:rsid w:val="009228B5"/>
    <w:rsid w:val="00922D00"/>
    <w:rsid w:val="009236FC"/>
    <w:rsid w:val="00923E5C"/>
    <w:rsid w:val="00923FBF"/>
    <w:rsid w:val="0092473F"/>
    <w:rsid w:val="00924F15"/>
    <w:rsid w:val="009257B0"/>
    <w:rsid w:val="00925939"/>
    <w:rsid w:val="00926A15"/>
    <w:rsid w:val="00927B76"/>
    <w:rsid w:val="00931E7A"/>
    <w:rsid w:val="00931FDE"/>
    <w:rsid w:val="009320D5"/>
    <w:rsid w:val="009320D9"/>
    <w:rsid w:val="009326B4"/>
    <w:rsid w:val="009327EA"/>
    <w:rsid w:val="00932DB5"/>
    <w:rsid w:val="00933019"/>
    <w:rsid w:val="00933A85"/>
    <w:rsid w:val="00933B57"/>
    <w:rsid w:val="0093490E"/>
    <w:rsid w:val="009360DD"/>
    <w:rsid w:val="00936A93"/>
    <w:rsid w:val="00937013"/>
    <w:rsid w:val="00937484"/>
    <w:rsid w:val="00937AE5"/>
    <w:rsid w:val="0094036A"/>
    <w:rsid w:val="009403CF"/>
    <w:rsid w:val="009407B3"/>
    <w:rsid w:val="009419D5"/>
    <w:rsid w:val="0094207E"/>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6D1F"/>
    <w:rsid w:val="00997285"/>
    <w:rsid w:val="009974B9"/>
    <w:rsid w:val="009A0B4C"/>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3C2B"/>
    <w:rsid w:val="009B5047"/>
    <w:rsid w:val="009B5C60"/>
    <w:rsid w:val="009B605B"/>
    <w:rsid w:val="009B77A4"/>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623C"/>
    <w:rsid w:val="009D79C1"/>
    <w:rsid w:val="009E0C85"/>
    <w:rsid w:val="009E3E0E"/>
    <w:rsid w:val="009E4458"/>
    <w:rsid w:val="009E4E2C"/>
    <w:rsid w:val="009E658F"/>
    <w:rsid w:val="009E66F1"/>
    <w:rsid w:val="009E76BD"/>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4332"/>
    <w:rsid w:val="00A254C2"/>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377FB"/>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188"/>
    <w:rsid w:val="00A54AA9"/>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77DE7"/>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C3F"/>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3F6D"/>
    <w:rsid w:val="00AD456E"/>
    <w:rsid w:val="00AD52F0"/>
    <w:rsid w:val="00AD57A7"/>
    <w:rsid w:val="00AD5EEC"/>
    <w:rsid w:val="00AD6360"/>
    <w:rsid w:val="00AD716A"/>
    <w:rsid w:val="00AD7EDD"/>
    <w:rsid w:val="00AE0200"/>
    <w:rsid w:val="00AE0984"/>
    <w:rsid w:val="00AE181E"/>
    <w:rsid w:val="00AE1B85"/>
    <w:rsid w:val="00AE1D60"/>
    <w:rsid w:val="00AE3601"/>
    <w:rsid w:val="00AE47EF"/>
    <w:rsid w:val="00AE4BF0"/>
    <w:rsid w:val="00AE65D6"/>
    <w:rsid w:val="00AE6E83"/>
    <w:rsid w:val="00AE7ED6"/>
    <w:rsid w:val="00AF0667"/>
    <w:rsid w:val="00AF0B79"/>
    <w:rsid w:val="00AF0C93"/>
    <w:rsid w:val="00AF317C"/>
    <w:rsid w:val="00AF397C"/>
    <w:rsid w:val="00AF3A7D"/>
    <w:rsid w:val="00AF3B08"/>
    <w:rsid w:val="00AF459E"/>
    <w:rsid w:val="00AF4AB1"/>
    <w:rsid w:val="00AF4BD7"/>
    <w:rsid w:val="00AF72DA"/>
    <w:rsid w:val="00AF747A"/>
    <w:rsid w:val="00AF783D"/>
    <w:rsid w:val="00B00782"/>
    <w:rsid w:val="00B01767"/>
    <w:rsid w:val="00B01BDC"/>
    <w:rsid w:val="00B02392"/>
    <w:rsid w:val="00B02FA0"/>
    <w:rsid w:val="00B03F7B"/>
    <w:rsid w:val="00B044B1"/>
    <w:rsid w:val="00B0460B"/>
    <w:rsid w:val="00B04C57"/>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D64"/>
    <w:rsid w:val="00B140FD"/>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A04"/>
    <w:rsid w:val="00B32F58"/>
    <w:rsid w:val="00B33EE2"/>
    <w:rsid w:val="00B34871"/>
    <w:rsid w:val="00B34DDF"/>
    <w:rsid w:val="00B350DE"/>
    <w:rsid w:val="00B35D17"/>
    <w:rsid w:val="00B35E05"/>
    <w:rsid w:val="00B368BA"/>
    <w:rsid w:val="00B374F9"/>
    <w:rsid w:val="00B40986"/>
    <w:rsid w:val="00B40D2B"/>
    <w:rsid w:val="00B41075"/>
    <w:rsid w:val="00B41531"/>
    <w:rsid w:val="00B42ECD"/>
    <w:rsid w:val="00B433F5"/>
    <w:rsid w:val="00B4474A"/>
    <w:rsid w:val="00B44D66"/>
    <w:rsid w:val="00B45615"/>
    <w:rsid w:val="00B458FE"/>
    <w:rsid w:val="00B459F1"/>
    <w:rsid w:val="00B45EB5"/>
    <w:rsid w:val="00B4626E"/>
    <w:rsid w:val="00B463EA"/>
    <w:rsid w:val="00B47008"/>
    <w:rsid w:val="00B4769B"/>
    <w:rsid w:val="00B511C1"/>
    <w:rsid w:val="00B51D40"/>
    <w:rsid w:val="00B51E1E"/>
    <w:rsid w:val="00B52523"/>
    <w:rsid w:val="00B530C5"/>
    <w:rsid w:val="00B535B2"/>
    <w:rsid w:val="00B53BF1"/>
    <w:rsid w:val="00B540C5"/>
    <w:rsid w:val="00B54C24"/>
    <w:rsid w:val="00B5553A"/>
    <w:rsid w:val="00B56779"/>
    <w:rsid w:val="00B5678F"/>
    <w:rsid w:val="00B57CCE"/>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43EB"/>
    <w:rsid w:val="00B8471F"/>
    <w:rsid w:val="00B84861"/>
    <w:rsid w:val="00B84954"/>
    <w:rsid w:val="00B853E1"/>
    <w:rsid w:val="00B856AC"/>
    <w:rsid w:val="00B856DD"/>
    <w:rsid w:val="00B85B4F"/>
    <w:rsid w:val="00B85FE8"/>
    <w:rsid w:val="00B86C84"/>
    <w:rsid w:val="00B90B5C"/>
    <w:rsid w:val="00B92578"/>
    <w:rsid w:val="00B930C3"/>
    <w:rsid w:val="00B947EE"/>
    <w:rsid w:val="00B94972"/>
    <w:rsid w:val="00B95116"/>
    <w:rsid w:val="00B954D7"/>
    <w:rsid w:val="00B95C25"/>
    <w:rsid w:val="00B95CBA"/>
    <w:rsid w:val="00B9695E"/>
    <w:rsid w:val="00B96A16"/>
    <w:rsid w:val="00B96D37"/>
    <w:rsid w:val="00B97409"/>
    <w:rsid w:val="00B9766E"/>
    <w:rsid w:val="00BA0198"/>
    <w:rsid w:val="00BA0802"/>
    <w:rsid w:val="00BA16B4"/>
    <w:rsid w:val="00BA1F48"/>
    <w:rsid w:val="00BA3598"/>
    <w:rsid w:val="00BA4176"/>
    <w:rsid w:val="00BA4B8F"/>
    <w:rsid w:val="00BA4E02"/>
    <w:rsid w:val="00BA7919"/>
    <w:rsid w:val="00BA7D85"/>
    <w:rsid w:val="00BA7DF7"/>
    <w:rsid w:val="00BB0D0B"/>
    <w:rsid w:val="00BB1DEF"/>
    <w:rsid w:val="00BB21AE"/>
    <w:rsid w:val="00BB3119"/>
    <w:rsid w:val="00BB32DA"/>
    <w:rsid w:val="00BB3E48"/>
    <w:rsid w:val="00BB4378"/>
    <w:rsid w:val="00BB46C1"/>
    <w:rsid w:val="00BB549C"/>
    <w:rsid w:val="00BB58B3"/>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7D41"/>
    <w:rsid w:val="00BC7FDE"/>
    <w:rsid w:val="00BD0664"/>
    <w:rsid w:val="00BD0E74"/>
    <w:rsid w:val="00BD11D9"/>
    <w:rsid w:val="00BD1B93"/>
    <w:rsid w:val="00BD24AC"/>
    <w:rsid w:val="00BD2CEF"/>
    <w:rsid w:val="00BD2F7B"/>
    <w:rsid w:val="00BD4351"/>
    <w:rsid w:val="00BD4AB9"/>
    <w:rsid w:val="00BD4E67"/>
    <w:rsid w:val="00BD4EF4"/>
    <w:rsid w:val="00BD5905"/>
    <w:rsid w:val="00BD5F2D"/>
    <w:rsid w:val="00BD6070"/>
    <w:rsid w:val="00BD63FC"/>
    <w:rsid w:val="00BD655C"/>
    <w:rsid w:val="00BD720E"/>
    <w:rsid w:val="00BD7321"/>
    <w:rsid w:val="00BE0485"/>
    <w:rsid w:val="00BE0B08"/>
    <w:rsid w:val="00BE0D33"/>
    <w:rsid w:val="00BE172C"/>
    <w:rsid w:val="00BE1E42"/>
    <w:rsid w:val="00BE2916"/>
    <w:rsid w:val="00BE2A41"/>
    <w:rsid w:val="00BE2D12"/>
    <w:rsid w:val="00BE3135"/>
    <w:rsid w:val="00BE39FF"/>
    <w:rsid w:val="00BE42EF"/>
    <w:rsid w:val="00BE4535"/>
    <w:rsid w:val="00BE4580"/>
    <w:rsid w:val="00BE4771"/>
    <w:rsid w:val="00BE4D2B"/>
    <w:rsid w:val="00BE5394"/>
    <w:rsid w:val="00BE5764"/>
    <w:rsid w:val="00BE5C3C"/>
    <w:rsid w:val="00BE5F0F"/>
    <w:rsid w:val="00BE6117"/>
    <w:rsid w:val="00BE7C65"/>
    <w:rsid w:val="00BE7DC7"/>
    <w:rsid w:val="00BF02C8"/>
    <w:rsid w:val="00BF0C8E"/>
    <w:rsid w:val="00BF0E04"/>
    <w:rsid w:val="00BF1A6A"/>
    <w:rsid w:val="00BF2001"/>
    <w:rsid w:val="00BF234F"/>
    <w:rsid w:val="00BF237C"/>
    <w:rsid w:val="00BF2EA1"/>
    <w:rsid w:val="00BF2FCD"/>
    <w:rsid w:val="00BF3B59"/>
    <w:rsid w:val="00BF3E0C"/>
    <w:rsid w:val="00BF4468"/>
    <w:rsid w:val="00BF4B50"/>
    <w:rsid w:val="00BF4E3A"/>
    <w:rsid w:val="00BF5C2D"/>
    <w:rsid w:val="00BF61EA"/>
    <w:rsid w:val="00BF7126"/>
    <w:rsid w:val="00C00D23"/>
    <w:rsid w:val="00C01259"/>
    <w:rsid w:val="00C01379"/>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8B"/>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1A73"/>
    <w:rsid w:val="00C328C8"/>
    <w:rsid w:val="00C32A36"/>
    <w:rsid w:val="00C3409D"/>
    <w:rsid w:val="00C34750"/>
    <w:rsid w:val="00C34A9F"/>
    <w:rsid w:val="00C34DD9"/>
    <w:rsid w:val="00C3596D"/>
    <w:rsid w:val="00C35EF6"/>
    <w:rsid w:val="00C36022"/>
    <w:rsid w:val="00C36057"/>
    <w:rsid w:val="00C373CE"/>
    <w:rsid w:val="00C379B9"/>
    <w:rsid w:val="00C406D6"/>
    <w:rsid w:val="00C40C73"/>
    <w:rsid w:val="00C40CEC"/>
    <w:rsid w:val="00C4186F"/>
    <w:rsid w:val="00C42911"/>
    <w:rsid w:val="00C439A5"/>
    <w:rsid w:val="00C45433"/>
    <w:rsid w:val="00C4570E"/>
    <w:rsid w:val="00C46A90"/>
    <w:rsid w:val="00C474A1"/>
    <w:rsid w:val="00C47CAD"/>
    <w:rsid w:val="00C47D75"/>
    <w:rsid w:val="00C52915"/>
    <w:rsid w:val="00C532C7"/>
    <w:rsid w:val="00C5354C"/>
    <w:rsid w:val="00C53701"/>
    <w:rsid w:val="00C553DA"/>
    <w:rsid w:val="00C56253"/>
    <w:rsid w:val="00C57A30"/>
    <w:rsid w:val="00C57DA9"/>
    <w:rsid w:val="00C60070"/>
    <w:rsid w:val="00C605A2"/>
    <w:rsid w:val="00C6191F"/>
    <w:rsid w:val="00C61BDB"/>
    <w:rsid w:val="00C6244C"/>
    <w:rsid w:val="00C6298A"/>
    <w:rsid w:val="00C62D56"/>
    <w:rsid w:val="00C63028"/>
    <w:rsid w:val="00C63BF5"/>
    <w:rsid w:val="00C6428A"/>
    <w:rsid w:val="00C652C6"/>
    <w:rsid w:val="00C654A5"/>
    <w:rsid w:val="00C65A09"/>
    <w:rsid w:val="00C65D3F"/>
    <w:rsid w:val="00C672D6"/>
    <w:rsid w:val="00C67883"/>
    <w:rsid w:val="00C7100C"/>
    <w:rsid w:val="00C71A47"/>
    <w:rsid w:val="00C723ED"/>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8EF"/>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145A"/>
    <w:rsid w:val="00CE1834"/>
    <w:rsid w:val="00CE1BB8"/>
    <w:rsid w:val="00CE33BE"/>
    <w:rsid w:val="00CE376C"/>
    <w:rsid w:val="00CE4777"/>
    <w:rsid w:val="00CE605E"/>
    <w:rsid w:val="00CE7B55"/>
    <w:rsid w:val="00CF0C60"/>
    <w:rsid w:val="00CF0F62"/>
    <w:rsid w:val="00CF1791"/>
    <w:rsid w:val="00CF34F5"/>
    <w:rsid w:val="00CF3A56"/>
    <w:rsid w:val="00CF3B24"/>
    <w:rsid w:val="00CF5319"/>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1EAB"/>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C14"/>
    <w:rsid w:val="00D3221F"/>
    <w:rsid w:val="00D323E4"/>
    <w:rsid w:val="00D32B59"/>
    <w:rsid w:val="00D33BF9"/>
    <w:rsid w:val="00D3469D"/>
    <w:rsid w:val="00D34E57"/>
    <w:rsid w:val="00D34E77"/>
    <w:rsid w:val="00D350BD"/>
    <w:rsid w:val="00D3661A"/>
    <w:rsid w:val="00D3697B"/>
    <w:rsid w:val="00D376BD"/>
    <w:rsid w:val="00D400EB"/>
    <w:rsid w:val="00D412A0"/>
    <w:rsid w:val="00D42264"/>
    <w:rsid w:val="00D431F0"/>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157"/>
    <w:rsid w:val="00D63725"/>
    <w:rsid w:val="00D646D8"/>
    <w:rsid w:val="00D657A6"/>
    <w:rsid w:val="00D6691C"/>
    <w:rsid w:val="00D66A70"/>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2CB"/>
    <w:rsid w:val="00D90B70"/>
    <w:rsid w:val="00D92903"/>
    <w:rsid w:val="00D9360B"/>
    <w:rsid w:val="00D93856"/>
    <w:rsid w:val="00D93FB5"/>
    <w:rsid w:val="00D94778"/>
    <w:rsid w:val="00D94FE0"/>
    <w:rsid w:val="00D962C1"/>
    <w:rsid w:val="00D966CC"/>
    <w:rsid w:val="00D9745A"/>
    <w:rsid w:val="00D9775D"/>
    <w:rsid w:val="00DA0517"/>
    <w:rsid w:val="00DA17B3"/>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4E4"/>
    <w:rsid w:val="00DC7B63"/>
    <w:rsid w:val="00DD088A"/>
    <w:rsid w:val="00DD1419"/>
    <w:rsid w:val="00DD1A92"/>
    <w:rsid w:val="00DD29E8"/>
    <w:rsid w:val="00DD36BC"/>
    <w:rsid w:val="00DD3962"/>
    <w:rsid w:val="00DD398A"/>
    <w:rsid w:val="00DD3B60"/>
    <w:rsid w:val="00DD3CE4"/>
    <w:rsid w:val="00DD3DA7"/>
    <w:rsid w:val="00DD45B6"/>
    <w:rsid w:val="00DD4A14"/>
    <w:rsid w:val="00DD4A4B"/>
    <w:rsid w:val="00DD4B9F"/>
    <w:rsid w:val="00DD4D40"/>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3C0A"/>
    <w:rsid w:val="00E13D44"/>
    <w:rsid w:val="00E13F13"/>
    <w:rsid w:val="00E13FE4"/>
    <w:rsid w:val="00E142B6"/>
    <w:rsid w:val="00E14ABC"/>
    <w:rsid w:val="00E14B99"/>
    <w:rsid w:val="00E159E8"/>
    <w:rsid w:val="00E16884"/>
    <w:rsid w:val="00E17030"/>
    <w:rsid w:val="00E17CB9"/>
    <w:rsid w:val="00E17E75"/>
    <w:rsid w:val="00E2127C"/>
    <w:rsid w:val="00E21445"/>
    <w:rsid w:val="00E21CD1"/>
    <w:rsid w:val="00E23006"/>
    <w:rsid w:val="00E237BC"/>
    <w:rsid w:val="00E24916"/>
    <w:rsid w:val="00E24CF4"/>
    <w:rsid w:val="00E24E3A"/>
    <w:rsid w:val="00E25604"/>
    <w:rsid w:val="00E2569D"/>
    <w:rsid w:val="00E25B79"/>
    <w:rsid w:val="00E2623C"/>
    <w:rsid w:val="00E2658C"/>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54D"/>
    <w:rsid w:val="00E42608"/>
    <w:rsid w:val="00E431FD"/>
    <w:rsid w:val="00E4384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765B"/>
    <w:rsid w:val="00E70099"/>
    <w:rsid w:val="00E722AB"/>
    <w:rsid w:val="00E72C40"/>
    <w:rsid w:val="00E731D7"/>
    <w:rsid w:val="00E7343F"/>
    <w:rsid w:val="00E73E14"/>
    <w:rsid w:val="00E74796"/>
    <w:rsid w:val="00E7587E"/>
    <w:rsid w:val="00E77C3D"/>
    <w:rsid w:val="00E81747"/>
    <w:rsid w:val="00E81A9F"/>
    <w:rsid w:val="00E81DC3"/>
    <w:rsid w:val="00E829FD"/>
    <w:rsid w:val="00E835DD"/>
    <w:rsid w:val="00E8365B"/>
    <w:rsid w:val="00E83925"/>
    <w:rsid w:val="00E83F15"/>
    <w:rsid w:val="00E84573"/>
    <w:rsid w:val="00E84D88"/>
    <w:rsid w:val="00E8504B"/>
    <w:rsid w:val="00E85EC1"/>
    <w:rsid w:val="00E86F98"/>
    <w:rsid w:val="00E8755F"/>
    <w:rsid w:val="00E87655"/>
    <w:rsid w:val="00E87E0B"/>
    <w:rsid w:val="00E90B0C"/>
    <w:rsid w:val="00E90C50"/>
    <w:rsid w:val="00E92162"/>
    <w:rsid w:val="00E93ACA"/>
    <w:rsid w:val="00E942F7"/>
    <w:rsid w:val="00E945F1"/>
    <w:rsid w:val="00E94AAC"/>
    <w:rsid w:val="00E9540D"/>
    <w:rsid w:val="00E95E20"/>
    <w:rsid w:val="00E96592"/>
    <w:rsid w:val="00E96C1A"/>
    <w:rsid w:val="00E9742B"/>
    <w:rsid w:val="00EA0EC3"/>
    <w:rsid w:val="00EA2428"/>
    <w:rsid w:val="00EA2C7C"/>
    <w:rsid w:val="00EA3268"/>
    <w:rsid w:val="00EA403D"/>
    <w:rsid w:val="00EA4A64"/>
    <w:rsid w:val="00EA7C8B"/>
    <w:rsid w:val="00EB0E9E"/>
    <w:rsid w:val="00EB20BA"/>
    <w:rsid w:val="00EB3264"/>
    <w:rsid w:val="00EB3E58"/>
    <w:rsid w:val="00EB5227"/>
    <w:rsid w:val="00EB5CCE"/>
    <w:rsid w:val="00EB5CEC"/>
    <w:rsid w:val="00EB6768"/>
    <w:rsid w:val="00EB795D"/>
    <w:rsid w:val="00EB7DF6"/>
    <w:rsid w:val="00EB7E60"/>
    <w:rsid w:val="00EB7F73"/>
    <w:rsid w:val="00EC057B"/>
    <w:rsid w:val="00EC07BB"/>
    <w:rsid w:val="00EC132C"/>
    <w:rsid w:val="00EC1ACE"/>
    <w:rsid w:val="00EC1E8B"/>
    <w:rsid w:val="00EC2518"/>
    <w:rsid w:val="00EC2DF0"/>
    <w:rsid w:val="00EC4075"/>
    <w:rsid w:val="00EC40D6"/>
    <w:rsid w:val="00EC5DA8"/>
    <w:rsid w:val="00EC6084"/>
    <w:rsid w:val="00EC7B5C"/>
    <w:rsid w:val="00EC7DEE"/>
    <w:rsid w:val="00ED0611"/>
    <w:rsid w:val="00ED07EC"/>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4C8"/>
    <w:rsid w:val="00F33EE7"/>
    <w:rsid w:val="00F34413"/>
    <w:rsid w:val="00F34B14"/>
    <w:rsid w:val="00F34B3B"/>
    <w:rsid w:val="00F34C22"/>
    <w:rsid w:val="00F35188"/>
    <w:rsid w:val="00F3570D"/>
    <w:rsid w:val="00F35A9F"/>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F93"/>
    <w:rsid w:val="00F51910"/>
    <w:rsid w:val="00F51C84"/>
    <w:rsid w:val="00F542F5"/>
    <w:rsid w:val="00F546BC"/>
    <w:rsid w:val="00F55E77"/>
    <w:rsid w:val="00F57749"/>
    <w:rsid w:val="00F60A43"/>
    <w:rsid w:val="00F60B8B"/>
    <w:rsid w:val="00F6142B"/>
    <w:rsid w:val="00F61BA8"/>
    <w:rsid w:val="00F62354"/>
    <w:rsid w:val="00F6239F"/>
    <w:rsid w:val="00F62904"/>
    <w:rsid w:val="00F63784"/>
    <w:rsid w:val="00F63B2F"/>
    <w:rsid w:val="00F643DF"/>
    <w:rsid w:val="00F67B14"/>
    <w:rsid w:val="00F67B6F"/>
    <w:rsid w:val="00F70166"/>
    <w:rsid w:val="00F70CB0"/>
    <w:rsid w:val="00F711AA"/>
    <w:rsid w:val="00F7174F"/>
    <w:rsid w:val="00F71B1F"/>
    <w:rsid w:val="00F7245A"/>
    <w:rsid w:val="00F7333C"/>
    <w:rsid w:val="00F7371E"/>
    <w:rsid w:val="00F7384E"/>
    <w:rsid w:val="00F73FEB"/>
    <w:rsid w:val="00F7404C"/>
    <w:rsid w:val="00F74F0C"/>
    <w:rsid w:val="00F75EE0"/>
    <w:rsid w:val="00F760B0"/>
    <w:rsid w:val="00F762D5"/>
    <w:rsid w:val="00F764F9"/>
    <w:rsid w:val="00F76C46"/>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4674"/>
    <w:rsid w:val="00F95604"/>
    <w:rsid w:val="00F95BC0"/>
    <w:rsid w:val="00F97DFD"/>
    <w:rsid w:val="00F97F79"/>
    <w:rsid w:val="00FA10ED"/>
    <w:rsid w:val="00FA11FB"/>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0F63"/>
    <w:rsid w:val="00FB120D"/>
    <w:rsid w:val="00FB1800"/>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42B"/>
    <w:rsid w:val="00FF0F79"/>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2.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8C538-A99A-4B3B-9F0D-BEE10A77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4</cp:revision>
  <dcterms:created xsi:type="dcterms:W3CDTF">2020-10-25T14:17:00Z</dcterms:created>
  <dcterms:modified xsi:type="dcterms:W3CDTF">2020-10-26T20:18:00Z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