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78C13BB1" w:rsidR="00A462B9" w:rsidRDefault="00153C7D" w:rsidP="00A462B9">
      <w:pPr>
        <w:spacing w:after="0" w:line="240" w:lineRule="auto"/>
        <w:jc w:val="center"/>
      </w:pPr>
      <w:r>
        <w:t>November 17</w:t>
      </w:r>
      <w:r w:rsidR="00853E25">
        <w:t>, 2015</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2F4A4878" w:rsidR="00B22C07" w:rsidRPr="005E266A" w:rsidRDefault="00A462B9" w:rsidP="00A462B9">
      <w:r w:rsidRPr="00403046">
        <w:rPr>
          <w:b/>
          <w:i/>
        </w:rPr>
        <w:t>Present</w:t>
      </w:r>
      <w:r w:rsidRPr="000422E7">
        <w:t>:</w:t>
      </w:r>
      <w:r w:rsidR="00484CA1" w:rsidRPr="000422E7">
        <w:t xml:space="preserve"> </w:t>
      </w:r>
      <w:r w:rsidR="002A7A2A">
        <w:t xml:space="preserve">Anne Arendt, </w:t>
      </w:r>
      <w:r w:rsidR="006B6EC5" w:rsidRPr="005859DB">
        <w:t>Mark Bracken</w:t>
      </w:r>
      <w:r w:rsidR="006B6EC5" w:rsidRPr="00C42911">
        <w:t xml:space="preserve">, </w:t>
      </w:r>
      <w:r w:rsidR="00634F52" w:rsidRPr="00C42911">
        <w:t>Clayton Brown</w:t>
      </w:r>
      <w:r w:rsidR="00634F52" w:rsidRPr="005859DB">
        <w:t>,</w:t>
      </w:r>
      <w:r w:rsidR="00634F52" w:rsidRPr="005859DB">
        <w:rPr>
          <w:b/>
          <w:i/>
        </w:rPr>
        <w:t xml:space="preserve"> </w:t>
      </w:r>
      <w:r w:rsidR="00122E12" w:rsidRPr="00D61C79">
        <w:t xml:space="preserve">David Connelly, </w:t>
      </w:r>
      <w:r w:rsidR="006E6459" w:rsidRPr="00D61C79">
        <w:t xml:space="preserve">Karen Cushing, </w:t>
      </w:r>
      <w:r w:rsidR="005859DB" w:rsidRPr="00D61C79">
        <w:t>Dustin Fife</w:t>
      </w:r>
      <w:r w:rsidR="00855525" w:rsidRPr="00D61C79">
        <w:t xml:space="preserve"> (Library)</w:t>
      </w:r>
      <w:r w:rsidR="005859DB" w:rsidRPr="00D61C79">
        <w:t xml:space="preserve">, </w:t>
      </w:r>
      <w:r w:rsidR="003F7206" w:rsidRPr="00D61C79">
        <w:t xml:space="preserve">Doug Gardner, Ryan </w:t>
      </w:r>
      <w:proofErr w:type="spellStart"/>
      <w:r w:rsidR="003F7206" w:rsidRPr="00D61C79">
        <w:t>Leick</w:t>
      </w:r>
      <w:proofErr w:type="spellEnd"/>
      <w:r w:rsidR="003F7206" w:rsidRPr="00D61C79">
        <w:t xml:space="preserve">, </w:t>
      </w:r>
      <w:r w:rsidR="00007DB6" w:rsidRPr="003E23C2">
        <w:t>Jeff Olson,</w:t>
      </w:r>
      <w:r w:rsidR="00007DB6" w:rsidRPr="00D61C79">
        <w:t xml:space="preserve"> </w:t>
      </w:r>
      <w:r w:rsidR="005859DB" w:rsidRPr="00D61C79">
        <w:t>Jim Pet</w:t>
      </w:r>
      <w:bookmarkStart w:id="0" w:name="_GoBack"/>
      <w:bookmarkEnd w:id="0"/>
      <w:r w:rsidR="005859DB" w:rsidRPr="00D61C79">
        <w:t xml:space="preserve">tersson, </w:t>
      </w:r>
      <w:r w:rsidR="005859DB" w:rsidRPr="003E23C2">
        <w:t>Matt Robins</w:t>
      </w:r>
      <w:r w:rsidR="00855525" w:rsidRPr="003E23C2">
        <w:t xml:space="preserve"> (UVUSA)</w:t>
      </w:r>
    </w:p>
    <w:p w14:paraId="4C5DEDA3" w14:textId="573E1AFC" w:rsidR="00A462B9" w:rsidRDefault="00512F78" w:rsidP="00A462B9">
      <w:r>
        <w:t xml:space="preserve">Visitors: </w:t>
      </w:r>
      <w:r w:rsidR="00FC4D4D">
        <w:t xml:space="preserve"> </w:t>
      </w:r>
    </w:p>
    <w:p w14:paraId="7E12922A" w14:textId="5F8FEB7F"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7933BB">
        <w:t>Kat Brown</w:t>
      </w:r>
      <w:r w:rsidR="002C5F01">
        <w:rPr>
          <w:b/>
          <w:i/>
        </w:rPr>
        <w:tab/>
      </w:r>
    </w:p>
    <w:p w14:paraId="1FC4F74E" w14:textId="526A659D" w:rsidR="002A5018" w:rsidRDefault="00FA71E1" w:rsidP="00806826">
      <w:pPr>
        <w:pStyle w:val="ListParagraph"/>
        <w:numPr>
          <w:ilvl w:val="0"/>
          <w:numId w:val="1"/>
        </w:numPr>
      </w:pPr>
      <w:r>
        <w:t xml:space="preserve">Call to order </w:t>
      </w:r>
      <w:r w:rsidR="00A72C1B">
        <w:t>–</w:t>
      </w:r>
      <w:r>
        <w:t xml:space="preserve"> </w:t>
      </w:r>
      <w:r w:rsidR="00B52523">
        <w:t>3:05</w:t>
      </w:r>
      <w:r w:rsidR="00A72C1B">
        <w:t xml:space="preserve"> </w:t>
      </w:r>
      <w:r w:rsidR="005E262D">
        <w:t>PM</w:t>
      </w:r>
    </w:p>
    <w:p w14:paraId="7B4BCBC3" w14:textId="33C4556F" w:rsidR="003E23C2" w:rsidRDefault="00FA71E1" w:rsidP="003E23C2">
      <w:pPr>
        <w:pStyle w:val="ListParagraph"/>
        <w:numPr>
          <w:ilvl w:val="0"/>
          <w:numId w:val="1"/>
        </w:numPr>
      </w:pPr>
      <w:r>
        <w:t>Approval of M</w:t>
      </w:r>
      <w:r w:rsidR="005E262D">
        <w:t>inutes from</w:t>
      </w:r>
      <w:r w:rsidR="00687B45">
        <w:t xml:space="preserve"> </w:t>
      </w:r>
      <w:r w:rsidR="003E23C2">
        <w:t>November 3</w:t>
      </w:r>
      <w:r w:rsidR="00905F66">
        <w:t>, 2015</w:t>
      </w:r>
      <w:r w:rsidR="003E23C2">
        <w:t xml:space="preserve">. </w:t>
      </w:r>
      <w:r>
        <w:t>Minutes</w:t>
      </w:r>
      <w:r w:rsidR="005E262D">
        <w:t xml:space="preserve"> </w:t>
      </w:r>
      <w:r w:rsidR="00403F2B">
        <w:t xml:space="preserve">to be </w:t>
      </w:r>
      <w:r w:rsidR="005E262D">
        <w:t>approved</w:t>
      </w:r>
      <w:r w:rsidR="00403F2B">
        <w:t xml:space="preserve"> at next </w:t>
      </w:r>
      <w:proofErr w:type="spellStart"/>
      <w:r w:rsidR="00403F2B">
        <w:t>ExCo</w:t>
      </w:r>
      <w:proofErr w:type="spellEnd"/>
      <w:r w:rsidR="00403F2B">
        <w:t xml:space="preserve"> meeting</w:t>
      </w:r>
      <w:r w:rsidR="005E262D">
        <w:t>.</w:t>
      </w:r>
    </w:p>
    <w:p w14:paraId="3ADF1CD1" w14:textId="5846E3DC" w:rsidR="003E23C2" w:rsidRDefault="003E23C2" w:rsidP="003E23C2">
      <w:pPr>
        <w:pStyle w:val="ListParagraph"/>
        <w:numPr>
          <w:ilvl w:val="0"/>
          <w:numId w:val="1"/>
        </w:numPr>
      </w:pPr>
      <w:r>
        <w:t xml:space="preserve">Olson has asked that the Academic Master Plan </w:t>
      </w:r>
      <w:r w:rsidR="00E8365B">
        <w:t>activity</w:t>
      </w:r>
      <w:r>
        <w:t xml:space="preserve"> be moved</w:t>
      </w:r>
      <w:r w:rsidR="00E8365B">
        <w:t xml:space="preserve"> to </w:t>
      </w:r>
      <w:r w:rsidR="00403F2B">
        <w:t xml:space="preserve">the </w:t>
      </w:r>
      <w:r w:rsidR="00E8365B">
        <w:t xml:space="preserve">December 8 </w:t>
      </w:r>
      <w:r w:rsidR="00403F2B">
        <w:t xml:space="preserve">Faculty Senate </w:t>
      </w:r>
      <w:r w:rsidR="00E8365B">
        <w:t xml:space="preserve">meeting. </w:t>
      </w:r>
      <w:proofErr w:type="spellStart"/>
      <w:r w:rsidR="00E8365B">
        <w:t>ExCo</w:t>
      </w:r>
      <w:proofErr w:type="spellEnd"/>
      <w:r w:rsidR="00E8365B">
        <w:t xml:space="preserve"> approved. </w:t>
      </w:r>
    </w:p>
    <w:p w14:paraId="6FB5EAE0" w14:textId="2870B642" w:rsidR="00E8365B" w:rsidRDefault="00E8365B" w:rsidP="00E8365B">
      <w:pPr>
        <w:pStyle w:val="ListParagraph"/>
        <w:numPr>
          <w:ilvl w:val="0"/>
          <w:numId w:val="1"/>
        </w:numPr>
      </w:pPr>
      <w:r>
        <w:t xml:space="preserve">Policy 162 </w:t>
      </w:r>
      <w:r w:rsidR="00403F2B">
        <w:t xml:space="preserve">– </w:t>
      </w:r>
      <w:r w:rsidR="00403F2B" w:rsidRPr="00403F2B">
        <w:rPr>
          <w:i/>
        </w:rPr>
        <w:t>Sexual Misconduct</w:t>
      </w:r>
      <w:r w:rsidR="00403F2B">
        <w:t xml:space="preserve"> - </w:t>
      </w:r>
      <w:r>
        <w:t>Ad hoc committee will report at the December 1 meeting. Bracken noted that Clarke is really trying to get the AAUP process in place with a “hearing” not just an appeal. Connelly noted that as a faculty mem</w:t>
      </w:r>
      <w:r w:rsidR="00150588">
        <w:t xml:space="preserve">ber you are protected from an academic </w:t>
      </w:r>
      <w:r>
        <w:t>matter</w:t>
      </w:r>
      <w:r w:rsidR="00150588">
        <w:t xml:space="preserve"> not a legal matter</w:t>
      </w:r>
      <w:r>
        <w:t xml:space="preserve">. </w:t>
      </w:r>
      <w:r w:rsidR="000F2A08">
        <w:t xml:space="preserve">What some are seeking is exceptional due process for faculty members which would never be granted to anyone else in an organizational setting. </w:t>
      </w:r>
      <w:r>
        <w:t xml:space="preserve">Bracken feels that the process should be extended to all faculty and staff, not just </w:t>
      </w:r>
      <w:r w:rsidR="00E92162">
        <w:t xml:space="preserve">tenure track </w:t>
      </w:r>
      <w:r>
        <w:t xml:space="preserve">faculty. The committee will bring </w:t>
      </w:r>
      <w:r w:rsidR="00E92162">
        <w:t xml:space="preserve">a specific recommendation to Senate on December </w:t>
      </w:r>
      <w:r>
        <w:t>1.</w:t>
      </w:r>
    </w:p>
    <w:p w14:paraId="405D9F38" w14:textId="18107E0C" w:rsidR="00E8365B" w:rsidRDefault="00E8365B" w:rsidP="00610580">
      <w:pPr>
        <w:pStyle w:val="ListParagraph"/>
        <w:numPr>
          <w:ilvl w:val="0"/>
          <w:numId w:val="1"/>
        </w:numPr>
      </w:pPr>
      <w:r>
        <w:t xml:space="preserve">Policy 103 </w:t>
      </w:r>
      <w:r w:rsidR="00B80E6D">
        <w:t xml:space="preserve">– </w:t>
      </w:r>
      <w:r w:rsidR="00B80E6D" w:rsidRPr="00B80E6D">
        <w:rPr>
          <w:i/>
        </w:rPr>
        <w:t xml:space="preserve">Faculty </w:t>
      </w:r>
      <w:r w:rsidR="0029745B">
        <w:rPr>
          <w:i/>
        </w:rPr>
        <w:t xml:space="preserve">Senate </w:t>
      </w:r>
      <w:r w:rsidR="00B80E6D" w:rsidRPr="00B80E6D">
        <w:rPr>
          <w:i/>
        </w:rPr>
        <w:t>Constitution</w:t>
      </w:r>
      <w:r w:rsidR="00B80E6D">
        <w:t xml:space="preserve"> </w:t>
      </w:r>
      <w:r>
        <w:t xml:space="preserve">will go to </w:t>
      </w:r>
      <w:r w:rsidR="00B80E6D">
        <w:t>President’s Council</w:t>
      </w:r>
      <w:r>
        <w:t xml:space="preserve"> on </w:t>
      </w:r>
      <w:r w:rsidR="00B80E6D">
        <w:t xml:space="preserve">November </w:t>
      </w:r>
      <w:r>
        <w:t>19.</w:t>
      </w:r>
      <w:r w:rsidR="00204754">
        <w:t xml:space="preserve"> If President’s Council approves, it will go to BOT on December 3 at 4:00 p.m. in SC 213c.</w:t>
      </w:r>
    </w:p>
    <w:p w14:paraId="3091F6C6" w14:textId="6635AA7A" w:rsidR="00610580" w:rsidRDefault="006366F0" w:rsidP="00610580">
      <w:pPr>
        <w:pStyle w:val="ListParagraph"/>
        <w:numPr>
          <w:ilvl w:val="0"/>
          <w:numId w:val="1"/>
        </w:numPr>
      </w:pPr>
      <w:r>
        <w:t xml:space="preserve">Gardner noted that Policy 104 – </w:t>
      </w:r>
      <w:r w:rsidRPr="006366F0">
        <w:rPr>
          <w:i/>
        </w:rPr>
        <w:t>Faculty Senate Bylaws</w:t>
      </w:r>
      <w:r>
        <w:t xml:space="preserve"> is up for deletion and expressed concern since the new constitution has not fully been approved. Would like to review the Bylaws before approve </w:t>
      </w:r>
      <w:r w:rsidR="00263B81">
        <w:t xml:space="preserve">Policy 104 for deletion. </w:t>
      </w:r>
      <w:r w:rsidR="00610580">
        <w:t xml:space="preserve">Connelly will provide a draft of the Bylaws at the first </w:t>
      </w:r>
      <w:proofErr w:type="spellStart"/>
      <w:r w:rsidR="00610580">
        <w:t>ExCo</w:t>
      </w:r>
      <w:proofErr w:type="spellEnd"/>
      <w:r w:rsidR="00610580">
        <w:t xml:space="preserve"> meeting in January</w:t>
      </w:r>
      <w:r w:rsidR="00EA2428">
        <w:t xml:space="preserve"> for discussion</w:t>
      </w:r>
      <w:r w:rsidR="00610580">
        <w:t>.</w:t>
      </w:r>
    </w:p>
    <w:p w14:paraId="261FE694" w14:textId="0385950B" w:rsidR="00610580" w:rsidRDefault="006366F0" w:rsidP="00610580">
      <w:pPr>
        <w:pStyle w:val="ListParagraph"/>
        <w:numPr>
          <w:ilvl w:val="0"/>
          <w:numId w:val="1"/>
        </w:numPr>
      </w:pPr>
      <w:r>
        <w:t>Faculty Senate</w:t>
      </w:r>
      <w:r w:rsidR="00610580">
        <w:t xml:space="preserve"> presentation during Trustee meeting.  What suggestions does </w:t>
      </w:r>
      <w:proofErr w:type="spellStart"/>
      <w:r w:rsidR="00610580">
        <w:t>ExCo</w:t>
      </w:r>
      <w:proofErr w:type="spellEnd"/>
      <w:r w:rsidR="00610580">
        <w:t xml:space="preserve"> have</w:t>
      </w:r>
      <w:r>
        <w:t xml:space="preserve"> for presentation</w:t>
      </w:r>
      <w:r w:rsidR="00610580">
        <w:t xml:space="preserve">?  Connelly proposed highlighting the breadth of activity that is occurring with faculty. Another suggestion is </w:t>
      </w:r>
      <w:r w:rsidR="00731718">
        <w:t>the curriculum process and how it is articulated.</w:t>
      </w:r>
      <w:r w:rsidR="00BD1B93">
        <w:t xml:space="preserve"> Need to contact Fidel Montero to arrange a date on the BOT agenda.</w:t>
      </w:r>
    </w:p>
    <w:p w14:paraId="6B733EAD" w14:textId="5DE99CEA" w:rsidR="00BC32FA" w:rsidRDefault="00BC32FA" w:rsidP="00610580">
      <w:pPr>
        <w:pStyle w:val="ListParagraph"/>
        <w:numPr>
          <w:ilvl w:val="0"/>
          <w:numId w:val="1"/>
        </w:numPr>
      </w:pPr>
      <w:r>
        <w:t xml:space="preserve">Policy 647 – </w:t>
      </w:r>
      <w:r w:rsidRPr="00EA2428">
        <w:rPr>
          <w:i/>
        </w:rPr>
        <w:t>Faculty Grievance</w:t>
      </w:r>
      <w:r w:rsidR="00EA2428">
        <w:rPr>
          <w:i/>
        </w:rPr>
        <w:t xml:space="preserve"> (Limited Scope)</w:t>
      </w:r>
    </w:p>
    <w:p w14:paraId="5CAD621E" w14:textId="0ACDE04F" w:rsidR="00BC32FA" w:rsidRDefault="00A657F7" w:rsidP="00BC42AA">
      <w:pPr>
        <w:pStyle w:val="ListParagraph"/>
        <w:numPr>
          <w:ilvl w:val="1"/>
          <w:numId w:val="1"/>
        </w:numPr>
      </w:pPr>
      <w:r>
        <w:t xml:space="preserve">Gardner referenced the policy and noted that the grievance policy </w:t>
      </w:r>
      <w:r w:rsidR="00DF093C">
        <w:t>requires a selected group of faculty to meet and determine if the grievance should move forward to a hearing. He then noted that the two recent grievances given to the Faculty Senate President were received after the deadline according to policy, and therefore, were denied. Pettersson noted there were other issues involved, but the primary point was that in both instances they missed the deadline significantly.</w:t>
      </w:r>
      <w:r w:rsidR="003D39F2">
        <w:t xml:space="preserve"> </w:t>
      </w:r>
      <w:r w:rsidR="00DF093C">
        <w:t>Pettersson recounted the process that the Faculty Senate Grievance committee initially meets to determine if the grievance will move forward to a formal hearing.</w:t>
      </w:r>
    </w:p>
    <w:p w14:paraId="1722E8FB" w14:textId="11241B7D" w:rsidR="003D39F2" w:rsidRDefault="003D39F2" w:rsidP="00BC42AA">
      <w:pPr>
        <w:pStyle w:val="ListParagraph"/>
        <w:numPr>
          <w:ilvl w:val="1"/>
          <w:numId w:val="1"/>
        </w:numPr>
      </w:pPr>
      <w:r>
        <w:lastRenderedPageBreak/>
        <w:t xml:space="preserve">Gardner reported that one of the grievances had some substantive issues of potential violation of academic freedom rights, but due to the 45 days period to file the grievance, it could not move forward. He would like to </w:t>
      </w:r>
      <w:r w:rsidR="00D82098">
        <w:t>begin the process of revising the</w:t>
      </w:r>
      <w:r>
        <w:t xml:space="preserve"> policy.</w:t>
      </w:r>
    </w:p>
    <w:p w14:paraId="69465EF3" w14:textId="2A29FC49" w:rsidR="00BC32FA" w:rsidRDefault="00BC32FA" w:rsidP="00BC32FA">
      <w:pPr>
        <w:pStyle w:val="ListParagraph"/>
        <w:numPr>
          <w:ilvl w:val="1"/>
          <w:numId w:val="1"/>
        </w:numPr>
      </w:pPr>
      <w:r>
        <w:t xml:space="preserve">Connelly proposed that faculty grievance </w:t>
      </w:r>
      <w:r w:rsidR="00EA4A64">
        <w:t xml:space="preserve">be discussed as a whole concept within the university. </w:t>
      </w:r>
      <w:r>
        <w:t xml:space="preserve">He </w:t>
      </w:r>
      <w:r w:rsidR="00EA4A64">
        <w:t>does not feel the Senate should be involved in handling the grievances between faculty members</w:t>
      </w:r>
      <w:r w:rsidR="001F4528">
        <w:t>.</w:t>
      </w:r>
      <w:r w:rsidR="00EA4A64">
        <w:t xml:space="preserve"> </w:t>
      </w:r>
      <w:r w:rsidR="00A36EF6">
        <w:t>Need an alternative mechanism outside of Faculty Senate, perhaps at the University level, to handle inter-faculty grievances.</w:t>
      </w:r>
    </w:p>
    <w:p w14:paraId="4F72FA8A" w14:textId="651A9CB2" w:rsidR="00A0298A" w:rsidRDefault="00AE47EF" w:rsidP="00BC32FA">
      <w:pPr>
        <w:pStyle w:val="ListParagraph"/>
        <w:numPr>
          <w:ilvl w:val="1"/>
          <w:numId w:val="1"/>
        </w:numPr>
      </w:pPr>
      <w:r>
        <w:t xml:space="preserve">Intent is that Faculty Senate would appoint the committee members, but nothing would be discussed within </w:t>
      </w:r>
      <w:proofErr w:type="spellStart"/>
      <w:r>
        <w:t>ExCo</w:t>
      </w:r>
      <w:proofErr w:type="spellEnd"/>
      <w:r>
        <w:t xml:space="preserve"> or Faculty Senate. </w:t>
      </w:r>
      <w:r w:rsidR="00A0298A">
        <w:t xml:space="preserve">Arendt recommended Pettersson form a grassroots committee to rework the </w:t>
      </w:r>
      <w:r w:rsidR="002B7EF3">
        <w:t>policy/</w:t>
      </w:r>
      <w:r w:rsidR="00A0298A">
        <w:t>process</w:t>
      </w:r>
      <w:r w:rsidR="00CC3A47">
        <w:t xml:space="preserve"> for presentation to </w:t>
      </w:r>
      <w:proofErr w:type="spellStart"/>
      <w:r w:rsidR="00CC3A47">
        <w:t>ExCo</w:t>
      </w:r>
      <w:proofErr w:type="spellEnd"/>
      <w:r w:rsidR="00A0298A">
        <w:t xml:space="preserve">. </w:t>
      </w:r>
      <w:r w:rsidR="002B7EF3">
        <w:t xml:space="preserve">Pettersson agreed to chair the work. </w:t>
      </w:r>
      <w:r w:rsidR="00A0298A">
        <w:t>Connelly volunteered to serve on the committee.</w:t>
      </w:r>
      <w:r w:rsidR="003265EB">
        <w:t xml:space="preserve"> Pettersson will follow-up.</w:t>
      </w:r>
    </w:p>
    <w:p w14:paraId="090272DA" w14:textId="26325A14" w:rsidR="00A0298A" w:rsidRDefault="00A0298A" w:rsidP="00A0298A">
      <w:pPr>
        <w:pStyle w:val="ListParagraph"/>
        <w:numPr>
          <w:ilvl w:val="0"/>
          <w:numId w:val="1"/>
        </w:numPr>
      </w:pPr>
      <w:r>
        <w:t>Canvas Access Proposal</w:t>
      </w:r>
    </w:p>
    <w:p w14:paraId="3DFCCC31" w14:textId="48FA4B74" w:rsidR="00A0298A" w:rsidRDefault="00CC3A47" w:rsidP="00A0298A">
      <w:pPr>
        <w:pStyle w:val="ListParagraph"/>
        <w:numPr>
          <w:ilvl w:val="1"/>
          <w:numId w:val="1"/>
        </w:numPr>
      </w:pPr>
      <w:r>
        <w:t xml:space="preserve">All recommended members accepted the invitation to serve on the committee. </w:t>
      </w:r>
      <w:r w:rsidR="00783F70">
        <w:t>T</w:t>
      </w:r>
      <w:r w:rsidR="002B7EF3">
        <w:t xml:space="preserve">he Ad hoc committee meets on December </w:t>
      </w:r>
      <w:r w:rsidR="00783F70">
        <w:t>3 and will provide updates as appropriate.</w:t>
      </w:r>
    </w:p>
    <w:p w14:paraId="75001231" w14:textId="53D73DE9" w:rsidR="00783F70" w:rsidRDefault="00783F70" w:rsidP="00783F70">
      <w:pPr>
        <w:pStyle w:val="ListParagraph"/>
        <w:numPr>
          <w:ilvl w:val="0"/>
          <w:numId w:val="1"/>
        </w:numPr>
      </w:pPr>
      <w:r>
        <w:t>UVUSA</w:t>
      </w:r>
    </w:p>
    <w:p w14:paraId="4AD12076" w14:textId="4CE51D1C" w:rsidR="00783F70" w:rsidRDefault="001B26C1" w:rsidP="00783F70">
      <w:pPr>
        <w:pStyle w:val="ListParagraph"/>
        <w:numPr>
          <w:ilvl w:val="1"/>
          <w:numId w:val="1"/>
        </w:numPr>
      </w:pPr>
      <w:r>
        <w:t xml:space="preserve">Student Government </w:t>
      </w:r>
      <w:r w:rsidR="00783F70">
        <w:t>Candidate Packet</w:t>
      </w:r>
      <w:r>
        <w:t xml:space="preserve"> has</w:t>
      </w:r>
      <w:r w:rsidR="00783F70">
        <w:t xml:space="preserve"> been revised and one major change is no teams will be allowed to run to encourage more students to participate in the election process. Will be doing more info</w:t>
      </w:r>
      <w:r>
        <w:t>rmation</w:t>
      </w:r>
      <w:r w:rsidR="00783F70">
        <w:t xml:space="preserve"> sessions to solicit more participation.</w:t>
      </w:r>
    </w:p>
    <w:p w14:paraId="33531F0B" w14:textId="5FC7F08D" w:rsidR="00E271F9" w:rsidRDefault="00E271F9" w:rsidP="00E271F9">
      <w:pPr>
        <w:pStyle w:val="ListParagraph"/>
        <w:numPr>
          <w:ilvl w:val="0"/>
          <w:numId w:val="1"/>
        </w:numPr>
      </w:pPr>
      <w:r>
        <w:t>SVPAA</w:t>
      </w:r>
    </w:p>
    <w:p w14:paraId="16DAB7C0" w14:textId="07A5396E" w:rsidR="00E271F9" w:rsidRDefault="004B7CD2" w:rsidP="00E271F9">
      <w:pPr>
        <w:pStyle w:val="ListParagraph"/>
        <w:numPr>
          <w:ilvl w:val="1"/>
          <w:numId w:val="1"/>
        </w:numPr>
      </w:pPr>
      <w:r>
        <w:t xml:space="preserve">Interviews for the </w:t>
      </w:r>
      <w:r w:rsidR="00E271F9">
        <w:t xml:space="preserve">VP </w:t>
      </w:r>
      <w:r>
        <w:t xml:space="preserve">of </w:t>
      </w:r>
      <w:r w:rsidR="00E271F9">
        <w:t>Dev</w:t>
      </w:r>
      <w:r>
        <w:t>elopment</w:t>
      </w:r>
      <w:r w:rsidR="00E271F9">
        <w:t xml:space="preserve"> &amp; Alum</w:t>
      </w:r>
      <w:r>
        <w:t>ni</w:t>
      </w:r>
      <w:r w:rsidR="00E271F9">
        <w:t xml:space="preserve"> Relations </w:t>
      </w:r>
      <w:r>
        <w:t>occurred on November 16-17.</w:t>
      </w:r>
    </w:p>
    <w:p w14:paraId="41201BA9" w14:textId="5556E788" w:rsidR="009D3CC1" w:rsidRDefault="00E271F9" w:rsidP="009562E7">
      <w:pPr>
        <w:pStyle w:val="ListParagraph"/>
        <w:numPr>
          <w:ilvl w:val="1"/>
          <w:numId w:val="1"/>
        </w:numPr>
      </w:pPr>
      <w:r>
        <w:t xml:space="preserve">Faculty Canceling Classes – Finalizing </w:t>
      </w:r>
      <w:r w:rsidR="004B7CD2">
        <w:t xml:space="preserve">an </w:t>
      </w:r>
      <w:r>
        <w:t>email to faculty to not cancel class</w:t>
      </w:r>
      <w:r w:rsidR="004B7CD2">
        <w:t>es</w:t>
      </w:r>
      <w:r w:rsidR="009D3CC1">
        <w:t xml:space="preserve"> unless an emergency and exigent circumstances. Faculty Senate needs to reinforce this issue as much as possible. Anderson noted that part of the difficul</w:t>
      </w:r>
      <w:r w:rsidR="001F1950">
        <w:t xml:space="preserve">ty is how substitutes are paid while making sure they are qualified. </w:t>
      </w:r>
      <w:r w:rsidR="009D3CC1">
        <w:t>Bracken noted that best practices need to be researched and implemented to be sure students are receiving the education they paid for.</w:t>
      </w:r>
      <w:r w:rsidR="00061518">
        <w:t xml:space="preserve"> Arendt shared that she would like to see funds available for substitutes for those with a defined qualified event such as bona fide emergencies or conferences for needing a substitute.</w:t>
      </w:r>
    </w:p>
    <w:p w14:paraId="4E14F6CC" w14:textId="5E8CF4B3" w:rsidR="00E271F9" w:rsidRDefault="00955CB6" w:rsidP="009562E7">
      <w:pPr>
        <w:pStyle w:val="ListParagraph"/>
        <w:numPr>
          <w:ilvl w:val="1"/>
          <w:numId w:val="1"/>
        </w:numPr>
      </w:pPr>
      <w:r>
        <w:t>Gardner feel</w:t>
      </w:r>
      <w:r w:rsidR="000E4A30">
        <w:t>s this issue should not be a Faculty Senate issue since we are not a governing body</w:t>
      </w:r>
      <w:r>
        <w:t>.</w:t>
      </w:r>
      <w:r w:rsidR="000E4A30">
        <w:t xml:space="preserve"> We can encourage, but not enforce anything.</w:t>
      </w:r>
      <w:r>
        <w:t xml:space="preserve"> </w:t>
      </w:r>
      <w:r w:rsidR="00F83906">
        <w:t>Bracken recommended creating a resolution to faculty supporting Faculty Rights and Responsibilities</w:t>
      </w:r>
      <w:r w:rsidR="00D62B6F">
        <w:t xml:space="preserve"> </w:t>
      </w:r>
      <w:r w:rsidR="00167B56">
        <w:t>and</w:t>
      </w:r>
      <w:r w:rsidR="00D62B6F">
        <w:t xml:space="preserve"> policy</w:t>
      </w:r>
      <w:r w:rsidR="00F83906">
        <w:t xml:space="preserve"> that faculty should not be canceling classes for arbitrary and capricious reasons.</w:t>
      </w:r>
      <w:r w:rsidR="00D62B6F">
        <w:t xml:space="preserve"> </w:t>
      </w:r>
      <w:r w:rsidR="0054300F">
        <w:t xml:space="preserve">Bracken will develop the resolution for </w:t>
      </w:r>
      <w:proofErr w:type="spellStart"/>
      <w:r w:rsidR="0054300F">
        <w:t>ExCo</w:t>
      </w:r>
      <w:proofErr w:type="spellEnd"/>
      <w:r w:rsidR="0054300F">
        <w:t xml:space="preserve"> to review prior to distribution.</w:t>
      </w:r>
    </w:p>
    <w:p w14:paraId="714D022C" w14:textId="0446FBAB" w:rsidR="009609D5" w:rsidRDefault="00E17CB9" w:rsidP="009609D5">
      <w:pPr>
        <w:pStyle w:val="ListParagraph"/>
        <w:numPr>
          <w:ilvl w:val="0"/>
          <w:numId w:val="1"/>
        </w:numPr>
      </w:pPr>
      <w:r>
        <w:t xml:space="preserve">Cara O’Sullivan – Recommend bringing her into </w:t>
      </w:r>
      <w:r w:rsidR="009609D5">
        <w:t>Faculty Senate</w:t>
      </w:r>
      <w:r>
        <w:t xml:space="preserve"> to share the policy process. </w:t>
      </w:r>
      <w:proofErr w:type="spellStart"/>
      <w:r w:rsidR="009609D5">
        <w:t>ExCo</w:t>
      </w:r>
      <w:proofErr w:type="spellEnd"/>
      <w:r w:rsidR="009609D5">
        <w:t xml:space="preserve"> agreed to h</w:t>
      </w:r>
      <w:r>
        <w:t>old of</w:t>
      </w:r>
      <w:r w:rsidR="009609D5">
        <w:t xml:space="preserve">f until after the </w:t>
      </w:r>
      <w:proofErr w:type="gramStart"/>
      <w:r w:rsidR="009609D5">
        <w:t>new year</w:t>
      </w:r>
      <w:proofErr w:type="gramEnd"/>
      <w:r w:rsidR="009609D5">
        <w:t>.</w:t>
      </w:r>
    </w:p>
    <w:p w14:paraId="4F379F88" w14:textId="4B4CBE73" w:rsidR="00E17CB9" w:rsidRDefault="00E17CB9" w:rsidP="00E17CB9">
      <w:pPr>
        <w:pStyle w:val="ListParagraph"/>
        <w:numPr>
          <w:ilvl w:val="0"/>
          <w:numId w:val="1"/>
        </w:numPr>
      </w:pPr>
      <w:r>
        <w:t>Faculty Excellence Awards</w:t>
      </w:r>
    </w:p>
    <w:p w14:paraId="5BA81DD4" w14:textId="391AF48C" w:rsidR="008734C3" w:rsidRDefault="00B53BF1" w:rsidP="00E17CB9">
      <w:pPr>
        <w:pStyle w:val="ListParagraph"/>
        <w:numPr>
          <w:ilvl w:val="1"/>
          <w:numId w:val="1"/>
        </w:numPr>
      </w:pPr>
      <w:r>
        <w:t>Award are a</w:t>
      </w:r>
      <w:r w:rsidR="008734C3">
        <w:t>dministered through the Faculty Development committee. Three issues:</w:t>
      </w:r>
    </w:p>
    <w:p w14:paraId="510DF06E" w14:textId="4273FC78" w:rsidR="008734C3" w:rsidRDefault="00B53BF1" w:rsidP="008734C3">
      <w:pPr>
        <w:pStyle w:val="ListParagraph"/>
        <w:numPr>
          <w:ilvl w:val="2"/>
          <w:numId w:val="1"/>
        </w:numPr>
      </w:pPr>
      <w:r>
        <w:t>1) T</w:t>
      </w:r>
      <w:r w:rsidR="008734C3">
        <w:t xml:space="preserve">imeliness in sending out the call for nominations; </w:t>
      </w:r>
    </w:p>
    <w:p w14:paraId="29CCA838" w14:textId="001A113F" w:rsidR="008734C3" w:rsidRDefault="00B53BF1" w:rsidP="008734C3">
      <w:pPr>
        <w:pStyle w:val="ListParagraph"/>
        <w:numPr>
          <w:ilvl w:val="2"/>
          <w:numId w:val="1"/>
        </w:numPr>
      </w:pPr>
      <w:r>
        <w:t>2) S</w:t>
      </w:r>
      <w:r w:rsidR="008734C3">
        <w:t xml:space="preserve">hould we visit the </w:t>
      </w:r>
      <w:r w:rsidR="00612425">
        <w:t>composition</w:t>
      </w:r>
      <w:r w:rsidR="008734C3">
        <w:t xml:space="preserve"> of the school/college awards of excellence committees as there is not uniformity across campus;</w:t>
      </w:r>
      <w:r>
        <w:t xml:space="preserve"> </w:t>
      </w:r>
    </w:p>
    <w:p w14:paraId="51B4E3C3" w14:textId="26C4E8AB" w:rsidR="008734C3" w:rsidRDefault="00B53BF1" w:rsidP="008734C3">
      <w:pPr>
        <w:pStyle w:val="ListParagraph"/>
        <w:numPr>
          <w:ilvl w:val="2"/>
          <w:numId w:val="1"/>
        </w:numPr>
      </w:pPr>
      <w:r>
        <w:t>3) S</w:t>
      </w:r>
      <w:r w:rsidR="008734C3">
        <w:t>hould we change the number of awards to make them more proportional?</w:t>
      </w:r>
      <w:r w:rsidR="00E9742B">
        <w:t xml:space="preserve"> Thulin will have his committee draft a proposal for discussion with </w:t>
      </w:r>
      <w:r w:rsidR="004870E6">
        <w:t xml:space="preserve">Faculty Senate </w:t>
      </w:r>
      <w:r w:rsidR="004870E6">
        <w:lastRenderedPageBreak/>
        <w:t>for</w:t>
      </w:r>
      <w:r w:rsidR="00E9742B">
        <w:t xml:space="preserve"> the spring.</w:t>
      </w:r>
      <w:r w:rsidR="00014511">
        <w:t xml:space="preserve"> </w:t>
      </w:r>
      <w:r w:rsidR="004870E6">
        <w:t>OTL did not submit a PBA Request</w:t>
      </w:r>
      <w:r w:rsidR="007256B1">
        <w:t xml:space="preserve"> for additional </w:t>
      </w:r>
      <w:r w:rsidR="00FC2C47">
        <w:t xml:space="preserve">award </w:t>
      </w:r>
      <w:r w:rsidR="007256B1">
        <w:t>funds</w:t>
      </w:r>
      <w:r w:rsidR="003E71F8">
        <w:t>, it was for Faculty Development</w:t>
      </w:r>
      <w:r w:rsidR="007256B1">
        <w:t xml:space="preserve">. </w:t>
      </w:r>
      <w:r w:rsidR="000427B4">
        <w:t xml:space="preserve">Olson commented that an urgent request could be submitted next year so would know how much funds are available for the awards. </w:t>
      </w:r>
      <w:r w:rsidR="00EB20BA">
        <w:t>Brack</w:t>
      </w:r>
      <w:r w:rsidR="007256B1">
        <w:t>en will coordinate with Ursula Sorensen; and</w:t>
      </w:r>
    </w:p>
    <w:p w14:paraId="22FC538F" w14:textId="7C0D2C5A" w:rsidR="004A6374" w:rsidRDefault="007256B1" w:rsidP="008734C3">
      <w:pPr>
        <w:pStyle w:val="ListParagraph"/>
        <w:numPr>
          <w:ilvl w:val="2"/>
          <w:numId w:val="1"/>
        </w:numPr>
      </w:pPr>
      <w:r>
        <w:t>4) B</w:t>
      </w:r>
      <w:r w:rsidR="004A6374">
        <w:t xml:space="preserve">e sure all selected awardees are properly vetted through </w:t>
      </w:r>
      <w:r>
        <w:t>Department Chairs</w:t>
      </w:r>
      <w:r w:rsidR="004A6374">
        <w:t>, Dean</w:t>
      </w:r>
      <w:r>
        <w:t>s</w:t>
      </w:r>
      <w:r w:rsidR="004A6374">
        <w:t xml:space="preserve">, HR, </w:t>
      </w:r>
      <w:r>
        <w:t>and Academic Affairs.</w:t>
      </w:r>
    </w:p>
    <w:p w14:paraId="70A97E46" w14:textId="071EFD92" w:rsidR="00897F4D" w:rsidRDefault="00897F4D" w:rsidP="00897F4D">
      <w:pPr>
        <w:pStyle w:val="ListParagraph"/>
        <w:numPr>
          <w:ilvl w:val="0"/>
          <w:numId w:val="1"/>
        </w:numPr>
      </w:pPr>
      <w:r>
        <w:t>SRIs</w:t>
      </w:r>
    </w:p>
    <w:p w14:paraId="315E3B8A" w14:textId="0B3BFB10" w:rsidR="00897F4D" w:rsidRDefault="00897F4D" w:rsidP="00897F4D">
      <w:pPr>
        <w:pStyle w:val="ListParagraph"/>
        <w:numPr>
          <w:ilvl w:val="1"/>
          <w:numId w:val="1"/>
        </w:numPr>
      </w:pPr>
      <w:r>
        <w:t xml:space="preserve">Olson recommended adding a question in the SRIs to address </w:t>
      </w:r>
      <w:r w:rsidR="000C23F6">
        <w:t>class cancelation</w:t>
      </w:r>
      <w:r>
        <w:t>. It needs to be crafted car</w:t>
      </w:r>
      <w:r w:rsidR="000C23F6">
        <w:t xml:space="preserve">efully </w:t>
      </w:r>
      <w:r w:rsidR="006F456C">
        <w:t>to</w:t>
      </w:r>
      <w:r w:rsidR="000C23F6">
        <w:t xml:space="preserve"> give an instructor immediate feedback that it might be a potential problem.</w:t>
      </w:r>
      <w:r w:rsidR="006F456C">
        <w:t xml:space="preserve"> </w:t>
      </w:r>
      <w:r w:rsidR="00193158">
        <w:t>Could include an option of “not applicable” for courses such as online.</w:t>
      </w:r>
      <w:r w:rsidR="002F42EC">
        <w:t xml:space="preserve"> </w:t>
      </w:r>
      <w:r w:rsidR="00550F5C">
        <w:t>Robins suggested putting a statement in course syllabi about procedures to follow when class is canceled.</w:t>
      </w:r>
      <w:r w:rsidR="007A7968" w:rsidRPr="007A7968">
        <w:t xml:space="preserve"> </w:t>
      </w:r>
      <w:r w:rsidR="007A7968">
        <w:t>Thulin will take the matter back to his committee for discussion.</w:t>
      </w:r>
    </w:p>
    <w:p w14:paraId="442E7E3A" w14:textId="01B54FF1" w:rsidR="00257939" w:rsidRDefault="00257939" w:rsidP="00257939">
      <w:pPr>
        <w:pStyle w:val="ListParagraph"/>
        <w:numPr>
          <w:ilvl w:val="0"/>
          <w:numId w:val="1"/>
        </w:numPr>
      </w:pPr>
      <w:r>
        <w:t>CAGAS</w:t>
      </w:r>
    </w:p>
    <w:p w14:paraId="46AD4ED0" w14:textId="4B2CBD5A" w:rsidR="00257939" w:rsidRDefault="00257939" w:rsidP="00257939">
      <w:pPr>
        <w:pStyle w:val="ListParagraph"/>
        <w:numPr>
          <w:ilvl w:val="1"/>
          <w:numId w:val="1"/>
        </w:numPr>
      </w:pPr>
      <w:r>
        <w:t xml:space="preserve">Based on the student grade change requests, would like to reiterate the resolution to not change a student’s grades without following the course syllabus. Anderson </w:t>
      </w:r>
      <w:r w:rsidR="00121258">
        <w:t>will draft a resolution for</w:t>
      </w:r>
      <w:r w:rsidR="00710DE0">
        <w:t xml:space="preserve"> </w:t>
      </w:r>
      <w:proofErr w:type="spellStart"/>
      <w:r w:rsidR="00710DE0">
        <w:t>ExCo</w:t>
      </w:r>
      <w:proofErr w:type="spellEnd"/>
      <w:r w:rsidR="00710DE0">
        <w:t xml:space="preserve"> and Faculty Senate</w:t>
      </w:r>
      <w:r w:rsidR="00121258">
        <w:t xml:space="preserve"> review, then present to AAC prior to distribution to all faculty including </w:t>
      </w:r>
      <w:r w:rsidR="00710DE0">
        <w:t>full-time</w:t>
      </w:r>
      <w:r w:rsidR="00121258">
        <w:t xml:space="preserve"> and adjuncts.</w:t>
      </w:r>
    </w:p>
    <w:p w14:paraId="3381B2B6" w14:textId="7987D60C" w:rsidR="009D0889" w:rsidRDefault="009D0889" w:rsidP="00257939">
      <w:pPr>
        <w:pStyle w:val="ListParagraph"/>
        <w:numPr>
          <w:ilvl w:val="1"/>
          <w:numId w:val="1"/>
        </w:numPr>
      </w:pPr>
      <w:r>
        <w:t xml:space="preserve">Have met with </w:t>
      </w:r>
      <w:r w:rsidR="00710DE0">
        <w:t>Student Affairs</w:t>
      </w:r>
      <w:r>
        <w:t xml:space="preserve"> and they seem to be willing to work with </w:t>
      </w:r>
      <w:r w:rsidR="00710DE0">
        <w:t>Faculty Senate</w:t>
      </w:r>
      <w:r>
        <w:t xml:space="preserve"> on a variety of issues governed by </w:t>
      </w:r>
      <w:r w:rsidR="00710DE0">
        <w:t>Faculty Senate</w:t>
      </w:r>
      <w:r>
        <w:t>.</w:t>
      </w:r>
    </w:p>
    <w:p w14:paraId="11B1CAB5" w14:textId="2657B77D" w:rsidR="009D0889" w:rsidRDefault="009D0889" w:rsidP="009D0889">
      <w:pPr>
        <w:pStyle w:val="ListParagraph"/>
        <w:numPr>
          <w:ilvl w:val="0"/>
          <w:numId w:val="1"/>
        </w:numPr>
      </w:pPr>
      <w:r>
        <w:t>Debate Calendar</w:t>
      </w:r>
    </w:p>
    <w:p w14:paraId="42112225" w14:textId="57BBE8AD" w:rsidR="009D0889" w:rsidRDefault="009D0889" w:rsidP="009D0889">
      <w:pPr>
        <w:pStyle w:val="ListParagraph"/>
        <w:numPr>
          <w:ilvl w:val="1"/>
          <w:numId w:val="1"/>
        </w:numPr>
      </w:pPr>
      <w:r>
        <w:t xml:space="preserve">Remove </w:t>
      </w:r>
      <w:r w:rsidR="00710DE0">
        <w:t xml:space="preserve">Policy </w:t>
      </w:r>
      <w:r>
        <w:t xml:space="preserve">607 – </w:t>
      </w:r>
      <w:r w:rsidRPr="00710DE0">
        <w:rPr>
          <w:i/>
        </w:rPr>
        <w:t>Course Fees</w:t>
      </w:r>
      <w:r w:rsidR="00710DE0">
        <w:t xml:space="preserve"> as it was approved in April 2015.</w:t>
      </w:r>
    </w:p>
    <w:p w14:paraId="5795F21A" w14:textId="67A1AD43" w:rsidR="009D0889" w:rsidRDefault="00710DE0" w:rsidP="009D0889">
      <w:pPr>
        <w:pStyle w:val="ListParagraph"/>
        <w:numPr>
          <w:ilvl w:val="1"/>
          <w:numId w:val="1"/>
        </w:numPr>
      </w:pPr>
      <w:r>
        <w:t xml:space="preserve">Policy 601 – </w:t>
      </w:r>
      <w:r w:rsidRPr="00710DE0">
        <w:rPr>
          <w:i/>
        </w:rPr>
        <w:t>Classroom Management</w:t>
      </w:r>
      <w:r w:rsidR="009D0889">
        <w:t xml:space="preserve"> </w:t>
      </w:r>
      <w:r>
        <w:t>(L</w:t>
      </w:r>
      <w:r w:rsidR="009D0889">
        <w:t>imited</w:t>
      </w:r>
      <w:r>
        <w:t xml:space="preserve"> S</w:t>
      </w:r>
      <w:r w:rsidR="009D0889">
        <w:t>cope</w:t>
      </w:r>
      <w:r>
        <w:t>)</w:t>
      </w:r>
      <w:r w:rsidR="009D0889">
        <w:t xml:space="preserve"> </w:t>
      </w:r>
      <w:r>
        <w:t xml:space="preserve">– Coming forward to update </w:t>
      </w:r>
      <w:r w:rsidR="009D0889">
        <w:t xml:space="preserve">changes in the policy </w:t>
      </w:r>
      <w:r>
        <w:t xml:space="preserve">dealing </w:t>
      </w:r>
      <w:r w:rsidR="009D0889">
        <w:t>with minors on campus.</w:t>
      </w:r>
      <w:r w:rsidR="00530886">
        <w:t xml:space="preserve"> Would like to bring this one forward with Policy 115 – </w:t>
      </w:r>
      <w:r w:rsidR="00530886" w:rsidRPr="00530886">
        <w:rPr>
          <w:i/>
        </w:rPr>
        <w:t>Minors on Campus and at University Events</w:t>
      </w:r>
      <w:r w:rsidR="003148F6">
        <w:t xml:space="preserve"> - </w:t>
      </w:r>
      <w:r w:rsidR="00530886">
        <w:t>Will wait for President’s Council to see what is approved.</w:t>
      </w:r>
    </w:p>
    <w:p w14:paraId="33EDDE16" w14:textId="4914B50E" w:rsidR="003148F6" w:rsidRDefault="003148F6" w:rsidP="009D0889">
      <w:pPr>
        <w:pStyle w:val="ListParagraph"/>
        <w:numPr>
          <w:ilvl w:val="1"/>
          <w:numId w:val="1"/>
        </w:numPr>
      </w:pPr>
      <w:r>
        <w:t xml:space="preserve">Policy 162 – </w:t>
      </w:r>
      <w:r w:rsidRPr="003148F6">
        <w:rPr>
          <w:i/>
        </w:rPr>
        <w:t>Sexual Misconduct</w:t>
      </w:r>
      <w:r>
        <w:t xml:space="preserve"> – Ad hoc committee will provide their recommendation on December 1.</w:t>
      </w:r>
    </w:p>
    <w:p w14:paraId="517829C1" w14:textId="2353E12F" w:rsidR="004C232B" w:rsidRDefault="005E7FF3" w:rsidP="004C232B">
      <w:pPr>
        <w:pStyle w:val="ListParagraph"/>
        <w:numPr>
          <w:ilvl w:val="0"/>
          <w:numId w:val="1"/>
        </w:numPr>
      </w:pPr>
      <w:r>
        <w:t>Curriculum</w:t>
      </w:r>
      <w:r w:rsidR="00362AA7">
        <w:t xml:space="preserve"> – </w:t>
      </w:r>
      <w:proofErr w:type="spellStart"/>
      <w:r w:rsidR="00362AA7">
        <w:t>Leick</w:t>
      </w:r>
      <w:proofErr w:type="spellEnd"/>
      <w:r w:rsidR="00362AA7">
        <w:t xml:space="preserve"> commented that there are really four curriculum committees on campus: GE, GI, UCC, and now Graduate Council. There has really not been much coordination between the committees in the past. He reported that the Graduate Council is requiring more than what the UCC requires. Have received some complaints from faculty. Standards for getting courses approved at the graduate level is more difficult than at the undergraduate level. </w:t>
      </w:r>
      <w:r w:rsidR="00384862">
        <w:t xml:space="preserve">The standards for getting the course approved should be the same. </w:t>
      </w:r>
      <w:r>
        <w:t>Need to address what is expected for getting a course approved.</w:t>
      </w:r>
    </w:p>
    <w:p w14:paraId="466DEEC4" w14:textId="4611BCF6" w:rsidR="0064167F" w:rsidRDefault="0064167F" w:rsidP="00C60070">
      <w:r>
        <w:t>Meeting adjourned 5:02 p.m.</w:t>
      </w:r>
    </w:p>
    <w:p w14:paraId="026DB6FD" w14:textId="77777777" w:rsidR="0064167F" w:rsidRDefault="0064167F" w:rsidP="0064167F"/>
    <w:p w14:paraId="6AB6D019" w14:textId="77777777" w:rsidR="003E23C2" w:rsidRDefault="003E23C2" w:rsidP="003E23C2"/>
    <w:sectPr w:rsidR="003E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4B9"/>
    <w:multiLevelType w:val="hybridMultilevel"/>
    <w:tmpl w:val="1B7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066730"/>
    <w:multiLevelType w:val="hybridMultilevel"/>
    <w:tmpl w:val="D42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438"/>
    <w:multiLevelType w:val="hybridMultilevel"/>
    <w:tmpl w:val="E5DC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4725B"/>
    <w:multiLevelType w:val="hybridMultilevel"/>
    <w:tmpl w:val="CE0A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60AA3"/>
    <w:multiLevelType w:val="hybridMultilevel"/>
    <w:tmpl w:val="7FE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E66C1"/>
    <w:multiLevelType w:val="hybridMultilevel"/>
    <w:tmpl w:val="79A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44411"/>
    <w:multiLevelType w:val="hybridMultilevel"/>
    <w:tmpl w:val="1B4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C6317"/>
    <w:multiLevelType w:val="hybridMultilevel"/>
    <w:tmpl w:val="650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8647D"/>
    <w:multiLevelType w:val="hybridMultilevel"/>
    <w:tmpl w:val="CBF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E6542"/>
    <w:multiLevelType w:val="hybridMultilevel"/>
    <w:tmpl w:val="DE52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35D49"/>
    <w:multiLevelType w:val="hybridMultilevel"/>
    <w:tmpl w:val="F2B2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D6690"/>
    <w:multiLevelType w:val="hybridMultilevel"/>
    <w:tmpl w:val="DB0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6"/>
  </w:num>
  <w:num w:numId="6">
    <w:abstractNumId w:val="2"/>
  </w:num>
  <w:num w:numId="7">
    <w:abstractNumId w:val="0"/>
  </w:num>
  <w:num w:numId="8">
    <w:abstractNumId w:val="10"/>
  </w:num>
  <w:num w:numId="9">
    <w:abstractNumId w:val="12"/>
  </w:num>
  <w:num w:numId="10">
    <w:abstractNumId w:val="8"/>
  </w:num>
  <w:num w:numId="11">
    <w:abstractNumId w:val="11"/>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14511"/>
    <w:rsid w:val="0002330E"/>
    <w:rsid w:val="000243A5"/>
    <w:rsid w:val="0002615A"/>
    <w:rsid w:val="000273D8"/>
    <w:rsid w:val="00027802"/>
    <w:rsid w:val="00030D2A"/>
    <w:rsid w:val="00031CA8"/>
    <w:rsid w:val="000327A3"/>
    <w:rsid w:val="0003280D"/>
    <w:rsid w:val="00033448"/>
    <w:rsid w:val="00037979"/>
    <w:rsid w:val="00040348"/>
    <w:rsid w:val="0004093C"/>
    <w:rsid w:val="00040CE2"/>
    <w:rsid w:val="000422E7"/>
    <w:rsid w:val="000427B4"/>
    <w:rsid w:val="00042EE2"/>
    <w:rsid w:val="0004352E"/>
    <w:rsid w:val="0004357A"/>
    <w:rsid w:val="00045F93"/>
    <w:rsid w:val="000467C1"/>
    <w:rsid w:val="0004696E"/>
    <w:rsid w:val="00047330"/>
    <w:rsid w:val="00051CC4"/>
    <w:rsid w:val="00053F6A"/>
    <w:rsid w:val="0005431D"/>
    <w:rsid w:val="000602C1"/>
    <w:rsid w:val="00061518"/>
    <w:rsid w:val="000617A2"/>
    <w:rsid w:val="000638FF"/>
    <w:rsid w:val="00063AF8"/>
    <w:rsid w:val="000647D4"/>
    <w:rsid w:val="0006749A"/>
    <w:rsid w:val="00070A02"/>
    <w:rsid w:val="00070BEB"/>
    <w:rsid w:val="000776D0"/>
    <w:rsid w:val="000801E6"/>
    <w:rsid w:val="000807FA"/>
    <w:rsid w:val="000819DB"/>
    <w:rsid w:val="00081BFC"/>
    <w:rsid w:val="0008289A"/>
    <w:rsid w:val="000846EB"/>
    <w:rsid w:val="000851D9"/>
    <w:rsid w:val="00085834"/>
    <w:rsid w:val="00086C8A"/>
    <w:rsid w:val="00087439"/>
    <w:rsid w:val="000907A6"/>
    <w:rsid w:val="00094EA1"/>
    <w:rsid w:val="00094FCA"/>
    <w:rsid w:val="00095D7A"/>
    <w:rsid w:val="000978BA"/>
    <w:rsid w:val="000A0352"/>
    <w:rsid w:val="000A1E4F"/>
    <w:rsid w:val="000A23E7"/>
    <w:rsid w:val="000A2941"/>
    <w:rsid w:val="000A3964"/>
    <w:rsid w:val="000A4CB6"/>
    <w:rsid w:val="000A6378"/>
    <w:rsid w:val="000A6645"/>
    <w:rsid w:val="000B1103"/>
    <w:rsid w:val="000B13EF"/>
    <w:rsid w:val="000B1D8B"/>
    <w:rsid w:val="000B2B62"/>
    <w:rsid w:val="000B47EA"/>
    <w:rsid w:val="000C02D1"/>
    <w:rsid w:val="000C23F6"/>
    <w:rsid w:val="000C2492"/>
    <w:rsid w:val="000C5BCF"/>
    <w:rsid w:val="000C650C"/>
    <w:rsid w:val="000D1E0E"/>
    <w:rsid w:val="000D2190"/>
    <w:rsid w:val="000D2751"/>
    <w:rsid w:val="000D30BD"/>
    <w:rsid w:val="000D38CD"/>
    <w:rsid w:val="000D5BEE"/>
    <w:rsid w:val="000E1C01"/>
    <w:rsid w:val="000E1FB6"/>
    <w:rsid w:val="000E4A30"/>
    <w:rsid w:val="000E638A"/>
    <w:rsid w:val="000E6EEB"/>
    <w:rsid w:val="000F0DA6"/>
    <w:rsid w:val="000F2539"/>
    <w:rsid w:val="000F2A08"/>
    <w:rsid w:val="000F311E"/>
    <w:rsid w:val="000F3EF8"/>
    <w:rsid w:val="000F6A59"/>
    <w:rsid w:val="000F7307"/>
    <w:rsid w:val="001008BB"/>
    <w:rsid w:val="0010229E"/>
    <w:rsid w:val="0010291F"/>
    <w:rsid w:val="00104372"/>
    <w:rsid w:val="001053C2"/>
    <w:rsid w:val="001061CB"/>
    <w:rsid w:val="00113DCE"/>
    <w:rsid w:val="0011473F"/>
    <w:rsid w:val="001158AF"/>
    <w:rsid w:val="00117B40"/>
    <w:rsid w:val="001203A2"/>
    <w:rsid w:val="00120A24"/>
    <w:rsid w:val="00120D91"/>
    <w:rsid w:val="00121258"/>
    <w:rsid w:val="00121CBF"/>
    <w:rsid w:val="00122E12"/>
    <w:rsid w:val="00123230"/>
    <w:rsid w:val="001262ED"/>
    <w:rsid w:val="00126477"/>
    <w:rsid w:val="001278D3"/>
    <w:rsid w:val="00133C33"/>
    <w:rsid w:val="0013553E"/>
    <w:rsid w:val="00141BDE"/>
    <w:rsid w:val="00143679"/>
    <w:rsid w:val="00150588"/>
    <w:rsid w:val="00150623"/>
    <w:rsid w:val="00153C33"/>
    <w:rsid w:val="00153C7D"/>
    <w:rsid w:val="0015458F"/>
    <w:rsid w:val="00154BD8"/>
    <w:rsid w:val="00155772"/>
    <w:rsid w:val="00156A63"/>
    <w:rsid w:val="001572EF"/>
    <w:rsid w:val="001609D5"/>
    <w:rsid w:val="0016750C"/>
    <w:rsid w:val="00167A80"/>
    <w:rsid w:val="00167B56"/>
    <w:rsid w:val="00171C3F"/>
    <w:rsid w:val="00172806"/>
    <w:rsid w:val="001766B9"/>
    <w:rsid w:val="00176F41"/>
    <w:rsid w:val="001839C8"/>
    <w:rsid w:val="001849D9"/>
    <w:rsid w:val="00186524"/>
    <w:rsid w:val="00186D11"/>
    <w:rsid w:val="0018706D"/>
    <w:rsid w:val="001872F0"/>
    <w:rsid w:val="00193158"/>
    <w:rsid w:val="001945B7"/>
    <w:rsid w:val="00197C3B"/>
    <w:rsid w:val="001A3488"/>
    <w:rsid w:val="001A7EEC"/>
    <w:rsid w:val="001B1659"/>
    <w:rsid w:val="001B26C1"/>
    <w:rsid w:val="001B2F07"/>
    <w:rsid w:val="001B32DD"/>
    <w:rsid w:val="001B45A9"/>
    <w:rsid w:val="001B4A48"/>
    <w:rsid w:val="001B5B99"/>
    <w:rsid w:val="001B78FA"/>
    <w:rsid w:val="001C0913"/>
    <w:rsid w:val="001C5351"/>
    <w:rsid w:val="001C595A"/>
    <w:rsid w:val="001C67EF"/>
    <w:rsid w:val="001C7F95"/>
    <w:rsid w:val="001D155F"/>
    <w:rsid w:val="001D31A8"/>
    <w:rsid w:val="001D3430"/>
    <w:rsid w:val="001D3A55"/>
    <w:rsid w:val="001D5D79"/>
    <w:rsid w:val="001E28DB"/>
    <w:rsid w:val="001E3E85"/>
    <w:rsid w:val="001E50B7"/>
    <w:rsid w:val="001E674E"/>
    <w:rsid w:val="001F0863"/>
    <w:rsid w:val="001F1950"/>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214FC"/>
    <w:rsid w:val="00221D04"/>
    <w:rsid w:val="00222F69"/>
    <w:rsid w:val="002235D1"/>
    <w:rsid w:val="0023052C"/>
    <w:rsid w:val="00232EB6"/>
    <w:rsid w:val="00237541"/>
    <w:rsid w:val="002375EE"/>
    <w:rsid w:val="002459F5"/>
    <w:rsid w:val="00246F7B"/>
    <w:rsid w:val="00247C86"/>
    <w:rsid w:val="00247FAE"/>
    <w:rsid w:val="00250D89"/>
    <w:rsid w:val="00251C62"/>
    <w:rsid w:val="0025467A"/>
    <w:rsid w:val="00254BA6"/>
    <w:rsid w:val="0025760D"/>
    <w:rsid w:val="00257939"/>
    <w:rsid w:val="00260B1E"/>
    <w:rsid w:val="0026218B"/>
    <w:rsid w:val="00262BF7"/>
    <w:rsid w:val="00263044"/>
    <w:rsid w:val="00263B81"/>
    <w:rsid w:val="00263DE2"/>
    <w:rsid w:val="002642EC"/>
    <w:rsid w:val="00271AF2"/>
    <w:rsid w:val="00281236"/>
    <w:rsid w:val="00282371"/>
    <w:rsid w:val="0028565E"/>
    <w:rsid w:val="00285782"/>
    <w:rsid w:val="0028716A"/>
    <w:rsid w:val="0029087B"/>
    <w:rsid w:val="00292A6D"/>
    <w:rsid w:val="00292E93"/>
    <w:rsid w:val="0029745B"/>
    <w:rsid w:val="002976DD"/>
    <w:rsid w:val="0029778D"/>
    <w:rsid w:val="00297D43"/>
    <w:rsid w:val="002A330D"/>
    <w:rsid w:val="002A49F6"/>
    <w:rsid w:val="002A5018"/>
    <w:rsid w:val="002A7A2A"/>
    <w:rsid w:val="002B0889"/>
    <w:rsid w:val="002B0F6D"/>
    <w:rsid w:val="002B2235"/>
    <w:rsid w:val="002B3846"/>
    <w:rsid w:val="002B7DE2"/>
    <w:rsid w:val="002B7EF3"/>
    <w:rsid w:val="002C2108"/>
    <w:rsid w:val="002C45F7"/>
    <w:rsid w:val="002C5458"/>
    <w:rsid w:val="002C5F01"/>
    <w:rsid w:val="002C6248"/>
    <w:rsid w:val="002C6C97"/>
    <w:rsid w:val="002D165F"/>
    <w:rsid w:val="002D44E3"/>
    <w:rsid w:val="002E18A3"/>
    <w:rsid w:val="002E1B99"/>
    <w:rsid w:val="002E3390"/>
    <w:rsid w:val="002E4762"/>
    <w:rsid w:val="002F02E8"/>
    <w:rsid w:val="002F42EC"/>
    <w:rsid w:val="002F438C"/>
    <w:rsid w:val="002F69FD"/>
    <w:rsid w:val="003006DE"/>
    <w:rsid w:val="003033D6"/>
    <w:rsid w:val="00304F46"/>
    <w:rsid w:val="00311252"/>
    <w:rsid w:val="003125A3"/>
    <w:rsid w:val="00312716"/>
    <w:rsid w:val="003127DD"/>
    <w:rsid w:val="00314681"/>
    <w:rsid w:val="003148F6"/>
    <w:rsid w:val="00320B46"/>
    <w:rsid w:val="00321D5B"/>
    <w:rsid w:val="0032267F"/>
    <w:rsid w:val="00322A79"/>
    <w:rsid w:val="00322B0A"/>
    <w:rsid w:val="00323595"/>
    <w:rsid w:val="00323BDB"/>
    <w:rsid w:val="00324705"/>
    <w:rsid w:val="0032500B"/>
    <w:rsid w:val="00325176"/>
    <w:rsid w:val="003265EB"/>
    <w:rsid w:val="00327321"/>
    <w:rsid w:val="003307B6"/>
    <w:rsid w:val="003343F9"/>
    <w:rsid w:val="00336ABE"/>
    <w:rsid w:val="003370DF"/>
    <w:rsid w:val="00342176"/>
    <w:rsid w:val="003421BE"/>
    <w:rsid w:val="0034321E"/>
    <w:rsid w:val="00346382"/>
    <w:rsid w:val="00350679"/>
    <w:rsid w:val="00352AD0"/>
    <w:rsid w:val="003558E1"/>
    <w:rsid w:val="00356022"/>
    <w:rsid w:val="003603AF"/>
    <w:rsid w:val="003624DE"/>
    <w:rsid w:val="00362AA7"/>
    <w:rsid w:val="00366505"/>
    <w:rsid w:val="003676E3"/>
    <w:rsid w:val="00370D45"/>
    <w:rsid w:val="003713C6"/>
    <w:rsid w:val="00384862"/>
    <w:rsid w:val="0038502D"/>
    <w:rsid w:val="00385D05"/>
    <w:rsid w:val="003907E1"/>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13"/>
    <w:rsid w:val="003C3BB1"/>
    <w:rsid w:val="003C4966"/>
    <w:rsid w:val="003D0436"/>
    <w:rsid w:val="003D124A"/>
    <w:rsid w:val="003D24F3"/>
    <w:rsid w:val="003D2B32"/>
    <w:rsid w:val="003D2C19"/>
    <w:rsid w:val="003D3612"/>
    <w:rsid w:val="003D39F2"/>
    <w:rsid w:val="003E23C2"/>
    <w:rsid w:val="003E6701"/>
    <w:rsid w:val="003E6FC6"/>
    <w:rsid w:val="003E71F8"/>
    <w:rsid w:val="003E7E15"/>
    <w:rsid w:val="003F0478"/>
    <w:rsid w:val="003F17EE"/>
    <w:rsid w:val="003F1C6F"/>
    <w:rsid w:val="003F1CAA"/>
    <w:rsid w:val="003F2494"/>
    <w:rsid w:val="003F2E69"/>
    <w:rsid w:val="003F7206"/>
    <w:rsid w:val="003F7A97"/>
    <w:rsid w:val="003F7D95"/>
    <w:rsid w:val="00400047"/>
    <w:rsid w:val="00400070"/>
    <w:rsid w:val="004008E4"/>
    <w:rsid w:val="00403046"/>
    <w:rsid w:val="00403F2B"/>
    <w:rsid w:val="00405281"/>
    <w:rsid w:val="00407AA6"/>
    <w:rsid w:val="0041016F"/>
    <w:rsid w:val="00413C6C"/>
    <w:rsid w:val="00414942"/>
    <w:rsid w:val="00414A58"/>
    <w:rsid w:val="004221A9"/>
    <w:rsid w:val="00423256"/>
    <w:rsid w:val="00424E08"/>
    <w:rsid w:val="004321C9"/>
    <w:rsid w:val="00432510"/>
    <w:rsid w:val="00433C01"/>
    <w:rsid w:val="004340BB"/>
    <w:rsid w:val="00434A82"/>
    <w:rsid w:val="004373C7"/>
    <w:rsid w:val="00441C96"/>
    <w:rsid w:val="004435D3"/>
    <w:rsid w:val="004451D7"/>
    <w:rsid w:val="00445E50"/>
    <w:rsid w:val="0044730A"/>
    <w:rsid w:val="00447C50"/>
    <w:rsid w:val="004517AD"/>
    <w:rsid w:val="00452116"/>
    <w:rsid w:val="0045212C"/>
    <w:rsid w:val="00453635"/>
    <w:rsid w:val="004549C2"/>
    <w:rsid w:val="00454C6E"/>
    <w:rsid w:val="00456EDE"/>
    <w:rsid w:val="004575E2"/>
    <w:rsid w:val="00463240"/>
    <w:rsid w:val="00474D2E"/>
    <w:rsid w:val="00475796"/>
    <w:rsid w:val="0047633A"/>
    <w:rsid w:val="00477017"/>
    <w:rsid w:val="00477378"/>
    <w:rsid w:val="00481C5F"/>
    <w:rsid w:val="00483E72"/>
    <w:rsid w:val="00484CA1"/>
    <w:rsid w:val="00485547"/>
    <w:rsid w:val="004870E6"/>
    <w:rsid w:val="00487BA2"/>
    <w:rsid w:val="00491178"/>
    <w:rsid w:val="00492D70"/>
    <w:rsid w:val="004A073A"/>
    <w:rsid w:val="004A1BB0"/>
    <w:rsid w:val="004A2BD1"/>
    <w:rsid w:val="004A40CA"/>
    <w:rsid w:val="004A42B6"/>
    <w:rsid w:val="004A44CE"/>
    <w:rsid w:val="004A6374"/>
    <w:rsid w:val="004B0625"/>
    <w:rsid w:val="004B1570"/>
    <w:rsid w:val="004B5B4F"/>
    <w:rsid w:val="004B7CD2"/>
    <w:rsid w:val="004C0DF2"/>
    <w:rsid w:val="004C232B"/>
    <w:rsid w:val="004C3302"/>
    <w:rsid w:val="004C4F86"/>
    <w:rsid w:val="004C57E8"/>
    <w:rsid w:val="004C5C45"/>
    <w:rsid w:val="004C67E0"/>
    <w:rsid w:val="004C79D8"/>
    <w:rsid w:val="004D075C"/>
    <w:rsid w:val="004D097B"/>
    <w:rsid w:val="004D4827"/>
    <w:rsid w:val="004D6596"/>
    <w:rsid w:val="004D6DEF"/>
    <w:rsid w:val="004E01A9"/>
    <w:rsid w:val="004E24CA"/>
    <w:rsid w:val="004E2893"/>
    <w:rsid w:val="004E2B44"/>
    <w:rsid w:val="004E3B73"/>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30FE"/>
    <w:rsid w:val="00523E58"/>
    <w:rsid w:val="00523F7C"/>
    <w:rsid w:val="00527D42"/>
    <w:rsid w:val="00530886"/>
    <w:rsid w:val="00531A64"/>
    <w:rsid w:val="00531B0E"/>
    <w:rsid w:val="00531F30"/>
    <w:rsid w:val="005335E5"/>
    <w:rsid w:val="00533D6E"/>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1BF0"/>
    <w:rsid w:val="00565FA4"/>
    <w:rsid w:val="005671C2"/>
    <w:rsid w:val="00567EF7"/>
    <w:rsid w:val="00570AA5"/>
    <w:rsid w:val="005728EC"/>
    <w:rsid w:val="005729A9"/>
    <w:rsid w:val="0057316D"/>
    <w:rsid w:val="00574E1E"/>
    <w:rsid w:val="0058196F"/>
    <w:rsid w:val="00581C2A"/>
    <w:rsid w:val="005831E3"/>
    <w:rsid w:val="00583646"/>
    <w:rsid w:val="0058586A"/>
    <w:rsid w:val="005859DB"/>
    <w:rsid w:val="00585A73"/>
    <w:rsid w:val="00591A27"/>
    <w:rsid w:val="00594066"/>
    <w:rsid w:val="00594293"/>
    <w:rsid w:val="00594352"/>
    <w:rsid w:val="0059483F"/>
    <w:rsid w:val="00594CDE"/>
    <w:rsid w:val="00594F3A"/>
    <w:rsid w:val="00595F73"/>
    <w:rsid w:val="00596F17"/>
    <w:rsid w:val="0059775E"/>
    <w:rsid w:val="005A1FA4"/>
    <w:rsid w:val="005A2FCD"/>
    <w:rsid w:val="005A5C89"/>
    <w:rsid w:val="005A64B0"/>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D1954"/>
    <w:rsid w:val="005D1AF8"/>
    <w:rsid w:val="005D24B5"/>
    <w:rsid w:val="005D5267"/>
    <w:rsid w:val="005D5DD0"/>
    <w:rsid w:val="005D6FF9"/>
    <w:rsid w:val="005D7D0A"/>
    <w:rsid w:val="005E0BCD"/>
    <w:rsid w:val="005E262D"/>
    <w:rsid w:val="005E266A"/>
    <w:rsid w:val="005E7456"/>
    <w:rsid w:val="005E7FF3"/>
    <w:rsid w:val="005F57CB"/>
    <w:rsid w:val="005F6180"/>
    <w:rsid w:val="005F6B30"/>
    <w:rsid w:val="0060178E"/>
    <w:rsid w:val="00601AE5"/>
    <w:rsid w:val="00603744"/>
    <w:rsid w:val="00603D35"/>
    <w:rsid w:val="00605036"/>
    <w:rsid w:val="00610580"/>
    <w:rsid w:val="00610A92"/>
    <w:rsid w:val="0061130A"/>
    <w:rsid w:val="00612425"/>
    <w:rsid w:val="0061270E"/>
    <w:rsid w:val="006142EF"/>
    <w:rsid w:val="006170EA"/>
    <w:rsid w:val="00617F12"/>
    <w:rsid w:val="00623D84"/>
    <w:rsid w:val="0062473D"/>
    <w:rsid w:val="0062499F"/>
    <w:rsid w:val="00624F2F"/>
    <w:rsid w:val="0062508B"/>
    <w:rsid w:val="00630398"/>
    <w:rsid w:val="006310EA"/>
    <w:rsid w:val="00631F5C"/>
    <w:rsid w:val="00634C2E"/>
    <w:rsid w:val="00634F52"/>
    <w:rsid w:val="00635EC2"/>
    <w:rsid w:val="00636171"/>
    <w:rsid w:val="006366F0"/>
    <w:rsid w:val="006400CA"/>
    <w:rsid w:val="0064147B"/>
    <w:rsid w:val="0064167F"/>
    <w:rsid w:val="00641AE5"/>
    <w:rsid w:val="00645F58"/>
    <w:rsid w:val="0064618F"/>
    <w:rsid w:val="00646E6A"/>
    <w:rsid w:val="00650733"/>
    <w:rsid w:val="006509E2"/>
    <w:rsid w:val="00652F38"/>
    <w:rsid w:val="00653462"/>
    <w:rsid w:val="0065397C"/>
    <w:rsid w:val="00655852"/>
    <w:rsid w:val="00663606"/>
    <w:rsid w:val="00663FE0"/>
    <w:rsid w:val="00664A7D"/>
    <w:rsid w:val="00666027"/>
    <w:rsid w:val="00670767"/>
    <w:rsid w:val="00671489"/>
    <w:rsid w:val="00672508"/>
    <w:rsid w:val="00676B45"/>
    <w:rsid w:val="006809E4"/>
    <w:rsid w:val="00684016"/>
    <w:rsid w:val="006860E6"/>
    <w:rsid w:val="00686B99"/>
    <w:rsid w:val="00687B45"/>
    <w:rsid w:val="00687F50"/>
    <w:rsid w:val="00692453"/>
    <w:rsid w:val="006924E5"/>
    <w:rsid w:val="00692D81"/>
    <w:rsid w:val="00693801"/>
    <w:rsid w:val="006A0552"/>
    <w:rsid w:val="006A3FF2"/>
    <w:rsid w:val="006A6D2C"/>
    <w:rsid w:val="006B2B62"/>
    <w:rsid w:val="006B5F32"/>
    <w:rsid w:val="006B6EC5"/>
    <w:rsid w:val="006B786E"/>
    <w:rsid w:val="006C1E6F"/>
    <w:rsid w:val="006C3E02"/>
    <w:rsid w:val="006C5564"/>
    <w:rsid w:val="006C5587"/>
    <w:rsid w:val="006C5912"/>
    <w:rsid w:val="006C5A8C"/>
    <w:rsid w:val="006D0B15"/>
    <w:rsid w:val="006D0FDB"/>
    <w:rsid w:val="006D250A"/>
    <w:rsid w:val="006D718B"/>
    <w:rsid w:val="006E0FB2"/>
    <w:rsid w:val="006E25E3"/>
    <w:rsid w:val="006E4019"/>
    <w:rsid w:val="006E409B"/>
    <w:rsid w:val="006E42AF"/>
    <w:rsid w:val="006E6459"/>
    <w:rsid w:val="006F3056"/>
    <w:rsid w:val="006F428D"/>
    <w:rsid w:val="006F456C"/>
    <w:rsid w:val="006F5EC5"/>
    <w:rsid w:val="006F6579"/>
    <w:rsid w:val="00701183"/>
    <w:rsid w:val="00701BFB"/>
    <w:rsid w:val="007040BB"/>
    <w:rsid w:val="007053DF"/>
    <w:rsid w:val="0070599B"/>
    <w:rsid w:val="00705A3C"/>
    <w:rsid w:val="00706CAA"/>
    <w:rsid w:val="00710DE0"/>
    <w:rsid w:val="007147F7"/>
    <w:rsid w:val="00714960"/>
    <w:rsid w:val="00714FDF"/>
    <w:rsid w:val="00717968"/>
    <w:rsid w:val="007219AD"/>
    <w:rsid w:val="0072211A"/>
    <w:rsid w:val="007227D7"/>
    <w:rsid w:val="007235E9"/>
    <w:rsid w:val="007256B1"/>
    <w:rsid w:val="00726648"/>
    <w:rsid w:val="00727125"/>
    <w:rsid w:val="00731718"/>
    <w:rsid w:val="00732AB1"/>
    <w:rsid w:val="007337D5"/>
    <w:rsid w:val="00735D99"/>
    <w:rsid w:val="0074024D"/>
    <w:rsid w:val="00745432"/>
    <w:rsid w:val="00745EFA"/>
    <w:rsid w:val="00746817"/>
    <w:rsid w:val="0075122B"/>
    <w:rsid w:val="0075184D"/>
    <w:rsid w:val="00751BE1"/>
    <w:rsid w:val="00752C34"/>
    <w:rsid w:val="00753221"/>
    <w:rsid w:val="00760DFB"/>
    <w:rsid w:val="007624B5"/>
    <w:rsid w:val="007639D1"/>
    <w:rsid w:val="00764694"/>
    <w:rsid w:val="00764912"/>
    <w:rsid w:val="00767913"/>
    <w:rsid w:val="00767925"/>
    <w:rsid w:val="0077261B"/>
    <w:rsid w:val="00773CAE"/>
    <w:rsid w:val="00773F56"/>
    <w:rsid w:val="007758BE"/>
    <w:rsid w:val="007804B7"/>
    <w:rsid w:val="00783BD3"/>
    <w:rsid w:val="00783F70"/>
    <w:rsid w:val="00786B43"/>
    <w:rsid w:val="0078762C"/>
    <w:rsid w:val="00791A5C"/>
    <w:rsid w:val="007927B4"/>
    <w:rsid w:val="007933BB"/>
    <w:rsid w:val="00793B76"/>
    <w:rsid w:val="007970AE"/>
    <w:rsid w:val="0079787B"/>
    <w:rsid w:val="00797899"/>
    <w:rsid w:val="007A1312"/>
    <w:rsid w:val="007A1D61"/>
    <w:rsid w:val="007A2900"/>
    <w:rsid w:val="007A3011"/>
    <w:rsid w:val="007A3766"/>
    <w:rsid w:val="007A5A7F"/>
    <w:rsid w:val="007A5FE8"/>
    <w:rsid w:val="007A685A"/>
    <w:rsid w:val="007A75FF"/>
    <w:rsid w:val="007A7968"/>
    <w:rsid w:val="007A7FF4"/>
    <w:rsid w:val="007B0957"/>
    <w:rsid w:val="007B0DCA"/>
    <w:rsid w:val="007B187D"/>
    <w:rsid w:val="007B1CED"/>
    <w:rsid w:val="007C067F"/>
    <w:rsid w:val="007C2031"/>
    <w:rsid w:val="007C39B3"/>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2791"/>
    <w:rsid w:val="00830DE4"/>
    <w:rsid w:val="00831DE0"/>
    <w:rsid w:val="00832285"/>
    <w:rsid w:val="0083270D"/>
    <w:rsid w:val="00835690"/>
    <w:rsid w:val="00836986"/>
    <w:rsid w:val="008417EC"/>
    <w:rsid w:val="0084203E"/>
    <w:rsid w:val="0084301C"/>
    <w:rsid w:val="00846EC1"/>
    <w:rsid w:val="00853E25"/>
    <w:rsid w:val="0085427A"/>
    <w:rsid w:val="0085461C"/>
    <w:rsid w:val="008552CB"/>
    <w:rsid w:val="00855525"/>
    <w:rsid w:val="00860781"/>
    <w:rsid w:val="00860DEE"/>
    <w:rsid w:val="00861545"/>
    <w:rsid w:val="00861E46"/>
    <w:rsid w:val="00863CF2"/>
    <w:rsid w:val="00865156"/>
    <w:rsid w:val="008728A4"/>
    <w:rsid w:val="0087305D"/>
    <w:rsid w:val="008734C3"/>
    <w:rsid w:val="00874EBE"/>
    <w:rsid w:val="00876885"/>
    <w:rsid w:val="008801C9"/>
    <w:rsid w:val="0088152F"/>
    <w:rsid w:val="00882F49"/>
    <w:rsid w:val="008839FE"/>
    <w:rsid w:val="00886F85"/>
    <w:rsid w:val="00887AFB"/>
    <w:rsid w:val="00887FE3"/>
    <w:rsid w:val="00891393"/>
    <w:rsid w:val="00894EF9"/>
    <w:rsid w:val="00897BCA"/>
    <w:rsid w:val="00897F4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C6DC7"/>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1BB5"/>
    <w:rsid w:val="008F26F9"/>
    <w:rsid w:val="008F3304"/>
    <w:rsid w:val="008F54C1"/>
    <w:rsid w:val="008F6A68"/>
    <w:rsid w:val="00900A02"/>
    <w:rsid w:val="00905207"/>
    <w:rsid w:val="009052D1"/>
    <w:rsid w:val="0090535C"/>
    <w:rsid w:val="00905F66"/>
    <w:rsid w:val="00906D18"/>
    <w:rsid w:val="009113F6"/>
    <w:rsid w:val="00912B1A"/>
    <w:rsid w:val="00920372"/>
    <w:rsid w:val="00923FBF"/>
    <w:rsid w:val="00925939"/>
    <w:rsid w:val="00927B76"/>
    <w:rsid w:val="00931E7A"/>
    <w:rsid w:val="00932DB5"/>
    <w:rsid w:val="00933019"/>
    <w:rsid w:val="00933B57"/>
    <w:rsid w:val="0093490E"/>
    <w:rsid w:val="00936A93"/>
    <w:rsid w:val="00937484"/>
    <w:rsid w:val="009403CF"/>
    <w:rsid w:val="009407B3"/>
    <w:rsid w:val="00954FBF"/>
    <w:rsid w:val="00955CB6"/>
    <w:rsid w:val="00956733"/>
    <w:rsid w:val="009609D5"/>
    <w:rsid w:val="0096148E"/>
    <w:rsid w:val="00962114"/>
    <w:rsid w:val="00965C32"/>
    <w:rsid w:val="00966A7F"/>
    <w:rsid w:val="00967018"/>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8AD"/>
    <w:rsid w:val="009C6E7B"/>
    <w:rsid w:val="009D0889"/>
    <w:rsid w:val="009D0939"/>
    <w:rsid w:val="009D1327"/>
    <w:rsid w:val="009D1C99"/>
    <w:rsid w:val="009D1F69"/>
    <w:rsid w:val="009D2E57"/>
    <w:rsid w:val="009D379D"/>
    <w:rsid w:val="009D3CC1"/>
    <w:rsid w:val="009D623C"/>
    <w:rsid w:val="009E4458"/>
    <w:rsid w:val="009E658F"/>
    <w:rsid w:val="009E66F1"/>
    <w:rsid w:val="009E7846"/>
    <w:rsid w:val="009E7C38"/>
    <w:rsid w:val="009E7F66"/>
    <w:rsid w:val="009F06D2"/>
    <w:rsid w:val="009F3035"/>
    <w:rsid w:val="009F6BF0"/>
    <w:rsid w:val="009F7D4C"/>
    <w:rsid w:val="009F7FC9"/>
    <w:rsid w:val="00A01022"/>
    <w:rsid w:val="00A025B8"/>
    <w:rsid w:val="00A0298A"/>
    <w:rsid w:val="00A03D11"/>
    <w:rsid w:val="00A03F03"/>
    <w:rsid w:val="00A03F33"/>
    <w:rsid w:val="00A0648A"/>
    <w:rsid w:val="00A0677A"/>
    <w:rsid w:val="00A06FBE"/>
    <w:rsid w:val="00A10A96"/>
    <w:rsid w:val="00A1274B"/>
    <w:rsid w:val="00A166FB"/>
    <w:rsid w:val="00A16925"/>
    <w:rsid w:val="00A16D8D"/>
    <w:rsid w:val="00A176E4"/>
    <w:rsid w:val="00A256AB"/>
    <w:rsid w:val="00A25E78"/>
    <w:rsid w:val="00A2660C"/>
    <w:rsid w:val="00A26F97"/>
    <w:rsid w:val="00A27C90"/>
    <w:rsid w:val="00A330E1"/>
    <w:rsid w:val="00A34027"/>
    <w:rsid w:val="00A344B1"/>
    <w:rsid w:val="00A34AE6"/>
    <w:rsid w:val="00A36EF6"/>
    <w:rsid w:val="00A41900"/>
    <w:rsid w:val="00A427B7"/>
    <w:rsid w:val="00A430F6"/>
    <w:rsid w:val="00A44798"/>
    <w:rsid w:val="00A462B9"/>
    <w:rsid w:val="00A465BF"/>
    <w:rsid w:val="00A4689F"/>
    <w:rsid w:val="00A46CBC"/>
    <w:rsid w:val="00A4731D"/>
    <w:rsid w:val="00A51699"/>
    <w:rsid w:val="00A54C85"/>
    <w:rsid w:val="00A56973"/>
    <w:rsid w:val="00A569ED"/>
    <w:rsid w:val="00A57751"/>
    <w:rsid w:val="00A60721"/>
    <w:rsid w:val="00A6343B"/>
    <w:rsid w:val="00A637FA"/>
    <w:rsid w:val="00A65221"/>
    <w:rsid w:val="00A654A9"/>
    <w:rsid w:val="00A657F7"/>
    <w:rsid w:val="00A67F5B"/>
    <w:rsid w:val="00A70212"/>
    <w:rsid w:val="00A70A9F"/>
    <w:rsid w:val="00A71F4E"/>
    <w:rsid w:val="00A72C1B"/>
    <w:rsid w:val="00A73522"/>
    <w:rsid w:val="00A74882"/>
    <w:rsid w:val="00A7608D"/>
    <w:rsid w:val="00A82AAD"/>
    <w:rsid w:val="00A83182"/>
    <w:rsid w:val="00A83A59"/>
    <w:rsid w:val="00A84411"/>
    <w:rsid w:val="00A85EB8"/>
    <w:rsid w:val="00A93FD0"/>
    <w:rsid w:val="00A95464"/>
    <w:rsid w:val="00A96532"/>
    <w:rsid w:val="00A9708F"/>
    <w:rsid w:val="00AA12E3"/>
    <w:rsid w:val="00AA19FB"/>
    <w:rsid w:val="00AA2DCA"/>
    <w:rsid w:val="00AA4DC0"/>
    <w:rsid w:val="00AB1C56"/>
    <w:rsid w:val="00AB29A1"/>
    <w:rsid w:val="00AB636F"/>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47EF"/>
    <w:rsid w:val="00AE65D6"/>
    <w:rsid w:val="00AE7E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5D2A"/>
    <w:rsid w:val="00B26A42"/>
    <w:rsid w:val="00B26EEF"/>
    <w:rsid w:val="00B27A04"/>
    <w:rsid w:val="00B34DDF"/>
    <w:rsid w:val="00B350DE"/>
    <w:rsid w:val="00B35E05"/>
    <w:rsid w:val="00B368BA"/>
    <w:rsid w:val="00B374F9"/>
    <w:rsid w:val="00B44D66"/>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0E6D"/>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1B93"/>
    <w:rsid w:val="00BD2F7B"/>
    <w:rsid w:val="00BE0D33"/>
    <w:rsid w:val="00BE172C"/>
    <w:rsid w:val="00BE4771"/>
    <w:rsid w:val="00BE5394"/>
    <w:rsid w:val="00BE5F0F"/>
    <w:rsid w:val="00BE7C65"/>
    <w:rsid w:val="00BE7DC7"/>
    <w:rsid w:val="00BF3B59"/>
    <w:rsid w:val="00BF4B50"/>
    <w:rsid w:val="00BF4E3A"/>
    <w:rsid w:val="00BF5C2D"/>
    <w:rsid w:val="00BF61EA"/>
    <w:rsid w:val="00BF7126"/>
    <w:rsid w:val="00C00D23"/>
    <w:rsid w:val="00C014ED"/>
    <w:rsid w:val="00C03003"/>
    <w:rsid w:val="00C0370A"/>
    <w:rsid w:val="00C07757"/>
    <w:rsid w:val="00C110FF"/>
    <w:rsid w:val="00C14411"/>
    <w:rsid w:val="00C16B21"/>
    <w:rsid w:val="00C17266"/>
    <w:rsid w:val="00C202D1"/>
    <w:rsid w:val="00C2695A"/>
    <w:rsid w:val="00C27E5F"/>
    <w:rsid w:val="00C305B8"/>
    <w:rsid w:val="00C3063D"/>
    <w:rsid w:val="00C328C8"/>
    <w:rsid w:val="00C34DD9"/>
    <w:rsid w:val="00C36022"/>
    <w:rsid w:val="00C40C73"/>
    <w:rsid w:val="00C40CEC"/>
    <w:rsid w:val="00C42911"/>
    <w:rsid w:val="00C46A90"/>
    <w:rsid w:val="00C474A1"/>
    <w:rsid w:val="00C47D75"/>
    <w:rsid w:val="00C553DA"/>
    <w:rsid w:val="00C60070"/>
    <w:rsid w:val="00C605A2"/>
    <w:rsid w:val="00C6298A"/>
    <w:rsid w:val="00C63028"/>
    <w:rsid w:val="00C654A5"/>
    <w:rsid w:val="00C65A09"/>
    <w:rsid w:val="00C672D6"/>
    <w:rsid w:val="00C723ED"/>
    <w:rsid w:val="00C76736"/>
    <w:rsid w:val="00C767DF"/>
    <w:rsid w:val="00C76955"/>
    <w:rsid w:val="00C76BCF"/>
    <w:rsid w:val="00C77F61"/>
    <w:rsid w:val="00C831A4"/>
    <w:rsid w:val="00C9459D"/>
    <w:rsid w:val="00C965EC"/>
    <w:rsid w:val="00C97681"/>
    <w:rsid w:val="00CA2DCA"/>
    <w:rsid w:val="00CA380A"/>
    <w:rsid w:val="00CA4196"/>
    <w:rsid w:val="00CA43D5"/>
    <w:rsid w:val="00CA603B"/>
    <w:rsid w:val="00CA675B"/>
    <w:rsid w:val="00CA69D0"/>
    <w:rsid w:val="00CB179F"/>
    <w:rsid w:val="00CB2B6F"/>
    <w:rsid w:val="00CB3842"/>
    <w:rsid w:val="00CB4A5D"/>
    <w:rsid w:val="00CB652D"/>
    <w:rsid w:val="00CB739A"/>
    <w:rsid w:val="00CC3A47"/>
    <w:rsid w:val="00CC4076"/>
    <w:rsid w:val="00CC67BA"/>
    <w:rsid w:val="00CC7C0D"/>
    <w:rsid w:val="00CD1E3E"/>
    <w:rsid w:val="00CD259B"/>
    <w:rsid w:val="00CD2698"/>
    <w:rsid w:val="00CD3387"/>
    <w:rsid w:val="00CD38B3"/>
    <w:rsid w:val="00CD4017"/>
    <w:rsid w:val="00CD5A4E"/>
    <w:rsid w:val="00CD5B12"/>
    <w:rsid w:val="00CE08F8"/>
    <w:rsid w:val="00CE1834"/>
    <w:rsid w:val="00CE376C"/>
    <w:rsid w:val="00CE7B55"/>
    <w:rsid w:val="00CF3B24"/>
    <w:rsid w:val="00CF5CFF"/>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1673E"/>
    <w:rsid w:val="00D207E1"/>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61C79"/>
    <w:rsid w:val="00D62B6F"/>
    <w:rsid w:val="00D62EE1"/>
    <w:rsid w:val="00D630EB"/>
    <w:rsid w:val="00D646D8"/>
    <w:rsid w:val="00D70630"/>
    <w:rsid w:val="00D70E9C"/>
    <w:rsid w:val="00D711A6"/>
    <w:rsid w:val="00D72D22"/>
    <w:rsid w:val="00D72E62"/>
    <w:rsid w:val="00D74D88"/>
    <w:rsid w:val="00D75965"/>
    <w:rsid w:val="00D75E67"/>
    <w:rsid w:val="00D80A40"/>
    <w:rsid w:val="00D82098"/>
    <w:rsid w:val="00D8559D"/>
    <w:rsid w:val="00D87428"/>
    <w:rsid w:val="00D87487"/>
    <w:rsid w:val="00D92903"/>
    <w:rsid w:val="00D9360B"/>
    <w:rsid w:val="00D93856"/>
    <w:rsid w:val="00D94778"/>
    <w:rsid w:val="00DA52A5"/>
    <w:rsid w:val="00DA74A4"/>
    <w:rsid w:val="00DB3570"/>
    <w:rsid w:val="00DB3E0B"/>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D77AF"/>
    <w:rsid w:val="00DE0639"/>
    <w:rsid w:val="00DE1535"/>
    <w:rsid w:val="00DE1C2B"/>
    <w:rsid w:val="00DE3B48"/>
    <w:rsid w:val="00DE5D20"/>
    <w:rsid w:val="00DE6534"/>
    <w:rsid w:val="00DE7730"/>
    <w:rsid w:val="00DE773A"/>
    <w:rsid w:val="00DF093C"/>
    <w:rsid w:val="00DF0CE2"/>
    <w:rsid w:val="00DF1033"/>
    <w:rsid w:val="00DF2729"/>
    <w:rsid w:val="00DF3AFE"/>
    <w:rsid w:val="00DF4F9A"/>
    <w:rsid w:val="00DF66F7"/>
    <w:rsid w:val="00E002AC"/>
    <w:rsid w:val="00E02AEF"/>
    <w:rsid w:val="00E037FE"/>
    <w:rsid w:val="00E05A28"/>
    <w:rsid w:val="00E05CF2"/>
    <w:rsid w:val="00E0637E"/>
    <w:rsid w:val="00E06E83"/>
    <w:rsid w:val="00E070C2"/>
    <w:rsid w:val="00E13D44"/>
    <w:rsid w:val="00E17030"/>
    <w:rsid w:val="00E17CB9"/>
    <w:rsid w:val="00E23006"/>
    <w:rsid w:val="00E24CF4"/>
    <w:rsid w:val="00E25604"/>
    <w:rsid w:val="00E2658C"/>
    <w:rsid w:val="00E27060"/>
    <w:rsid w:val="00E271F9"/>
    <w:rsid w:val="00E30483"/>
    <w:rsid w:val="00E31B3B"/>
    <w:rsid w:val="00E352FB"/>
    <w:rsid w:val="00E36A42"/>
    <w:rsid w:val="00E4017E"/>
    <w:rsid w:val="00E4132F"/>
    <w:rsid w:val="00E42608"/>
    <w:rsid w:val="00E47B05"/>
    <w:rsid w:val="00E502F8"/>
    <w:rsid w:val="00E50780"/>
    <w:rsid w:val="00E52CB7"/>
    <w:rsid w:val="00E5327D"/>
    <w:rsid w:val="00E54A78"/>
    <w:rsid w:val="00E56152"/>
    <w:rsid w:val="00E56589"/>
    <w:rsid w:val="00E57FBE"/>
    <w:rsid w:val="00E601BE"/>
    <w:rsid w:val="00E6068D"/>
    <w:rsid w:val="00E62B02"/>
    <w:rsid w:val="00E646A8"/>
    <w:rsid w:val="00E64B72"/>
    <w:rsid w:val="00E81747"/>
    <w:rsid w:val="00E835DD"/>
    <w:rsid w:val="00E8365B"/>
    <w:rsid w:val="00E84573"/>
    <w:rsid w:val="00E86F98"/>
    <w:rsid w:val="00E8755F"/>
    <w:rsid w:val="00E92162"/>
    <w:rsid w:val="00E93ACA"/>
    <w:rsid w:val="00E942F7"/>
    <w:rsid w:val="00E94AAC"/>
    <w:rsid w:val="00E9742B"/>
    <w:rsid w:val="00EA2428"/>
    <w:rsid w:val="00EA2C7C"/>
    <w:rsid w:val="00EA4A64"/>
    <w:rsid w:val="00EB20BA"/>
    <w:rsid w:val="00EB3E58"/>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83D"/>
    <w:rsid w:val="00EE3FBD"/>
    <w:rsid w:val="00EE4DB9"/>
    <w:rsid w:val="00EF75CE"/>
    <w:rsid w:val="00F015CD"/>
    <w:rsid w:val="00F03216"/>
    <w:rsid w:val="00F058BA"/>
    <w:rsid w:val="00F077BF"/>
    <w:rsid w:val="00F1007D"/>
    <w:rsid w:val="00F104A1"/>
    <w:rsid w:val="00F12135"/>
    <w:rsid w:val="00F129CC"/>
    <w:rsid w:val="00F13928"/>
    <w:rsid w:val="00F20652"/>
    <w:rsid w:val="00F254C6"/>
    <w:rsid w:val="00F26278"/>
    <w:rsid w:val="00F30C4B"/>
    <w:rsid w:val="00F328C4"/>
    <w:rsid w:val="00F34B3B"/>
    <w:rsid w:val="00F3570D"/>
    <w:rsid w:val="00F37A6A"/>
    <w:rsid w:val="00F37F10"/>
    <w:rsid w:val="00F41F51"/>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CB0"/>
    <w:rsid w:val="00F711AA"/>
    <w:rsid w:val="00F7371E"/>
    <w:rsid w:val="00F7384E"/>
    <w:rsid w:val="00F73FEB"/>
    <w:rsid w:val="00F7404C"/>
    <w:rsid w:val="00F75EE0"/>
    <w:rsid w:val="00F764F9"/>
    <w:rsid w:val="00F76C46"/>
    <w:rsid w:val="00F81FDF"/>
    <w:rsid w:val="00F82C38"/>
    <w:rsid w:val="00F83906"/>
    <w:rsid w:val="00F83F85"/>
    <w:rsid w:val="00F846DF"/>
    <w:rsid w:val="00F8538C"/>
    <w:rsid w:val="00F854E3"/>
    <w:rsid w:val="00F905E4"/>
    <w:rsid w:val="00F91687"/>
    <w:rsid w:val="00F94674"/>
    <w:rsid w:val="00F97F79"/>
    <w:rsid w:val="00FA1DB6"/>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2C47"/>
    <w:rsid w:val="00FC34BB"/>
    <w:rsid w:val="00FC49E9"/>
    <w:rsid w:val="00FC4D4D"/>
    <w:rsid w:val="00FC64F4"/>
    <w:rsid w:val="00FD0792"/>
    <w:rsid w:val="00FD0D69"/>
    <w:rsid w:val="00FD10E5"/>
    <w:rsid w:val="00FD2672"/>
    <w:rsid w:val="00FD26D9"/>
    <w:rsid w:val="00FD34EC"/>
    <w:rsid w:val="00FD5607"/>
    <w:rsid w:val="00FD7C8F"/>
    <w:rsid w:val="00FE0280"/>
    <w:rsid w:val="00FE5199"/>
    <w:rsid w:val="00FE6590"/>
    <w:rsid w:val="00FE7203"/>
    <w:rsid w:val="00FE72A0"/>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102</cp:revision>
  <dcterms:created xsi:type="dcterms:W3CDTF">2015-11-03T22:04:00Z</dcterms:created>
  <dcterms:modified xsi:type="dcterms:W3CDTF">2015-11-23T18:39:00Z</dcterms:modified>
</cp:coreProperties>
</file>