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2F74612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5D2DED90" w:rsidR="00A462B9" w:rsidRDefault="008367C4" w:rsidP="00A462B9">
      <w:pPr>
        <w:spacing w:after="0" w:line="240" w:lineRule="auto"/>
        <w:jc w:val="center"/>
      </w:pPr>
      <w:r>
        <w:t>November 21</w:t>
      </w:r>
      <w:r w:rsidR="00B16EC8">
        <w:t>, 2017</w:t>
      </w:r>
    </w:p>
    <w:p w14:paraId="1B7E8CF5" w14:textId="6028A5A4" w:rsidR="00A462B9" w:rsidRDefault="003D0090" w:rsidP="00A462B9">
      <w:pPr>
        <w:spacing w:after="0" w:line="240" w:lineRule="auto"/>
        <w:jc w:val="center"/>
      </w:pPr>
      <w:r>
        <w:t>FL</w:t>
      </w:r>
      <w:r w:rsidR="00DD77AF">
        <w:t xml:space="preserve"> 5</w:t>
      </w:r>
      <w:r w:rsidR="00207DA2">
        <w:t>16</w:t>
      </w:r>
      <w:r w:rsidR="00A462B9">
        <w:t>, 3:00-5:00 pm</w:t>
      </w:r>
    </w:p>
    <w:p w14:paraId="60F2596F" w14:textId="77777777" w:rsidR="00A462B9" w:rsidRDefault="00A462B9" w:rsidP="00A462B9"/>
    <w:p w14:paraId="32A7013B" w14:textId="704718E6" w:rsidR="00B22C07" w:rsidRPr="005E266A" w:rsidRDefault="00A462B9" w:rsidP="00A462B9">
      <w:r w:rsidRPr="00403046">
        <w:rPr>
          <w:b/>
          <w:i/>
        </w:rPr>
        <w:t>Present</w:t>
      </w:r>
      <w:r w:rsidRPr="000422E7">
        <w:t>:</w:t>
      </w:r>
      <w:r w:rsidR="00484CA1" w:rsidRPr="000422E7">
        <w:t xml:space="preserve"> </w:t>
      </w:r>
      <w:r w:rsidR="007525CE" w:rsidRPr="00155082">
        <w:t>Pauli Alin,</w:t>
      </w:r>
      <w:r w:rsidR="007525CE">
        <w:t xml:space="preserve"> </w:t>
      </w:r>
      <w:r w:rsidR="00ED6800">
        <w:t xml:space="preserve">Jon Anderson, </w:t>
      </w:r>
      <w:r w:rsidR="00FC6F10">
        <w:t xml:space="preserve">Wendy Athens, </w:t>
      </w:r>
      <w:r w:rsidR="00116605" w:rsidRPr="008367C4">
        <w:t>Howard Bezzant</w:t>
      </w:r>
      <w:r w:rsidR="00116605">
        <w:t xml:space="preserve">, </w:t>
      </w:r>
      <w:r w:rsidR="007525CE" w:rsidRPr="008C16F1">
        <w:t>Clay Brown</w:t>
      </w:r>
      <w:r w:rsidR="007525CE" w:rsidRPr="00873FDC">
        <w:t>,</w:t>
      </w:r>
      <w:r w:rsidR="007525CE" w:rsidRPr="00155082">
        <w:t xml:space="preserve"> </w:t>
      </w:r>
      <w:r w:rsidR="003D0090" w:rsidRPr="00155082">
        <w:t xml:space="preserve">Kat Brown, </w:t>
      </w:r>
      <w:r w:rsidR="006E6459" w:rsidRPr="00155082">
        <w:t xml:space="preserve">Karen Cushing, </w:t>
      </w:r>
      <w:r w:rsidR="003D0090" w:rsidRPr="00155082">
        <w:t xml:space="preserve">Lindsay Gerber, </w:t>
      </w:r>
      <w:r w:rsidR="00C16F5E" w:rsidRPr="008367C4">
        <w:t>Chelsie Kraczek</w:t>
      </w:r>
      <w:r w:rsidR="00AE181E" w:rsidRPr="008367C4">
        <w:t xml:space="preserve"> (UVUSA),</w:t>
      </w:r>
      <w:r w:rsidR="00AE181E">
        <w:t xml:space="preserve"> </w:t>
      </w:r>
      <w:r w:rsidR="003D0090" w:rsidRPr="00155082">
        <w:t xml:space="preserve">Dianne McAdams-Jones, </w:t>
      </w:r>
      <w:r w:rsidR="004E14CD" w:rsidRPr="008367C4">
        <w:t>Anthony Morris (Library),</w:t>
      </w:r>
      <w:r w:rsidR="004E14CD" w:rsidRPr="00155082">
        <w:t xml:space="preserve"> </w:t>
      </w:r>
      <w:r w:rsidR="002D4C44" w:rsidRPr="00155082">
        <w:t>Jim Pettersson,</w:t>
      </w:r>
      <w:r w:rsidR="002D4C44">
        <w:t xml:space="preserve"> </w:t>
      </w:r>
      <w:r w:rsidR="00E90C50">
        <w:t xml:space="preserve">Craig Thulin, </w:t>
      </w:r>
      <w:r w:rsidR="004E14CD">
        <w:t>Sean Tolman</w:t>
      </w:r>
    </w:p>
    <w:p w14:paraId="4C5DEDA3" w14:textId="418D0193" w:rsidR="00A462B9" w:rsidRDefault="00512F78" w:rsidP="00A462B9">
      <w:r>
        <w:t xml:space="preserve">Visitors: </w:t>
      </w:r>
      <w:r w:rsidR="00ED6800">
        <w:t xml:space="preserve"> </w:t>
      </w:r>
      <w:r w:rsidR="001A4099">
        <w:t>Ray Walker, Clark Collings</w:t>
      </w:r>
    </w:p>
    <w:p w14:paraId="7E12922A" w14:textId="315DA31B"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1A4099">
        <w:t>Jeff Olson</w:t>
      </w:r>
      <w:r w:rsidR="002C5F01">
        <w:rPr>
          <w:b/>
          <w:i/>
        </w:rPr>
        <w:tab/>
      </w:r>
    </w:p>
    <w:p w14:paraId="1FC4F74E" w14:textId="1450766D" w:rsidR="002A5018" w:rsidRDefault="00FA71E1" w:rsidP="00806826">
      <w:pPr>
        <w:pStyle w:val="ListParagraph"/>
        <w:numPr>
          <w:ilvl w:val="0"/>
          <w:numId w:val="1"/>
        </w:numPr>
      </w:pPr>
      <w:r>
        <w:t xml:space="preserve">Call to order </w:t>
      </w:r>
      <w:r w:rsidR="00A72C1B">
        <w:t>–</w:t>
      </w:r>
      <w:r>
        <w:t xml:space="preserve"> </w:t>
      </w:r>
      <w:r w:rsidR="008367C4">
        <w:t>3:00</w:t>
      </w:r>
      <w:r w:rsidR="00A72C1B">
        <w:t xml:space="preserve"> </w:t>
      </w:r>
      <w:r w:rsidR="005E262D">
        <w:t>PM</w:t>
      </w:r>
    </w:p>
    <w:p w14:paraId="48DAF825" w14:textId="165C5A27" w:rsidR="000910FC" w:rsidRDefault="00FA71E1" w:rsidP="00A73F9A">
      <w:pPr>
        <w:pStyle w:val="ListParagraph"/>
        <w:numPr>
          <w:ilvl w:val="0"/>
          <w:numId w:val="1"/>
        </w:numPr>
      </w:pPr>
      <w:r>
        <w:t>Approval of M</w:t>
      </w:r>
      <w:r w:rsidR="005E262D">
        <w:t>inutes from</w:t>
      </w:r>
      <w:r w:rsidR="00687B45">
        <w:t xml:space="preserve"> </w:t>
      </w:r>
      <w:r w:rsidR="008367C4">
        <w:t>November 7</w:t>
      </w:r>
      <w:r w:rsidR="00B16EC8">
        <w:t>, 2017</w:t>
      </w:r>
      <w:r w:rsidR="003E23C2">
        <w:t xml:space="preserve">. </w:t>
      </w:r>
      <w:r w:rsidR="007525CE">
        <w:t>Minutes approved.</w:t>
      </w:r>
    </w:p>
    <w:p w14:paraId="6DDBF9F4" w14:textId="59A087E7" w:rsidR="008367C4" w:rsidRPr="001A4099" w:rsidRDefault="00CA293A" w:rsidP="008367C4">
      <w:pPr>
        <w:rPr>
          <w:b/>
        </w:rPr>
      </w:pPr>
      <w:r w:rsidRPr="001A4099">
        <w:rPr>
          <w:b/>
        </w:rPr>
        <w:t>SECURITY TRAINING DISCUSSION</w:t>
      </w:r>
    </w:p>
    <w:p w14:paraId="6834DC67" w14:textId="37DA95A5" w:rsidR="008367C4" w:rsidRDefault="008367C4" w:rsidP="001C5E3D">
      <w:pPr>
        <w:pStyle w:val="ListParagraph"/>
        <w:numPr>
          <w:ilvl w:val="0"/>
          <w:numId w:val="43"/>
        </w:numPr>
      </w:pPr>
      <w:r>
        <w:t xml:space="preserve">Anderson expressed concerns brought up in Faculty Senate. Walker noted that the </w:t>
      </w:r>
      <w:r w:rsidR="001A4099">
        <w:t xml:space="preserve">IT </w:t>
      </w:r>
      <w:r>
        <w:t xml:space="preserve">system does record </w:t>
      </w:r>
      <w:r w:rsidR="001A4099">
        <w:t>a participant’s</w:t>
      </w:r>
      <w:r>
        <w:t xml:space="preserve"> completion, but will not show if they did not click on “Accept Terms.”</w:t>
      </w:r>
      <w:r w:rsidR="001A4099">
        <w:t xml:space="preserve"> An a</w:t>
      </w:r>
      <w:r>
        <w:t xml:space="preserve">dditional concern is the </w:t>
      </w:r>
      <w:r w:rsidR="001A4099">
        <w:t>simple nature of the training and how faculty feel “belittled.</w:t>
      </w:r>
      <w:r>
        <w:t>” Walker responded that unfortunately UVU is seeing an increase in violations and noted that faculty have the most violations.</w:t>
      </w:r>
    </w:p>
    <w:p w14:paraId="30E5F159" w14:textId="3601D330" w:rsidR="00BC0CC3" w:rsidRDefault="001A4099" w:rsidP="008367C4">
      <w:pPr>
        <w:pStyle w:val="ListParagraph"/>
        <w:numPr>
          <w:ilvl w:val="0"/>
          <w:numId w:val="43"/>
        </w:numPr>
      </w:pPr>
      <w:r>
        <w:t>Walker will a</w:t>
      </w:r>
      <w:r w:rsidR="00BC0CC3">
        <w:t xml:space="preserve">ddress comments made </w:t>
      </w:r>
      <w:r w:rsidR="00822EE7">
        <w:t>by</w:t>
      </w:r>
      <w:r w:rsidR="00BC0CC3">
        <w:t xml:space="preserve"> Faculty Senate </w:t>
      </w:r>
      <w:r w:rsidR="00822EE7">
        <w:t>regarding</w:t>
      </w:r>
      <w:r w:rsidR="00BC0CC3">
        <w:t xml:space="preserve"> compliance and </w:t>
      </w:r>
      <w:r w:rsidR="00822EE7">
        <w:t>not participating</w:t>
      </w:r>
      <w:r w:rsidR="00BC0CC3">
        <w:t xml:space="preserve"> </w:t>
      </w:r>
      <w:r>
        <w:t xml:space="preserve">in </w:t>
      </w:r>
      <w:r w:rsidR="00BC0CC3">
        <w:t xml:space="preserve">the training unless it is approved in policy and as part of faculty contracts. Brown </w:t>
      </w:r>
      <w:r>
        <w:t>referenced</w:t>
      </w:r>
      <w:r w:rsidR="00BC0CC3">
        <w:t xml:space="preserve"> Policy 449 – </w:t>
      </w:r>
      <w:r w:rsidR="00BC0CC3" w:rsidRPr="001A4099">
        <w:rPr>
          <w:i/>
        </w:rPr>
        <w:t>Private Sensitive Information</w:t>
      </w:r>
      <w:r w:rsidR="00BC0CC3">
        <w:t>.</w:t>
      </w:r>
      <w:r w:rsidR="00AA27EE">
        <w:t xml:space="preserve"> </w:t>
      </w:r>
      <w:r>
        <w:t xml:space="preserve">In Section 5.7, it notes that </w:t>
      </w:r>
      <w:r w:rsidR="009D3F21">
        <w:t>“</w:t>
      </w:r>
      <w:r>
        <w:t>p</w:t>
      </w:r>
      <w:r w:rsidR="00AA27EE">
        <w:t xml:space="preserve">rocedures </w:t>
      </w:r>
      <w:r>
        <w:t>will</w:t>
      </w:r>
      <w:r w:rsidR="00AA27EE">
        <w:t xml:space="preserve"> be reviewed </w:t>
      </w:r>
      <w:r>
        <w:t xml:space="preserve">at regular </w:t>
      </w:r>
      <w:r w:rsidR="00822EE7">
        <w:t xml:space="preserve">intervals using </w:t>
      </w:r>
      <w:r w:rsidR="00AA27EE">
        <w:t>best practices</w:t>
      </w:r>
      <w:r w:rsidR="009D3F21">
        <w:t>”</w:t>
      </w:r>
      <w:r w:rsidR="00AA27EE">
        <w:t xml:space="preserve"> and the training is </w:t>
      </w:r>
      <w:r w:rsidR="00822EE7">
        <w:t>valid</w:t>
      </w:r>
      <w:r w:rsidR="00AA27EE">
        <w:t>.</w:t>
      </w:r>
      <w:r w:rsidR="00421453">
        <w:t xml:space="preserve"> Anderson referenced Policy 322.4.1</w:t>
      </w:r>
      <w:r w:rsidR="00822EE7">
        <w:t>.9</w:t>
      </w:r>
      <w:r w:rsidR="00421453">
        <w:t xml:space="preserve"> noting that “employees shall comply with the general policies, rules, and regulations of the University and the Board of Regents.”</w:t>
      </w:r>
    </w:p>
    <w:p w14:paraId="6208CEB3" w14:textId="50121416" w:rsidR="009D3F21" w:rsidRDefault="009D3F21" w:rsidP="008367C4">
      <w:pPr>
        <w:pStyle w:val="ListParagraph"/>
        <w:numPr>
          <w:ilvl w:val="0"/>
          <w:numId w:val="43"/>
        </w:numPr>
      </w:pPr>
      <w:r>
        <w:t>Bezzant will contact Linda Makin to determine who pays for the mandatory training for adjuncts.</w:t>
      </w:r>
    </w:p>
    <w:p w14:paraId="4246CFF8" w14:textId="4A3C22CE" w:rsidR="00CA293A" w:rsidRDefault="00033112" w:rsidP="00CA293A">
      <w:pPr>
        <w:pStyle w:val="ListParagraph"/>
        <w:numPr>
          <w:ilvl w:val="0"/>
          <w:numId w:val="43"/>
        </w:numPr>
      </w:pPr>
      <w:r>
        <w:t xml:space="preserve">Anderson recommended IT notify Faculty Senate about future trainings and share the purpose so they can inform their department faculty. </w:t>
      </w:r>
      <w:r w:rsidR="00CA293A">
        <w:t xml:space="preserve">Cushing will obtain a list of mandatory trainings and notices for compliance purposes. Brown shared that </w:t>
      </w:r>
      <w:r w:rsidR="00FC53A8">
        <w:t>the Board of Trustees</w:t>
      </w:r>
      <w:r w:rsidR="00CA293A">
        <w:t xml:space="preserve"> has set the level </w:t>
      </w:r>
      <w:r w:rsidR="00FC53A8">
        <w:t xml:space="preserve">of </w:t>
      </w:r>
      <w:r w:rsidR="00CA293A">
        <w:t>risk for the institution and President’s Council establishes what is mandatory. Bezzant recommended that HR come to Faculty Senate and inform the senators about shared governance with administration in compliance matters.</w:t>
      </w:r>
    </w:p>
    <w:p w14:paraId="587DC40E" w14:textId="4B99DF25" w:rsidR="00CA293A" w:rsidRDefault="007C4959" w:rsidP="00CA293A">
      <w:pPr>
        <w:pStyle w:val="ListParagraph"/>
        <w:numPr>
          <w:ilvl w:val="0"/>
          <w:numId w:val="43"/>
        </w:numPr>
      </w:pPr>
      <w:r>
        <w:t xml:space="preserve">Walker noted that a FERPA alternative is to remove access to student </w:t>
      </w:r>
      <w:r w:rsidR="00FC53A8">
        <w:t>records that</w:t>
      </w:r>
      <w:r>
        <w:t xml:space="preserve"> can prevent </w:t>
      </w:r>
      <w:r w:rsidR="00BC2E6B">
        <w:t>a faculty member</w:t>
      </w:r>
      <w:r>
        <w:t xml:space="preserve"> from performing their job responsibilities</w:t>
      </w:r>
      <w:r w:rsidR="00BC2E6B">
        <w:t xml:space="preserve"> </w:t>
      </w:r>
      <w:r w:rsidR="00FC53A8">
        <w:t>and</w:t>
      </w:r>
      <w:r w:rsidR="00BC2E6B">
        <w:t xml:space="preserve"> result in other sanctions.</w:t>
      </w:r>
    </w:p>
    <w:p w14:paraId="457AC26B" w14:textId="0147CA0E" w:rsidR="008D514F" w:rsidRPr="00FC53A8" w:rsidRDefault="005710D3" w:rsidP="005710D3">
      <w:pPr>
        <w:rPr>
          <w:b/>
        </w:rPr>
      </w:pPr>
      <w:r w:rsidRPr="00FC53A8">
        <w:rPr>
          <w:b/>
        </w:rPr>
        <w:t>RTP CRITERIA</w:t>
      </w:r>
    </w:p>
    <w:p w14:paraId="3A1F305C" w14:textId="6B425951" w:rsidR="005710D3" w:rsidRDefault="005710D3" w:rsidP="005710D3">
      <w:pPr>
        <w:pStyle w:val="ListParagraph"/>
        <w:numPr>
          <w:ilvl w:val="0"/>
          <w:numId w:val="44"/>
        </w:numPr>
      </w:pPr>
      <w:r>
        <w:t xml:space="preserve">Brown shared </w:t>
      </w:r>
      <w:r w:rsidR="00FC53A8">
        <w:t xml:space="preserve">proposed </w:t>
      </w:r>
      <w:r w:rsidR="0087716F">
        <w:t xml:space="preserve">questions to help guide departments </w:t>
      </w:r>
      <w:r w:rsidR="00FC53A8">
        <w:t>in updating their RTP Criteria.</w:t>
      </w:r>
      <w:r w:rsidR="0087716F">
        <w:t xml:space="preserve"> Do not share as only a draft.</w:t>
      </w:r>
    </w:p>
    <w:p w14:paraId="76DFF418" w14:textId="7BAE3F12" w:rsidR="00802841" w:rsidRDefault="00802841" w:rsidP="005710D3">
      <w:pPr>
        <w:pStyle w:val="ListParagraph"/>
        <w:numPr>
          <w:ilvl w:val="0"/>
          <w:numId w:val="44"/>
        </w:numPr>
      </w:pPr>
      <w:r>
        <w:t>Add bullet for department mission</w:t>
      </w:r>
    </w:p>
    <w:p w14:paraId="08A42F10" w14:textId="6DB8AB34" w:rsidR="00802841" w:rsidRDefault="00802841" w:rsidP="005710D3">
      <w:pPr>
        <w:pStyle w:val="ListParagraph"/>
        <w:numPr>
          <w:ilvl w:val="0"/>
          <w:numId w:val="44"/>
        </w:numPr>
      </w:pPr>
      <w:r>
        <w:lastRenderedPageBreak/>
        <w:t>Change to “New and/or Revised” department criteria</w:t>
      </w:r>
    </w:p>
    <w:p w14:paraId="6EB69680" w14:textId="4A1A3D02" w:rsidR="00802841" w:rsidRDefault="00802841" w:rsidP="005710D3">
      <w:pPr>
        <w:pStyle w:val="ListParagraph"/>
        <w:numPr>
          <w:ilvl w:val="0"/>
          <w:numId w:val="44"/>
        </w:numPr>
      </w:pPr>
      <w:r>
        <w:t>Reviewed proposed timeline</w:t>
      </w:r>
    </w:p>
    <w:p w14:paraId="608CC9B9" w14:textId="6DFF7D9A" w:rsidR="00802841" w:rsidRDefault="006D43BD" w:rsidP="005710D3">
      <w:pPr>
        <w:pStyle w:val="ListParagraph"/>
        <w:numPr>
          <w:ilvl w:val="0"/>
          <w:numId w:val="44"/>
        </w:numPr>
      </w:pPr>
      <w:r>
        <w:t xml:space="preserve">Faculty seeking tenure will follow the tenure policy </w:t>
      </w:r>
      <w:r w:rsidR="00FC53A8">
        <w:t>their</w:t>
      </w:r>
      <w:r>
        <w:t xml:space="preserve"> effective date of hire. For rank advancement to assistant or full professor will fall under </w:t>
      </w:r>
      <w:r w:rsidR="00FC53A8">
        <w:t>current rank criteria in place.</w:t>
      </w:r>
    </w:p>
    <w:p w14:paraId="7B5525EA" w14:textId="3EC8FEDA" w:rsidR="006D43BD" w:rsidRDefault="00FC53A8" w:rsidP="005710D3">
      <w:pPr>
        <w:pStyle w:val="ListParagraph"/>
        <w:numPr>
          <w:ilvl w:val="0"/>
          <w:numId w:val="44"/>
        </w:numPr>
      </w:pPr>
      <w:r>
        <w:t>Revise to read</w:t>
      </w:r>
      <w:r w:rsidR="006D43BD">
        <w:t xml:space="preserve"> “UVU’s mission including its dual mission” </w:t>
      </w:r>
    </w:p>
    <w:p w14:paraId="1F25CED7" w14:textId="35314C58" w:rsidR="006D43BD" w:rsidRPr="00FC53A8" w:rsidRDefault="006D43BD" w:rsidP="006D43BD">
      <w:pPr>
        <w:rPr>
          <w:b/>
        </w:rPr>
      </w:pPr>
      <w:r w:rsidRPr="00FC53A8">
        <w:rPr>
          <w:b/>
        </w:rPr>
        <w:t>OTL</w:t>
      </w:r>
    </w:p>
    <w:p w14:paraId="01A86B84" w14:textId="160B94A0" w:rsidR="006D43BD" w:rsidRDefault="006D43BD" w:rsidP="006D43BD">
      <w:pPr>
        <w:pStyle w:val="ListParagraph"/>
        <w:numPr>
          <w:ilvl w:val="0"/>
          <w:numId w:val="45"/>
        </w:numPr>
      </w:pPr>
      <w:r>
        <w:t xml:space="preserve">Relaunching many programs next week. To promote the OSCQR </w:t>
      </w:r>
      <w:r w:rsidR="00FC53A8">
        <w:t xml:space="preserve">Rubric, </w:t>
      </w:r>
      <w:r>
        <w:t xml:space="preserve">will use </w:t>
      </w:r>
      <w:r w:rsidR="00FC53A8">
        <w:t xml:space="preserve">theme of </w:t>
      </w:r>
      <w:r>
        <w:t>“Academy Award to the OSCQR</w:t>
      </w:r>
      <w:r w:rsidR="00FC53A8">
        <w:t>.</w:t>
      </w:r>
      <w:r>
        <w:t>”</w:t>
      </w:r>
    </w:p>
    <w:p w14:paraId="7C1AC12A" w14:textId="661B671E" w:rsidR="006D43BD" w:rsidRDefault="00FC53A8" w:rsidP="006D43BD">
      <w:pPr>
        <w:pStyle w:val="ListParagraph"/>
        <w:numPr>
          <w:ilvl w:val="0"/>
          <w:numId w:val="45"/>
        </w:numPr>
      </w:pPr>
      <w:r>
        <w:t>Will continue to p</w:t>
      </w:r>
      <w:r w:rsidR="006D43BD">
        <w:t>romote trainings for faculty to be able to teach online and note that all courses go through quality review for online. Excited about using Course Specialist</w:t>
      </w:r>
      <w:r>
        <w:t>s</w:t>
      </w:r>
      <w:r w:rsidR="006D43BD">
        <w:t xml:space="preserve"> in departments and share tech</w:t>
      </w:r>
      <w:r>
        <w:t>nology</w:t>
      </w:r>
      <w:r w:rsidR="006D43BD">
        <w:t xml:space="preserve"> tools that are accessible framework, run Ally to be sure still accessible. This is way to carry OSCQR throughout the institution to make quality happen.</w:t>
      </w:r>
    </w:p>
    <w:p w14:paraId="567FB53F" w14:textId="42CF2300" w:rsidR="002526EF" w:rsidRPr="00FC53A8" w:rsidRDefault="002526EF" w:rsidP="002526EF">
      <w:pPr>
        <w:rPr>
          <w:b/>
        </w:rPr>
      </w:pPr>
      <w:r w:rsidRPr="00FC53A8">
        <w:rPr>
          <w:b/>
        </w:rPr>
        <w:t>RTP COMMITTEE</w:t>
      </w:r>
    </w:p>
    <w:p w14:paraId="7E7DFFE6" w14:textId="6FD4B47E" w:rsidR="002526EF" w:rsidRDefault="002526EF" w:rsidP="002526EF">
      <w:pPr>
        <w:pStyle w:val="ListParagraph"/>
        <w:numPr>
          <w:ilvl w:val="0"/>
          <w:numId w:val="46"/>
        </w:numPr>
      </w:pPr>
      <w:r>
        <w:t>Brown will begin reviewing tenure portfolios to determine if any will need to be reviewed by the Advisory Committee.</w:t>
      </w:r>
    </w:p>
    <w:p w14:paraId="2AADCBF8" w14:textId="51548141" w:rsidR="002526EF" w:rsidRDefault="002526EF" w:rsidP="002526EF">
      <w:pPr>
        <w:pStyle w:val="ListParagraph"/>
        <w:numPr>
          <w:ilvl w:val="0"/>
          <w:numId w:val="46"/>
        </w:numPr>
      </w:pPr>
      <w:r>
        <w:t>Pettersson/Thulin are following up to be sure the Advisory Committee have completed the appropriate training.</w:t>
      </w:r>
    </w:p>
    <w:p w14:paraId="2CA50243" w14:textId="72E540D2" w:rsidR="002526EF" w:rsidRPr="005B2960" w:rsidRDefault="00B8293C" w:rsidP="002526EF">
      <w:pPr>
        <w:rPr>
          <w:b/>
        </w:rPr>
      </w:pPr>
      <w:r w:rsidRPr="005B2960">
        <w:rPr>
          <w:b/>
        </w:rPr>
        <w:t>POLICY PROCESS</w:t>
      </w:r>
    </w:p>
    <w:p w14:paraId="2378539D" w14:textId="39399CBB" w:rsidR="00B8293C" w:rsidRDefault="00B8293C" w:rsidP="00ED4C09">
      <w:pPr>
        <w:pStyle w:val="ListParagraph"/>
        <w:numPr>
          <w:ilvl w:val="0"/>
          <w:numId w:val="47"/>
        </w:numPr>
      </w:pPr>
      <w:r>
        <w:t xml:space="preserve">Reviewed policy process and expectations for faculty in compiling all the comments in preparation for Senate discussion. Issue that has come up </w:t>
      </w:r>
      <w:r w:rsidR="005B2960">
        <w:t>in</w:t>
      </w:r>
      <w:r>
        <w:t xml:space="preserve"> regards to Policy 705 </w:t>
      </w:r>
      <w:r w:rsidR="005B2960">
        <w:t xml:space="preserve">– </w:t>
      </w:r>
      <w:r w:rsidR="005B2960" w:rsidRPr="008D2392">
        <w:rPr>
          <w:i/>
        </w:rPr>
        <w:t>Unmanned Aircraft Systems</w:t>
      </w:r>
      <w:r w:rsidR="005B2960">
        <w:t xml:space="preserve"> </w:t>
      </w:r>
      <w:r>
        <w:t>references depar</w:t>
      </w:r>
      <w:r w:rsidR="008D2392">
        <w:t xml:space="preserve">tments that are currently sending comments directly to Thulin or Anderson and not through-established process. </w:t>
      </w:r>
      <w:r>
        <w:t>Brown noted that comments that do not come in through appropriate stakeholders at each stage, the Policy Office or Kat Brown hold for the appropriate stage.</w:t>
      </w:r>
    </w:p>
    <w:p w14:paraId="4613A70C" w14:textId="41E7B350" w:rsidR="00DC4019" w:rsidRDefault="00DC4019" w:rsidP="00DC4019">
      <w:pPr>
        <w:pStyle w:val="ListParagraph"/>
        <w:numPr>
          <w:ilvl w:val="0"/>
          <w:numId w:val="47"/>
        </w:numPr>
      </w:pPr>
      <w:r>
        <w:t xml:space="preserve">Discussion about how to comment on policy. </w:t>
      </w:r>
    </w:p>
    <w:p w14:paraId="144A02B0" w14:textId="579059B8" w:rsidR="000352F3" w:rsidRDefault="006F4916" w:rsidP="000352F3">
      <w:pPr>
        <w:pStyle w:val="ListParagraph"/>
        <w:numPr>
          <w:ilvl w:val="0"/>
          <w:numId w:val="47"/>
        </w:numPr>
      </w:pPr>
      <w:r>
        <w:t xml:space="preserve">Official comments submitted should </w:t>
      </w:r>
      <w:r w:rsidR="00DC4019">
        <w:t xml:space="preserve">fully represent what </w:t>
      </w:r>
      <w:r w:rsidR="00C97DCF">
        <w:t>Faculty Senate</w:t>
      </w:r>
      <w:r w:rsidR="00DC4019">
        <w:t xml:space="preserve"> accept</w:t>
      </w:r>
      <w:r>
        <w:t>, not just a few</w:t>
      </w:r>
      <w:r w:rsidR="00AB1180">
        <w:t xml:space="preserve"> senators. </w:t>
      </w:r>
      <w:r w:rsidR="000352F3">
        <w:t xml:space="preserve">Before Senate deliberation on policies, all senators will review comments submitted and identify those they agree with and those they do not.  </w:t>
      </w:r>
      <w:r w:rsidR="00AB1180">
        <w:t>ExCo decided that s</w:t>
      </w:r>
      <w:r w:rsidR="00DC4019">
        <w:t xml:space="preserve">ubstantive comments will be debated while editorial </w:t>
      </w:r>
      <w:r w:rsidR="00AB1180">
        <w:t xml:space="preserve">ones </w:t>
      </w:r>
      <w:r w:rsidR="00DC4019">
        <w:t>would not.</w:t>
      </w:r>
      <w:bookmarkStart w:id="0" w:name="_GoBack"/>
      <w:bookmarkEnd w:id="0"/>
    </w:p>
    <w:p w14:paraId="672EA416" w14:textId="77777777" w:rsidR="00D96A32" w:rsidRPr="00D96A32" w:rsidRDefault="00D96A32" w:rsidP="00D96A32">
      <w:pPr>
        <w:rPr>
          <w:b/>
        </w:rPr>
      </w:pPr>
      <w:r w:rsidRPr="00D96A32">
        <w:rPr>
          <w:b/>
        </w:rPr>
        <w:t>ELECTIONS &amp; SERVICES</w:t>
      </w:r>
    </w:p>
    <w:p w14:paraId="0359CBAB" w14:textId="531070C1" w:rsidR="00D96A32" w:rsidRDefault="00D96A32" w:rsidP="00D96A32">
      <w:pPr>
        <w:pStyle w:val="ListParagraph"/>
        <w:numPr>
          <w:ilvl w:val="0"/>
          <w:numId w:val="48"/>
        </w:numPr>
      </w:pPr>
      <w:r>
        <w:t xml:space="preserve">Solicit 2-3 nominations from each school/college for Passionate Employee Initiative for employee engagement within the institution and </w:t>
      </w:r>
      <w:r w:rsidR="006F63A8">
        <w:t xml:space="preserve">Linda Makin and Mark </w:t>
      </w:r>
      <w:r>
        <w:t>Wiesenberg will select.</w:t>
      </w:r>
    </w:p>
    <w:p w14:paraId="6285C683" w14:textId="6C52FA4F" w:rsidR="00577E10" w:rsidRPr="00577E10" w:rsidRDefault="00577E10" w:rsidP="00577E10">
      <w:pPr>
        <w:pStyle w:val="ListParagraph"/>
        <w:numPr>
          <w:ilvl w:val="0"/>
          <w:numId w:val="48"/>
        </w:numPr>
        <w:rPr>
          <w:b/>
        </w:rPr>
      </w:pPr>
      <w:r>
        <w:t>Cushing will determine meeting dates for Institutes &amp; Centers Committee</w:t>
      </w:r>
      <w:r w:rsidR="0030667F">
        <w:t>.</w:t>
      </w:r>
    </w:p>
    <w:p w14:paraId="09DB2818" w14:textId="49E49DC7" w:rsidR="00D96A32" w:rsidRPr="00577E10" w:rsidRDefault="00D96A32" w:rsidP="00577E10">
      <w:pPr>
        <w:rPr>
          <w:b/>
        </w:rPr>
      </w:pPr>
      <w:r w:rsidRPr="00577E10">
        <w:rPr>
          <w:b/>
        </w:rPr>
        <w:t>CULTURE OF SERVICE</w:t>
      </w:r>
    </w:p>
    <w:p w14:paraId="379DD505" w14:textId="77777777" w:rsidR="00D96A32" w:rsidRDefault="00D96A32" w:rsidP="00D96A32">
      <w:pPr>
        <w:pStyle w:val="ListParagraph"/>
        <w:numPr>
          <w:ilvl w:val="0"/>
          <w:numId w:val="50"/>
        </w:numPr>
      </w:pPr>
      <w:r>
        <w:t>Need to be cautious in discussing service and be sure not to compel to service.</w:t>
      </w:r>
    </w:p>
    <w:p w14:paraId="60976753" w14:textId="77777777" w:rsidR="00772B7D" w:rsidRDefault="00772B7D">
      <w:r>
        <w:lastRenderedPageBreak/>
        <w:br w:type="page"/>
      </w:r>
    </w:p>
    <w:p w14:paraId="2450660F" w14:textId="6431ABC4" w:rsidR="00F97DFD" w:rsidRPr="00772B7D" w:rsidRDefault="00F97DFD" w:rsidP="00F97DFD">
      <w:pPr>
        <w:rPr>
          <w:b/>
        </w:rPr>
      </w:pPr>
      <w:r w:rsidRPr="00772B7D">
        <w:rPr>
          <w:b/>
        </w:rPr>
        <w:lastRenderedPageBreak/>
        <w:t>AGENDA</w:t>
      </w:r>
    </w:p>
    <w:p w14:paraId="2E6DF08C" w14:textId="4D19873B" w:rsidR="00F97DFD" w:rsidRDefault="00C97DCF" w:rsidP="00F97DFD">
      <w:r>
        <w:t xml:space="preserve">Set agendas for November 28 and December </w:t>
      </w:r>
      <w:r w:rsidR="00286B66">
        <w:t>5</w:t>
      </w:r>
      <w:r>
        <w:t>.</w:t>
      </w:r>
    </w:p>
    <w:p w14:paraId="393659BF" w14:textId="66904DFC" w:rsidR="004B3977" w:rsidRPr="00772B7D" w:rsidRDefault="004B3977" w:rsidP="004B3977">
      <w:pPr>
        <w:rPr>
          <w:b/>
        </w:rPr>
      </w:pPr>
      <w:r w:rsidRPr="00772B7D">
        <w:rPr>
          <w:b/>
        </w:rPr>
        <w:t>ANNOUNCEMENTS</w:t>
      </w:r>
    </w:p>
    <w:p w14:paraId="300FBB47" w14:textId="0172108F" w:rsidR="004B3977" w:rsidRDefault="004B3977" w:rsidP="004B3977">
      <w:pPr>
        <w:pStyle w:val="ListParagraph"/>
        <w:numPr>
          <w:ilvl w:val="0"/>
          <w:numId w:val="49"/>
        </w:numPr>
      </w:pPr>
      <w:r>
        <w:t xml:space="preserve">COMET is </w:t>
      </w:r>
      <w:r w:rsidR="00772B7D">
        <w:t>obsolete</w:t>
      </w:r>
      <w:r>
        <w:t xml:space="preserve"> as of January 30, 2018. </w:t>
      </w:r>
    </w:p>
    <w:p w14:paraId="0FF1F34D" w14:textId="57361A03" w:rsidR="005832E4" w:rsidRDefault="005832E4" w:rsidP="005832E4"/>
    <w:p w14:paraId="5190BC61" w14:textId="6EFA73E6" w:rsidR="005832E4" w:rsidRDefault="005832E4" w:rsidP="005832E4">
      <w:r>
        <w:t>Meeting adjourned at 4:55 p.m.</w:t>
      </w:r>
    </w:p>
    <w:p w14:paraId="14ECE55C" w14:textId="41C68878" w:rsidR="00822EE7" w:rsidRDefault="00822EE7" w:rsidP="00822EE7"/>
    <w:p w14:paraId="786E2EF8" w14:textId="2FD9CF55" w:rsidR="00822EE7" w:rsidRPr="00822EE7" w:rsidRDefault="00822EE7" w:rsidP="00822EE7">
      <w:pPr>
        <w:rPr>
          <w:b/>
        </w:rPr>
      </w:pPr>
      <w:r w:rsidRPr="00822EE7">
        <w:rPr>
          <w:b/>
        </w:rPr>
        <w:t>ACTION ITEMS</w:t>
      </w:r>
    </w:p>
    <w:p w14:paraId="51F3B2B7" w14:textId="18DE5246" w:rsidR="00822EE7" w:rsidRDefault="00822EE7" w:rsidP="00822EE7">
      <w:pPr>
        <w:pStyle w:val="ListParagraph"/>
        <w:numPr>
          <w:ilvl w:val="0"/>
          <w:numId w:val="49"/>
        </w:numPr>
      </w:pPr>
      <w:r>
        <w:t>Contact Linda Makin re who covers costs for mandatory trainings for adjuncts.</w:t>
      </w:r>
      <w:r w:rsidR="00313BBD">
        <w:t xml:space="preserve"> (Bezzant)</w:t>
      </w:r>
    </w:p>
    <w:p w14:paraId="0C0E9362" w14:textId="444FC60F" w:rsidR="00313BBD" w:rsidRDefault="00313BBD" w:rsidP="00822EE7">
      <w:pPr>
        <w:pStyle w:val="ListParagraph"/>
        <w:numPr>
          <w:ilvl w:val="0"/>
          <w:numId w:val="49"/>
        </w:numPr>
      </w:pPr>
      <w:r>
        <w:t>Obtain list of mandatory trainings and notices for compliance. (Cushing)</w:t>
      </w:r>
    </w:p>
    <w:p w14:paraId="436E1753" w14:textId="11CA6C5C" w:rsidR="00FC53A8" w:rsidRDefault="00FC53A8" w:rsidP="00822EE7">
      <w:pPr>
        <w:pStyle w:val="ListParagraph"/>
        <w:numPr>
          <w:ilvl w:val="0"/>
          <w:numId w:val="49"/>
        </w:numPr>
      </w:pPr>
      <w:r>
        <w:t>Revise RTP guiding document. (Brown)</w:t>
      </w:r>
    </w:p>
    <w:p w14:paraId="1DABBD65" w14:textId="404D711A" w:rsidR="009D7072" w:rsidRDefault="009D7072" w:rsidP="00822EE7">
      <w:pPr>
        <w:pStyle w:val="ListParagraph"/>
        <w:numPr>
          <w:ilvl w:val="0"/>
          <w:numId w:val="49"/>
        </w:numPr>
      </w:pPr>
      <w:r>
        <w:t>Review that all RTP Advisory Committee members has completed training. (Thulin/Pettersson)</w:t>
      </w:r>
    </w:p>
    <w:p w14:paraId="75F8DB44" w14:textId="27361AE7" w:rsidR="007905E8" w:rsidRDefault="007905E8" w:rsidP="007905E8">
      <w:pPr>
        <w:pStyle w:val="ListParagraph"/>
        <w:numPr>
          <w:ilvl w:val="0"/>
          <w:numId w:val="49"/>
        </w:numPr>
      </w:pPr>
      <w:r>
        <w:t>Solicit nominations for the Passionate Employee Initiative committee. (Gerber)</w:t>
      </w:r>
    </w:p>
    <w:p w14:paraId="191C8D54" w14:textId="614C0EC2" w:rsidR="006F63A8" w:rsidRDefault="006F63A8" w:rsidP="00822EE7">
      <w:pPr>
        <w:pStyle w:val="ListParagraph"/>
        <w:numPr>
          <w:ilvl w:val="0"/>
          <w:numId w:val="49"/>
        </w:numPr>
      </w:pPr>
      <w:r>
        <w:t>Determine meeting dates for Institutes &amp; Centers Committee. (Cushing)</w:t>
      </w:r>
    </w:p>
    <w:sectPr w:rsidR="006F6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BE4FE" w14:textId="77777777" w:rsidR="00057D22" w:rsidRDefault="00057D22" w:rsidP="001C687F">
      <w:pPr>
        <w:spacing w:after="0" w:line="240" w:lineRule="auto"/>
      </w:pPr>
      <w:r>
        <w:separator/>
      </w:r>
    </w:p>
  </w:endnote>
  <w:endnote w:type="continuationSeparator" w:id="0">
    <w:p w14:paraId="173F2CFE" w14:textId="77777777" w:rsidR="00057D22" w:rsidRDefault="00057D22"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226A9" w14:textId="77777777" w:rsidR="00057D22" w:rsidRDefault="00057D22" w:rsidP="001C687F">
      <w:pPr>
        <w:spacing w:after="0" w:line="240" w:lineRule="auto"/>
      </w:pPr>
      <w:r>
        <w:separator/>
      </w:r>
    </w:p>
  </w:footnote>
  <w:footnote w:type="continuationSeparator" w:id="0">
    <w:p w14:paraId="4B813DB1" w14:textId="77777777" w:rsidR="00057D22" w:rsidRDefault="00057D22"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0E7"/>
    <w:multiLevelType w:val="hybridMultilevel"/>
    <w:tmpl w:val="114E3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FE3854"/>
    <w:multiLevelType w:val="hybridMultilevel"/>
    <w:tmpl w:val="C3D65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2779B"/>
    <w:multiLevelType w:val="hybridMultilevel"/>
    <w:tmpl w:val="6826E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7746C"/>
    <w:multiLevelType w:val="hybridMultilevel"/>
    <w:tmpl w:val="55587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F47AB0"/>
    <w:multiLevelType w:val="hybridMultilevel"/>
    <w:tmpl w:val="11FA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353009"/>
    <w:multiLevelType w:val="hybridMultilevel"/>
    <w:tmpl w:val="1342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C05815"/>
    <w:multiLevelType w:val="hybridMultilevel"/>
    <w:tmpl w:val="514C4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AC32A1"/>
    <w:multiLevelType w:val="hybridMultilevel"/>
    <w:tmpl w:val="DEC83B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922DE0"/>
    <w:multiLevelType w:val="hybridMultilevel"/>
    <w:tmpl w:val="595A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9D19F0"/>
    <w:multiLevelType w:val="hybridMultilevel"/>
    <w:tmpl w:val="A06CB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F71AB6"/>
    <w:multiLevelType w:val="hybridMultilevel"/>
    <w:tmpl w:val="E856D2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1E005E"/>
    <w:multiLevelType w:val="hybridMultilevel"/>
    <w:tmpl w:val="7388B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F7E5433"/>
    <w:multiLevelType w:val="hybridMultilevel"/>
    <w:tmpl w:val="E02C8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CF7E2C"/>
    <w:multiLevelType w:val="hybridMultilevel"/>
    <w:tmpl w:val="645E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126FB5"/>
    <w:multiLevelType w:val="hybridMultilevel"/>
    <w:tmpl w:val="8A50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873FF2"/>
    <w:multiLevelType w:val="hybridMultilevel"/>
    <w:tmpl w:val="F672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7C5246"/>
    <w:multiLevelType w:val="hybridMultilevel"/>
    <w:tmpl w:val="3B56A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496424"/>
    <w:multiLevelType w:val="hybridMultilevel"/>
    <w:tmpl w:val="2AC896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417126C"/>
    <w:multiLevelType w:val="hybridMultilevel"/>
    <w:tmpl w:val="F036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047AAC"/>
    <w:multiLevelType w:val="hybridMultilevel"/>
    <w:tmpl w:val="B1160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0A41BA"/>
    <w:multiLevelType w:val="hybridMultilevel"/>
    <w:tmpl w:val="9C68F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4A2BB3"/>
    <w:multiLevelType w:val="hybridMultilevel"/>
    <w:tmpl w:val="6A42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85109F"/>
    <w:multiLevelType w:val="hybridMultilevel"/>
    <w:tmpl w:val="9976B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A41135"/>
    <w:multiLevelType w:val="hybridMultilevel"/>
    <w:tmpl w:val="81587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55717F"/>
    <w:multiLevelType w:val="hybridMultilevel"/>
    <w:tmpl w:val="AB7E7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2E7053"/>
    <w:multiLevelType w:val="hybridMultilevel"/>
    <w:tmpl w:val="54D614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6A5C0F"/>
    <w:multiLevelType w:val="hybridMultilevel"/>
    <w:tmpl w:val="B97EC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CC7B07"/>
    <w:multiLevelType w:val="hybridMultilevel"/>
    <w:tmpl w:val="21A06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371D6E"/>
    <w:multiLevelType w:val="hybridMultilevel"/>
    <w:tmpl w:val="9B8E2F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5B743CA"/>
    <w:multiLevelType w:val="hybridMultilevel"/>
    <w:tmpl w:val="E3F4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0C05CC"/>
    <w:multiLevelType w:val="hybridMultilevel"/>
    <w:tmpl w:val="1A360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A4E4574"/>
    <w:multiLevelType w:val="hybridMultilevel"/>
    <w:tmpl w:val="791A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5C5B53"/>
    <w:multiLevelType w:val="hybridMultilevel"/>
    <w:tmpl w:val="AC18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D1A2236"/>
    <w:multiLevelType w:val="hybridMultilevel"/>
    <w:tmpl w:val="44F00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C7129B"/>
    <w:multiLevelType w:val="hybridMultilevel"/>
    <w:tmpl w:val="EC507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28A32CC"/>
    <w:multiLevelType w:val="hybridMultilevel"/>
    <w:tmpl w:val="D562C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3436CBB"/>
    <w:multiLevelType w:val="hybridMultilevel"/>
    <w:tmpl w:val="30F24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6DA39ED"/>
    <w:multiLevelType w:val="hybridMultilevel"/>
    <w:tmpl w:val="ED44F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98E61B9"/>
    <w:multiLevelType w:val="hybridMultilevel"/>
    <w:tmpl w:val="8D708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F34B0D"/>
    <w:multiLevelType w:val="hybridMultilevel"/>
    <w:tmpl w:val="0D9A3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6645D01"/>
    <w:multiLevelType w:val="hybridMultilevel"/>
    <w:tmpl w:val="6832D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207B19"/>
    <w:multiLevelType w:val="hybridMultilevel"/>
    <w:tmpl w:val="0472E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FA43ABA"/>
    <w:multiLevelType w:val="hybridMultilevel"/>
    <w:tmpl w:val="4A340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0F07FCF"/>
    <w:multiLevelType w:val="hybridMultilevel"/>
    <w:tmpl w:val="D7383E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594417"/>
    <w:multiLevelType w:val="hybridMultilevel"/>
    <w:tmpl w:val="D98C7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3C38C9"/>
    <w:multiLevelType w:val="hybridMultilevel"/>
    <w:tmpl w:val="5F06E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C54C11"/>
    <w:multiLevelType w:val="hybridMultilevel"/>
    <w:tmpl w:val="F814B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D752F4"/>
    <w:multiLevelType w:val="hybridMultilevel"/>
    <w:tmpl w:val="33C6C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995A3A"/>
    <w:multiLevelType w:val="hybridMultilevel"/>
    <w:tmpl w:val="32DEE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3"/>
  </w:num>
  <w:num w:numId="3">
    <w:abstractNumId w:val="25"/>
  </w:num>
  <w:num w:numId="4">
    <w:abstractNumId w:val="4"/>
  </w:num>
  <w:num w:numId="5">
    <w:abstractNumId w:val="29"/>
  </w:num>
  <w:num w:numId="6">
    <w:abstractNumId w:val="10"/>
  </w:num>
  <w:num w:numId="7">
    <w:abstractNumId w:val="18"/>
  </w:num>
  <w:num w:numId="8">
    <w:abstractNumId w:val="32"/>
  </w:num>
  <w:num w:numId="9">
    <w:abstractNumId w:val="5"/>
  </w:num>
  <w:num w:numId="10">
    <w:abstractNumId w:val="27"/>
  </w:num>
  <w:num w:numId="11">
    <w:abstractNumId w:val="24"/>
  </w:num>
  <w:num w:numId="12">
    <w:abstractNumId w:val="0"/>
  </w:num>
  <w:num w:numId="13">
    <w:abstractNumId w:val="9"/>
  </w:num>
  <w:num w:numId="14">
    <w:abstractNumId w:val="30"/>
  </w:num>
  <w:num w:numId="15">
    <w:abstractNumId w:val="48"/>
  </w:num>
  <w:num w:numId="16">
    <w:abstractNumId w:val="26"/>
  </w:num>
  <w:num w:numId="17">
    <w:abstractNumId w:val="47"/>
  </w:num>
  <w:num w:numId="18">
    <w:abstractNumId w:val="6"/>
  </w:num>
  <w:num w:numId="19">
    <w:abstractNumId w:val="41"/>
  </w:num>
  <w:num w:numId="20">
    <w:abstractNumId w:val="15"/>
  </w:num>
  <w:num w:numId="21">
    <w:abstractNumId w:val="21"/>
  </w:num>
  <w:num w:numId="22">
    <w:abstractNumId w:val="44"/>
  </w:num>
  <w:num w:numId="23">
    <w:abstractNumId w:val="28"/>
  </w:num>
  <w:num w:numId="24">
    <w:abstractNumId w:val="38"/>
  </w:num>
  <w:num w:numId="25">
    <w:abstractNumId w:val="45"/>
  </w:num>
  <w:num w:numId="26">
    <w:abstractNumId w:val="8"/>
  </w:num>
  <w:num w:numId="27">
    <w:abstractNumId w:val="35"/>
  </w:num>
  <w:num w:numId="28">
    <w:abstractNumId w:val="11"/>
  </w:num>
  <w:num w:numId="29">
    <w:abstractNumId w:val="49"/>
  </w:num>
  <w:num w:numId="30">
    <w:abstractNumId w:val="20"/>
  </w:num>
  <w:num w:numId="31">
    <w:abstractNumId w:val="12"/>
  </w:num>
  <w:num w:numId="32">
    <w:abstractNumId w:val="46"/>
  </w:num>
  <w:num w:numId="33">
    <w:abstractNumId w:val="16"/>
  </w:num>
  <w:num w:numId="34">
    <w:abstractNumId w:val="3"/>
  </w:num>
  <w:num w:numId="35">
    <w:abstractNumId w:val="17"/>
  </w:num>
  <w:num w:numId="36">
    <w:abstractNumId w:val="33"/>
  </w:num>
  <w:num w:numId="37">
    <w:abstractNumId w:val="34"/>
  </w:num>
  <w:num w:numId="38">
    <w:abstractNumId w:val="36"/>
  </w:num>
  <w:num w:numId="39">
    <w:abstractNumId w:val="23"/>
  </w:num>
  <w:num w:numId="40">
    <w:abstractNumId w:val="1"/>
  </w:num>
  <w:num w:numId="41">
    <w:abstractNumId w:val="7"/>
  </w:num>
  <w:num w:numId="42">
    <w:abstractNumId w:val="14"/>
  </w:num>
  <w:num w:numId="43">
    <w:abstractNumId w:val="42"/>
  </w:num>
  <w:num w:numId="44">
    <w:abstractNumId w:val="39"/>
  </w:num>
  <w:num w:numId="45">
    <w:abstractNumId w:val="22"/>
  </w:num>
  <w:num w:numId="46">
    <w:abstractNumId w:val="13"/>
  </w:num>
  <w:num w:numId="47">
    <w:abstractNumId w:val="40"/>
  </w:num>
  <w:num w:numId="48">
    <w:abstractNumId w:val="37"/>
  </w:num>
  <w:num w:numId="49">
    <w:abstractNumId w:val="31"/>
  </w:num>
  <w:num w:numId="5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E14"/>
    <w:rsid w:val="00002438"/>
    <w:rsid w:val="0000312D"/>
    <w:rsid w:val="0000397B"/>
    <w:rsid w:val="00004D0A"/>
    <w:rsid w:val="000070F3"/>
    <w:rsid w:val="00007DB6"/>
    <w:rsid w:val="00010A01"/>
    <w:rsid w:val="00011067"/>
    <w:rsid w:val="00012214"/>
    <w:rsid w:val="000129C0"/>
    <w:rsid w:val="000143C1"/>
    <w:rsid w:val="00014511"/>
    <w:rsid w:val="00022E71"/>
    <w:rsid w:val="0002330E"/>
    <w:rsid w:val="00023674"/>
    <w:rsid w:val="000243A5"/>
    <w:rsid w:val="000247E9"/>
    <w:rsid w:val="0002615A"/>
    <w:rsid w:val="000273D8"/>
    <w:rsid w:val="00027802"/>
    <w:rsid w:val="00030D2A"/>
    <w:rsid w:val="00031C61"/>
    <w:rsid w:val="00031CA8"/>
    <w:rsid w:val="000321DE"/>
    <w:rsid w:val="000327A3"/>
    <w:rsid w:val="0003280D"/>
    <w:rsid w:val="00033112"/>
    <w:rsid w:val="00033448"/>
    <w:rsid w:val="000352F3"/>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57D22"/>
    <w:rsid w:val="000602C1"/>
    <w:rsid w:val="00061518"/>
    <w:rsid w:val="000617A2"/>
    <w:rsid w:val="000636A5"/>
    <w:rsid w:val="000638FF"/>
    <w:rsid w:val="00063AF8"/>
    <w:rsid w:val="000647D4"/>
    <w:rsid w:val="00065513"/>
    <w:rsid w:val="0006749A"/>
    <w:rsid w:val="0007024B"/>
    <w:rsid w:val="000708C9"/>
    <w:rsid w:val="00070A02"/>
    <w:rsid w:val="00070BEB"/>
    <w:rsid w:val="000764A6"/>
    <w:rsid w:val="000776D0"/>
    <w:rsid w:val="000801E6"/>
    <w:rsid w:val="000807FA"/>
    <w:rsid w:val="00081123"/>
    <w:rsid w:val="000819DB"/>
    <w:rsid w:val="00081BFC"/>
    <w:rsid w:val="0008289A"/>
    <w:rsid w:val="000846EB"/>
    <w:rsid w:val="0008489E"/>
    <w:rsid w:val="000851D9"/>
    <w:rsid w:val="00085834"/>
    <w:rsid w:val="00086C8A"/>
    <w:rsid w:val="00087439"/>
    <w:rsid w:val="000903BF"/>
    <w:rsid w:val="000907A6"/>
    <w:rsid w:val="000910FC"/>
    <w:rsid w:val="00093067"/>
    <w:rsid w:val="000945FC"/>
    <w:rsid w:val="00094EA1"/>
    <w:rsid w:val="00094FCA"/>
    <w:rsid w:val="000958FC"/>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3FC5"/>
    <w:rsid w:val="000B47EA"/>
    <w:rsid w:val="000B5F4E"/>
    <w:rsid w:val="000B7610"/>
    <w:rsid w:val="000C02D1"/>
    <w:rsid w:val="000C23F6"/>
    <w:rsid w:val="000C2492"/>
    <w:rsid w:val="000C5144"/>
    <w:rsid w:val="000C5BCF"/>
    <w:rsid w:val="000C650C"/>
    <w:rsid w:val="000C7926"/>
    <w:rsid w:val="000C7E75"/>
    <w:rsid w:val="000D124B"/>
    <w:rsid w:val="000D1E0E"/>
    <w:rsid w:val="000D2190"/>
    <w:rsid w:val="000D2751"/>
    <w:rsid w:val="000D2AB4"/>
    <w:rsid w:val="000D30BD"/>
    <w:rsid w:val="000D316F"/>
    <w:rsid w:val="000D38CD"/>
    <w:rsid w:val="000D5BEE"/>
    <w:rsid w:val="000D6E4A"/>
    <w:rsid w:val="000E048C"/>
    <w:rsid w:val="000E1C01"/>
    <w:rsid w:val="000E1FB6"/>
    <w:rsid w:val="000E4A30"/>
    <w:rsid w:val="000E56C0"/>
    <w:rsid w:val="000E638A"/>
    <w:rsid w:val="000E6EEB"/>
    <w:rsid w:val="000F0DA6"/>
    <w:rsid w:val="000F2539"/>
    <w:rsid w:val="000F2A08"/>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3DCE"/>
    <w:rsid w:val="0011473F"/>
    <w:rsid w:val="001158AF"/>
    <w:rsid w:val="00116605"/>
    <w:rsid w:val="00117B40"/>
    <w:rsid w:val="001203A2"/>
    <w:rsid w:val="00120A24"/>
    <w:rsid w:val="00120D91"/>
    <w:rsid w:val="00121258"/>
    <w:rsid w:val="00121CBF"/>
    <w:rsid w:val="00122549"/>
    <w:rsid w:val="00122E12"/>
    <w:rsid w:val="00123230"/>
    <w:rsid w:val="001262ED"/>
    <w:rsid w:val="00126477"/>
    <w:rsid w:val="001278D3"/>
    <w:rsid w:val="001300EB"/>
    <w:rsid w:val="00132763"/>
    <w:rsid w:val="00133C33"/>
    <w:rsid w:val="0013553E"/>
    <w:rsid w:val="00135701"/>
    <w:rsid w:val="00140844"/>
    <w:rsid w:val="0014137E"/>
    <w:rsid w:val="001414FF"/>
    <w:rsid w:val="00141BDE"/>
    <w:rsid w:val="00143679"/>
    <w:rsid w:val="00143775"/>
    <w:rsid w:val="00143F67"/>
    <w:rsid w:val="00146E27"/>
    <w:rsid w:val="00147D5D"/>
    <w:rsid w:val="001502DF"/>
    <w:rsid w:val="00150588"/>
    <w:rsid w:val="00150623"/>
    <w:rsid w:val="001537A0"/>
    <w:rsid w:val="00153C33"/>
    <w:rsid w:val="00153C7D"/>
    <w:rsid w:val="0015458F"/>
    <w:rsid w:val="00154BD8"/>
    <w:rsid w:val="00155082"/>
    <w:rsid w:val="00155772"/>
    <w:rsid w:val="00156A63"/>
    <w:rsid w:val="001572EF"/>
    <w:rsid w:val="001609D5"/>
    <w:rsid w:val="0016750C"/>
    <w:rsid w:val="001677CE"/>
    <w:rsid w:val="00167A80"/>
    <w:rsid w:val="00167B56"/>
    <w:rsid w:val="00171C3F"/>
    <w:rsid w:val="00172806"/>
    <w:rsid w:val="001766B9"/>
    <w:rsid w:val="00176F41"/>
    <w:rsid w:val="001828F5"/>
    <w:rsid w:val="001839C8"/>
    <w:rsid w:val="001849D9"/>
    <w:rsid w:val="00186524"/>
    <w:rsid w:val="00186D11"/>
    <w:rsid w:val="0018706D"/>
    <w:rsid w:val="001872F0"/>
    <w:rsid w:val="00190150"/>
    <w:rsid w:val="00193158"/>
    <w:rsid w:val="00194115"/>
    <w:rsid w:val="001945B7"/>
    <w:rsid w:val="001952ED"/>
    <w:rsid w:val="001968E3"/>
    <w:rsid w:val="00197C3B"/>
    <w:rsid w:val="001A0501"/>
    <w:rsid w:val="001A3488"/>
    <w:rsid w:val="001A4099"/>
    <w:rsid w:val="001A525F"/>
    <w:rsid w:val="001A5418"/>
    <w:rsid w:val="001A785C"/>
    <w:rsid w:val="001A7EEC"/>
    <w:rsid w:val="001B1659"/>
    <w:rsid w:val="001B26C1"/>
    <w:rsid w:val="001B2F07"/>
    <w:rsid w:val="001B32DD"/>
    <w:rsid w:val="001B45A9"/>
    <w:rsid w:val="001B4A48"/>
    <w:rsid w:val="001B5B99"/>
    <w:rsid w:val="001B78FA"/>
    <w:rsid w:val="001C0913"/>
    <w:rsid w:val="001C5351"/>
    <w:rsid w:val="001C595A"/>
    <w:rsid w:val="001C5A19"/>
    <w:rsid w:val="001C67EF"/>
    <w:rsid w:val="001C687F"/>
    <w:rsid w:val="001C7B62"/>
    <w:rsid w:val="001C7F95"/>
    <w:rsid w:val="001D028F"/>
    <w:rsid w:val="001D155F"/>
    <w:rsid w:val="001D176D"/>
    <w:rsid w:val="001D31A8"/>
    <w:rsid w:val="001D3430"/>
    <w:rsid w:val="001D34D7"/>
    <w:rsid w:val="001D3A55"/>
    <w:rsid w:val="001D5D79"/>
    <w:rsid w:val="001D69E3"/>
    <w:rsid w:val="001E0358"/>
    <w:rsid w:val="001E28DB"/>
    <w:rsid w:val="001E30C3"/>
    <w:rsid w:val="001E3E85"/>
    <w:rsid w:val="001E50B7"/>
    <w:rsid w:val="001E674E"/>
    <w:rsid w:val="001E6C92"/>
    <w:rsid w:val="001E74C7"/>
    <w:rsid w:val="001F0863"/>
    <w:rsid w:val="001F134E"/>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168E9"/>
    <w:rsid w:val="00216A74"/>
    <w:rsid w:val="002208B6"/>
    <w:rsid w:val="002214FC"/>
    <w:rsid w:val="00221D04"/>
    <w:rsid w:val="00222F49"/>
    <w:rsid w:val="00222F69"/>
    <w:rsid w:val="002235D1"/>
    <w:rsid w:val="0023052C"/>
    <w:rsid w:val="00230C6E"/>
    <w:rsid w:val="00232EB6"/>
    <w:rsid w:val="00234F51"/>
    <w:rsid w:val="0023676F"/>
    <w:rsid w:val="00237541"/>
    <w:rsid w:val="002375EE"/>
    <w:rsid w:val="00237EA8"/>
    <w:rsid w:val="002459F5"/>
    <w:rsid w:val="00246F7B"/>
    <w:rsid w:val="00247C86"/>
    <w:rsid w:val="00247FAE"/>
    <w:rsid w:val="00250D89"/>
    <w:rsid w:val="00251C62"/>
    <w:rsid w:val="002526EF"/>
    <w:rsid w:val="0025467A"/>
    <w:rsid w:val="00254BA6"/>
    <w:rsid w:val="00256563"/>
    <w:rsid w:val="0025760D"/>
    <w:rsid w:val="00257674"/>
    <w:rsid w:val="00257939"/>
    <w:rsid w:val="00260B1E"/>
    <w:rsid w:val="0026218B"/>
    <w:rsid w:val="00262BF7"/>
    <w:rsid w:val="00263044"/>
    <w:rsid w:val="00263B81"/>
    <w:rsid w:val="00263DE2"/>
    <w:rsid w:val="002642EC"/>
    <w:rsid w:val="00264F1B"/>
    <w:rsid w:val="0026745B"/>
    <w:rsid w:val="00271AF2"/>
    <w:rsid w:val="0027606F"/>
    <w:rsid w:val="00281236"/>
    <w:rsid w:val="002822D0"/>
    <w:rsid w:val="00282371"/>
    <w:rsid w:val="0028565E"/>
    <w:rsid w:val="00285782"/>
    <w:rsid w:val="00286B66"/>
    <w:rsid w:val="0028716A"/>
    <w:rsid w:val="0029087B"/>
    <w:rsid w:val="00292A6D"/>
    <w:rsid w:val="00292E93"/>
    <w:rsid w:val="00294235"/>
    <w:rsid w:val="0029745B"/>
    <w:rsid w:val="002976DD"/>
    <w:rsid w:val="0029778D"/>
    <w:rsid w:val="00297D43"/>
    <w:rsid w:val="002A0992"/>
    <w:rsid w:val="002A330D"/>
    <w:rsid w:val="002A3D7B"/>
    <w:rsid w:val="002A49F6"/>
    <w:rsid w:val="002A5018"/>
    <w:rsid w:val="002A7A2A"/>
    <w:rsid w:val="002B00E3"/>
    <w:rsid w:val="002B0889"/>
    <w:rsid w:val="002B0F6D"/>
    <w:rsid w:val="002B2235"/>
    <w:rsid w:val="002B3846"/>
    <w:rsid w:val="002B6541"/>
    <w:rsid w:val="002B73BE"/>
    <w:rsid w:val="002B7DE2"/>
    <w:rsid w:val="002B7EF3"/>
    <w:rsid w:val="002C1C67"/>
    <w:rsid w:val="002C2108"/>
    <w:rsid w:val="002C45F7"/>
    <w:rsid w:val="002C5458"/>
    <w:rsid w:val="002C5F01"/>
    <w:rsid w:val="002C6248"/>
    <w:rsid w:val="002C6C97"/>
    <w:rsid w:val="002D034E"/>
    <w:rsid w:val="002D165F"/>
    <w:rsid w:val="002D4144"/>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0B18"/>
    <w:rsid w:val="00300C37"/>
    <w:rsid w:val="003033D6"/>
    <w:rsid w:val="00304F46"/>
    <w:rsid w:val="0030667F"/>
    <w:rsid w:val="00306D98"/>
    <w:rsid w:val="00311252"/>
    <w:rsid w:val="003125A3"/>
    <w:rsid w:val="00312716"/>
    <w:rsid w:val="0031279B"/>
    <w:rsid w:val="003127DD"/>
    <w:rsid w:val="00313BB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1E9F"/>
    <w:rsid w:val="003329F6"/>
    <w:rsid w:val="0033357B"/>
    <w:rsid w:val="003343F9"/>
    <w:rsid w:val="00336072"/>
    <w:rsid w:val="00336ABE"/>
    <w:rsid w:val="00336F32"/>
    <w:rsid w:val="003370DF"/>
    <w:rsid w:val="003408B9"/>
    <w:rsid w:val="00342176"/>
    <w:rsid w:val="003421BE"/>
    <w:rsid w:val="0034321E"/>
    <w:rsid w:val="00343933"/>
    <w:rsid w:val="00345A96"/>
    <w:rsid w:val="00346382"/>
    <w:rsid w:val="00347363"/>
    <w:rsid w:val="00347F3A"/>
    <w:rsid w:val="00350679"/>
    <w:rsid w:val="00352A1E"/>
    <w:rsid w:val="00352AD0"/>
    <w:rsid w:val="00353789"/>
    <w:rsid w:val="003558E1"/>
    <w:rsid w:val="00356022"/>
    <w:rsid w:val="0035607B"/>
    <w:rsid w:val="0035717E"/>
    <w:rsid w:val="00357F00"/>
    <w:rsid w:val="003603AF"/>
    <w:rsid w:val="00361765"/>
    <w:rsid w:val="003624DE"/>
    <w:rsid w:val="00362AA7"/>
    <w:rsid w:val="003630A8"/>
    <w:rsid w:val="00364075"/>
    <w:rsid w:val="00366252"/>
    <w:rsid w:val="00366505"/>
    <w:rsid w:val="00366CA1"/>
    <w:rsid w:val="003676E3"/>
    <w:rsid w:val="00370D45"/>
    <w:rsid w:val="003713C6"/>
    <w:rsid w:val="00383505"/>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1DA"/>
    <w:rsid w:val="003B584A"/>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E23C2"/>
    <w:rsid w:val="003E3495"/>
    <w:rsid w:val="003E4E58"/>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07AB0"/>
    <w:rsid w:val="0041016F"/>
    <w:rsid w:val="00413A45"/>
    <w:rsid w:val="00413C6C"/>
    <w:rsid w:val="00414942"/>
    <w:rsid w:val="00414A58"/>
    <w:rsid w:val="004205BA"/>
    <w:rsid w:val="00421453"/>
    <w:rsid w:val="004221A9"/>
    <w:rsid w:val="00423256"/>
    <w:rsid w:val="004249E0"/>
    <w:rsid w:val="00424E08"/>
    <w:rsid w:val="004306DA"/>
    <w:rsid w:val="00431A28"/>
    <w:rsid w:val="004321C9"/>
    <w:rsid w:val="00432510"/>
    <w:rsid w:val="00433C01"/>
    <w:rsid w:val="004340BB"/>
    <w:rsid w:val="00434A82"/>
    <w:rsid w:val="004373C7"/>
    <w:rsid w:val="00441C96"/>
    <w:rsid w:val="004435D3"/>
    <w:rsid w:val="00444569"/>
    <w:rsid w:val="004451D7"/>
    <w:rsid w:val="0044523D"/>
    <w:rsid w:val="00445E50"/>
    <w:rsid w:val="004469B1"/>
    <w:rsid w:val="0044730A"/>
    <w:rsid w:val="00447C50"/>
    <w:rsid w:val="0045013E"/>
    <w:rsid w:val="00450CBA"/>
    <w:rsid w:val="004517AD"/>
    <w:rsid w:val="00452116"/>
    <w:rsid w:val="0045212C"/>
    <w:rsid w:val="00452564"/>
    <w:rsid w:val="00453635"/>
    <w:rsid w:val="004549C2"/>
    <w:rsid w:val="00454C6E"/>
    <w:rsid w:val="00456EDE"/>
    <w:rsid w:val="004575E2"/>
    <w:rsid w:val="0046052F"/>
    <w:rsid w:val="004614CD"/>
    <w:rsid w:val="00463240"/>
    <w:rsid w:val="004645EA"/>
    <w:rsid w:val="00474D2E"/>
    <w:rsid w:val="00475796"/>
    <w:rsid w:val="0047633A"/>
    <w:rsid w:val="00477017"/>
    <w:rsid w:val="00477378"/>
    <w:rsid w:val="00481C5F"/>
    <w:rsid w:val="00483E72"/>
    <w:rsid w:val="00484CA1"/>
    <w:rsid w:val="00485547"/>
    <w:rsid w:val="00486A87"/>
    <w:rsid w:val="004870E6"/>
    <w:rsid w:val="00487BA2"/>
    <w:rsid w:val="00490524"/>
    <w:rsid w:val="00490D72"/>
    <w:rsid w:val="00491178"/>
    <w:rsid w:val="00491C56"/>
    <w:rsid w:val="00492D70"/>
    <w:rsid w:val="004A073A"/>
    <w:rsid w:val="004A1BB0"/>
    <w:rsid w:val="004A2BD1"/>
    <w:rsid w:val="004A40CA"/>
    <w:rsid w:val="004A42B6"/>
    <w:rsid w:val="004A44CE"/>
    <w:rsid w:val="004A5F51"/>
    <w:rsid w:val="004A6374"/>
    <w:rsid w:val="004A67EA"/>
    <w:rsid w:val="004B0625"/>
    <w:rsid w:val="004B1570"/>
    <w:rsid w:val="004B19D6"/>
    <w:rsid w:val="004B2DD4"/>
    <w:rsid w:val="004B3977"/>
    <w:rsid w:val="004B553A"/>
    <w:rsid w:val="004B5B4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4827"/>
    <w:rsid w:val="004D6596"/>
    <w:rsid w:val="004D6DEF"/>
    <w:rsid w:val="004E01A9"/>
    <w:rsid w:val="004E14CD"/>
    <w:rsid w:val="004E2486"/>
    <w:rsid w:val="004E24CA"/>
    <w:rsid w:val="004E279C"/>
    <w:rsid w:val="004E2893"/>
    <w:rsid w:val="004E2B44"/>
    <w:rsid w:val="004E3B73"/>
    <w:rsid w:val="004E74C7"/>
    <w:rsid w:val="004E7755"/>
    <w:rsid w:val="004E7D54"/>
    <w:rsid w:val="004F02A5"/>
    <w:rsid w:val="004F16E5"/>
    <w:rsid w:val="004F32C6"/>
    <w:rsid w:val="004F352C"/>
    <w:rsid w:val="004F49A1"/>
    <w:rsid w:val="004F50B7"/>
    <w:rsid w:val="004F54F7"/>
    <w:rsid w:val="004F6D16"/>
    <w:rsid w:val="00500B28"/>
    <w:rsid w:val="0050169A"/>
    <w:rsid w:val="005017E3"/>
    <w:rsid w:val="00502956"/>
    <w:rsid w:val="005053C7"/>
    <w:rsid w:val="005068EA"/>
    <w:rsid w:val="00506E9D"/>
    <w:rsid w:val="00506EDA"/>
    <w:rsid w:val="005072C3"/>
    <w:rsid w:val="00507610"/>
    <w:rsid w:val="00510437"/>
    <w:rsid w:val="005122FD"/>
    <w:rsid w:val="0051243B"/>
    <w:rsid w:val="00512F78"/>
    <w:rsid w:val="00513C68"/>
    <w:rsid w:val="00514221"/>
    <w:rsid w:val="00514F26"/>
    <w:rsid w:val="00514FD9"/>
    <w:rsid w:val="00515F45"/>
    <w:rsid w:val="00516937"/>
    <w:rsid w:val="005230FE"/>
    <w:rsid w:val="00523E58"/>
    <w:rsid w:val="00523ED4"/>
    <w:rsid w:val="00523F7C"/>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3D8"/>
    <w:rsid w:val="005549BA"/>
    <w:rsid w:val="00555BF6"/>
    <w:rsid w:val="00560986"/>
    <w:rsid w:val="00560DDF"/>
    <w:rsid w:val="00561991"/>
    <w:rsid w:val="00561BF0"/>
    <w:rsid w:val="005625D4"/>
    <w:rsid w:val="0056292A"/>
    <w:rsid w:val="00565FA4"/>
    <w:rsid w:val="005671C2"/>
    <w:rsid w:val="00567EF7"/>
    <w:rsid w:val="00570AA5"/>
    <w:rsid w:val="005710D3"/>
    <w:rsid w:val="00571365"/>
    <w:rsid w:val="005728EC"/>
    <w:rsid w:val="005729A9"/>
    <w:rsid w:val="0057316D"/>
    <w:rsid w:val="00574628"/>
    <w:rsid w:val="00574E1E"/>
    <w:rsid w:val="00577E10"/>
    <w:rsid w:val="00580B96"/>
    <w:rsid w:val="0058196F"/>
    <w:rsid w:val="00581C2A"/>
    <w:rsid w:val="005831E3"/>
    <w:rsid w:val="005832E4"/>
    <w:rsid w:val="00583646"/>
    <w:rsid w:val="0058501C"/>
    <w:rsid w:val="00585283"/>
    <w:rsid w:val="0058586A"/>
    <w:rsid w:val="005859DB"/>
    <w:rsid w:val="00585A73"/>
    <w:rsid w:val="00587591"/>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2960"/>
    <w:rsid w:val="005B381C"/>
    <w:rsid w:val="005B385C"/>
    <w:rsid w:val="005B41FC"/>
    <w:rsid w:val="005B470E"/>
    <w:rsid w:val="005B4AFE"/>
    <w:rsid w:val="005B6629"/>
    <w:rsid w:val="005B71DA"/>
    <w:rsid w:val="005C38B5"/>
    <w:rsid w:val="005C3E3A"/>
    <w:rsid w:val="005C455B"/>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7456"/>
    <w:rsid w:val="005E7C89"/>
    <w:rsid w:val="005E7FF3"/>
    <w:rsid w:val="005F53E8"/>
    <w:rsid w:val="005F57CB"/>
    <w:rsid w:val="005F6180"/>
    <w:rsid w:val="005F6614"/>
    <w:rsid w:val="005F6B30"/>
    <w:rsid w:val="0060178E"/>
    <w:rsid w:val="00601AE5"/>
    <w:rsid w:val="00603744"/>
    <w:rsid w:val="006037AB"/>
    <w:rsid w:val="00603D35"/>
    <w:rsid w:val="00605036"/>
    <w:rsid w:val="00606768"/>
    <w:rsid w:val="00610580"/>
    <w:rsid w:val="00610A92"/>
    <w:rsid w:val="0061130A"/>
    <w:rsid w:val="00612425"/>
    <w:rsid w:val="0061270E"/>
    <w:rsid w:val="006142EF"/>
    <w:rsid w:val="00614605"/>
    <w:rsid w:val="00615B14"/>
    <w:rsid w:val="00616073"/>
    <w:rsid w:val="006170EA"/>
    <w:rsid w:val="00617F12"/>
    <w:rsid w:val="00623D84"/>
    <w:rsid w:val="0062473D"/>
    <w:rsid w:val="0062499F"/>
    <w:rsid w:val="00624F2F"/>
    <w:rsid w:val="0062508B"/>
    <w:rsid w:val="00626FA7"/>
    <w:rsid w:val="006302D0"/>
    <w:rsid w:val="00630398"/>
    <w:rsid w:val="006310EA"/>
    <w:rsid w:val="00631DAC"/>
    <w:rsid w:val="00631F5C"/>
    <w:rsid w:val="00632F1C"/>
    <w:rsid w:val="00634C2E"/>
    <w:rsid w:val="00634F52"/>
    <w:rsid w:val="00635EC2"/>
    <w:rsid w:val="00636171"/>
    <w:rsid w:val="006365EC"/>
    <w:rsid w:val="006366F0"/>
    <w:rsid w:val="006400CA"/>
    <w:rsid w:val="0064147B"/>
    <w:rsid w:val="0064167F"/>
    <w:rsid w:val="006419F2"/>
    <w:rsid w:val="00641AE5"/>
    <w:rsid w:val="00644C30"/>
    <w:rsid w:val="00645F58"/>
    <w:rsid w:val="0064618F"/>
    <w:rsid w:val="00646E6A"/>
    <w:rsid w:val="00650733"/>
    <w:rsid w:val="006509E2"/>
    <w:rsid w:val="00652F38"/>
    <w:rsid w:val="00653321"/>
    <w:rsid w:val="00653462"/>
    <w:rsid w:val="0065397C"/>
    <w:rsid w:val="00655745"/>
    <w:rsid w:val="00655852"/>
    <w:rsid w:val="00657881"/>
    <w:rsid w:val="00660492"/>
    <w:rsid w:val="00660FF9"/>
    <w:rsid w:val="00663606"/>
    <w:rsid w:val="00663FE0"/>
    <w:rsid w:val="00664A7D"/>
    <w:rsid w:val="00666027"/>
    <w:rsid w:val="00667135"/>
    <w:rsid w:val="00670767"/>
    <w:rsid w:val="00671489"/>
    <w:rsid w:val="00671CAB"/>
    <w:rsid w:val="00672508"/>
    <w:rsid w:val="0067330E"/>
    <w:rsid w:val="00673A0E"/>
    <w:rsid w:val="0067585D"/>
    <w:rsid w:val="00676AB7"/>
    <w:rsid w:val="00676B45"/>
    <w:rsid w:val="006776B7"/>
    <w:rsid w:val="006809E4"/>
    <w:rsid w:val="00682432"/>
    <w:rsid w:val="00684016"/>
    <w:rsid w:val="00685616"/>
    <w:rsid w:val="006860E6"/>
    <w:rsid w:val="00686B99"/>
    <w:rsid w:val="00687B45"/>
    <w:rsid w:val="00687F50"/>
    <w:rsid w:val="00692453"/>
    <w:rsid w:val="006924E5"/>
    <w:rsid w:val="00692D81"/>
    <w:rsid w:val="006936A3"/>
    <w:rsid w:val="00693801"/>
    <w:rsid w:val="00695F48"/>
    <w:rsid w:val="00696F5B"/>
    <w:rsid w:val="006979E4"/>
    <w:rsid w:val="006A0552"/>
    <w:rsid w:val="006A30C2"/>
    <w:rsid w:val="006A3FF2"/>
    <w:rsid w:val="006A51F4"/>
    <w:rsid w:val="006A6D2C"/>
    <w:rsid w:val="006A7239"/>
    <w:rsid w:val="006A7530"/>
    <w:rsid w:val="006B2B62"/>
    <w:rsid w:val="006B5F32"/>
    <w:rsid w:val="006B6B2C"/>
    <w:rsid w:val="006B6EC5"/>
    <w:rsid w:val="006B786E"/>
    <w:rsid w:val="006C0047"/>
    <w:rsid w:val="006C18C9"/>
    <w:rsid w:val="006C1BD5"/>
    <w:rsid w:val="006C1E6F"/>
    <w:rsid w:val="006C3E02"/>
    <w:rsid w:val="006C5564"/>
    <w:rsid w:val="006C5587"/>
    <w:rsid w:val="006C55ED"/>
    <w:rsid w:val="006C5912"/>
    <w:rsid w:val="006C5A8C"/>
    <w:rsid w:val="006C715C"/>
    <w:rsid w:val="006D0B15"/>
    <w:rsid w:val="006D0FDB"/>
    <w:rsid w:val="006D1923"/>
    <w:rsid w:val="006D250A"/>
    <w:rsid w:val="006D424E"/>
    <w:rsid w:val="006D43BD"/>
    <w:rsid w:val="006D4974"/>
    <w:rsid w:val="006D718B"/>
    <w:rsid w:val="006E0FB2"/>
    <w:rsid w:val="006E25E3"/>
    <w:rsid w:val="006E39E0"/>
    <w:rsid w:val="006E4019"/>
    <w:rsid w:val="006E409B"/>
    <w:rsid w:val="006E42AF"/>
    <w:rsid w:val="006E6459"/>
    <w:rsid w:val="006F25E2"/>
    <w:rsid w:val="006F3056"/>
    <w:rsid w:val="006F3B5F"/>
    <w:rsid w:val="006F3EB3"/>
    <w:rsid w:val="006F428D"/>
    <w:rsid w:val="006F456C"/>
    <w:rsid w:val="006F4916"/>
    <w:rsid w:val="006F5EC5"/>
    <w:rsid w:val="006F63A8"/>
    <w:rsid w:val="006F6579"/>
    <w:rsid w:val="006F735A"/>
    <w:rsid w:val="00700CDE"/>
    <w:rsid w:val="00701183"/>
    <w:rsid w:val="00701BFB"/>
    <w:rsid w:val="00703899"/>
    <w:rsid w:val="007040BB"/>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7968"/>
    <w:rsid w:val="00721188"/>
    <w:rsid w:val="007219AD"/>
    <w:rsid w:val="00721BB9"/>
    <w:rsid w:val="0072211A"/>
    <w:rsid w:val="007227D7"/>
    <w:rsid w:val="007235E9"/>
    <w:rsid w:val="00723E28"/>
    <w:rsid w:val="00725317"/>
    <w:rsid w:val="007256B1"/>
    <w:rsid w:val="00725AC4"/>
    <w:rsid w:val="00726648"/>
    <w:rsid w:val="00727125"/>
    <w:rsid w:val="00731718"/>
    <w:rsid w:val="00731DD2"/>
    <w:rsid w:val="00732AB1"/>
    <w:rsid w:val="007337D5"/>
    <w:rsid w:val="007353C7"/>
    <w:rsid w:val="00735D99"/>
    <w:rsid w:val="007367AD"/>
    <w:rsid w:val="0074024D"/>
    <w:rsid w:val="007433D1"/>
    <w:rsid w:val="00744CB2"/>
    <w:rsid w:val="00745432"/>
    <w:rsid w:val="00745EFA"/>
    <w:rsid w:val="00746817"/>
    <w:rsid w:val="0075122B"/>
    <w:rsid w:val="007514D1"/>
    <w:rsid w:val="0075184D"/>
    <w:rsid w:val="00751BE1"/>
    <w:rsid w:val="007525CE"/>
    <w:rsid w:val="00752C34"/>
    <w:rsid w:val="0075308B"/>
    <w:rsid w:val="00753221"/>
    <w:rsid w:val="00760DFB"/>
    <w:rsid w:val="007621B0"/>
    <w:rsid w:val="007624B5"/>
    <w:rsid w:val="007639D1"/>
    <w:rsid w:val="00763E0C"/>
    <w:rsid w:val="00764694"/>
    <w:rsid w:val="00764912"/>
    <w:rsid w:val="00764B4E"/>
    <w:rsid w:val="00767144"/>
    <w:rsid w:val="00767913"/>
    <w:rsid w:val="00767925"/>
    <w:rsid w:val="0077261B"/>
    <w:rsid w:val="00772B7D"/>
    <w:rsid w:val="00773CAE"/>
    <w:rsid w:val="00773F56"/>
    <w:rsid w:val="007758BE"/>
    <w:rsid w:val="00777590"/>
    <w:rsid w:val="007804B7"/>
    <w:rsid w:val="007813A3"/>
    <w:rsid w:val="00783BD3"/>
    <w:rsid w:val="00783DAA"/>
    <w:rsid w:val="00783F70"/>
    <w:rsid w:val="00784D40"/>
    <w:rsid w:val="00786B43"/>
    <w:rsid w:val="0078762C"/>
    <w:rsid w:val="007905E8"/>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C067F"/>
    <w:rsid w:val="007C2031"/>
    <w:rsid w:val="007C2E17"/>
    <w:rsid w:val="007C34BF"/>
    <w:rsid w:val="007C39B3"/>
    <w:rsid w:val="007C4959"/>
    <w:rsid w:val="007D00AC"/>
    <w:rsid w:val="007D09D1"/>
    <w:rsid w:val="007D2F28"/>
    <w:rsid w:val="007D37C7"/>
    <w:rsid w:val="007D3ADE"/>
    <w:rsid w:val="007D48A5"/>
    <w:rsid w:val="007D4E65"/>
    <w:rsid w:val="007D5561"/>
    <w:rsid w:val="007D619C"/>
    <w:rsid w:val="007D7399"/>
    <w:rsid w:val="007E0BCA"/>
    <w:rsid w:val="007E1926"/>
    <w:rsid w:val="007E4A2B"/>
    <w:rsid w:val="007E5978"/>
    <w:rsid w:val="007E6AAD"/>
    <w:rsid w:val="007E796E"/>
    <w:rsid w:val="007F3518"/>
    <w:rsid w:val="007F3BEE"/>
    <w:rsid w:val="007F457D"/>
    <w:rsid w:val="007F6F47"/>
    <w:rsid w:val="007F7050"/>
    <w:rsid w:val="007F7A6F"/>
    <w:rsid w:val="007F7D9E"/>
    <w:rsid w:val="00801AE7"/>
    <w:rsid w:val="00801E65"/>
    <w:rsid w:val="00802841"/>
    <w:rsid w:val="00802FF0"/>
    <w:rsid w:val="00803D86"/>
    <w:rsid w:val="00803F5C"/>
    <w:rsid w:val="00805579"/>
    <w:rsid w:val="00806826"/>
    <w:rsid w:val="0081020F"/>
    <w:rsid w:val="008108DD"/>
    <w:rsid w:val="008118F3"/>
    <w:rsid w:val="00811ACE"/>
    <w:rsid w:val="008146F2"/>
    <w:rsid w:val="00814AD3"/>
    <w:rsid w:val="0081617E"/>
    <w:rsid w:val="00816226"/>
    <w:rsid w:val="008165E9"/>
    <w:rsid w:val="00821757"/>
    <w:rsid w:val="00822791"/>
    <w:rsid w:val="00822EE7"/>
    <w:rsid w:val="0082645E"/>
    <w:rsid w:val="00830DE4"/>
    <w:rsid w:val="00831DE0"/>
    <w:rsid w:val="00832285"/>
    <w:rsid w:val="0083270D"/>
    <w:rsid w:val="0083464E"/>
    <w:rsid w:val="00835690"/>
    <w:rsid w:val="0083617A"/>
    <w:rsid w:val="008367C4"/>
    <w:rsid w:val="00836986"/>
    <w:rsid w:val="008417EC"/>
    <w:rsid w:val="0084203E"/>
    <w:rsid w:val="0084301C"/>
    <w:rsid w:val="00846EC1"/>
    <w:rsid w:val="00851C59"/>
    <w:rsid w:val="00853E25"/>
    <w:rsid w:val="0085427A"/>
    <w:rsid w:val="0085461C"/>
    <w:rsid w:val="008552CB"/>
    <w:rsid w:val="00855525"/>
    <w:rsid w:val="00856DDB"/>
    <w:rsid w:val="00860781"/>
    <w:rsid w:val="00860DEE"/>
    <w:rsid w:val="00861545"/>
    <w:rsid w:val="00861E46"/>
    <w:rsid w:val="00863CF2"/>
    <w:rsid w:val="00865156"/>
    <w:rsid w:val="00865E49"/>
    <w:rsid w:val="00871765"/>
    <w:rsid w:val="008720D5"/>
    <w:rsid w:val="008728A4"/>
    <w:rsid w:val="0087305D"/>
    <w:rsid w:val="008734C3"/>
    <w:rsid w:val="00873FDC"/>
    <w:rsid w:val="00874EBE"/>
    <w:rsid w:val="00875C53"/>
    <w:rsid w:val="00876885"/>
    <w:rsid w:val="0087716F"/>
    <w:rsid w:val="008801C9"/>
    <w:rsid w:val="0088152F"/>
    <w:rsid w:val="00882F49"/>
    <w:rsid w:val="00883746"/>
    <w:rsid w:val="008839FE"/>
    <w:rsid w:val="00883B44"/>
    <w:rsid w:val="00886F85"/>
    <w:rsid w:val="00887AFB"/>
    <w:rsid w:val="00887FE3"/>
    <w:rsid w:val="00890C5E"/>
    <w:rsid w:val="00891393"/>
    <w:rsid w:val="00894EF9"/>
    <w:rsid w:val="00897BCA"/>
    <w:rsid w:val="00897F4D"/>
    <w:rsid w:val="008A0186"/>
    <w:rsid w:val="008A1D43"/>
    <w:rsid w:val="008A2DED"/>
    <w:rsid w:val="008A2FA0"/>
    <w:rsid w:val="008A5351"/>
    <w:rsid w:val="008A6750"/>
    <w:rsid w:val="008B195C"/>
    <w:rsid w:val="008B1C70"/>
    <w:rsid w:val="008B1F08"/>
    <w:rsid w:val="008B318C"/>
    <w:rsid w:val="008B419F"/>
    <w:rsid w:val="008B50E3"/>
    <w:rsid w:val="008B730A"/>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C03"/>
    <w:rsid w:val="008D2392"/>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EC9"/>
    <w:rsid w:val="008E7040"/>
    <w:rsid w:val="008E7848"/>
    <w:rsid w:val="008E7E80"/>
    <w:rsid w:val="008F1BB5"/>
    <w:rsid w:val="008F26F9"/>
    <w:rsid w:val="008F3304"/>
    <w:rsid w:val="008F54C1"/>
    <w:rsid w:val="008F6528"/>
    <w:rsid w:val="008F69EE"/>
    <w:rsid w:val="008F6A68"/>
    <w:rsid w:val="00900A02"/>
    <w:rsid w:val="00904246"/>
    <w:rsid w:val="00905207"/>
    <w:rsid w:val="009052D1"/>
    <w:rsid w:val="0090535C"/>
    <w:rsid w:val="00905F66"/>
    <w:rsid w:val="00906D18"/>
    <w:rsid w:val="009113F6"/>
    <w:rsid w:val="00912054"/>
    <w:rsid w:val="00912B1A"/>
    <w:rsid w:val="00913996"/>
    <w:rsid w:val="00916F15"/>
    <w:rsid w:val="00920372"/>
    <w:rsid w:val="009228B5"/>
    <w:rsid w:val="009236FC"/>
    <w:rsid w:val="00923FBF"/>
    <w:rsid w:val="00924F15"/>
    <w:rsid w:val="00925939"/>
    <w:rsid w:val="00927B76"/>
    <w:rsid w:val="00931E7A"/>
    <w:rsid w:val="00932DB5"/>
    <w:rsid w:val="00933019"/>
    <w:rsid w:val="00933A85"/>
    <w:rsid w:val="00933B57"/>
    <w:rsid w:val="0093490E"/>
    <w:rsid w:val="009360DD"/>
    <w:rsid w:val="00936A93"/>
    <w:rsid w:val="00937484"/>
    <w:rsid w:val="009403CF"/>
    <w:rsid w:val="009407B3"/>
    <w:rsid w:val="00943180"/>
    <w:rsid w:val="009433A3"/>
    <w:rsid w:val="00946A0E"/>
    <w:rsid w:val="00953721"/>
    <w:rsid w:val="0095439A"/>
    <w:rsid w:val="00954FBF"/>
    <w:rsid w:val="00955CB6"/>
    <w:rsid w:val="00956733"/>
    <w:rsid w:val="009609D5"/>
    <w:rsid w:val="0096148E"/>
    <w:rsid w:val="0096172D"/>
    <w:rsid w:val="00962114"/>
    <w:rsid w:val="00963D27"/>
    <w:rsid w:val="00964EC0"/>
    <w:rsid w:val="00965C32"/>
    <w:rsid w:val="00966A7F"/>
    <w:rsid w:val="00967018"/>
    <w:rsid w:val="0096750F"/>
    <w:rsid w:val="00970481"/>
    <w:rsid w:val="00972BDD"/>
    <w:rsid w:val="00972E9D"/>
    <w:rsid w:val="00973494"/>
    <w:rsid w:val="0097465D"/>
    <w:rsid w:val="00975AA9"/>
    <w:rsid w:val="00976133"/>
    <w:rsid w:val="00977C2E"/>
    <w:rsid w:val="00977F66"/>
    <w:rsid w:val="00980AB7"/>
    <w:rsid w:val="00981B06"/>
    <w:rsid w:val="00982965"/>
    <w:rsid w:val="00985DDC"/>
    <w:rsid w:val="0098616E"/>
    <w:rsid w:val="00986CEB"/>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79D3"/>
    <w:rsid w:val="009B0BA0"/>
    <w:rsid w:val="009B11F7"/>
    <w:rsid w:val="009B27B0"/>
    <w:rsid w:val="009B2D48"/>
    <w:rsid w:val="009B5047"/>
    <w:rsid w:val="009B5C60"/>
    <w:rsid w:val="009C1A67"/>
    <w:rsid w:val="009C24F4"/>
    <w:rsid w:val="009C28AD"/>
    <w:rsid w:val="009C6E7B"/>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623C"/>
    <w:rsid w:val="009D7072"/>
    <w:rsid w:val="009E4458"/>
    <w:rsid w:val="009E4E2C"/>
    <w:rsid w:val="009E658F"/>
    <w:rsid w:val="009E66F1"/>
    <w:rsid w:val="009E7846"/>
    <w:rsid w:val="009E7C38"/>
    <w:rsid w:val="009E7F66"/>
    <w:rsid w:val="009F06D2"/>
    <w:rsid w:val="009F150B"/>
    <w:rsid w:val="009F1AE4"/>
    <w:rsid w:val="009F25A9"/>
    <w:rsid w:val="009F3035"/>
    <w:rsid w:val="009F51EA"/>
    <w:rsid w:val="009F6A85"/>
    <w:rsid w:val="009F6BF0"/>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5ED2"/>
    <w:rsid w:val="00A166FB"/>
    <w:rsid w:val="00A16925"/>
    <w:rsid w:val="00A16B58"/>
    <w:rsid w:val="00A16D8D"/>
    <w:rsid w:val="00A176E4"/>
    <w:rsid w:val="00A256AB"/>
    <w:rsid w:val="00A25E78"/>
    <w:rsid w:val="00A2630C"/>
    <w:rsid w:val="00A2660C"/>
    <w:rsid w:val="00A26F97"/>
    <w:rsid w:val="00A27C90"/>
    <w:rsid w:val="00A30EA1"/>
    <w:rsid w:val="00A330E1"/>
    <w:rsid w:val="00A34027"/>
    <w:rsid w:val="00A344B1"/>
    <w:rsid w:val="00A348C3"/>
    <w:rsid w:val="00A34AE6"/>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F4E"/>
    <w:rsid w:val="00A72C1B"/>
    <w:rsid w:val="00A73522"/>
    <w:rsid w:val="00A73B77"/>
    <w:rsid w:val="00A73F9A"/>
    <w:rsid w:val="00A74882"/>
    <w:rsid w:val="00A7608D"/>
    <w:rsid w:val="00A82144"/>
    <w:rsid w:val="00A82211"/>
    <w:rsid w:val="00A824A8"/>
    <w:rsid w:val="00A82AAD"/>
    <w:rsid w:val="00A83182"/>
    <w:rsid w:val="00A83A59"/>
    <w:rsid w:val="00A83DEC"/>
    <w:rsid w:val="00A84411"/>
    <w:rsid w:val="00A84DE6"/>
    <w:rsid w:val="00A85EB8"/>
    <w:rsid w:val="00A909F2"/>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180"/>
    <w:rsid w:val="00AB12A6"/>
    <w:rsid w:val="00AB1C56"/>
    <w:rsid w:val="00AB29A1"/>
    <w:rsid w:val="00AB636F"/>
    <w:rsid w:val="00AB6D10"/>
    <w:rsid w:val="00AB7602"/>
    <w:rsid w:val="00AB7647"/>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456E"/>
    <w:rsid w:val="00AD57A7"/>
    <w:rsid w:val="00AD5EEC"/>
    <w:rsid w:val="00AD7EDD"/>
    <w:rsid w:val="00AE0984"/>
    <w:rsid w:val="00AE181E"/>
    <w:rsid w:val="00AE1B85"/>
    <w:rsid w:val="00AE1D60"/>
    <w:rsid w:val="00AE47EF"/>
    <w:rsid w:val="00AE65D6"/>
    <w:rsid w:val="00AE7ED6"/>
    <w:rsid w:val="00AF0C93"/>
    <w:rsid w:val="00AF459E"/>
    <w:rsid w:val="00AF783D"/>
    <w:rsid w:val="00B00782"/>
    <w:rsid w:val="00B03F7B"/>
    <w:rsid w:val="00B0460B"/>
    <w:rsid w:val="00B059BF"/>
    <w:rsid w:val="00B06E01"/>
    <w:rsid w:val="00B10853"/>
    <w:rsid w:val="00B10FC1"/>
    <w:rsid w:val="00B1138E"/>
    <w:rsid w:val="00B12378"/>
    <w:rsid w:val="00B12AC6"/>
    <w:rsid w:val="00B12BA2"/>
    <w:rsid w:val="00B12C83"/>
    <w:rsid w:val="00B13588"/>
    <w:rsid w:val="00B14262"/>
    <w:rsid w:val="00B14687"/>
    <w:rsid w:val="00B14A9A"/>
    <w:rsid w:val="00B156FC"/>
    <w:rsid w:val="00B16785"/>
    <w:rsid w:val="00B16EC8"/>
    <w:rsid w:val="00B16FBC"/>
    <w:rsid w:val="00B17434"/>
    <w:rsid w:val="00B203A0"/>
    <w:rsid w:val="00B2087C"/>
    <w:rsid w:val="00B20F1B"/>
    <w:rsid w:val="00B220E1"/>
    <w:rsid w:val="00B22C07"/>
    <w:rsid w:val="00B25D2A"/>
    <w:rsid w:val="00B26A42"/>
    <w:rsid w:val="00B26EEF"/>
    <w:rsid w:val="00B27A04"/>
    <w:rsid w:val="00B34871"/>
    <w:rsid w:val="00B34DDF"/>
    <w:rsid w:val="00B350DE"/>
    <w:rsid w:val="00B35D17"/>
    <w:rsid w:val="00B35E05"/>
    <w:rsid w:val="00B368BA"/>
    <w:rsid w:val="00B374F9"/>
    <w:rsid w:val="00B40986"/>
    <w:rsid w:val="00B42ECD"/>
    <w:rsid w:val="00B433F5"/>
    <w:rsid w:val="00B44D66"/>
    <w:rsid w:val="00B458FE"/>
    <w:rsid w:val="00B459F1"/>
    <w:rsid w:val="00B4626E"/>
    <w:rsid w:val="00B463EA"/>
    <w:rsid w:val="00B47008"/>
    <w:rsid w:val="00B511C1"/>
    <w:rsid w:val="00B52523"/>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F9B"/>
    <w:rsid w:val="00B74B39"/>
    <w:rsid w:val="00B752E8"/>
    <w:rsid w:val="00B755EA"/>
    <w:rsid w:val="00B76315"/>
    <w:rsid w:val="00B77B0A"/>
    <w:rsid w:val="00B77B93"/>
    <w:rsid w:val="00B800E9"/>
    <w:rsid w:val="00B80E6D"/>
    <w:rsid w:val="00B81208"/>
    <w:rsid w:val="00B81593"/>
    <w:rsid w:val="00B81E7D"/>
    <w:rsid w:val="00B8293C"/>
    <w:rsid w:val="00B833E1"/>
    <w:rsid w:val="00B843EB"/>
    <w:rsid w:val="00B8471F"/>
    <w:rsid w:val="00B84861"/>
    <w:rsid w:val="00B856DD"/>
    <w:rsid w:val="00B85FE8"/>
    <w:rsid w:val="00B90B5C"/>
    <w:rsid w:val="00B947EE"/>
    <w:rsid w:val="00B94972"/>
    <w:rsid w:val="00B95116"/>
    <w:rsid w:val="00B954D7"/>
    <w:rsid w:val="00B95C25"/>
    <w:rsid w:val="00B95CBA"/>
    <w:rsid w:val="00B96A16"/>
    <w:rsid w:val="00B97409"/>
    <w:rsid w:val="00B9766E"/>
    <w:rsid w:val="00BA0198"/>
    <w:rsid w:val="00BA0802"/>
    <w:rsid w:val="00BA1F48"/>
    <w:rsid w:val="00BA4E02"/>
    <w:rsid w:val="00BA7D85"/>
    <w:rsid w:val="00BA7DF7"/>
    <w:rsid w:val="00BB0D0B"/>
    <w:rsid w:val="00BB21AE"/>
    <w:rsid w:val="00BB32DA"/>
    <w:rsid w:val="00BB4378"/>
    <w:rsid w:val="00BB46C1"/>
    <w:rsid w:val="00BB549C"/>
    <w:rsid w:val="00BB6DCB"/>
    <w:rsid w:val="00BB7616"/>
    <w:rsid w:val="00BC0CC3"/>
    <w:rsid w:val="00BC21EC"/>
    <w:rsid w:val="00BC2787"/>
    <w:rsid w:val="00BC2E6B"/>
    <w:rsid w:val="00BC2F59"/>
    <w:rsid w:val="00BC32FA"/>
    <w:rsid w:val="00BC355B"/>
    <w:rsid w:val="00BC35A6"/>
    <w:rsid w:val="00BC40E5"/>
    <w:rsid w:val="00BC7FDE"/>
    <w:rsid w:val="00BD0E74"/>
    <w:rsid w:val="00BD1B93"/>
    <w:rsid w:val="00BD2F7B"/>
    <w:rsid w:val="00BD4E67"/>
    <w:rsid w:val="00BD4EF4"/>
    <w:rsid w:val="00BD5905"/>
    <w:rsid w:val="00BD5F2D"/>
    <w:rsid w:val="00BD6070"/>
    <w:rsid w:val="00BD655C"/>
    <w:rsid w:val="00BD720E"/>
    <w:rsid w:val="00BE0485"/>
    <w:rsid w:val="00BE0B08"/>
    <w:rsid w:val="00BE0D33"/>
    <w:rsid w:val="00BE172C"/>
    <w:rsid w:val="00BE2916"/>
    <w:rsid w:val="00BE2A41"/>
    <w:rsid w:val="00BE3135"/>
    <w:rsid w:val="00BE4771"/>
    <w:rsid w:val="00BE5394"/>
    <w:rsid w:val="00BE5F0F"/>
    <w:rsid w:val="00BE7C65"/>
    <w:rsid w:val="00BE7DC7"/>
    <w:rsid w:val="00BF0C8E"/>
    <w:rsid w:val="00BF2EA1"/>
    <w:rsid w:val="00BF3B59"/>
    <w:rsid w:val="00BF4468"/>
    <w:rsid w:val="00BF4B50"/>
    <w:rsid w:val="00BF4E3A"/>
    <w:rsid w:val="00BF5C2D"/>
    <w:rsid w:val="00BF61EA"/>
    <w:rsid w:val="00BF7126"/>
    <w:rsid w:val="00C00D23"/>
    <w:rsid w:val="00C014ED"/>
    <w:rsid w:val="00C03003"/>
    <w:rsid w:val="00C0370A"/>
    <w:rsid w:val="00C06E82"/>
    <w:rsid w:val="00C07757"/>
    <w:rsid w:val="00C110FF"/>
    <w:rsid w:val="00C13DB3"/>
    <w:rsid w:val="00C14411"/>
    <w:rsid w:val="00C14B76"/>
    <w:rsid w:val="00C16372"/>
    <w:rsid w:val="00C169B6"/>
    <w:rsid w:val="00C16B21"/>
    <w:rsid w:val="00C16F5E"/>
    <w:rsid w:val="00C17266"/>
    <w:rsid w:val="00C175B2"/>
    <w:rsid w:val="00C202D1"/>
    <w:rsid w:val="00C20AAC"/>
    <w:rsid w:val="00C2695A"/>
    <w:rsid w:val="00C27E5F"/>
    <w:rsid w:val="00C305B8"/>
    <w:rsid w:val="00C3063D"/>
    <w:rsid w:val="00C3154D"/>
    <w:rsid w:val="00C328C8"/>
    <w:rsid w:val="00C34A9F"/>
    <w:rsid w:val="00C34DD9"/>
    <w:rsid w:val="00C3596D"/>
    <w:rsid w:val="00C36022"/>
    <w:rsid w:val="00C373CE"/>
    <w:rsid w:val="00C40C73"/>
    <w:rsid w:val="00C40CEC"/>
    <w:rsid w:val="00C42911"/>
    <w:rsid w:val="00C4570E"/>
    <w:rsid w:val="00C46A90"/>
    <w:rsid w:val="00C474A1"/>
    <w:rsid w:val="00C47D75"/>
    <w:rsid w:val="00C553DA"/>
    <w:rsid w:val="00C60070"/>
    <w:rsid w:val="00C605A2"/>
    <w:rsid w:val="00C61BDB"/>
    <w:rsid w:val="00C6244C"/>
    <w:rsid w:val="00C6298A"/>
    <w:rsid w:val="00C63028"/>
    <w:rsid w:val="00C6428A"/>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3E53"/>
    <w:rsid w:val="00C840F9"/>
    <w:rsid w:val="00C9009D"/>
    <w:rsid w:val="00C90335"/>
    <w:rsid w:val="00C9459D"/>
    <w:rsid w:val="00C955F2"/>
    <w:rsid w:val="00C965EC"/>
    <w:rsid w:val="00C973F7"/>
    <w:rsid w:val="00C97681"/>
    <w:rsid w:val="00C97DCF"/>
    <w:rsid w:val="00C97E88"/>
    <w:rsid w:val="00CA293A"/>
    <w:rsid w:val="00CA2DCA"/>
    <w:rsid w:val="00CA380A"/>
    <w:rsid w:val="00CA4196"/>
    <w:rsid w:val="00CA43D5"/>
    <w:rsid w:val="00CA603B"/>
    <w:rsid w:val="00CA675B"/>
    <w:rsid w:val="00CA69D0"/>
    <w:rsid w:val="00CA77FC"/>
    <w:rsid w:val="00CB179F"/>
    <w:rsid w:val="00CB2B6F"/>
    <w:rsid w:val="00CB3842"/>
    <w:rsid w:val="00CB4A5D"/>
    <w:rsid w:val="00CB563A"/>
    <w:rsid w:val="00CB652D"/>
    <w:rsid w:val="00CB739A"/>
    <w:rsid w:val="00CC3A47"/>
    <w:rsid w:val="00CC4076"/>
    <w:rsid w:val="00CC4FAB"/>
    <w:rsid w:val="00CC515D"/>
    <w:rsid w:val="00CC67BA"/>
    <w:rsid w:val="00CC7C0D"/>
    <w:rsid w:val="00CD0018"/>
    <w:rsid w:val="00CD1967"/>
    <w:rsid w:val="00CD1E3E"/>
    <w:rsid w:val="00CD259B"/>
    <w:rsid w:val="00CD2698"/>
    <w:rsid w:val="00CD3387"/>
    <w:rsid w:val="00CD35A0"/>
    <w:rsid w:val="00CD38B3"/>
    <w:rsid w:val="00CD4017"/>
    <w:rsid w:val="00CD549A"/>
    <w:rsid w:val="00CD5768"/>
    <w:rsid w:val="00CD5A4E"/>
    <w:rsid w:val="00CD5B12"/>
    <w:rsid w:val="00CD678B"/>
    <w:rsid w:val="00CD6A49"/>
    <w:rsid w:val="00CD767F"/>
    <w:rsid w:val="00CD7BCA"/>
    <w:rsid w:val="00CE08F8"/>
    <w:rsid w:val="00CE145A"/>
    <w:rsid w:val="00CE1834"/>
    <w:rsid w:val="00CE1BB8"/>
    <w:rsid w:val="00CE33BE"/>
    <w:rsid w:val="00CE376C"/>
    <w:rsid w:val="00CE7B55"/>
    <w:rsid w:val="00CF0C60"/>
    <w:rsid w:val="00CF34F5"/>
    <w:rsid w:val="00CF3A56"/>
    <w:rsid w:val="00CF3B24"/>
    <w:rsid w:val="00CF5CFF"/>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3885"/>
    <w:rsid w:val="00D14607"/>
    <w:rsid w:val="00D1673E"/>
    <w:rsid w:val="00D176CC"/>
    <w:rsid w:val="00D207E1"/>
    <w:rsid w:val="00D220CD"/>
    <w:rsid w:val="00D25102"/>
    <w:rsid w:val="00D26F5E"/>
    <w:rsid w:val="00D31C14"/>
    <w:rsid w:val="00D3221F"/>
    <w:rsid w:val="00D33BF9"/>
    <w:rsid w:val="00D3697B"/>
    <w:rsid w:val="00D376BD"/>
    <w:rsid w:val="00D400EB"/>
    <w:rsid w:val="00D412A0"/>
    <w:rsid w:val="00D42264"/>
    <w:rsid w:val="00D431F0"/>
    <w:rsid w:val="00D458CA"/>
    <w:rsid w:val="00D46CAA"/>
    <w:rsid w:val="00D5006F"/>
    <w:rsid w:val="00D50180"/>
    <w:rsid w:val="00D50587"/>
    <w:rsid w:val="00D54C0E"/>
    <w:rsid w:val="00D550C4"/>
    <w:rsid w:val="00D5516C"/>
    <w:rsid w:val="00D5546F"/>
    <w:rsid w:val="00D56ECC"/>
    <w:rsid w:val="00D571EE"/>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3556"/>
    <w:rsid w:val="00D74D88"/>
    <w:rsid w:val="00D75965"/>
    <w:rsid w:val="00D75E67"/>
    <w:rsid w:val="00D80A40"/>
    <w:rsid w:val="00D82098"/>
    <w:rsid w:val="00D8559D"/>
    <w:rsid w:val="00D87428"/>
    <w:rsid w:val="00D87487"/>
    <w:rsid w:val="00D90B70"/>
    <w:rsid w:val="00D92903"/>
    <w:rsid w:val="00D9360B"/>
    <w:rsid w:val="00D93856"/>
    <w:rsid w:val="00D94778"/>
    <w:rsid w:val="00D94FE0"/>
    <w:rsid w:val="00D96A32"/>
    <w:rsid w:val="00DA0517"/>
    <w:rsid w:val="00DA364D"/>
    <w:rsid w:val="00DA43FE"/>
    <w:rsid w:val="00DA52A5"/>
    <w:rsid w:val="00DA74A4"/>
    <w:rsid w:val="00DA7757"/>
    <w:rsid w:val="00DA7BEC"/>
    <w:rsid w:val="00DB058B"/>
    <w:rsid w:val="00DB3570"/>
    <w:rsid w:val="00DB36EA"/>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5962"/>
    <w:rsid w:val="00DC6892"/>
    <w:rsid w:val="00DC74E4"/>
    <w:rsid w:val="00DC7B63"/>
    <w:rsid w:val="00DD1A92"/>
    <w:rsid w:val="00DD36BC"/>
    <w:rsid w:val="00DD3962"/>
    <w:rsid w:val="00DD3B60"/>
    <w:rsid w:val="00DD3DA7"/>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3C0A"/>
    <w:rsid w:val="00E13D44"/>
    <w:rsid w:val="00E142B6"/>
    <w:rsid w:val="00E16884"/>
    <w:rsid w:val="00E17030"/>
    <w:rsid w:val="00E17CB9"/>
    <w:rsid w:val="00E17E75"/>
    <w:rsid w:val="00E23006"/>
    <w:rsid w:val="00E24CF4"/>
    <w:rsid w:val="00E24E3A"/>
    <w:rsid w:val="00E25604"/>
    <w:rsid w:val="00E2658C"/>
    <w:rsid w:val="00E26A79"/>
    <w:rsid w:val="00E27060"/>
    <w:rsid w:val="00E271F9"/>
    <w:rsid w:val="00E3038A"/>
    <w:rsid w:val="00E30483"/>
    <w:rsid w:val="00E30EF4"/>
    <w:rsid w:val="00E31B3B"/>
    <w:rsid w:val="00E352FB"/>
    <w:rsid w:val="00E36A42"/>
    <w:rsid w:val="00E4017E"/>
    <w:rsid w:val="00E4132F"/>
    <w:rsid w:val="00E4189A"/>
    <w:rsid w:val="00E42608"/>
    <w:rsid w:val="00E446C4"/>
    <w:rsid w:val="00E47B05"/>
    <w:rsid w:val="00E502F8"/>
    <w:rsid w:val="00E50780"/>
    <w:rsid w:val="00E52CB7"/>
    <w:rsid w:val="00E5327D"/>
    <w:rsid w:val="00E54A78"/>
    <w:rsid w:val="00E56152"/>
    <w:rsid w:val="00E56589"/>
    <w:rsid w:val="00E57FBE"/>
    <w:rsid w:val="00E601BE"/>
    <w:rsid w:val="00E6068D"/>
    <w:rsid w:val="00E60C78"/>
    <w:rsid w:val="00E62B02"/>
    <w:rsid w:val="00E639AE"/>
    <w:rsid w:val="00E646A8"/>
    <w:rsid w:val="00E64764"/>
    <w:rsid w:val="00E64B72"/>
    <w:rsid w:val="00E64D83"/>
    <w:rsid w:val="00E72C40"/>
    <w:rsid w:val="00E74796"/>
    <w:rsid w:val="00E81747"/>
    <w:rsid w:val="00E835DD"/>
    <w:rsid w:val="00E8365B"/>
    <w:rsid w:val="00E83F15"/>
    <w:rsid w:val="00E84573"/>
    <w:rsid w:val="00E8504B"/>
    <w:rsid w:val="00E86F98"/>
    <w:rsid w:val="00E8755F"/>
    <w:rsid w:val="00E90C50"/>
    <w:rsid w:val="00E92162"/>
    <w:rsid w:val="00E93ACA"/>
    <w:rsid w:val="00E942F7"/>
    <w:rsid w:val="00E94AAC"/>
    <w:rsid w:val="00E9540D"/>
    <w:rsid w:val="00E96C1A"/>
    <w:rsid w:val="00E9742B"/>
    <w:rsid w:val="00EA0EC3"/>
    <w:rsid w:val="00EA2428"/>
    <w:rsid w:val="00EA2C7C"/>
    <w:rsid w:val="00EA4A64"/>
    <w:rsid w:val="00EB20BA"/>
    <w:rsid w:val="00EB3E58"/>
    <w:rsid w:val="00EB5CCE"/>
    <w:rsid w:val="00EB6768"/>
    <w:rsid w:val="00EB795D"/>
    <w:rsid w:val="00EB7E60"/>
    <w:rsid w:val="00EC07BB"/>
    <w:rsid w:val="00EC132C"/>
    <w:rsid w:val="00EC1ACE"/>
    <w:rsid w:val="00EC1E8B"/>
    <w:rsid w:val="00EC2518"/>
    <w:rsid w:val="00EC7DEE"/>
    <w:rsid w:val="00ED1395"/>
    <w:rsid w:val="00ED1A29"/>
    <w:rsid w:val="00ED1EDD"/>
    <w:rsid w:val="00ED243F"/>
    <w:rsid w:val="00ED2566"/>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3C56"/>
    <w:rsid w:val="00EF4A70"/>
    <w:rsid w:val="00EF75CE"/>
    <w:rsid w:val="00EF7E2D"/>
    <w:rsid w:val="00F015CD"/>
    <w:rsid w:val="00F01C6E"/>
    <w:rsid w:val="00F03216"/>
    <w:rsid w:val="00F058BA"/>
    <w:rsid w:val="00F077BF"/>
    <w:rsid w:val="00F07E19"/>
    <w:rsid w:val="00F1007D"/>
    <w:rsid w:val="00F102AE"/>
    <w:rsid w:val="00F104A1"/>
    <w:rsid w:val="00F12135"/>
    <w:rsid w:val="00F129CC"/>
    <w:rsid w:val="00F13928"/>
    <w:rsid w:val="00F14D92"/>
    <w:rsid w:val="00F14DE8"/>
    <w:rsid w:val="00F17FD4"/>
    <w:rsid w:val="00F20652"/>
    <w:rsid w:val="00F23BC0"/>
    <w:rsid w:val="00F254C6"/>
    <w:rsid w:val="00F26278"/>
    <w:rsid w:val="00F30C4B"/>
    <w:rsid w:val="00F316C6"/>
    <w:rsid w:val="00F328C4"/>
    <w:rsid w:val="00F33094"/>
    <w:rsid w:val="00F34B14"/>
    <w:rsid w:val="00F34B3B"/>
    <w:rsid w:val="00F3570D"/>
    <w:rsid w:val="00F35A9F"/>
    <w:rsid w:val="00F36F8C"/>
    <w:rsid w:val="00F37A6A"/>
    <w:rsid w:val="00F37F10"/>
    <w:rsid w:val="00F41F51"/>
    <w:rsid w:val="00F4459F"/>
    <w:rsid w:val="00F455F5"/>
    <w:rsid w:val="00F46DD8"/>
    <w:rsid w:val="00F472CA"/>
    <w:rsid w:val="00F4762F"/>
    <w:rsid w:val="00F50509"/>
    <w:rsid w:val="00F5052A"/>
    <w:rsid w:val="00F5069D"/>
    <w:rsid w:val="00F51910"/>
    <w:rsid w:val="00F546BC"/>
    <w:rsid w:val="00F60A43"/>
    <w:rsid w:val="00F60B8B"/>
    <w:rsid w:val="00F6142B"/>
    <w:rsid w:val="00F61BA8"/>
    <w:rsid w:val="00F6239F"/>
    <w:rsid w:val="00F62904"/>
    <w:rsid w:val="00F63784"/>
    <w:rsid w:val="00F63B2F"/>
    <w:rsid w:val="00F67B6F"/>
    <w:rsid w:val="00F70166"/>
    <w:rsid w:val="00F70CB0"/>
    <w:rsid w:val="00F711AA"/>
    <w:rsid w:val="00F7174F"/>
    <w:rsid w:val="00F7245A"/>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6DF"/>
    <w:rsid w:val="00F8538C"/>
    <w:rsid w:val="00F854E3"/>
    <w:rsid w:val="00F905E4"/>
    <w:rsid w:val="00F91687"/>
    <w:rsid w:val="00F91A23"/>
    <w:rsid w:val="00F94674"/>
    <w:rsid w:val="00F95BC0"/>
    <w:rsid w:val="00F97DFD"/>
    <w:rsid w:val="00F97F79"/>
    <w:rsid w:val="00FA10ED"/>
    <w:rsid w:val="00FA1DB6"/>
    <w:rsid w:val="00FA3334"/>
    <w:rsid w:val="00FA3D4F"/>
    <w:rsid w:val="00FA3EDE"/>
    <w:rsid w:val="00FA4651"/>
    <w:rsid w:val="00FA71E1"/>
    <w:rsid w:val="00FA720A"/>
    <w:rsid w:val="00FB06EE"/>
    <w:rsid w:val="00FB120D"/>
    <w:rsid w:val="00FB20B0"/>
    <w:rsid w:val="00FB20F1"/>
    <w:rsid w:val="00FB30B4"/>
    <w:rsid w:val="00FB338C"/>
    <w:rsid w:val="00FB34DA"/>
    <w:rsid w:val="00FB4E85"/>
    <w:rsid w:val="00FB4EA1"/>
    <w:rsid w:val="00FB5369"/>
    <w:rsid w:val="00FB5628"/>
    <w:rsid w:val="00FB6EA0"/>
    <w:rsid w:val="00FC11CF"/>
    <w:rsid w:val="00FC1A65"/>
    <w:rsid w:val="00FC276B"/>
    <w:rsid w:val="00FC2C47"/>
    <w:rsid w:val="00FC34BB"/>
    <w:rsid w:val="00FC49E9"/>
    <w:rsid w:val="00FC4D4D"/>
    <w:rsid w:val="00FC53A8"/>
    <w:rsid w:val="00FC64F4"/>
    <w:rsid w:val="00FC6DBF"/>
    <w:rsid w:val="00FC6F10"/>
    <w:rsid w:val="00FC7159"/>
    <w:rsid w:val="00FD0325"/>
    <w:rsid w:val="00FD0792"/>
    <w:rsid w:val="00FD0D69"/>
    <w:rsid w:val="00FD10E5"/>
    <w:rsid w:val="00FD25E2"/>
    <w:rsid w:val="00FD2672"/>
    <w:rsid w:val="00FD26D9"/>
    <w:rsid w:val="00FD34EC"/>
    <w:rsid w:val="00FD3F14"/>
    <w:rsid w:val="00FD5607"/>
    <w:rsid w:val="00FD7C8F"/>
    <w:rsid w:val="00FE0280"/>
    <w:rsid w:val="00FE120D"/>
    <w:rsid w:val="00FE1DB8"/>
    <w:rsid w:val="00FE2B46"/>
    <w:rsid w:val="00FE3014"/>
    <w:rsid w:val="00FE4D4D"/>
    <w:rsid w:val="00FE5199"/>
    <w:rsid w:val="00FE6590"/>
    <w:rsid w:val="00FE7203"/>
    <w:rsid w:val="00FE72A0"/>
    <w:rsid w:val="00FE7569"/>
    <w:rsid w:val="00FE79B5"/>
    <w:rsid w:val="00FF0F79"/>
    <w:rsid w:val="00FF3AC7"/>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32</cp:revision>
  <dcterms:created xsi:type="dcterms:W3CDTF">2017-11-21T21:58:00Z</dcterms:created>
  <dcterms:modified xsi:type="dcterms:W3CDTF">2017-11-28T21:08:00Z</dcterms:modified>
</cp:coreProperties>
</file>