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7D14A629" w:rsidR="00A462B9" w:rsidRDefault="004E14CD" w:rsidP="00A462B9">
      <w:pPr>
        <w:spacing w:after="0" w:line="240" w:lineRule="auto"/>
        <w:jc w:val="center"/>
      </w:pPr>
      <w:r>
        <w:t>August 30, 2016</w:t>
      </w:r>
    </w:p>
    <w:p w14:paraId="1B7E8CF5" w14:textId="7A73D137" w:rsidR="00A462B9" w:rsidRDefault="00DD77AF" w:rsidP="00A462B9">
      <w:pPr>
        <w:spacing w:after="0" w:line="240" w:lineRule="auto"/>
        <w:jc w:val="center"/>
      </w:pPr>
      <w:r>
        <w:t>LI 5</w:t>
      </w:r>
      <w:r w:rsidR="00207DA2">
        <w:t>16</w:t>
      </w:r>
      <w:r w:rsidR="00A462B9">
        <w:t>, 3:00-5:00 pm</w:t>
      </w:r>
    </w:p>
    <w:p w14:paraId="60F2596F" w14:textId="77777777" w:rsidR="00A462B9" w:rsidRDefault="00A462B9" w:rsidP="00A462B9"/>
    <w:p w14:paraId="32A7013B" w14:textId="296EE537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2A7A2A">
        <w:t xml:space="preserve">Anne Arendt, </w:t>
      </w:r>
      <w:r w:rsidR="006B6EC5" w:rsidRPr="005859DB">
        <w:t>Mark Bracken</w:t>
      </w:r>
      <w:r w:rsidR="006B6EC5" w:rsidRPr="00C42911">
        <w:t xml:space="preserve">, </w:t>
      </w:r>
      <w:r w:rsidR="004E14CD">
        <w:t xml:space="preserve">Kat Brown, </w:t>
      </w:r>
      <w:r w:rsidR="00122E12" w:rsidRPr="00D61C79">
        <w:t xml:space="preserve">David Connelly, </w:t>
      </w:r>
      <w:r w:rsidR="006E6459" w:rsidRPr="00D61C79">
        <w:t xml:space="preserve">Karen Cushing, </w:t>
      </w:r>
      <w:r w:rsidR="003F7206" w:rsidRPr="00D61C79">
        <w:t>Doug Gardner,</w:t>
      </w:r>
      <w:r w:rsidR="004E14CD">
        <w:t xml:space="preserve"> Tanner McAllister (UVUSA),</w:t>
      </w:r>
      <w:r w:rsidR="003F7206" w:rsidRPr="00D61C79">
        <w:t xml:space="preserve"> </w:t>
      </w:r>
      <w:r w:rsidR="004E14CD">
        <w:t xml:space="preserve">Anthony Morris (Library), </w:t>
      </w:r>
      <w:r w:rsidR="00007DB6" w:rsidRPr="003E23C2">
        <w:t>Jeff Olson,</w:t>
      </w:r>
      <w:r w:rsidR="00007DB6" w:rsidRPr="00D61C79">
        <w:t xml:space="preserve"> </w:t>
      </w:r>
      <w:r w:rsidR="005859DB" w:rsidRPr="00D61C79">
        <w:t xml:space="preserve">Jim Pettersson, </w:t>
      </w:r>
      <w:r w:rsidR="004E14CD">
        <w:t>Sean Tolman</w:t>
      </w:r>
    </w:p>
    <w:p w14:paraId="4C5DEDA3" w14:textId="76FC4E74" w:rsidR="00A462B9" w:rsidRDefault="00512F78" w:rsidP="00A462B9">
      <w:r>
        <w:t xml:space="preserve">Visitors: </w:t>
      </w:r>
      <w:r w:rsidR="00FC4D4D">
        <w:t xml:space="preserve"> </w:t>
      </w:r>
      <w:r w:rsidR="004E14CD">
        <w:t>Jon Anderson, Logan Cottle (UVUSA)</w:t>
      </w:r>
    </w:p>
    <w:p w14:paraId="7E12922A" w14:textId="608DCC7D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2C5F01">
        <w:rPr>
          <w:b/>
          <w:i/>
        </w:rPr>
        <w:tab/>
      </w:r>
    </w:p>
    <w:p w14:paraId="1FC4F74E" w14:textId="77124ED8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4E14CD">
        <w:t>3:00</w:t>
      </w:r>
      <w:r w:rsidR="00A72C1B">
        <w:t xml:space="preserve"> </w:t>
      </w:r>
      <w:r w:rsidR="005E262D">
        <w:t>PM</w:t>
      </w:r>
    </w:p>
    <w:p w14:paraId="5BA2AD4E" w14:textId="2ECFE35E" w:rsidR="004E14CD" w:rsidRDefault="00FA71E1" w:rsidP="004E14CD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4E14CD">
        <w:t>April 5, 2016</w:t>
      </w:r>
      <w:r w:rsidR="003E23C2">
        <w:t xml:space="preserve">. </w:t>
      </w:r>
      <w:r>
        <w:t>Minutes</w:t>
      </w:r>
      <w:r w:rsidR="005E262D">
        <w:t xml:space="preserve"> </w:t>
      </w:r>
      <w:r w:rsidR="00403F2B">
        <w:t xml:space="preserve">to be </w:t>
      </w:r>
      <w:r w:rsidR="005E262D">
        <w:t>approved</w:t>
      </w:r>
      <w:r w:rsidR="00403F2B">
        <w:t xml:space="preserve"> at next </w:t>
      </w:r>
      <w:proofErr w:type="spellStart"/>
      <w:r w:rsidR="00403F2B">
        <w:t>ExCo</w:t>
      </w:r>
      <w:proofErr w:type="spellEnd"/>
      <w:r w:rsidR="00403F2B">
        <w:t xml:space="preserve"> meeting</w:t>
      </w:r>
      <w:r w:rsidR="005E262D">
        <w:t>.</w:t>
      </w:r>
    </w:p>
    <w:p w14:paraId="248CB1EB" w14:textId="15D7AF22" w:rsidR="004E14CD" w:rsidRDefault="004E14CD" w:rsidP="004E14CD">
      <w:pPr>
        <w:pStyle w:val="ListParagraph"/>
        <w:numPr>
          <w:ilvl w:val="0"/>
          <w:numId w:val="1"/>
        </w:numPr>
      </w:pPr>
      <w:r>
        <w:t>Introductions of New Committee. Bracken reported that the primary function of the Executive Committee is to set the agenda for the full Faculty Senate meeting.</w:t>
      </w:r>
    </w:p>
    <w:p w14:paraId="47F05407" w14:textId="77777777" w:rsidR="004E14CD" w:rsidRDefault="004E14CD" w:rsidP="004E14CD">
      <w:r>
        <w:t>SVPAA</w:t>
      </w:r>
    </w:p>
    <w:p w14:paraId="69D46A14" w14:textId="24E6ECDF" w:rsidR="004E14CD" w:rsidRDefault="004E14CD" w:rsidP="004E14CD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There are a host of </w:t>
      </w:r>
      <w:r>
        <w:t>75</w:t>
      </w:r>
      <w:r w:rsidRPr="00AF661E">
        <w:rPr>
          <w:vertAlign w:val="superscript"/>
        </w:rPr>
        <w:t>th</w:t>
      </w:r>
      <w:r>
        <w:t xml:space="preserve"> Anniversary activities this fall. November 18</w:t>
      </w:r>
      <w:r w:rsidRPr="00AF661E">
        <w:rPr>
          <w:vertAlign w:val="superscript"/>
        </w:rPr>
        <w:t>th</w:t>
      </w:r>
      <w:r>
        <w:t xml:space="preserve"> is </w:t>
      </w:r>
      <w:r>
        <w:t xml:space="preserve">the </w:t>
      </w:r>
      <w:r>
        <w:t>Roots of Knowledge</w:t>
      </w:r>
      <w:r>
        <w:t xml:space="preserve"> unveiling</w:t>
      </w:r>
      <w:r>
        <w:t xml:space="preserve">. </w:t>
      </w:r>
      <w:r>
        <w:t>Board of Regents will be in attendance along with other institutional leadership</w:t>
      </w:r>
      <w:r>
        <w:t xml:space="preserve"> </w:t>
      </w:r>
      <w:r>
        <w:t xml:space="preserve">throughout the state </w:t>
      </w:r>
      <w:r>
        <w:t xml:space="preserve">will </w:t>
      </w:r>
      <w:r>
        <w:t xml:space="preserve">be invited to </w:t>
      </w:r>
      <w:r>
        <w:t xml:space="preserve">attend. </w:t>
      </w:r>
    </w:p>
    <w:p w14:paraId="14F683CB" w14:textId="77777777" w:rsidR="004E14CD" w:rsidRDefault="004E14CD" w:rsidP="004E14CD">
      <w:pPr>
        <w:pStyle w:val="ListParagraph"/>
        <w:numPr>
          <w:ilvl w:val="0"/>
          <w:numId w:val="14"/>
        </w:numPr>
        <w:spacing w:after="160" w:line="259" w:lineRule="auto"/>
      </w:pPr>
      <w:r>
        <w:t>Enrollments are up and appears we will set new record.</w:t>
      </w:r>
    </w:p>
    <w:p w14:paraId="502AC641" w14:textId="52629153" w:rsidR="004E14CD" w:rsidRDefault="004E14CD" w:rsidP="004E14CD">
      <w:pPr>
        <w:pStyle w:val="ListParagraph"/>
        <w:numPr>
          <w:ilvl w:val="0"/>
          <w:numId w:val="14"/>
        </w:numPr>
        <w:spacing w:after="160" w:line="259" w:lineRule="auto"/>
      </w:pPr>
      <w:r>
        <w:t>Five</w:t>
      </w:r>
      <w:r>
        <w:t xml:space="preserve"> new master’s </w:t>
      </w:r>
      <w:r>
        <w:t xml:space="preserve">degrees </w:t>
      </w:r>
      <w:r>
        <w:t xml:space="preserve">were approved by </w:t>
      </w:r>
      <w:r>
        <w:t>Regents</w:t>
      </w:r>
      <w:r>
        <w:t xml:space="preserve"> during the summer and </w:t>
      </w:r>
      <w:r>
        <w:t>we are now waiting</w:t>
      </w:r>
      <w:r>
        <w:t xml:space="preserve"> for NWCCU approval.</w:t>
      </w:r>
    </w:p>
    <w:p w14:paraId="14049EB5" w14:textId="3DDB725F" w:rsidR="004E14CD" w:rsidRDefault="004E14CD" w:rsidP="004E14CD">
      <w:pPr>
        <w:pStyle w:val="ListParagraph"/>
        <w:numPr>
          <w:ilvl w:val="0"/>
          <w:numId w:val="14"/>
        </w:numPr>
        <w:spacing w:after="160" w:line="259" w:lineRule="auto"/>
      </w:pPr>
      <w:r>
        <w:t>Graduate enrollment</w:t>
      </w:r>
      <w:r>
        <w:t>s</w:t>
      </w:r>
      <w:r>
        <w:t xml:space="preserve"> </w:t>
      </w:r>
      <w:r>
        <w:t>are</w:t>
      </w:r>
      <w:r>
        <w:t xml:space="preserve"> also up.</w:t>
      </w:r>
    </w:p>
    <w:p w14:paraId="1049393C" w14:textId="4DF705B2" w:rsidR="004E14CD" w:rsidRDefault="004E14CD" w:rsidP="004E14CD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Arts Building groundbreaking will be </w:t>
      </w:r>
      <w:r>
        <w:t>December</w:t>
      </w:r>
      <w:r>
        <w:t xml:space="preserve"> 1</w:t>
      </w:r>
      <w:r>
        <w:t>.</w:t>
      </w:r>
    </w:p>
    <w:p w14:paraId="64255E1B" w14:textId="64AEE9B7" w:rsidR="004E14CD" w:rsidRDefault="00C82D33" w:rsidP="004E14CD">
      <w:r>
        <w:t>AVP Academic Administration</w:t>
      </w:r>
    </w:p>
    <w:p w14:paraId="08980B34" w14:textId="42A5B6EF" w:rsidR="004E14CD" w:rsidRDefault="007948BB" w:rsidP="004E14C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Policy </w:t>
      </w:r>
      <w:r w:rsidR="004E14CD">
        <w:t xml:space="preserve">607 – </w:t>
      </w:r>
      <w:r w:rsidR="00C82D33" w:rsidRPr="007948BB">
        <w:rPr>
          <w:i/>
        </w:rPr>
        <w:t>Course-Based</w:t>
      </w:r>
      <w:r w:rsidR="004E14CD" w:rsidRPr="007948BB">
        <w:rPr>
          <w:i/>
        </w:rPr>
        <w:t xml:space="preserve"> Fees</w:t>
      </w:r>
      <w:r w:rsidR="00C82D33" w:rsidRPr="007948BB">
        <w:rPr>
          <w:i/>
        </w:rPr>
        <w:t xml:space="preserve"> for Credit Courses</w:t>
      </w:r>
      <w:r w:rsidR="004E14CD">
        <w:t xml:space="preserve"> – </w:t>
      </w:r>
      <w:r>
        <w:t>G</w:t>
      </w:r>
      <w:r w:rsidR="004E14CD">
        <w:t xml:space="preserve">oing back to </w:t>
      </w:r>
      <w:r>
        <w:t>President’s Council</w:t>
      </w:r>
      <w:r w:rsidR="004E14CD">
        <w:t xml:space="preserve"> to change some language and issues with textbooks.</w:t>
      </w:r>
    </w:p>
    <w:p w14:paraId="2F631C85" w14:textId="77777777" w:rsidR="007948BB" w:rsidRPr="007948BB" w:rsidRDefault="007948BB" w:rsidP="007948BB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Policy </w:t>
      </w:r>
      <w:r w:rsidR="004E14CD">
        <w:t xml:space="preserve">610 – </w:t>
      </w:r>
      <w:r w:rsidR="004E14CD" w:rsidRPr="007948BB">
        <w:rPr>
          <w:i/>
        </w:rPr>
        <w:t>Credit Hour</w:t>
      </w:r>
      <w:r>
        <w:rPr>
          <w:i/>
        </w:rPr>
        <w:t xml:space="preserve"> </w:t>
      </w:r>
    </w:p>
    <w:p w14:paraId="2F02C4DE" w14:textId="7575F929" w:rsidR="004E14CD" w:rsidRDefault="007948BB" w:rsidP="007948BB">
      <w:pPr>
        <w:pStyle w:val="ListParagraph"/>
        <w:numPr>
          <w:ilvl w:val="0"/>
          <w:numId w:val="15"/>
        </w:numPr>
        <w:spacing w:after="160" w:line="259" w:lineRule="auto"/>
      </w:pPr>
      <w:r w:rsidRPr="001537A0">
        <w:t>Policy 601</w:t>
      </w:r>
      <w:r>
        <w:t xml:space="preserve"> </w:t>
      </w:r>
      <w:r w:rsidR="004E14CD">
        <w:t>– Limited Scope for Religious Accommodations</w:t>
      </w:r>
    </w:p>
    <w:p w14:paraId="184744A1" w14:textId="22BB2B70" w:rsidR="004E14CD" w:rsidRDefault="007948BB" w:rsidP="004E14C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Policy </w:t>
      </w:r>
      <w:r w:rsidR="004E14CD">
        <w:t xml:space="preserve">633 – </w:t>
      </w:r>
      <w:r w:rsidR="004E14CD" w:rsidRPr="007948BB">
        <w:rPr>
          <w:i/>
        </w:rPr>
        <w:t xml:space="preserve">Annual </w:t>
      </w:r>
      <w:r w:rsidRPr="007948BB">
        <w:rPr>
          <w:i/>
        </w:rPr>
        <w:t xml:space="preserve">Faculty </w:t>
      </w:r>
      <w:r w:rsidR="004E14CD" w:rsidRPr="007948BB">
        <w:rPr>
          <w:i/>
        </w:rPr>
        <w:t>Reviews</w:t>
      </w:r>
      <w:r w:rsidR="004E14CD">
        <w:t xml:space="preserve"> </w:t>
      </w:r>
      <w:r>
        <w:t>- W</w:t>
      </w:r>
      <w:r w:rsidR="004E14CD">
        <w:t>ill be coming forward this fall to enter to Stage 2. Aiming for middle of September so will be in place for spring reviews.</w:t>
      </w:r>
    </w:p>
    <w:p w14:paraId="01208F03" w14:textId="1C8B47CE" w:rsidR="004E14CD" w:rsidRDefault="007948BB" w:rsidP="004E14CD">
      <w:pPr>
        <w:pStyle w:val="ListParagraph"/>
        <w:numPr>
          <w:ilvl w:val="0"/>
          <w:numId w:val="15"/>
        </w:numPr>
        <w:spacing w:after="160" w:line="259" w:lineRule="auto"/>
      </w:pPr>
      <w:r>
        <w:t>Policy 638 -</w:t>
      </w:r>
      <w:r w:rsidR="004E14CD">
        <w:t xml:space="preserve"> </w:t>
      </w:r>
      <w:r w:rsidR="004E14CD" w:rsidRPr="007948BB">
        <w:rPr>
          <w:i/>
        </w:rPr>
        <w:t xml:space="preserve">Post –Tenure </w:t>
      </w:r>
      <w:r>
        <w:rPr>
          <w:i/>
        </w:rPr>
        <w:t>R</w:t>
      </w:r>
      <w:r w:rsidR="004E14CD" w:rsidRPr="007948BB">
        <w:rPr>
          <w:i/>
        </w:rPr>
        <w:t>eview</w:t>
      </w:r>
      <w:r>
        <w:t xml:space="preserve"> – H</w:t>
      </w:r>
      <w:r w:rsidR="004E14CD">
        <w:t xml:space="preserve">as gone through </w:t>
      </w:r>
      <w:r>
        <w:t>Faculty Senate</w:t>
      </w:r>
      <w:r w:rsidR="004E14CD">
        <w:t>. New Shared Governance Committee if finalizing.</w:t>
      </w:r>
    </w:p>
    <w:p w14:paraId="591B143F" w14:textId="47F6C980" w:rsidR="004E14CD" w:rsidRDefault="007948BB" w:rsidP="004E14C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Policy </w:t>
      </w:r>
      <w:r w:rsidR="004E14CD">
        <w:t xml:space="preserve">648 – </w:t>
      </w:r>
      <w:r w:rsidR="004E14CD" w:rsidRPr="007948BB">
        <w:rPr>
          <w:i/>
        </w:rPr>
        <w:t xml:space="preserve">Faculty </w:t>
      </w:r>
      <w:r w:rsidRPr="007948BB">
        <w:rPr>
          <w:i/>
        </w:rPr>
        <w:t>Separation due to Institutional Reasons</w:t>
      </w:r>
      <w:r>
        <w:t xml:space="preserve"> - Has</w:t>
      </w:r>
      <w:r w:rsidR="004E14CD">
        <w:t xml:space="preserve"> been through writing committee. Is currently in legal for review.</w:t>
      </w:r>
    </w:p>
    <w:p w14:paraId="20A359F3" w14:textId="420D22D0" w:rsidR="004E14CD" w:rsidRDefault="007948BB" w:rsidP="004E14C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Policy </w:t>
      </w:r>
      <w:r w:rsidR="004E14CD">
        <w:t xml:space="preserve">632 – </w:t>
      </w:r>
      <w:r w:rsidRPr="007948BB">
        <w:rPr>
          <w:i/>
        </w:rPr>
        <w:t xml:space="preserve">Assignment and Advancement in Academic </w:t>
      </w:r>
      <w:r w:rsidR="004E14CD" w:rsidRPr="007948BB">
        <w:rPr>
          <w:i/>
        </w:rPr>
        <w:t>Rank</w:t>
      </w:r>
      <w:r w:rsidR="004E14CD">
        <w:t xml:space="preserve"> </w:t>
      </w:r>
      <w:r>
        <w:t>- W</w:t>
      </w:r>
      <w:r w:rsidR="004E14CD">
        <w:t>ill be the last policy to come through</w:t>
      </w:r>
      <w:r w:rsidR="00CD678B">
        <w:t xml:space="preserve"> to Senate</w:t>
      </w:r>
      <w:r w:rsidR="004E14CD">
        <w:t>. Policy Committee has completed their work and it is with the Shared Governance Committee.</w:t>
      </w:r>
    </w:p>
    <w:p w14:paraId="7FBED3D3" w14:textId="77777777" w:rsidR="00CD678B" w:rsidRDefault="00CD678B" w:rsidP="004E14C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Policy 644 – </w:t>
      </w:r>
      <w:r w:rsidRPr="00CD678B">
        <w:rPr>
          <w:i/>
        </w:rPr>
        <w:t xml:space="preserve">Appointment and Responsibilities of Department </w:t>
      </w:r>
      <w:r>
        <w:rPr>
          <w:i/>
        </w:rPr>
        <w:t>Chair</w:t>
      </w:r>
      <w:r w:rsidR="004E14CD" w:rsidRPr="00CD678B">
        <w:rPr>
          <w:i/>
        </w:rPr>
        <w:t>s</w:t>
      </w:r>
      <w:r w:rsidR="004E14CD">
        <w:t xml:space="preserve"> </w:t>
      </w:r>
      <w:r>
        <w:t xml:space="preserve">- Policy </w:t>
      </w:r>
      <w:r w:rsidR="004E14CD">
        <w:t xml:space="preserve">currently under review with Kat </w:t>
      </w:r>
      <w:r>
        <w:t xml:space="preserve">Brown </w:t>
      </w:r>
      <w:r w:rsidR="004E14CD">
        <w:t xml:space="preserve">and Jeff </w:t>
      </w:r>
      <w:r>
        <w:t>Olson. W</w:t>
      </w:r>
      <w:r w:rsidR="004E14CD">
        <w:t>ill be taking to the committee soon.</w:t>
      </w:r>
    </w:p>
    <w:p w14:paraId="6AD9F305" w14:textId="5148B491" w:rsidR="004E14CD" w:rsidRDefault="00CD678B" w:rsidP="004E14CD">
      <w:pPr>
        <w:pStyle w:val="ListParagraph"/>
        <w:numPr>
          <w:ilvl w:val="0"/>
          <w:numId w:val="15"/>
        </w:numPr>
        <w:spacing w:after="160" w:line="259" w:lineRule="auto"/>
      </w:pPr>
      <w:r>
        <w:lastRenderedPageBreak/>
        <w:t xml:space="preserve">Brown reported </w:t>
      </w:r>
      <w:r w:rsidR="004E14CD">
        <w:t xml:space="preserve">that by the time each </w:t>
      </w:r>
      <w:r>
        <w:t xml:space="preserve">of these policies </w:t>
      </w:r>
      <w:r w:rsidR="004E14CD">
        <w:t>has gone through</w:t>
      </w:r>
      <w:r>
        <w:t xml:space="preserve"> review</w:t>
      </w:r>
      <w:r w:rsidR="004E14CD">
        <w:t>, 5% of the faculty will have had an opportunity to review.</w:t>
      </w:r>
    </w:p>
    <w:p w14:paraId="464CE6CD" w14:textId="77777777" w:rsidR="004E14CD" w:rsidRDefault="004E14CD" w:rsidP="004E14CD">
      <w:r>
        <w:t>Library</w:t>
      </w:r>
    </w:p>
    <w:p w14:paraId="01F5C3B0" w14:textId="4A32C10A" w:rsidR="004E14CD" w:rsidRDefault="00A348C3" w:rsidP="00AC5077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Morris reported that the </w:t>
      </w:r>
      <w:r w:rsidR="004E14CD">
        <w:t>Library has been extremely busy this fall.</w:t>
      </w:r>
      <w:r>
        <w:t xml:space="preserve"> He shared the </w:t>
      </w:r>
      <w:r w:rsidR="004E14CD">
        <w:t xml:space="preserve">Library can provide research and literature review to provide information and recommendations to </w:t>
      </w:r>
      <w:r>
        <w:t xml:space="preserve">assist in making </w:t>
      </w:r>
      <w:r w:rsidR="004E14CD">
        <w:t>well-informed decisions.</w:t>
      </w:r>
    </w:p>
    <w:p w14:paraId="4C60F966" w14:textId="68A801E3" w:rsidR="004E14CD" w:rsidRDefault="004E14CD" w:rsidP="004E14CD">
      <w:r>
        <w:t xml:space="preserve">Compensation for </w:t>
      </w:r>
      <w:r w:rsidR="005D0A78">
        <w:t>Executive Committee</w:t>
      </w:r>
    </w:p>
    <w:p w14:paraId="3F4C9C51" w14:textId="30614424" w:rsidR="004E14CD" w:rsidRDefault="005D0A78" w:rsidP="004E14CD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Olson and Bracken met over the summer to determine compensation for service on the Executive Committee. </w:t>
      </w:r>
      <w:r w:rsidR="004E14CD">
        <w:t>Decision</w:t>
      </w:r>
      <w:r>
        <w:t>s are:</w:t>
      </w:r>
      <w:r w:rsidR="004E14CD">
        <w:t xml:space="preserve"> President (2 courses), </w:t>
      </w:r>
      <w:r>
        <w:t>Vice President</w:t>
      </w:r>
      <w:r w:rsidR="004E14CD">
        <w:t xml:space="preserve"> (1 course), RTP </w:t>
      </w:r>
      <w:r>
        <w:t xml:space="preserve">Chair </w:t>
      </w:r>
      <w:r w:rsidR="004E14CD">
        <w:t xml:space="preserve">(5 credits spring, none in fall), </w:t>
      </w:r>
      <w:r>
        <w:t>Service &amp; Elections</w:t>
      </w:r>
      <w:r w:rsidR="004E14CD">
        <w:t xml:space="preserve"> (1 course), </w:t>
      </w:r>
      <w:r>
        <w:t>Special Assignments &amp; Investigations</w:t>
      </w:r>
      <w:r w:rsidR="004E14CD">
        <w:t xml:space="preserve"> (1 course), </w:t>
      </w:r>
      <w:r>
        <w:t xml:space="preserve">Curriculum </w:t>
      </w:r>
      <w:r w:rsidR="002D4D11">
        <w:t>(</w:t>
      </w:r>
      <w:r w:rsidR="004E14CD">
        <w:t>1 course)</w:t>
      </w:r>
      <w:r>
        <w:t>.</w:t>
      </w:r>
    </w:p>
    <w:p w14:paraId="7915AD3C" w14:textId="77777777" w:rsidR="004E14CD" w:rsidRDefault="004E14CD" w:rsidP="004E14CD">
      <w:r>
        <w:t>Faculty Bylaws</w:t>
      </w:r>
    </w:p>
    <w:p w14:paraId="581D938B" w14:textId="67D70812" w:rsidR="004E14CD" w:rsidRDefault="00851C59" w:rsidP="005D0A78">
      <w:pPr>
        <w:pStyle w:val="ListParagraph"/>
        <w:numPr>
          <w:ilvl w:val="0"/>
          <w:numId w:val="17"/>
        </w:numPr>
        <w:spacing w:after="160" w:line="259" w:lineRule="auto"/>
      </w:pPr>
      <w:r>
        <w:t>Gardner reported that the B</w:t>
      </w:r>
      <w:r w:rsidR="005D0A78">
        <w:t>ylaws need to be priority this fall and reminded the committee that the C</w:t>
      </w:r>
      <w:r w:rsidR="004E14CD">
        <w:t xml:space="preserve">onstitution was approved in </w:t>
      </w:r>
      <w:r w:rsidR="005D0A78">
        <w:t xml:space="preserve">December </w:t>
      </w:r>
      <w:r w:rsidR="004E14CD">
        <w:t>2015</w:t>
      </w:r>
      <w:r w:rsidR="005D0A78">
        <w:t xml:space="preserve">. He </w:t>
      </w:r>
      <w:r w:rsidR="004E14CD">
        <w:t xml:space="preserve">reviewed </w:t>
      </w:r>
      <w:r>
        <w:t>the B</w:t>
      </w:r>
      <w:r w:rsidR="005D0A78">
        <w:t xml:space="preserve">ylaws </w:t>
      </w:r>
      <w:r w:rsidR="004E14CD">
        <w:t xml:space="preserve">this summer and developed a draft. There have been many changes made in the new draft. The old Bylaws </w:t>
      </w:r>
      <w:r w:rsidR="005D0A78">
        <w:t>can still be found on the Faculty Senate</w:t>
      </w:r>
      <w:r w:rsidR="004E14CD">
        <w:t xml:space="preserve"> website</w:t>
      </w:r>
      <w:r w:rsidR="005D0A78">
        <w:t xml:space="preserve"> if you want to do a comparison</w:t>
      </w:r>
      <w:r w:rsidR="004E14CD">
        <w:t>.</w:t>
      </w:r>
    </w:p>
    <w:p w14:paraId="01B2248D" w14:textId="77777777" w:rsidR="004E14CD" w:rsidRDefault="004E14CD" w:rsidP="004E14CD">
      <w:pPr>
        <w:pStyle w:val="ListParagraph"/>
        <w:numPr>
          <w:ilvl w:val="0"/>
          <w:numId w:val="17"/>
        </w:numPr>
        <w:spacing w:after="160" w:line="259" w:lineRule="auto"/>
      </w:pPr>
      <w:r>
        <w:t>Plan</w:t>
      </w:r>
    </w:p>
    <w:p w14:paraId="2A30DBAA" w14:textId="57DA5D2D" w:rsidR="004E14CD" w:rsidRDefault="007956E0" w:rsidP="004E14CD">
      <w:pPr>
        <w:pStyle w:val="ListParagraph"/>
        <w:numPr>
          <w:ilvl w:val="1"/>
          <w:numId w:val="17"/>
        </w:numPr>
        <w:spacing w:after="160" w:line="259" w:lineRule="auto"/>
      </w:pPr>
      <w:proofErr w:type="spellStart"/>
      <w:r>
        <w:t>ExCo</w:t>
      </w:r>
      <w:proofErr w:type="spellEnd"/>
      <w:r>
        <w:t xml:space="preserve"> will r</w:t>
      </w:r>
      <w:r w:rsidR="004E14CD">
        <w:t xml:space="preserve">eview items that need to be addressed and approved by </w:t>
      </w:r>
      <w:proofErr w:type="spellStart"/>
      <w:r w:rsidR="004E14CD">
        <w:t>ExCo</w:t>
      </w:r>
      <w:proofErr w:type="spellEnd"/>
      <w:r w:rsidR="004E14CD">
        <w:t xml:space="preserve"> before going to </w:t>
      </w:r>
      <w:r>
        <w:t>the Faculty Senate.</w:t>
      </w:r>
    </w:p>
    <w:p w14:paraId="2F67C335" w14:textId="6F356E39" w:rsidR="004E14CD" w:rsidRDefault="004E14CD" w:rsidP="004E14CD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Send out current sections for </w:t>
      </w:r>
      <w:proofErr w:type="spellStart"/>
      <w:r>
        <w:t>ExCo</w:t>
      </w:r>
      <w:proofErr w:type="spellEnd"/>
      <w:r>
        <w:t xml:space="preserve"> to review.</w:t>
      </w:r>
    </w:p>
    <w:p w14:paraId="3AB88672" w14:textId="29578D75" w:rsidR="004E14CD" w:rsidRDefault="004E14CD" w:rsidP="004E14CD">
      <w:pPr>
        <w:pStyle w:val="ListParagraph"/>
        <w:numPr>
          <w:ilvl w:val="1"/>
          <w:numId w:val="17"/>
        </w:numPr>
        <w:spacing w:after="160" w:line="259" w:lineRule="auto"/>
      </w:pPr>
      <w:r>
        <w:t xml:space="preserve">Proposed identifying senators to review and fine tune and </w:t>
      </w:r>
      <w:r w:rsidR="007956E0">
        <w:t xml:space="preserve">have </w:t>
      </w:r>
      <w:r>
        <w:t xml:space="preserve">ready for </w:t>
      </w:r>
      <w:r w:rsidR="007956E0">
        <w:t xml:space="preserve">Faculty Senate to review by November </w:t>
      </w:r>
      <w:r>
        <w:t xml:space="preserve">1 and have </w:t>
      </w:r>
      <w:r w:rsidR="007956E0">
        <w:t xml:space="preserve">the </w:t>
      </w:r>
      <w:r>
        <w:t xml:space="preserve">final </w:t>
      </w:r>
      <w:r w:rsidR="007956E0">
        <w:t xml:space="preserve">Bylaws approval by December </w:t>
      </w:r>
      <w:r>
        <w:t>6.</w:t>
      </w:r>
    </w:p>
    <w:p w14:paraId="540A941C" w14:textId="55E517DF" w:rsidR="004E14CD" w:rsidRDefault="007956E0" w:rsidP="004E14CD">
      <w:pPr>
        <w:pStyle w:val="ListParagraph"/>
        <w:numPr>
          <w:ilvl w:val="1"/>
          <w:numId w:val="17"/>
        </w:numPr>
        <w:spacing w:after="160" w:line="259" w:lineRule="auto"/>
      </w:pPr>
      <w:r>
        <w:t>Held</w:t>
      </w:r>
      <w:r w:rsidR="004E14CD">
        <w:t xml:space="preserve"> off on timeline until the next </w:t>
      </w:r>
      <w:proofErr w:type="spellStart"/>
      <w:r w:rsidR="004E14CD">
        <w:t>ExCo</w:t>
      </w:r>
      <w:proofErr w:type="spellEnd"/>
      <w:r w:rsidR="004E14CD">
        <w:t xml:space="preserve"> meeting.</w:t>
      </w:r>
    </w:p>
    <w:p w14:paraId="34E0E810" w14:textId="77777777" w:rsidR="004E14CD" w:rsidRDefault="004E14CD" w:rsidP="004E14CD">
      <w:pPr>
        <w:pStyle w:val="ListParagraph"/>
        <w:numPr>
          <w:ilvl w:val="1"/>
          <w:numId w:val="17"/>
        </w:numPr>
        <w:spacing w:after="160" w:line="259" w:lineRule="auto"/>
      </w:pPr>
      <w:r>
        <w:t>Need to determine if want Bylaws that are broad or more specific. Bylaws will need to be approved every year.</w:t>
      </w:r>
    </w:p>
    <w:p w14:paraId="33338B40" w14:textId="3675D873" w:rsidR="004E14CD" w:rsidRDefault="004E14CD" w:rsidP="004E14CD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Discussion about election cycle for the next academic year </w:t>
      </w:r>
      <w:r w:rsidR="00AE1B85">
        <w:t xml:space="preserve">in order </w:t>
      </w:r>
      <w:r>
        <w:t>to provide additional time for course scheduling.</w:t>
      </w:r>
    </w:p>
    <w:p w14:paraId="5B71DD21" w14:textId="391B6FC2" w:rsidR="004E14CD" w:rsidRDefault="004E14CD" w:rsidP="004E14CD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Bracken proposed to SVPAA a summer stipend for the </w:t>
      </w:r>
      <w:r w:rsidR="00AE1B85">
        <w:t>Faculty Senate</w:t>
      </w:r>
      <w:r>
        <w:t xml:space="preserve"> President due to the number of meetings that required attendance.</w:t>
      </w:r>
    </w:p>
    <w:p w14:paraId="3A3D34BF" w14:textId="77777777" w:rsidR="004E14CD" w:rsidRDefault="004E14CD" w:rsidP="004E14CD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Gardner will send out a draft for </w:t>
      </w:r>
      <w:proofErr w:type="spellStart"/>
      <w:r>
        <w:t>ExCo</w:t>
      </w:r>
      <w:proofErr w:type="spellEnd"/>
      <w:r>
        <w:t xml:space="preserve"> review and comment.</w:t>
      </w:r>
    </w:p>
    <w:p w14:paraId="591D6398" w14:textId="77777777" w:rsidR="004E14CD" w:rsidRDefault="004E14CD" w:rsidP="004E14CD">
      <w:r>
        <w:t>Campus Entities</w:t>
      </w:r>
    </w:p>
    <w:p w14:paraId="5782A0C0" w14:textId="00BF0B69" w:rsidR="004E14CD" w:rsidRDefault="004E14CD" w:rsidP="004E14CD">
      <w:pPr>
        <w:pStyle w:val="ListParagraph"/>
        <w:numPr>
          <w:ilvl w:val="0"/>
          <w:numId w:val="18"/>
        </w:numPr>
        <w:spacing w:after="160" w:line="259" w:lineRule="auto"/>
      </w:pPr>
      <w:proofErr w:type="spellStart"/>
      <w:r>
        <w:t>ExCo</w:t>
      </w:r>
      <w:proofErr w:type="spellEnd"/>
      <w:r>
        <w:t xml:space="preserve"> </w:t>
      </w:r>
      <w:r w:rsidR="00AA6C15">
        <w:t>has proposed</w:t>
      </w:r>
      <w:r>
        <w:t xml:space="preserve"> a list of groups</w:t>
      </w:r>
      <w:r w:rsidR="00AA6C15">
        <w:t>/individuals</w:t>
      </w:r>
      <w:r>
        <w:t xml:space="preserve"> to come to </w:t>
      </w:r>
      <w:r w:rsidR="00AA6C15">
        <w:t>Faculty Senate</w:t>
      </w:r>
      <w:r>
        <w:t xml:space="preserve">. Bracken will be contacting </w:t>
      </w:r>
      <w:r w:rsidR="00AA6C15">
        <w:t>Department Chairs</w:t>
      </w:r>
      <w:r>
        <w:t xml:space="preserve"> to be sure senators are giving a report to the</w:t>
      </w:r>
      <w:r w:rsidR="00AA6C15">
        <w:t>ir</w:t>
      </w:r>
      <w:r>
        <w:t xml:space="preserve"> departments.</w:t>
      </w:r>
      <w:r w:rsidR="00AA6C15">
        <w:t xml:space="preserve"> Entities identified:</w:t>
      </w:r>
    </w:p>
    <w:p w14:paraId="495DBA1E" w14:textId="470C7F98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 xml:space="preserve">Alexis Palmer – Behavioral Assessment Team – </w:t>
      </w:r>
      <w:r w:rsidR="00AA6C15">
        <w:t xml:space="preserve"> Invite September </w:t>
      </w:r>
      <w:r>
        <w:t>6</w:t>
      </w:r>
    </w:p>
    <w:p w14:paraId="2BB9FEF8" w14:textId="77777777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>Financial Aid/Veteran’s Office</w:t>
      </w:r>
    </w:p>
    <w:p w14:paraId="1977436B" w14:textId="77777777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>Accreditation – October 2016</w:t>
      </w:r>
    </w:p>
    <w:p w14:paraId="0F6212C0" w14:textId="67B45B70" w:rsidR="004E14CD" w:rsidRDefault="00AA6C15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 xml:space="preserve">Library - </w:t>
      </w:r>
      <w:r w:rsidR="004E14CD">
        <w:t>Lesli Baker/Anthony</w:t>
      </w:r>
      <w:r>
        <w:t xml:space="preserve"> Morris </w:t>
      </w:r>
    </w:p>
    <w:p w14:paraId="4076100A" w14:textId="77777777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>IRI – Data</w:t>
      </w:r>
    </w:p>
    <w:p w14:paraId="0C5223A2" w14:textId="77777777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lastRenderedPageBreak/>
        <w:t>Advising/Data Analytics</w:t>
      </w:r>
    </w:p>
    <w:p w14:paraId="462DA2B7" w14:textId="65AF036B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>H</w:t>
      </w:r>
      <w:r w:rsidR="00AA6C15">
        <w:t xml:space="preserve">uman </w:t>
      </w:r>
      <w:r>
        <w:t>R</w:t>
      </w:r>
      <w:r w:rsidR="00AA6C15">
        <w:t>esources</w:t>
      </w:r>
      <w:r>
        <w:t xml:space="preserve"> - FLSA</w:t>
      </w:r>
    </w:p>
    <w:p w14:paraId="5FC82E68" w14:textId="6A6405C1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 xml:space="preserve">CAGAS – </w:t>
      </w:r>
      <w:r w:rsidR="00AA6C15">
        <w:t xml:space="preserve">Jon Anderson – Invite second </w:t>
      </w:r>
      <w:r>
        <w:t>to last meeting in spring</w:t>
      </w:r>
    </w:p>
    <w:p w14:paraId="1DA92326" w14:textId="015440C5" w:rsidR="004E14CD" w:rsidRDefault="00AA6C15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 xml:space="preserve">Completion Plan - </w:t>
      </w:r>
      <w:r w:rsidR="004E14CD">
        <w:t xml:space="preserve">Michelle Kearns </w:t>
      </w:r>
    </w:p>
    <w:p w14:paraId="7CB63AB3" w14:textId="7ABD9D63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 xml:space="preserve">Legislature Update – </w:t>
      </w:r>
      <w:r w:rsidR="00AA6C15">
        <w:t xml:space="preserve">Cameron Martin – Invite </w:t>
      </w:r>
      <w:r>
        <w:t>early spring</w:t>
      </w:r>
    </w:p>
    <w:p w14:paraId="75F6D352" w14:textId="77777777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r>
        <w:t xml:space="preserve">Master Plan – President </w:t>
      </w:r>
    </w:p>
    <w:p w14:paraId="1915D904" w14:textId="7CE7AA8C" w:rsidR="004E14CD" w:rsidRDefault="004E14CD" w:rsidP="00AA6C15">
      <w:pPr>
        <w:pStyle w:val="ListParagraph"/>
        <w:numPr>
          <w:ilvl w:val="1"/>
          <w:numId w:val="18"/>
        </w:numPr>
        <w:spacing w:after="160" w:line="259" w:lineRule="auto"/>
      </w:pPr>
      <w:proofErr w:type="spellStart"/>
      <w:r>
        <w:t>CourseLeaf</w:t>
      </w:r>
      <w:proofErr w:type="spellEnd"/>
      <w:r>
        <w:t xml:space="preserve"> </w:t>
      </w:r>
      <w:r w:rsidR="00AA6C15">
        <w:t>–</w:t>
      </w:r>
      <w:r>
        <w:t xml:space="preserve"> Sean</w:t>
      </w:r>
      <w:r w:rsidR="00AA6C15">
        <w:t xml:space="preserve"> Tolman</w:t>
      </w:r>
    </w:p>
    <w:p w14:paraId="06056086" w14:textId="77777777" w:rsidR="007813A3" w:rsidRDefault="007813A3" w:rsidP="007813A3">
      <w:pPr>
        <w:spacing w:after="160" w:line="259" w:lineRule="auto"/>
      </w:pPr>
      <w:r>
        <w:t>Faculty Senate Email Access</w:t>
      </w:r>
    </w:p>
    <w:p w14:paraId="76333B67" w14:textId="78119040" w:rsidR="004E14CD" w:rsidRDefault="007813A3" w:rsidP="007813A3">
      <w:pPr>
        <w:pStyle w:val="ListParagraph"/>
        <w:numPr>
          <w:ilvl w:val="0"/>
          <w:numId w:val="18"/>
        </w:numPr>
        <w:spacing w:after="160" w:line="259" w:lineRule="auto"/>
      </w:pPr>
      <w:r>
        <w:t>Discussions regarding w</w:t>
      </w:r>
      <w:r w:rsidR="004E14CD">
        <w:t xml:space="preserve">ho </w:t>
      </w:r>
      <w:r>
        <w:t>should</w:t>
      </w:r>
      <w:r w:rsidR="004E14CD">
        <w:t xml:space="preserve"> have direct access to send out emails to </w:t>
      </w:r>
      <w:r>
        <w:t xml:space="preserve">Faculty Senate. Access will be granted to </w:t>
      </w:r>
      <w:r w:rsidR="004E14CD">
        <w:t>Pres</w:t>
      </w:r>
      <w:r>
        <w:t>ident Mark Bracken, Vice President Doug Gardner</w:t>
      </w:r>
      <w:r w:rsidR="004E14CD">
        <w:t xml:space="preserve">, </w:t>
      </w:r>
      <w:r>
        <w:t>Service &amp; Elections Chair Lindsey Gerber</w:t>
      </w:r>
      <w:r w:rsidR="004E14CD">
        <w:t xml:space="preserve">, </w:t>
      </w:r>
      <w:r>
        <w:t xml:space="preserve">and </w:t>
      </w:r>
      <w:r w:rsidR="004E14CD">
        <w:t>Karen</w:t>
      </w:r>
      <w:r>
        <w:t xml:space="preserve"> Cushing</w:t>
      </w:r>
      <w:r w:rsidR="004E14CD">
        <w:t>.</w:t>
      </w:r>
    </w:p>
    <w:p w14:paraId="267ACD2A" w14:textId="037E49B0" w:rsidR="004E14CD" w:rsidRDefault="00C955F2" w:rsidP="004E14CD">
      <w:pPr>
        <w:pStyle w:val="ListParagraph"/>
        <w:numPr>
          <w:ilvl w:val="0"/>
          <w:numId w:val="18"/>
        </w:numPr>
        <w:spacing w:after="160" w:line="259" w:lineRule="auto"/>
      </w:pPr>
      <w:r>
        <w:t>Information that should be communicated to</w:t>
      </w:r>
      <w:r w:rsidR="004E14CD">
        <w:t xml:space="preserve"> </w:t>
      </w:r>
      <w:proofErr w:type="spellStart"/>
      <w:r w:rsidR="004E14CD">
        <w:t>ExCo</w:t>
      </w:r>
      <w:proofErr w:type="spellEnd"/>
      <w:r>
        <w:t xml:space="preserve"> should be when referencing</w:t>
      </w:r>
      <w:r w:rsidR="004E14CD">
        <w:t xml:space="preserve"> documents</w:t>
      </w:r>
      <w:r w:rsidR="00C14B76">
        <w:t xml:space="preserve"> and</w:t>
      </w:r>
      <w:r w:rsidR="004E14CD">
        <w:t xml:space="preserve"> research.</w:t>
      </w:r>
    </w:p>
    <w:p w14:paraId="183919EF" w14:textId="77777777" w:rsidR="004E14CD" w:rsidRDefault="004E14CD" w:rsidP="00C840F9">
      <w:r>
        <w:t>Course Fee Committee</w:t>
      </w:r>
    </w:p>
    <w:p w14:paraId="03CAA2F1" w14:textId="0968DE17" w:rsidR="004E14CD" w:rsidRDefault="00C14B76" w:rsidP="00EE5691">
      <w:pPr>
        <w:pStyle w:val="ListParagraph"/>
        <w:numPr>
          <w:ilvl w:val="0"/>
          <w:numId w:val="19"/>
        </w:numPr>
        <w:spacing w:after="160" w:line="259" w:lineRule="auto"/>
      </w:pPr>
      <w:r>
        <w:t>Gerber r</w:t>
      </w:r>
      <w:r w:rsidR="004E14CD">
        <w:t xml:space="preserve">eceived request from the committee for two new representatives. </w:t>
      </w:r>
      <w:proofErr w:type="spellStart"/>
      <w:r>
        <w:t>ExCo</w:t>
      </w:r>
      <w:proofErr w:type="spellEnd"/>
      <w:r>
        <w:t xml:space="preserve"> r</w:t>
      </w:r>
      <w:r w:rsidR="004E14CD">
        <w:t>eviewed recommendations.</w:t>
      </w:r>
      <w:r>
        <w:t xml:space="preserve"> </w:t>
      </w:r>
      <w:r w:rsidR="004E14CD">
        <w:t xml:space="preserve">Connelly recommended that a faculty member stepping down be replaced with someone from that same college. </w:t>
      </w:r>
      <w:r>
        <w:t>There are currently only</w:t>
      </w:r>
      <w:r w:rsidR="00BD5F2D">
        <w:t xml:space="preserve"> three members serving and one is stepping down. To be in compliance, the committee needs two new members.</w:t>
      </w:r>
    </w:p>
    <w:p w14:paraId="0FD99BBF" w14:textId="4C9D1E8A" w:rsidR="004E14CD" w:rsidRDefault="00BD5F2D" w:rsidP="004E14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Gerber indicated that most the individuals nominated have been contacted; however, she does not know if all would be willing to serve. </w:t>
      </w:r>
    </w:p>
    <w:p w14:paraId="25984DBF" w14:textId="77777777" w:rsidR="00BD5905" w:rsidRDefault="004E14CD" w:rsidP="004E14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Discussion of proposed members and how the recommendations are put forward. Recommendations </w:t>
      </w:r>
      <w:proofErr w:type="spellStart"/>
      <w:r w:rsidR="00BD5905">
        <w:t>ExCo</w:t>
      </w:r>
      <w:proofErr w:type="spellEnd"/>
      <w:r w:rsidR="00BD5905">
        <w:t xml:space="preserve"> is </w:t>
      </w:r>
      <w:r>
        <w:t xml:space="preserve">putting forward </w:t>
      </w:r>
      <w:r w:rsidR="00BD5905">
        <w:t xml:space="preserve">to the Course Fee Committee </w:t>
      </w:r>
      <w:r>
        <w:t xml:space="preserve">are: Claudia </w:t>
      </w:r>
      <w:proofErr w:type="spellStart"/>
      <w:r>
        <w:t>Lieberwirth</w:t>
      </w:r>
      <w:proofErr w:type="spellEnd"/>
      <w:r>
        <w:t xml:space="preserve">, David Barker, Kim Bartholomew, </w:t>
      </w:r>
      <w:r w:rsidR="00BD5905">
        <w:t>and Nyree-Dawn Nichols.</w:t>
      </w:r>
    </w:p>
    <w:p w14:paraId="2A389799" w14:textId="035E0536" w:rsidR="004E14CD" w:rsidRDefault="004E14CD" w:rsidP="00BD5905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Discussion over making motions in </w:t>
      </w:r>
      <w:proofErr w:type="spellStart"/>
      <w:r>
        <w:t>ExCo</w:t>
      </w:r>
      <w:proofErr w:type="spellEnd"/>
      <w:r>
        <w:t xml:space="preserve">. Arendt moved that </w:t>
      </w:r>
      <w:proofErr w:type="spellStart"/>
      <w:r>
        <w:t>ExCo</w:t>
      </w:r>
      <w:proofErr w:type="spellEnd"/>
      <w:r>
        <w:t xml:space="preserve"> put forward motions. Gardner seconded. All in favor? Motion passed.</w:t>
      </w:r>
    </w:p>
    <w:p w14:paraId="581C9EAC" w14:textId="2FCFF8B0" w:rsidR="004E14CD" w:rsidRDefault="004E14CD" w:rsidP="004E14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Gardner moved to put forward </w:t>
      </w:r>
      <w:r w:rsidR="00BD5905">
        <w:t>the recommended</w:t>
      </w:r>
      <w:r>
        <w:t xml:space="preserve"> names to the committee. Arendt seconded. All in favor? Motion passed.</w:t>
      </w:r>
    </w:p>
    <w:p w14:paraId="5D00215F" w14:textId="77777777" w:rsidR="004E14CD" w:rsidRDefault="004E14CD" w:rsidP="004E14CD">
      <w:r>
        <w:t>Reviewed Agenda</w:t>
      </w:r>
    </w:p>
    <w:p w14:paraId="690D2123" w14:textId="77777777" w:rsidR="004E14CD" w:rsidRDefault="004E14CD" w:rsidP="004E14CD">
      <w:pPr>
        <w:pStyle w:val="ListParagraph"/>
        <w:numPr>
          <w:ilvl w:val="0"/>
          <w:numId w:val="20"/>
        </w:numPr>
        <w:spacing w:after="160" w:line="259" w:lineRule="auto"/>
      </w:pPr>
      <w:r>
        <w:t>Ratification of Course Fee Committee</w:t>
      </w:r>
    </w:p>
    <w:p w14:paraId="37BD1D92" w14:textId="77777777" w:rsidR="004E14CD" w:rsidRDefault="004E14CD" w:rsidP="004E14CD">
      <w:pPr>
        <w:pStyle w:val="ListParagraph"/>
        <w:numPr>
          <w:ilvl w:val="0"/>
          <w:numId w:val="20"/>
        </w:numPr>
        <w:spacing w:after="160" w:line="259" w:lineRule="auto"/>
      </w:pPr>
      <w:r>
        <w:t>Consent item for CAGAS Committee</w:t>
      </w:r>
    </w:p>
    <w:p w14:paraId="6D244C6B" w14:textId="0036CDCB" w:rsidR="004E14CD" w:rsidRDefault="004E14CD" w:rsidP="004E14CD">
      <w:r>
        <w:t xml:space="preserve">Review of Policies in Pipeline for Review by </w:t>
      </w:r>
      <w:r w:rsidR="009228B5">
        <w:t>Faculty Senate</w:t>
      </w:r>
    </w:p>
    <w:p w14:paraId="249491AB" w14:textId="5B7C5584" w:rsidR="004E14CD" w:rsidRDefault="004E14CD" w:rsidP="004E14CD">
      <w:pPr>
        <w:pStyle w:val="ListParagraph"/>
        <w:numPr>
          <w:ilvl w:val="0"/>
          <w:numId w:val="21"/>
        </w:numPr>
        <w:spacing w:after="160" w:line="259" w:lineRule="auto"/>
      </w:pPr>
      <w:r>
        <w:t>Policy 115</w:t>
      </w:r>
      <w:r w:rsidR="009228B5">
        <w:t xml:space="preserve"> – </w:t>
      </w:r>
      <w:r w:rsidR="009228B5" w:rsidRPr="009228B5">
        <w:rPr>
          <w:i/>
        </w:rPr>
        <w:t>Minors on Campus and at University-Sponsored Events</w:t>
      </w:r>
      <w:r>
        <w:t xml:space="preserve"> – in Stage 3</w:t>
      </w:r>
    </w:p>
    <w:p w14:paraId="72A51D11" w14:textId="3E69C8D7" w:rsidR="004E14CD" w:rsidRDefault="004E14CD" w:rsidP="004E14CD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Policy 142 – </w:t>
      </w:r>
      <w:r w:rsidR="009228B5" w:rsidRPr="009228B5">
        <w:rPr>
          <w:i/>
        </w:rPr>
        <w:t>Export Control</w:t>
      </w:r>
      <w:r w:rsidR="009228B5">
        <w:t xml:space="preserve"> - N</w:t>
      </w:r>
      <w:r>
        <w:t>eed</w:t>
      </w:r>
      <w:r w:rsidR="009228B5">
        <w:t>s</w:t>
      </w:r>
      <w:r>
        <w:t xml:space="preserve"> review</w:t>
      </w:r>
    </w:p>
    <w:p w14:paraId="43590E1C" w14:textId="54D6EBE5" w:rsidR="004E14CD" w:rsidRDefault="004E14CD" w:rsidP="004E14CD">
      <w:pPr>
        <w:pStyle w:val="ListParagraph"/>
        <w:numPr>
          <w:ilvl w:val="0"/>
          <w:numId w:val="21"/>
        </w:numPr>
        <w:spacing w:after="160" w:line="259" w:lineRule="auto"/>
      </w:pPr>
      <w:r>
        <w:t>Policy 151 – AIDS</w:t>
      </w:r>
      <w:r w:rsidR="009228B5">
        <w:t xml:space="preserve"> – Up for deletion</w:t>
      </w:r>
    </w:p>
    <w:p w14:paraId="0B459362" w14:textId="00E13586" w:rsidR="004E14CD" w:rsidRDefault="004E14CD" w:rsidP="008C79F7">
      <w:pPr>
        <w:pStyle w:val="ListParagraph"/>
        <w:numPr>
          <w:ilvl w:val="0"/>
          <w:numId w:val="21"/>
        </w:numPr>
        <w:spacing w:after="160" w:line="259" w:lineRule="auto"/>
      </w:pPr>
      <w:r>
        <w:t>Connelly recommended to make all these policies info</w:t>
      </w:r>
      <w:r w:rsidR="009228B5">
        <w:t>rmation</w:t>
      </w:r>
      <w:r>
        <w:t xml:space="preserve"> items for the first meeting and then list as 1</w:t>
      </w:r>
      <w:r w:rsidRPr="009228B5">
        <w:rPr>
          <w:vertAlign w:val="superscript"/>
        </w:rPr>
        <w:t>st</w:t>
      </w:r>
      <w:r>
        <w:t xml:space="preserve"> Reading for the next meeting allowing a motion to suspend the rules and move to an immediate action item.</w:t>
      </w:r>
      <w:r w:rsidR="009228B5">
        <w:t xml:space="preserve"> </w:t>
      </w:r>
      <w:r>
        <w:t>Recommend listing the policies in priority order of action and in que.</w:t>
      </w:r>
    </w:p>
    <w:p w14:paraId="0733DE9D" w14:textId="69C2085E" w:rsidR="004E14CD" w:rsidRDefault="004E14CD" w:rsidP="004E14CD">
      <w:pPr>
        <w:pStyle w:val="ListParagraph"/>
        <w:numPr>
          <w:ilvl w:val="0"/>
          <w:numId w:val="21"/>
        </w:numPr>
        <w:spacing w:after="160" w:line="259" w:lineRule="auto"/>
      </w:pPr>
      <w:r>
        <w:lastRenderedPageBreak/>
        <w:t xml:space="preserve">Connelly recommended that in the first senate meeting, need to discuss the policy process and the level of concern for the </w:t>
      </w:r>
      <w:r w:rsidR="009228B5">
        <w:t>Faculty Senate and remind</w:t>
      </w:r>
      <w:r>
        <w:t xml:space="preserve"> them that they need to be prepared for discussion. </w:t>
      </w:r>
    </w:p>
    <w:p w14:paraId="6BEFCF80" w14:textId="3E2A9C1F" w:rsidR="004E14CD" w:rsidRDefault="004E14CD" w:rsidP="004E14CD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Prioritization </w:t>
      </w:r>
      <w:r w:rsidR="001537A0">
        <w:t>of Policies</w:t>
      </w:r>
    </w:p>
    <w:p w14:paraId="69F8509E" w14:textId="58F73026" w:rsidR="004E14CD" w:rsidRDefault="001537A0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Policy </w:t>
      </w:r>
      <w:r w:rsidR="004E14CD">
        <w:t xml:space="preserve">151 </w:t>
      </w:r>
      <w:r w:rsidR="002E7E8B">
        <w:t>–</w:t>
      </w:r>
      <w:r>
        <w:t xml:space="preserve"> </w:t>
      </w:r>
      <w:r w:rsidR="002E7E8B" w:rsidRPr="002E7E8B">
        <w:rPr>
          <w:i/>
        </w:rPr>
        <w:t>AIDS</w:t>
      </w:r>
      <w:r w:rsidR="002E7E8B">
        <w:t xml:space="preserve"> - </w:t>
      </w:r>
      <w:r>
        <w:t>D</w:t>
      </w:r>
      <w:r w:rsidR="004E14CD">
        <w:t>eletion for legal reasons</w:t>
      </w:r>
    </w:p>
    <w:p w14:paraId="7639A59F" w14:textId="378858FB" w:rsidR="004E14CD" w:rsidRDefault="001537A0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Policy </w:t>
      </w:r>
      <w:r w:rsidR="004E14CD">
        <w:t xml:space="preserve">142 – </w:t>
      </w:r>
      <w:r w:rsidR="002E7E8B" w:rsidRPr="002E7E8B">
        <w:rPr>
          <w:i/>
        </w:rPr>
        <w:t>Export Control</w:t>
      </w:r>
      <w:r w:rsidR="002E7E8B">
        <w:t xml:space="preserve"> - M</w:t>
      </w:r>
      <w:r w:rsidR="004E14CD">
        <w:t>ore definition and information</w:t>
      </w:r>
    </w:p>
    <w:p w14:paraId="1C93B801" w14:textId="2D45A9C0" w:rsidR="004E14CD" w:rsidRDefault="00347363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>Policies</w:t>
      </w:r>
      <w:r w:rsidR="001537A0">
        <w:t xml:space="preserve"> </w:t>
      </w:r>
      <w:r w:rsidR="004E14CD">
        <w:t>505</w:t>
      </w:r>
      <w:r w:rsidR="002E7E8B">
        <w:t xml:space="preserve"> – </w:t>
      </w:r>
      <w:r w:rsidR="002E7E8B" w:rsidRPr="002E7E8B">
        <w:rPr>
          <w:i/>
        </w:rPr>
        <w:t>Tuition Payments and Refunds</w:t>
      </w:r>
      <w:r w:rsidR="004E14CD">
        <w:t xml:space="preserve">/507 </w:t>
      </w:r>
      <w:r w:rsidR="002E7E8B">
        <w:t xml:space="preserve">– </w:t>
      </w:r>
      <w:r w:rsidR="002E7E8B" w:rsidRPr="002E7E8B">
        <w:rPr>
          <w:i/>
        </w:rPr>
        <w:t>Tuition Refunds</w:t>
      </w:r>
      <w:r w:rsidR="002E7E8B">
        <w:t xml:space="preserve"> (Deletion) – C</w:t>
      </w:r>
      <w:r w:rsidR="004E14CD">
        <w:t>larification for students on tuition payments and refunds</w:t>
      </w:r>
    </w:p>
    <w:p w14:paraId="6A06BFEC" w14:textId="2251B434" w:rsidR="004E14CD" w:rsidRDefault="002E7E8B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Policy </w:t>
      </w:r>
      <w:r w:rsidR="004E14CD">
        <w:t xml:space="preserve">522 – </w:t>
      </w:r>
      <w:r w:rsidRPr="002E7E8B">
        <w:rPr>
          <w:i/>
        </w:rPr>
        <w:t>Undergraduate Credit and Degrees</w:t>
      </w:r>
      <w:r>
        <w:t xml:space="preserve"> - L</w:t>
      </w:r>
      <w:r w:rsidR="004E14CD">
        <w:t>imited scope</w:t>
      </w:r>
    </w:p>
    <w:p w14:paraId="1FFDBE77" w14:textId="7EDD135B" w:rsidR="004E14CD" w:rsidRDefault="002E7E8B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Policies </w:t>
      </w:r>
      <w:r w:rsidR="004E14CD">
        <w:t>610</w:t>
      </w:r>
      <w:r>
        <w:t xml:space="preserve"> – </w:t>
      </w:r>
      <w:r w:rsidRPr="002E7E8B">
        <w:rPr>
          <w:i/>
        </w:rPr>
        <w:t>Credit Hour</w:t>
      </w:r>
      <w:r w:rsidR="004E14CD">
        <w:t>/604</w:t>
      </w:r>
      <w:r>
        <w:t xml:space="preserve"> – </w:t>
      </w:r>
      <w:r w:rsidRPr="002E7E8B">
        <w:rPr>
          <w:i/>
        </w:rPr>
        <w:t>Course Outlines Records</w:t>
      </w:r>
    </w:p>
    <w:p w14:paraId="6480AD20" w14:textId="01565C75" w:rsidR="004E14CD" w:rsidRDefault="002E7E8B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Policy </w:t>
      </w:r>
      <w:r w:rsidR="004E14CD">
        <w:t>251</w:t>
      </w:r>
      <w:r>
        <w:t xml:space="preserve"> – </w:t>
      </w:r>
      <w:r w:rsidRPr="002E7E8B">
        <w:rPr>
          <w:i/>
        </w:rPr>
        <w:t>Traveling on University Business</w:t>
      </w:r>
    </w:p>
    <w:p w14:paraId="377E92EC" w14:textId="1AAB411B" w:rsidR="004E14CD" w:rsidRDefault="002E7E8B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Policy </w:t>
      </w:r>
      <w:r w:rsidR="004E14CD">
        <w:t>252</w:t>
      </w:r>
      <w:r>
        <w:t xml:space="preserve"> – </w:t>
      </w:r>
      <w:r w:rsidRPr="002E7E8B">
        <w:rPr>
          <w:i/>
        </w:rPr>
        <w:t>International Travel for Students, Faculty, and Staff</w:t>
      </w:r>
    </w:p>
    <w:p w14:paraId="0DD7299A" w14:textId="4A7F5C89" w:rsidR="004E14CD" w:rsidRDefault="002E7E8B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Policy </w:t>
      </w:r>
      <w:r w:rsidR="004E14CD">
        <w:t xml:space="preserve">607 – </w:t>
      </w:r>
      <w:r w:rsidRPr="00D7261A">
        <w:rPr>
          <w:i/>
        </w:rPr>
        <w:t>Course-based Fees for Credit Courses</w:t>
      </w:r>
      <w:r>
        <w:t xml:space="preserve"> - W</w:t>
      </w:r>
      <w:r w:rsidR="004E14CD">
        <w:t xml:space="preserve">ill be taken back to </w:t>
      </w:r>
      <w:r w:rsidR="00D7261A">
        <w:t>President’s Council</w:t>
      </w:r>
      <w:r w:rsidR="004E14CD">
        <w:t xml:space="preserve"> and Bracken will determine if it needs to come back to </w:t>
      </w:r>
      <w:r w:rsidR="00D7261A">
        <w:t>Faculty Senate</w:t>
      </w:r>
      <w:r w:rsidR="004E14CD">
        <w:t>.</w:t>
      </w:r>
    </w:p>
    <w:p w14:paraId="12639F76" w14:textId="40BD7AC3" w:rsidR="004E14CD" w:rsidRDefault="004E14CD" w:rsidP="004E14CD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Ryan Leick will stay in contact with stewards and Cara </w:t>
      </w:r>
      <w:r w:rsidR="00D7261A">
        <w:t xml:space="preserve">O’Sullivan </w:t>
      </w:r>
      <w:r>
        <w:t xml:space="preserve">and </w:t>
      </w:r>
      <w:r w:rsidR="00D7261A">
        <w:t>will invite</w:t>
      </w:r>
      <w:r>
        <w:t xml:space="preserve"> them to the meetings</w:t>
      </w:r>
      <w:r w:rsidR="00D7261A">
        <w:t xml:space="preserve"> as appropriate</w:t>
      </w:r>
      <w:r>
        <w:t>.</w:t>
      </w:r>
    </w:p>
    <w:p w14:paraId="2411FAC8" w14:textId="77777777" w:rsidR="00CB563A" w:rsidRDefault="004E14CD" w:rsidP="00CB563A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Bracken will forward </w:t>
      </w:r>
      <w:r w:rsidR="00D7261A">
        <w:t>President’s Council</w:t>
      </w:r>
      <w:r>
        <w:t xml:space="preserve"> actions on policies to </w:t>
      </w:r>
      <w:proofErr w:type="spellStart"/>
      <w:r>
        <w:t>ExCo</w:t>
      </w:r>
      <w:proofErr w:type="spellEnd"/>
      <w:r>
        <w:t xml:space="preserve"> only with any appropriate </w:t>
      </w:r>
      <w:r w:rsidR="00D7261A">
        <w:t xml:space="preserve">comments and </w:t>
      </w:r>
      <w:r w:rsidR="00CB563A">
        <w:t>notes.</w:t>
      </w:r>
    </w:p>
    <w:p w14:paraId="17611A97" w14:textId="7D7C4939" w:rsidR="004E14CD" w:rsidRDefault="004E14CD" w:rsidP="00CB563A">
      <w:pPr>
        <w:pStyle w:val="ListParagraph"/>
        <w:numPr>
          <w:ilvl w:val="1"/>
          <w:numId w:val="21"/>
        </w:numPr>
        <w:spacing w:after="160" w:line="259" w:lineRule="auto"/>
      </w:pPr>
      <w:r>
        <w:t>Connelly recommended noting when policies have moved into Stage 3 for public comment.</w:t>
      </w:r>
    </w:p>
    <w:p w14:paraId="0345C6A3" w14:textId="7CAC8B72" w:rsidR="004E14CD" w:rsidRDefault="004E14CD" w:rsidP="004E14CD">
      <w:r>
        <w:t xml:space="preserve">Special </w:t>
      </w:r>
      <w:r w:rsidR="00CB563A">
        <w:t xml:space="preserve">Assignments &amp; Investigations </w:t>
      </w:r>
      <w:r>
        <w:t>Committee</w:t>
      </w:r>
    </w:p>
    <w:p w14:paraId="6ABCDB12" w14:textId="7E53EA07" w:rsidR="004E14CD" w:rsidRDefault="00CB563A" w:rsidP="00CB563A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Arendt noted that several matters brought before Faculty Senate last year still need resolution. 1) </w:t>
      </w:r>
      <w:r w:rsidR="004E14CD">
        <w:t>UW/I/E Conversation</w:t>
      </w:r>
      <w:r>
        <w:t xml:space="preserve"> and 2) Default Syllabus. </w:t>
      </w:r>
      <w:r w:rsidR="004E14CD">
        <w:t xml:space="preserve">Anderson </w:t>
      </w:r>
      <w:r>
        <w:t>stated</w:t>
      </w:r>
      <w:r w:rsidR="004E14CD">
        <w:t xml:space="preserve"> that he could share Academic Standards view on these two subjects. Will work with Arendt to develop best practices for senate recommendation.</w:t>
      </w:r>
    </w:p>
    <w:p w14:paraId="6A2D42DD" w14:textId="77777777" w:rsidR="004E14CD" w:rsidRDefault="004E14CD" w:rsidP="004E14CD">
      <w:pPr>
        <w:pStyle w:val="ListParagraph"/>
        <w:numPr>
          <w:ilvl w:val="0"/>
          <w:numId w:val="22"/>
        </w:numPr>
        <w:spacing w:after="160" w:line="259" w:lineRule="auto"/>
      </w:pPr>
      <w:r>
        <w:t>Engagement Week</w:t>
      </w:r>
    </w:p>
    <w:p w14:paraId="55C8A56A" w14:textId="47CFC734" w:rsidR="004E14CD" w:rsidRDefault="004E14CD" w:rsidP="00CB563A">
      <w:pPr>
        <w:pStyle w:val="ListParagraph"/>
        <w:numPr>
          <w:ilvl w:val="1"/>
          <w:numId w:val="22"/>
        </w:numPr>
        <w:spacing w:after="160" w:line="259" w:lineRule="auto"/>
      </w:pPr>
      <w:r>
        <w:t xml:space="preserve">SCULPT </w:t>
      </w:r>
      <w:r w:rsidR="00CB563A">
        <w:t>Faculty</w:t>
      </w:r>
      <w:r>
        <w:t xml:space="preserve"> will now oversee Engagement Week.</w:t>
      </w:r>
    </w:p>
    <w:p w14:paraId="0D7EA75B" w14:textId="77777777" w:rsidR="004E14CD" w:rsidRDefault="004E14CD" w:rsidP="004E14CD">
      <w:r>
        <w:t>Personnel &amp; Elections</w:t>
      </w:r>
    </w:p>
    <w:p w14:paraId="4EE70B59" w14:textId="1FEA0A4D" w:rsidR="004E14CD" w:rsidRDefault="004E14CD" w:rsidP="004E14CD">
      <w:pPr>
        <w:pStyle w:val="ListParagraph"/>
        <w:numPr>
          <w:ilvl w:val="0"/>
          <w:numId w:val="23"/>
        </w:numPr>
        <w:spacing w:after="160" w:line="259" w:lineRule="auto"/>
      </w:pPr>
      <w:r>
        <w:t>Verifying standing committee members to det</w:t>
      </w:r>
      <w:r w:rsidR="00CB563A">
        <w:t>ermine whose term has concluded and update the list.</w:t>
      </w:r>
    </w:p>
    <w:p w14:paraId="10AB4581" w14:textId="77777777" w:rsidR="004E14CD" w:rsidRDefault="004E14CD" w:rsidP="004E14CD">
      <w:r>
        <w:t>CAGAS</w:t>
      </w:r>
    </w:p>
    <w:p w14:paraId="1596161F" w14:textId="4678CF26" w:rsidR="004E14CD" w:rsidRDefault="00CB563A" w:rsidP="004E14CD">
      <w:pPr>
        <w:pStyle w:val="ListParagraph"/>
        <w:numPr>
          <w:ilvl w:val="0"/>
          <w:numId w:val="23"/>
        </w:numPr>
        <w:spacing w:after="160" w:line="259" w:lineRule="auto"/>
      </w:pPr>
      <w:r>
        <w:t>Committee met six times</w:t>
      </w:r>
      <w:r w:rsidR="004E14CD">
        <w:t xml:space="preserve"> this summer. </w:t>
      </w:r>
      <w:r>
        <w:t>Anderson is</w:t>
      </w:r>
      <w:r w:rsidR="004E14CD">
        <w:t xml:space="preserve"> preparing a report of activity.</w:t>
      </w:r>
    </w:p>
    <w:p w14:paraId="39DB55D7" w14:textId="77777777" w:rsidR="004E14CD" w:rsidRDefault="004E14CD" w:rsidP="004E14CD">
      <w:pPr>
        <w:pStyle w:val="ListParagraph"/>
        <w:numPr>
          <w:ilvl w:val="0"/>
          <w:numId w:val="23"/>
        </w:numPr>
        <w:spacing w:after="160" w:line="259" w:lineRule="auto"/>
      </w:pPr>
      <w:r>
        <w:t>Committee will continue to make recommendations to SVPAA for decisions.</w:t>
      </w:r>
    </w:p>
    <w:p w14:paraId="2E78E3E3" w14:textId="77777777" w:rsidR="004E14CD" w:rsidRDefault="004E14CD" w:rsidP="004E14CD">
      <w:r>
        <w:t>RTP</w:t>
      </w:r>
    </w:p>
    <w:p w14:paraId="6ECB3994" w14:textId="3792C360" w:rsidR="004E14CD" w:rsidRDefault="004E14CD" w:rsidP="004E14CD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Working on a Tips &amp; Suggestions handout. Will share with </w:t>
      </w:r>
      <w:r w:rsidR="00CB563A">
        <w:t>Faculty Senate</w:t>
      </w:r>
      <w:r>
        <w:t>.</w:t>
      </w:r>
    </w:p>
    <w:p w14:paraId="056CD2DD" w14:textId="77777777" w:rsidR="004E14CD" w:rsidRDefault="004E14CD" w:rsidP="004E14CD">
      <w:pPr>
        <w:pStyle w:val="ListParagraph"/>
        <w:numPr>
          <w:ilvl w:val="0"/>
          <w:numId w:val="24"/>
        </w:numPr>
        <w:spacing w:after="160" w:line="259" w:lineRule="auto"/>
      </w:pPr>
      <w:r>
        <w:t>Dealing with several faculty issues.</w:t>
      </w:r>
    </w:p>
    <w:p w14:paraId="3AE21192" w14:textId="5FB9794D" w:rsidR="004E14CD" w:rsidRDefault="00CB563A" w:rsidP="004E14CD">
      <w:r>
        <w:t>Faculty Senate</w:t>
      </w:r>
      <w:r w:rsidR="004E14CD">
        <w:t xml:space="preserve"> Meeting</w:t>
      </w:r>
    </w:p>
    <w:p w14:paraId="0DC8EB1A" w14:textId="77777777" w:rsidR="004E14CD" w:rsidRDefault="004E14CD" w:rsidP="004E14CD">
      <w:pPr>
        <w:pStyle w:val="ListParagraph"/>
        <w:numPr>
          <w:ilvl w:val="0"/>
          <w:numId w:val="25"/>
        </w:numPr>
        <w:spacing w:after="160" w:line="259" w:lineRule="auto"/>
      </w:pPr>
      <w:r>
        <w:lastRenderedPageBreak/>
        <w:t>December 13 meeting is still TBD.</w:t>
      </w:r>
    </w:p>
    <w:p w14:paraId="6FF00ED9" w14:textId="0EE45408" w:rsidR="004E14CD" w:rsidRDefault="004E14CD" w:rsidP="004E14CD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Decision was made that might need to cancel an </w:t>
      </w:r>
      <w:proofErr w:type="spellStart"/>
      <w:r>
        <w:t>ExCo</w:t>
      </w:r>
      <w:proofErr w:type="spellEnd"/>
      <w:r>
        <w:t xml:space="preserve"> meeting. Check rooms for availability</w:t>
      </w:r>
      <w:r w:rsidR="00CB563A">
        <w:t xml:space="preserve"> in October to hold special full senate meeting.</w:t>
      </w:r>
    </w:p>
    <w:p w14:paraId="677682D5" w14:textId="4DEC7E9C" w:rsidR="004E14CD" w:rsidRDefault="00CB563A" w:rsidP="004E14CD">
      <w:r>
        <w:t>Academic Master Plan</w:t>
      </w:r>
    </w:p>
    <w:p w14:paraId="488603B7" w14:textId="7A0BFCE1" w:rsidR="004E14CD" w:rsidRDefault="004E14CD" w:rsidP="004E14CD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Olson reported that </w:t>
      </w:r>
      <w:r w:rsidR="00CB563A">
        <w:t>he would like</w:t>
      </w:r>
      <w:r>
        <w:t xml:space="preserve"> some additional input on the AMP from </w:t>
      </w:r>
      <w:r w:rsidR="00403445">
        <w:t>Faculty Senate</w:t>
      </w:r>
      <w:bookmarkStart w:id="0" w:name="_GoBack"/>
      <w:bookmarkEnd w:id="0"/>
      <w:r>
        <w:t>. May need to schedule a separate meeting.</w:t>
      </w:r>
    </w:p>
    <w:p w14:paraId="58495141" w14:textId="77777777" w:rsidR="004E14CD" w:rsidRDefault="004E14CD" w:rsidP="004E14CD">
      <w:pPr>
        <w:pStyle w:val="ListParagraph"/>
        <w:numPr>
          <w:ilvl w:val="0"/>
          <w:numId w:val="26"/>
        </w:numPr>
        <w:spacing w:after="160" w:line="259" w:lineRule="auto"/>
      </w:pPr>
      <w:r>
        <w:t>Recommend President present on budget from last year and the impact on faculty.</w:t>
      </w:r>
    </w:p>
    <w:p w14:paraId="0FBF1949" w14:textId="77777777" w:rsidR="004E14CD" w:rsidRPr="008A3197" w:rsidRDefault="004E14CD" w:rsidP="004E14CD">
      <w:r>
        <w:t>Meeting adjourned at 5:04 p.m.</w:t>
      </w:r>
    </w:p>
    <w:p w14:paraId="0E66723D" w14:textId="77777777" w:rsidR="004E14CD" w:rsidRDefault="004E14CD" w:rsidP="004E14CD"/>
    <w:sectPr w:rsidR="004E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4B9"/>
    <w:multiLevelType w:val="hybridMultilevel"/>
    <w:tmpl w:val="1B7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066"/>
    <w:multiLevelType w:val="hybridMultilevel"/>
    <w:tmpl w:val="1BE6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A376D"/>
    <w:multiLevelType w:val="hybridMultilevel"/>
    <w:tmpl w:val="2EA8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6730"/>
    <w:multiLevelType w:val="hybridMultilevel"/>
    <w:tmpl w:val="D42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438"/>
    <w:multiLevelType w:val="hybridMultilevel"/>
    <w:tmpl w:val="E5D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43E0"/>
    <w:multiLevelType w:val="hybridMultilevel"/>
    <w:tmpl w:val="41D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725B"/>
    <w:multiLevelType w:val="hybridMultilevel"/>
    <w:tmpl w:val="CE0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0AA3"/>
    <w:multiLevelType w:val="hybridMultilevel"/>
    <w:tmpl w:val="7FE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4DAF"/>
    <w:multiLevelType w:val="hybridMultilevel"/>
    <w:tmpl w:val="E4BE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33396"/>
    <w:multiLevelType w:val="hybridMultilevel"/>
    <w:tmpl w:val="9C8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1420"/>
    <w:multiLevelType w:val="hybridMultilevel"/>
    <w:tmpl w:val="7FA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E66C1"/>
    <w:multiLevelType w:val="hybridMultilevel"/>
    <w:tmpl w:val="79A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91C"/>
    <w:multiLevelType w:val="hybridMultilevel"/>
    <w:tmpl w:val="D6BA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4411"/>
    <w:multiLevelType w:val="hybridMultilevel"/>
    <w:tmpl w:val="1B4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D23"/>
    <w:multiLevelType w:val="hybridMultilevel"/>
    <w:tmpl w:val="BF2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F04A3"/>
    <w:multiLevelType w:val="hybridMultilevel"/>
    <w:tmpl w:val="3554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6643"/>
    <w:multiLevelType w:val="hybridMultilevel"/>
    <w:tmpl w:val="A8CC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C6317"/>
    <w:multiLevelType w:val="hybridMultilevel"/>
    <w:tmpl w:val="650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8647D"/>
    <w:multiLevelType w:val="hybridMultilevel"/>
    <w:tmpl w:val="CBF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0E3D"/>
    <w:multiLevelType w:val="hybridMultilevel"/>
    <w:tmpl w:val="6DC6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6542"/>
    <w:multiLevelType w:val="hybridMultilevel"/>
    <w:tmpl w:val="DE52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5D49"/>
    <w:multiLevelType w:val="hybridMultilevel"/>
    <w:tmpl w:val="F2B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63DA2"/>
    <w:multiLevelType w:val="hybridMultilevel"/>
    <w:tmpl w:val="631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160BF"/>
    <w:multiLevelType w:val="hybridMultilevel"/>
    <w:tmpl w:val="871A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D6690"/>
    <w:multiLevelType w:val="hybridMultilevel"/>
    <w:tmpl w:val="DB0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21"/>
  </w:num>
  <w:num w:numId="9">
    <w:abstractNumId w:val="25"/>
  </w:num>
  <w:num w:numId="10">
    <w:abstractNumId w:val="18"/>
  </w:num>
  <w:num w:numId="11">
    <w:abstractNumId w:val="22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1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7"/>
  </w:num>
  <w:num w:numId="23">
    <w:abstractNumId w:val="20"/>
  </w:num>
  <w:num w:numId="24">
    <w:abstractNumId w:val="24"/>
  </w:num>
  <w:num w:numId="25">
    <w:abstractNumId w:val="11"/>
  </w:num>
  <w:num w:numId="2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14511"/>
    <w:rsid w:val="0002330E"/>
    <w:rsid w:val="000243A5"/>
    <w:rsid w:val="0002615A"/>
    <w:rsid w:val="000273D8"/>
    <w:rsid w:val="00027802"/>
    <w:rsid w:val="00030D2A"/>
    <w:rsid w:val="00031CA8"/>
    <w:rsid w:val="000327A3"/>
    <w:rsid w:val="0003280D"/>
    <w:rsid w:val="00033448"/>
    <w:rsid w:val="00037979"/>
    <w:rsid w:val="00040348"/>
    <w:rsid w:val="0004093C"/>
    <w:rsid w:val="00040CE2"/>
    <w:rsid w:val="000422E7"/>
    <w:rsid w:val="000427B4"/>
    <w:rsid w:val="00042EE2"/>
    <w:rsid w:val="0004352E"/>
    <w:rsid w:val="0004357A"/>
    <w:rsid w:val="00045F93"/>
    <w:rsid w:val="000467C1"/>
    <w:rsid w:val="0004696E"/>
    <w:rsid w:val="00047330"/>
    <w:rsid w:val="00051CC4"/>
    <w:rsid w:val="00053F6A"/>
    <w:rsid w:val="0005431D"/>
    <w:rsid w:val="000602C1"/>
    <w:rsid w:val="00061518"/>
    <w:rsid w:val="000617A2"/>
    <w:rsid w:val="000638FF"/>
    <w:rsid w:val="00063AF8"/>
    <w:rsid w:val="000647D4"/>
    <w:rsid w:val="0006749A"/>
    <w:rsid w:val="00070A02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A0352"/>
    <w:rsid w:val="000A1E4F"/>
    <w:rsid w:val="000A23E7"/>
    <w:rsid w:val="000A2941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23F6"/>
    <w:rsid w:val="000C2492"/>
    <w:rsid w:val="000C5BCF"/>
    <w:rsid w:val="000C650C"/>
    <w:rsid w:val="000D1E0E"/>
    <w:rsid w:val="000D2190"/>
    <w:rsid w:val="000D2751"/>
    <w:rsid w:val="000D30BD"/>
    <w:rsid w:val="000D38CD"/>
    <w:rsid w:val="000D5BEE"/>
    <w:rsid w:val="000E1C01"/>
    <w:rsid w:val="000E1FB6"/>
    <w:rsid w:val="000E4A30"/>
    <w:rsid w:val="000E638A"/>
    <w:rsid w:val="000E6EEB"/>
    <w:rsid w:val="000F0DA6"/>
    <w:rsid w:val="000F2539"/>
    <w:rsid w:val="000F2A08"/>
    <w:rsid w:val="000F311E"/>
    <w:rsid w:val="000F3EF8"/>
    <w:rsid w:val="000F6A59"/>
    <w:rsid w:val="000F7307"/>
    <w:rsid w:val="001008BB"/>
    <w:rsid w:val="0010229E"/>
    <w:rsid w:val="0010291F"/>
    <w:rsid w:val="00104372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258"/>
    <w:rsid w:val="00121CBF"/>
    <w:rsid w:val="00122E12"/>
    <w:rsid w:val="00123230"/>
    <w:rsid w:val="001262ED"/>
    <w:rsid w:val="00126477"/>
    <w:rsid w:val="001278D3"/>
    <w:rsid w:val="00133C33"/>
    <w:rsid w:val="0013553E"/>
    <w:rsid w:val="00141BDE"/>
    <w:rsid w:val="00143679"/>
    <w:rsid w:val="00150588"/>
    <w:rsid w:val="00150623"/>
    <w:rsid w:val="001537A0"/>
    <w:rsid w:val="00153C33"/>
    <w:rsid w:val="00153C7D"/>
    <w:rsid w:val="0015458F"/>
    <w:rsid w:val="00154BD8"/>
    <w:rsid w:val="00155772"/>
    <w:rsid w:val="00156A63"/>
    <w:rsid w:val="001572EF"/>
    <w:rsid w:val="001609D5"/>
    <w:rsid w:val="0016750C"/>
    <w:rsid w:val="00167A80"/>
    <w:rsid w:val="00167B56"/>
    <w:rsid w:val="00171C3F"/>
    <w:rsid w:val="00172806"/>
    <w:rsid w:val="001766B9"/>
    <w:rsid w:val="00176F41"/>
    <w:rsid w:val="001839C8"/>
    <w:rsid w:val="001849D9"/>
    <w:rsid w:val="00186524"/>
    <w:rsid w:val="00186D11"/>
    <w:rsid w:val="0018706D"/>
    <w:rsid w:val="001872F0"/>
    <w:rsid w:val="00193158"/>
    <w:rsid w:val="001945B7"/>
    <w:rsid w:val="00197C3B"/>
    <w:rsid w:val="001A3488"/>
    <w:rsid w:val="001A7EEC"/>
    <w:rsid w:val="001B1659"/>
    <w:rsid w:val="001B26C1"/>
    <w:rsid w:val="001B2F07"/>
    <w:rsid w:val="001B32DD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1950"/>
    <w:rsid w:val="001F3265"/>
    <w:rsid w:val="001F3D65"/>
    <w:rsid w:val="001F4528"/>
    <w:rsid w:val="001F588B"/>
    <w:rsid w:val="002012BB"/>
    <w:rsid w:val="002014F0"/>
    <w:rsid w:val="00203CC5"/>
    <w:rsid w:val="0020432D"/>
    <w:rsid w:val="00204754"/>
    <w:rsid w:val="00206BD9"/>
    <w:rsid w:val="00207DA2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2EB6"/>
    <w:rsid w:val="00237541"/>
    <w:rsid w:val="002375EE"/>
    <w:rsid w:val="002459F5"/>
    <w:rsid w:val="00246F7B"/>
    <w:rsid w:val="00247C86"/>
    <w:rsid w:val="00247FAE"/>
    <w:rsid w:val="00250D89"/>
    <w:rsid w:val="00251C62"/>
    <w:rsid w:val="0025467A"/>
    <w:rsid w:val="00254BA6"/>
    <w:rsid w:val="0025760D"/>
    <w:rsid w:val="00257939"/>
    <w:rsid w:val="00260B1E"/>
    <w:rsid w:val="0026218B"/>
    <w:rsid w:val="00262BF7"/>
    <w:rsid w:val="00263044"/>
    <w:rsid w:val="00263B81"/>
    <w:rsid w:val="00263DE2"/>
    <w:rsid w:val="002642EC"/>
    <w:rsid w:val="00271AF2"/>
    <w:rsid w:val="00281236"/>
    <w:rsid w:val="00282371"/>
    <w:rsid w:val="0028565E"/>
    <w:rsid w:val="00285782"/>
    <w:rsid w:val="0028716A"/>
    <w:rsid w:val="0029087B"/>
    <w:rsid w:val="00292A6D"/>
    <w:rsid w:val="00292E93"/>
    <w:rsid w:val="0029745B"/>
    <w:rsid w:val="002976DD"/>
    <w:rsid w:val="0029778D"/>
    <w:rsid w:val="00297D43"/>
    <w:rsid w:val="002A330D"/>
    <w:rsid w:val="002A49F6"/>
    <w:rsid w:val="002A5018"/>
    <w:rsid w:val="002A7A2A"/>
    <w:rsid w:val="002B0889"/>
    <w:rsid w:val="002B0F6D"/>
    <w:rsid w:val="002B2235"/>
    <w:rsid w:val="002B3846"/>
    <w:rsid w:val="002B7DE2"/>
    <w:rsid w:val="002B7EF3"/>
    <w:rsid w:val="002C2108"/>
    <w:rsid w:val="002C45F7"/>
    <w:rsid w:val="002C5458"/>
    <w:rsid w:val="002C5F01"/>
    <w:rsid w:val="002C6248"/>
    <w:rsid w:val="002C6C97"/>
    <w:rsid w:val="002D165F"/>
    <w:rsid w:val="002D44E3"/>
    <w:rsid w:val="002D4D11"/>
    <w:rsid w:val="002E18A3"/>
    <w:rsid w:val="002E1B99"/>
    <w:rsid w:val="002E3390"/>
    <w:rsid w:val="002E4762"/>
    <w:rsid w:val="002E7E8B"/>
    <w:rsid w:val="002F02E8"/>
    <w:rsid w:val="002F42EC"/>
    <w:rsid w:val="002F438C"/>
    <w:rsid w:val="002F69FD"/>
    <w:rsid w:val="003006DE"/>
    <w:rsid w:val="003033D6"/>
    <w:rsid w:val="00304F46"/>
    <w:rsid w:val="00311252"/>
    <w:rsid w:val="003125A3"/>
    <w:rsid w:val="00312716"/>
    <w:rsid w:val="003127DD"/>
    <w:rsid w:val="00314681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65EB"/>
    <w:rsid w:val="00327321"/>
    <w:rsid w:val="003307B6"/>
    <w:rsid w:val="003343F9"/>
    <w:rsid w:val="00336ABE"/>
    <w:rsid w:val="003370DF"/>
    <w:rsid w:val="00342176"/>
    <w:rsid w:val="003421BE"/>
    <w:rsid w:val="0034321E"/>
    <w:rsid w:val="00346382"/>
    <w:rsid w:val="00347363"/>
    <w:rsid w:val="00350679"/>
    <w:rsid w:val="00352A1E"/>
    <w:rsid w:val="00352AD0"/>
    <w:rsid w:val="003558E1"/>
    <w:rsid w:val="00356022"/>
    <w:rsid w:val="003603AF"/>
    <w:rsid w:val="003624DE"/>
    <w:rsid w:val="00362AA7"/>
    <w:rsid w:val="00366505"/>
    <w:rsid w:val="003676E3"/>
    <w:rsid w:val="00370D45"/>
    <w:rsid w:val="003713C6"/>
    <w:rsid w:val="00384862"/>
    <w:rsid w:val="0038502D"/>
    <w:rsid w:val="00385D05"/>
    <w:rsid w:val="003907E1"/>
    <w:rsid w:val="003924BB"/>
    <w:rsid w:val="003925FA"/>
    <w:rsid w:val="00393306"/>
    <w:rsid w:val="00393ED3"/>
    <w:rsid w:val="0039427C"/>
    <w:rsid w:val="00394DF6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D39F2"/>
    <w:rsid w:val="003E23C2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7206"/>
    <w:rsid w:val="003F7A97"/>
    <w:rsid w:val="003F7D95"/>
    <w:rsid w:val="00400047"/>
    <w:rsid w:val="00400070"/>
    <w:rsid w:val="004008E4"/>
    <w:rsid w:val="00403046"/>
    <w:rsid w:val="00403445"/>
    <w:rsid w:val="00403F2B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21C9"/>
    <w:rsid w:val="00432510"/>
    <w:rsid w:val="00433C01"/>
    <w:rsid w:val="004340BB"/>
    <w:rsid w:val="00434A82"/>
    <w:rsid w:val="004373C7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0E6"/>
    <w:rsid w:val="00487BA2"/>
    <w:rsid w:val="00491178"/>
    <w:rsid w:val="00492D70"/>
    <w:rsid w:val="004A073A"/>
    <w:rsid w:val="004A1BB0"/>
    <w:rsid w:val="004A2BD1"/>
    <w:rsid w:val="004A40CA"/>
    <w:rsid w:val="004A42B6"/>
    <w:rsid w:val="004A44CE"/>
    <w:rsid w:val="004A6374"/>
    <w:rsid w:val="004B0625"/>
    <w:rsid w:val="004B1570"/>
    <w:rsid w:val="004B5B4F"/>
    <w:rsid w:val="004B7CD2"/>
    <w:rsid w:val="004C0DF2"/>
    <w:rsid w:val="004C232B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01A9"/>
    <w:rsid w:val="004E14CD"/>
    <w:rsid w:val="004E24CA"/>
    <w:rsid w:val="004E2893"/>
    <w:rsid w:val="004E2B44"/>
    <w:rsid w:val="004E3B73"/>
    <w:rsid w:val="004E74C7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F7C"/>
    <w:rsid w:val="00527D42"/>
    <w:rsid w:val="00530886"/>
    <w:rsid w:val="00531A64"/>
    <w:rsid w:val="00531B0E"/>
    <w:rsid w:val="00531F30"/>
    <w:rsid w:val="005335E5"/>
    <w:rsid w:val="00533D6E"/>
    <w:rsid w:val="00535B4E"/>
    <w:rsid w:val="0053639B"/>
    <w:rsid w:val="005367BD"/>
    <w:rsid w:val="00536DD9"/>
    <w:rsid w:val="00537672"/>
    <w:rsid w:val="00541AF4"/>
    <w:rsid w:val="00542278"/>
    <w:rsid w:val="00542E20"/>
    <w:rsid w:val="0054300F"/>
    <w:rsid w:val="0054308C"/>
    <w:rsid w:val="005442C0"/>
    <w:rsid w:val="0054793D"/>
    <w:rsid w:val="00547FAF"/>
    <w:rsid w:val="00550F5C"/>
    <w:rsid w:val="00552233"/>
    <w:rsid w:val="00554111"/>
    <w:rsid w:val="005549BA"/>
    <w:rsid w:val="00555BF6"/>
    <w:rsid w:val="00561BF0"/>
    <w:rsid w:val="00565FA4"/>
    <w:rsid w:val="005671C2"/>
    <w:rsid w:val="00567EF7"/>
    <w:rsid w:val="00570AA5"/>
    <w:rsid w:val="005728EC"/>
    <w:rsid w:val="005729A9"/>
    <w:rsid w:val="0057316D"/>
    <w:rsid w:val="00574E1E"/>
    <w:rsid w:val="0058196F"/>
    <w:rsid w:val="00581C2A"/>
    <w:rsid w:val="005831E3"/>
    <w:rsid w:val="00583646"/>
    <w:rsid w:val="0058586A"/>
    <w:rsid w:val="005859DB"/>
    <w:rsid w:val="00585A73"/>
    <w:rsid w:val="00591A27"/>
    <w:rsid w:val="00594066"/>
    <w:rsid w:val="00594293"/>
    <w:rsid w:val="00594352"/>
    <w:rsid w:val="0059483F"/>
    <w:rsid w:val="00594CDE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E7FF3"/>
    <w:rsid w:val="005F57CB"/>
    <w:rsid w:val="005F6180"/>
    <w:rsid w:val="005F6B30"/>
    <w:rsid w:val="0060178E"/>
    <w:rsid w:val="00601AE5"/>
    <w:rsid w:val="00603744"/>
    <w:rsid w:val="00603D35"/>
    <w:rsid w:val="00605036"/>
    <w:rsid w:val="00610580"/>
    <w:rsid w:val="00610A92"/>
    <w:rsid w:val="0061130A"/>
    <w:rsid w:val="00612425"/>
    <w:rsid w:val="0061270E"/>
    <w:rsid w:val="006142EF"/>
    <w:rsid w:val="006170EA"/>
    <w:rsid w:val="00617F12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36171"/>
    <w:rsid w:val="006366F0"/>
    <w:rsid w:val="006400CA"/>
    <w:rsid w:val="0064147B"/>
    <w:rsid w:val="0064167F"/>
    <w:rsid w:val="00641AE5"/>
    <w:rsid w:val="00645F58"/>
    <w:rsid w:val="0064618F"/>
    <w:rsid w:val="00646E6A"/>
    <w:rsid w:val="00650733"/>
    <w:rsid w:val="006509E2"/>
    <w:rsid w:val="00652F38"/>
    <w:rsid w:val="00653462"/>
    <w:rsid w:val="0065397C"/>
    <w:rsid w:val="00655852"/>
    <w:rsid w:val="00663606"/>
    <w:rsid w:val="00663FE0"/>
    <w:rsid w:val="00664A7D"/>
    <w:rsid w:val="00666027"/>
    <w:rsid w:val="00670767"/>
    <w:rsid w:val="00671489"/>
    <w:rsid w:val="00672508"/>
    <w:rsid w:val="00676B45"/>
    <w:rsid w:val="006809E4"/>
    <w:rsid w:val="00684016"/>
    <w:rsid w:val="006860E6"/>
    <w:rsid w:val="00686B99"/>
    <w:rsid w:val="00687B45"/>
    <w:rsid w:val="00687F50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64"/>
    <w:rsid w:val="006C5587"/>
    <w:rsid w:val="006C5912"/>
    <w:rsid w:val="006C5A8C"/>
    <w:rsid w:val="006D0B15"/>
    <w:rsid w:val="006D0FDB"/>
    <w:rsid w:val="006D250A"/>
    <w:rsid w:val="006D718B"/>
    <w:rsid w:val="006E0FB2"/>
    <w:rsid w:val="006E25E3"/>
    <w:rsid w:val="006E4019"/>
    <w:rsid w:val="006E409B"/>
    <w:rsid w:val="006E42AF"/>
    <w:rsid w:val="006E6459"/>
    <w:rsid w:val="006F3056"/>
    <w:rsid w:val="006F428D"/>
    <w:rsid w:val="006F456C"/>
    <w:rsid w:val="006F5EC5"/>
    <w:rsid w:val="006F6579"/>
    <w:rsid w:val="00701183"/>
    <w:rsid w:val="00701BFB"/>
    <w:rsid w:val="007040BB"/>
    <w:rsid w:val="007053DF"/>
    <w:rsid w:val="0070599B"/>
    <w:rsid w:val="00705A3C"/>
    <w:rsid w:val="00706CAA"/>
    <w:rsid w:val="00710DE0"/>
    <w:rsid w:val="007147F7"/>
    <w:rsid w:val="00714960"/>
    <w:rsid w:val="00714FDF"/>
    <w:rsid w:val="00717968"/>
    <w:rsid w:val="007219AD"/>
    <w:rsid w:val="0072211A"/>
    <w:rsid w:val="007227D7"/>
    <w:rsid w:val="007235E9"/>
    <w:rsid w:val="007256B1"/>
    <w:rsid w:val="00726648"/>
    <w:rsid w:val="00727125"/>
    <w:rsid w:val="00731718"/>
    <w:rsid w:val="00732AB1"/>
    <w:rsid w:val="007337D5"/>
    <w:rsid w:val="00735D99"/>
    <w:rsid w:val="0074024D"/>
    <w:rsid w:val="00745432"/>
    <w:rsid w:val="00745EFA"/>
    <w:rsid w:val="00746817"/>
    <w:rsid w:val="0075122B"/>
    <w:rsid w:val="0075184D"/>
    <w:rsid w:val="00751BE1"/>
    <w:rsid w:val="00752C34"/>
    <w:rsid w:val="00753221"/>
    <w:rsid w:val="00760DFB"/>
    <w:rsid w:val="007624B5"/>
    <w:rsid w:val="007639D1"/>
    <w:rsid w:val="00764694"/>
    <w:rsid w:val="00764912"/>
    <w:rsid w:val="00767913"/>
    <w:rsid w:val="00767925"/>
    <w:rsid w:val="0077261B"/>
    <w:rsid w:val="00773CAE"/>
    <w:rsid w:val="00773F56"/>
    <w:rsid w:val="007758BE"/>
    <w:rsid w:val="007804B7"/>
    <w:rsid w:val="007813A3"/>
    <w:rsid w:val="00783BD3"/>
    <w:rsid w:val="00783F70"/>
    <w:rsid w:val="00786B43"/>
    <w:rsid w:val="0078762C"/>
    <w:rsid w:val="00791A5C"/>
    <w:rsid w:val="007927B4"/>
    <w:rsid w:val="007933BB"/>
    <w:rsid w:val="00793B76"/>
    <w:rsid w:val="007948BB"/>
    <w:rsid w:val="007956E0"/>
    <w:rsid w:val="007970AE"/>
    <w:rsid w:val="0079787B"/>
    <w:rsid w:val="00797899"/>
    <w:rsid w:val="007A1312"/>
    <w:rsid w:val="007A1D61"/>
    <w:rsid w:val="007A2900"/>
    <w:rsid w:val="007A3011"/>
    <w:rsid w:val="007A3766"/>
    <w:rsid w:val="007A5A7F"/>
    <w:rsid w:val="007A5FE8"/>
    <w:rsid w:val="007A685A"/>
    <w:rsid w:val="007A75FF"/>
    <w:rsid w:val="007A7968"/>
    <w:rsid w:val="007A7FF4"/>
    <w:rsid w:val="007B0957"/>
    <w:rsid w:val="007B0DCA"/>
    <w:rsid w:val="007B187D"/>
    <w:rsid w:val="007B1CED"/>
    <w:rsid w:val="007C067F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0BCA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06826"/>
    <w:rsid w:val="008108DD"/>
    <w:rsid w:val="008118F3"/>
    <w:rsid w:val="008146F2"/>
    <w:rsid w:val="00814AD3"/>
    <w:rsid w:val="0081617E"/>
    <w:rsid w:val="008165E9"/>
    <w:rsid w:val="00822791"/>
    <w:rsid w:val="00830DE4"/>
    <w:rsid w:val="00831DE0"/>
    <w:rsid w:val="00832285"/>
    <w:rsid w:val="0083270D"/>
    <w:rsid w:val="00835690"/>
    <w:rsid w:val="00836986"/>
    <w:rsid w:val="008417EC"/>
    <w:rsid w:val="0084203E"/>
    <w:rsid w:val="0084301C"/>
    <w:rsid w:val="00846EC1"/>
    <w:rsid w:val="00851C59"/>
    <w:rsid w:val="00853E25"/>
    <w:rsid w:val="0085427A"/>
    <w:rsid w:val="0085461C"/>
    <w:rsid w:val="008552CB"/>
    <w:rsid w:val="00855525"/>
    <w:rsid w:val="00860781"/>
    <w:rsid w:val="00860DEE"/>
    <w:rsid w:val="00861545"/>
    <w:rsid w:val="00861E46"/>
    <w:rsid w:val="00863CF2"/>
    <w:rsid w:val="00865156"/>
    <w:rsid w:val="008728A4"/>
    <w:rsid w:val="0087305D"/>
    <w:rsid w:val="008734C3"/>
    <w:rsid w:val="00874EBE"/>
    <w:rsid w:val="00876885"/>
    <w:rsid w:val="008801C9"/>
    <w:rsid w:val="0088152F"/>
    <w:rsid w:val="00882F49"/>
    <w:rsid w:val="008839FE"/>
    <w:rsid w:val="00886F85"/>
    <w:rsid w:val="00887AFB"/>
    <w:rsid w:val="00887FE3"/>
    <w:rsid w:val="00891393"/>
    <w:rsid w:val="00894EF9"/>
    <w:rsid w:val="00897BCA"/>
    <w:rsid w:val="00897F4D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C6DC7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54C1"/>
    <w:rsid w:val="008F6A68"/>
    <w:rsid w:val="00900A02"/>
    <w:rsid w:val="00905207"/>
    <w:rsid w:val="009052D1"/>
    <w:rsid w:val="0090535C"/>
    <w:rsid w:val="00905F66"/>
    <w:rsid w:val="00906D18"/>
    <w:rsid w:val="009113F6"/>
    <w:rsid w:val="00912B1A"/>
    <w:rsid w:val="00920372"/>
    <w:rsid w:val="009228B5"/>
    <w:rsid w:val="00923FBF"/>
    <w:rsid w:val="00925939"/>
    <w:rsid w:val="00927B76"/>
    <w:rsid w:val="00931E7A"/>
    <w:rsid w:val="00932DB5"/>
    <w:rsid w:val="00933019"/>
    <w:rsid w:val="00933B57"/>
    <w:rsid w:val="0093490E"/>
    <w:rsid w:val="00936A93"/>
    <w:rsid w:val="00937484"/>
    <w:rsid w:val="009403CF"/>
    <w:rsid w:val="009407B3"/>
    <w:rsid w:val="00954FBF"/>
    <w:rsid w:val="00955CB6"/>
    <w:rsid w:val="00956733"/>
    <w:rsid w:val="009609D5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D0889"/>
    <w:rsid w:val="009D0939"/>
    <w:rsid w:val="009D1327"/>
    <w:rsid w:val="009D1C99"/>
    <w:rsid w:val="009D1F69"/>
    <w:rsid w:val="009D2E57"/>
    <w:rsid w:val="009D379D"/>
    <w:rsid w:val="009D3CC1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25B8"/>
    <w:rsid w:val="00A0298A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4B1"/>
    <w:rsid w:val="00A348C3"/>
    <w:rsid w:val="00A34AE6"/>
    <w:rsid w:val="00A36EF6"/>
    <w:rsid w:val="00A41900"/>
    <w:rsid w:val="00A427B7"/>
    <w:rsid w:val="00A430F6"/>
    <w:rsid w:val="00A44798"/>
    <w:rsid w:val="00A462B9"/>
    <w:rsid w:val="00A465BF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657F7"/>
    <w:rsid w:val="00A67F5B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6532"/>
    <w:rsid w:val="00A9708F"/>
    <w:rsid w:val="00AA12E3"/>
    <w:rsid w:val="00AA19FB"/>
    <w:rsid w:val="00AA2DCA"/>
    <w:rsid w:val="00AA4DC0"/>
    <w:rsid w:val="00AA6C15"/>
    <w:rsid w:val="00AB1C56"/>
    <w:rsid w:val="00AB29A1"/>
    <w:rsid w:val="00AB636F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1B85"/>
    <w:rsid w:val="00AE47EF"/>
    <w:rsid w:val="00AE65D6"/>
    <w:rsid w:val="00AE7ED6"/>
    <w:rsid w:val="00AF0C93"/>
    <w:rsid w:val="00AF459E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4DDF"/>
    <w:rsid w:val="00B350DE"/>
    <w:rsid w:val="00B35E05"/>
    <w:rsid w:val="00B368BA"/>
    <w:rsid w:val="00B374F9"/>
    <w:rsid w:val="00B44D66"/>
    <w:rsid w:val="00B459F1"/>
    <w:rsid w:val="00B4626E"/>
    <w:rsid w:val="00B463EA"/>
    <w:rsid w:val="00B47008"/>
    <w:rsid w:val="00B511C1"/>
    <w:rsid w:val="00B52523"/>
    <w:rsid w:val="00B53BF1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0E6D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CBA"/>
    <w:rsid w:val="00B96A16"/>
    <w:rsid w:val="00B97409"/>
    <w:rsid w:val="00B9766E"/>
    <w:rsid w:val="00BA0802"/>
    <w:rsid w:val="00BA1F48"/>
    <w:rsid w:val="00BA4E02"/>
    <w:rsid w:val="00BA7D85"/>
    <w:rsid w:val="00BB0D0B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2FA"/>
    <w:rsid w:val="00BC355B"/>
    <w:rsid w:val="00BC35A6"/>
    <w:rsid w:val="00BC40E5"/>
    <w:rsid w:val="00BD0E74"/>
    <w:rsid w:val="00BD1B93"/>
    <w:rsid w:val="00BD2F7B"/>
    <w:rsid w:val="00BD5905"/>
    <w:rsid w:val="00BD5F2D"/>
    <w:rsid w:val="00BE0D33"/>
    <w:rsid w:val="00BE172C"/>
    <w:rsid w:val="00BE4771"/>
    <w:rsid w:val="00BE5394"/>
    <w:rsid w:val="00BE5F0F"/>
    <w:rsid w:val="00BE7C65"/>
    <w:rsid w:val="00BE7DC7"/>
    <w:rsid w:val="00BF3B59"/>
    <w:rsid w:val="00BF4B50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4411"/>
    <w:rsid w:val="00C14B76"/>
    <w:rsid w:val="00C16B21"/>
    <w:rsid w:val="00C17266"/>
    <w:rsid w:val="00C202D1"/>
    <w:rsid w:val="00C2695A"/>
    <w:rsid w:val="00C27E5F"/>
    <w:rsid w:val="00C305B8"/>
    <w:rsid w:val="00C3063D"/>
    <w:rsid w:val="00C328C8"/>
    <w:rsid w:val="00C34DD9"/>
    <w:rsid w:val="00C36022"/>
    <w:rsid w:val="00C40C73"/>
    <w:rsid w:val="00C40CEC"/>
    <w:rsid w:val="00C42911"/>
    <w:rsid w:val="00C46A90"/>
    <w:rsid w:val="00C474A1"/>
    <w:rsid w:val="00C47D75"/>
    <w:rsid w:val="00C553DA"/>
    <w:rsid w:val="00C60070"/>
    <w:rsid w:val="00C605A2"/>
    <w:rsid w:val="00C6298A"/>
    <w:rsid w:val="00C63028"/>
    <w:rsid w:val="00C654A5"/>
    <w:rsid w:val="00C65A09"/>
    <w:rsid w:val="00C672D6"/>
    <w:rsid w:val="00C723ED"/>
    <w:rsid w:val="00C76736"/>
    <w:rsid w:val="00C767DF"/>
    <w:rsid w:val="00C76955"/>
    <w:rsid w:val="00C76BCF"/>
    <w:rsid w:val="00C77F61"/>
    <w:rsid w:val="00C82D33"/>
    <w:rsid w:val="00C831A4"/>
    <w:rsid w:val="00C840F9"/>
    <w:rsid w:val="00C9459D"/>
    <w:rsid w:val="00C955F2"/>
    <w:rsid w:val="00C965EC"/>
    <w:rsid w:val="00C97681"/>
    <w:rsid w:val="00CA2DCA"/>
    <w:rsid w:val="00CA380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563A"/>
    <w:rsid w:val="00CB652D"/>
    <w:rsid w:val="00CB739A"/>
    <w:rsid w:val="00CC3A47"/>
    <w:rsid w:val="00CC4076"/>
    <w:rsid w:val="00CC67BA"/>
    <w:rsid w:val="00CC7C0D"/>
    <w:rsid w:val="00CD1E3E"/>
    <w:rsid w:val="00CD259B"/>
    <w:rsid w:val="00CD2698"/>
    <w:rsid w:val="00CD3387"/>
    <w:rsid w:val="00CD38B3"/>
    <w:rsid w:val="00CD4017"/>
    <w:rsid w:val="00CD5A4E"/>
    <w:rsid w:val="00CD5B12"/>
    <w:rsid w:val="00CD678B"/>
    <w:rsid w:val="00CE08F8"/>
    <w:rsid w:val="00CE1834"/>
    <w:rsid w:val="00CE376C"/>
    <w:rsid w:val="00CE7B55"/>
    <w:rsid w:val="00CF3B24"/>
    <w:rsid w:val="00CF5CFF"/>
    <w:rsid w:val="00CF7568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1673E"/>
    <w:rsid w:val="00D207E1"/>
    <w:rsid w:val="00D25102"/>
    <w:rsid w:val="00D26F5E"/>
    <w:rsid w:val="00D31C14"/>
    <w:rsid w:val="00D3221F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0C4"/>
    <w:rsid w:val="00D5516C"/>
    <w:rsid w:val="00D5546F"/>
    <w:rsid w:val="00D61C79"/>
    <w:rsid w:val="00D62B6F"/>
    <w:rsid w:val="00D62EE1"/>
    <w:rsid w:val="00D630EB"/>
    <w:rsid w:val="00D646D8"/>
    <w:rsid w:val="00D70630"/>
    <w:rsid w:val="00D70E9C"/>
    <w:rsid w:val="00D711A6"/>
    <w:rsid w:val="00D7261A"/>
    <w:rsid w:val="00D72D22"/>
    <w:rsid w:val="00D72E62"/>
    <w:rsid w:val="00D74D88"/>
    <w:rsid w:val="00D75965"/>
    <w:rsid w:val="00D75E67"/>
    <w:rsid w:val="00D80A40"/>
    <w:rsid w:val="00D82098"/>
    <w:rsid w:val="00D8559D"/>
    <w:rsid w:val="00D87428"/>
    <w:rsid w:val="00D87487"/>
    <w:rsid w:val="00D92903"/>
    <w:rsid w:val="00D9360B"/>
    <w:rsid w:val="00D93856"/>
    <w:rsid w:val="00D94778"/>
    <w:rsid w:val="00DA52A5"/>
    <w:rsid w:val="00DA74A4"/>
    <w:rsid w:val="00DB3570"/>
    <w:rsid w:val="00DB3E0B"/>
    <w:rsid w:val="00DB47FC"/>
    <w:rsid w:val="00DB53C2"/>
    <w:rsid w:val="00DB5D12"/>
    <w:rsid w:val="00DB5EC9"/>
    <w:rsid w:val="00DB6FC4"/>
    <w:rsid w:val="00DB73E2"/>
    <w:rsid w:val="00DB7F97"/>
    <w:rsid w:val="00DC06F3"/>
    <w:rsid w:val="00DC1A22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D77AF"/>
    <w:rsid w:val="00DE0639"/>
    <w:rsid w:val="00DE1535"/>
    <w:rsid w:val="00DE1C2B"/>
    <w:rsid w:val="00DE3B48"/>
    <w:rsid w:val="00DE5D20"/>
    <w:rsid w:val="00DE6534"/>
    <w:rsid w:val="00DE7730"/>
    <w:rsid w:val="00DE773A"/>
    <w:rsid w:val="00DF093C"/>
    <w:rsid w:val="00DF0CE2"/>
    <w:rsid w:val="00DF1033"/>
    <w:rsid w:val="00DF2729"/>
    <w:rsid w:val="00DF3AFE"/>
    <w:rsid w:val="00DF4F9A"/>
    <w:rsid w:val="00DF66F7"/>
    <w:rsid w:val="00E002AC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17CB9"/>
    <w:rsid w:val="00E23006"/>
    <w:rsid w:val="00E24CF4"/>
    <w:rsid w:val="00E25604"/>
    <w:rsid w:val="00E2658C"/>
    <w:rsid w:val="00E27060"/>
    <w:rsid w:val="00E271F9"/>
    <w:rsid w:val="00E30483"/>
    <w:rsid w:val="00E31B3B"/>
    <w:rsid w:val="00E352FB"/>
    <w:rsid w:val="00E36A42"/>
    <w:rsid w:val="00E4017E"/>
    <w:rsid w:val="00E4132F"/>
    <w:rsid w:val="00E42608"/>
    <w:rsid w:val="00E47B05"/>
    <w:rsid w:val="00E502F8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81747"/>
    <w:rsid w:val="00E835DD"/>
    <w:rsid w:val="00E8365B"/>
    <w:rsid w:val="00E84573"/>
    <w:rsid w:val="00E86F98"/>
    <w:rsid w:val="00E8755F"/>
    <w:rsid w:val="00E92162"/>
    <w:rsid w:val="00E93ACA"/>
    <w:rsid w:val="00E942F7"/>
    <w:rsid w:val="00E94AAC"/>
    <w:rsid w:val="00E9742B"/>
    <w:rsid w:val="00EA2428"/>
    <w:rsid w:val="00EA2C7C"/>
    <w:rsid w:val="00EA4A64"/>
    <w:rsid w:val="00EB20BA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83D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135"/>
    <w:rsid w:val="00F129CC"/>
    <w:rsid w:val="00F13928"/>
    <w:rsid w:val="00F20652"/>
    <w:rsid w:val="00F254C6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52A"/>
    <w:rsid w:val="00F5069D"/>
    <w:rsid w:val="00F60A43"/>
    <w:rsid w:val="00F60B8B"/>
    <w:rsid w:val="00F6142B"/>
    <w:rsid w:val="00F6239F"/>
    <w:rsid w:val="00F62904"/>
    <w:rsid w:val="00F63784"/>
    <w:rsid w:val="00F63B2F"/>
    <w:rsid w:val="00F70CB0"/>
    <w:rsid w:val="00F711AA"/>
    <w:rsid w:val="00F7371E"/>
    <w:rsid w:val="00F7384E"/>
    <w:rsid w:val="00F73FEB"/>
    <w:rsid w:val="00F7404C"/>
    <w:rsid w:val="00F75EE0"/>
    <w:rsid w:val="00F764F9"/>
    <w:rsid w:val="00F76C46"/>
    <w:rsid w:val="00F81FDF"/>
    <w:rsid w:val="00F82C38"/>
    <w:rsid w:val="00F83906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3EDE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2C47"/>
    <w:rsid w:val="00FC34BB"/>
    <w:rsid w:val="00FC49E9"/>
    <w:rsid w:val="00FC4D4D"/>
    <w:rsid w:val="00FC64F4"/>
    <w:rsid w:val="00FD0792"/>
    <w:rsid w:val="00FD0D69"/>
    <w:rsid w:val="00FD10E5"/>
    <w:rsid w:val="00FD2672"/>
    <w:rsid w:val="00FD26D9"/>
    <w:rsid w:val="00FD34EC"/>
    <w:rsid w:val="00FD5607"/>
    <w:rsid w:val="00FD7C8F"/>
    <w:rsid w:val="00FE0280"/>
    <w:rsid w:val="00FE5199"/>
    <w:rsid w:val="00FE6590"/>
    <w:rsid w:val="00FE7203"/>
    <w:rsid w:val="00FE72A0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Cushing</cp:lastModifiedBy>
  <cp:revision>20</cp:revision>
  <dcterms:created xsi:type="dcterms:W3CDTF">2016-09-02T18:14:00Z</dcterms:created>
  <dcterms:modified xsi:type="dcterms:W3CDTF">2016-09-02T20:25:00Z</dcterms:modified>
</cp:coreProperties>
</file>