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DEDE5" w14:textId="0A4E969D"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sidR="00527D42">
        <w:rPr>
          <w:b/>
          <w:sz w:val="28"/>
          <w:szCs w:val="28"/>
        </w:rPr>
        <w:t xml:space="preserve">Executive Committee </w:t>
      </w:r>
      <w:r w:rsidRPr="00A462B9">
        <w:rPr>
          <w:b/>
          <w:sz w:val="28"/>
          <w:szCs w:val="28"/>
        </w:rPr>
        <w:t>Minutes</w:t>
      </w:r>
    </w:p>
    <w:p w14:paraId="213C25B0" w14:textId="5E7D2715" w:rsidR="00A462B9" w:rsidRDefault="0078602F" w:rsidP="00A462B9">
      <w:pPr>
        <w:spacing w:after="0" w:line="240" w:lineRule="auto"/>
        <w:jc w:val="center"/>
      </w:pPr>
      <w:r>
        <w:t>September 9</w:t>
      </w:r>
      <w:r w:rsidR="000807FA">
        <w:t>, 2014</w:t>
      </w:r>
    </w:p>
    <w:p w14:paraId="1B7E8CF5" w14:textId="77777777" w:rsidR="00A462B9" w:rsidRDefault="00A462B9" w:rsidP="00A462B9">
      <w:pPr>
        <w:spacing w:after="0" w:line="240" w:lineRule="auto"/>
        <w:jc w:val="center"/>
      </w:pPr>
      <w:r>
        <w:t>LC 243, 3:00-5:00 pm</w:t>
      </w:r>
    </w:p>
    <w:p w14:paraId="60F2596F" w14:textId="77777777" w:rsidR="00A462B9" w:rsidRDefault="00A462B9" w:rsidP="00A462B9"/>
    <w:p w14:paraId="32A7013B" w14:textId="73379FE4" w:rsidR="00B22C07" w:rsidRDefault="00A462B9" w:rsidP="00A462B9">
      <w:r w:rsidRPr="00403046">
        <w:rPr>
          <w:b/>
          <w:i/>
        </w:rPr>
        <w:t>Present</w:t>
      </w:r>
      <w:r w:rsidRPr="000422E7">
        <w:t>:</w:t>
      </w:r>
      <w:r w:rsidR="00484CA1" w:rsidRPr="000422E7">
        <w:t xml:space="preserve"> </w:t>
      </w:r>
      <w:r w:rsidR="003F7206" w:rsidRPr="005E266A">
        <w:t xml:space="preserve">Jon Anderson, </w:t>
      </w:r>
      <w:r w:rsidR="006B6EC5" w:rsidRPr="005E266A">
        <w:t xml:space="preserve">Mark Bracken, </w:t>
      </w:r>
      <w:r w:rsidR="00634F52" w:rsidRPr="005E266A">
        <w:t>Clayton Brown,</w:t>
      </w:r>
      <w:r w:rsidR="00634F52" w:rsidRPr="005E266A">
        <w:rPr>
          <w:b/>
          <w:i/>
        </w:rPr>
        <w:t xml:space="preserve"> </w:t>
      </w:r>
      <w:r w:rsidR="00122E12" w:rsidRPr="005E266A">
        <w:t xml:space="preserve">Kat Brown, </w:t>
      </w:r>
      <w:r w:rsidR="003F7206" w:rsidRPr="005E266A">
        <w:t xml:space="preserve">Leo Chan, </w:t>
      </w:r>
      <w:r w:rsidR="00122E12" w:rsidRPr="005E266A">
        <w:t xml:space="preserve">David Connelly, </w:t>
      </w:r>
      <w:r w:rsidR="006E6459" w:rsidRPr="005E266A">
        <w:t xml:space="preserve">Karen Cushing, </w:t>
      </w:r>
      <w:r w:rsidR="00EB795D" w:rsidRPr="005E266A">
        <w:t>Matt Draper,</w:t>
      </w:r>
      <w:r w:rsidR="00BB6DCB" w:rsidRPr="005E266A">
        <w:t xml:space="preserve"> </w:t>
      </w:r>
      <w:r w:rsidR="003F7206" w:rsidRPr="005E266A">
        <w:t xml:space="preserve">Doug Gardner, Ryan Leick, </w:t>
      </w:r>
      <w:r w:rsidR="00B77B0A" w:rsidRPr="005E266A">
        <w:t xml:space="preserve"> </w:t>
      </w:r>
      <w:r w:rsidR="007235E9" w:rsidRPr="005E266A">
        <w:t xml:space="preserve">Gary Measom, </w:t>
      </w:r>
      <w:r w:rsidR="00EB795D" w:rsidRPr="005E266A">
        <w:t xml:space="preserve">Dennis Potter, </w:t>
      </w:r>
      <w:r w:rsidR="003F7206" w:rsidRPr="00BC35A6">
        <w:t>Craig Thulin,</w:t>
      </w:r>
      <w:r w:rsidR="003F7206" w:rsidRPr="005E266A">
        <w:t xml:space="preserve"> </w:t>
      </w:r>
      <w:r w:rsidR="00B22C07" w:rsidRPr="005E266A">
        <w:t>Mallory Wallin</w:t>
      </w:r>
    </w:p>
    <w:p w14:paraId="3A29BAF2" w14:textId="77777777" w:rsidR="0078602F" w:rsidRDefault="0078602F" w:rsidP="0078602F">
      <w:r w:rsidRPr="0078602F">
        <w:rPr>
          <w:b/>
          <w:i/>
        </w:rPr>
        <w:t>Visitors</w:t>
      </w:r>
      <w:r w:rsidRPr="005E266A">
        <w:t xml:space="preserve">: David Knowlton, Wayne Hanewicz </w:t>
      </w:r>
    </w:p>
    <w:p w14:paraId="02514C31" w14:textId="37FDE22F" w:rsidR="0078602F" w:rsidRPr="005E266A" w:rsidRDefault="0078602F" w:rsidP="00A462B9">
      <w:r w:rsidRPr="0078602F">
        <w:rPr>
          <w:b/>
          <w:i/>
        </w:rPr>
        <w:t>Excused</w:t>
      </w:r>
      <w:r>
        <w:rPr>
          <w:b/>
          <w:i/>
        </w:rPr>
        <w:t xml:space="preserve"> or Absent</w:t>
      </w:r>
      <w:r>
        <w:t>:  Matthew Holland</w:t>
      </w:r>
    </w:p>
    <w:p w14:paraId="1FC4F74E" w14:textId="758113F7" w:rsidR="002A5018" w:rsidRDefault="00FA71E1" w:rsidP="008C6761">
      <w:pPr>
        <w:pStyle w:val="ListParagraph"/>
        <w:numPr>
          <w:ilvl w:val="0"/>
          <w:numId w:val="3"/>
        </w:numPr>
      </w:pPr>
      <w:r>
        <w:t xml:space="preserve">Call to order </w:t>
      </w:r>
      <w:r w:rsidR="00A72C1B">
        <w:t>–</w:t>
      </w:r>
      <w:r>
        <w:t xml:space="preserve"> </w:t>
      </w:r>
      <w:r w:rsidR="00AD28B6">
        <w:t>3:03</w:t>
      </w:r>
      <w:r w:rsidR="00A72C1B">
        <w:t xml:space="preserve"> </w:t>
      </w:r>
      <w:r w:rsidR="005E262D">
        <w:t>PM</w:t>
      </w:r>
    </w:p>
    <w:p w14:paraId="62502E78" w14:textId="690483C1" w:rsidR="005E262D" w:rsidRDefault="00FA71E1" w:rsidP="00FA71E1">
      <w:pPr>
        <w:pStyle w:val="ListParagraph"/>
        <w:numPr>
          <w:ilvl w:val="0"/>
          <w:numId w:val="3"/>
        </w:numPr>
      </w:pPr>
      <w:r>
        <w:t>Approval of M</w:t>
      </w:r>
      <w:r w:rsidR="005E262D">
        <w:t xml:space="preserve">inutes from </w:t>
      </w:r>
      <w:r w:rsidR="00AD28B6">
        <w:t>August 26</w:t>
      </w:r>
      <w:r w:rsidR="00156A63">
        <w:t>, 2014.</w:t>
      </w:r>
      <w:r>
        <w:t xml:space="preserve"> </w:t>
      </w:r>
      <w:r w:rsidR="00527D42">
        <w:t>Exec</w:t>
      </w:r>
      <w:r>
        <w:t xml:space="preserve"> meeting</w:t>
      </w:r>
      <w:r w:rsidR="005E262D">
        <w:t xml:space="preserve">. </w:t>
      </w:r>
      <w:r>
        <w:t>Minutes</w:t>
      </w:r>
      <w:r w:rsidR="005E262D">
        <w:t xml:space="preserve"> approved.</w:t>
      </w:r>
    </w:p>
    <w:p w14:paraId="21BF94EC" w14:textId="7D63A062" w:rsidR="00AD28B6" w:rsidRDefault="00AD28B6" w:rsidP="00FA71E1">
      <w:pPr>
        <w:pStyle w:val="ListParagraph"/>
        <w:numPr>
          <w:ilvl w:val="0"/>
          <w:numId w:val="3"/>
        </w:numPr>
      </w:pPr>
      <w:r>
        <w:t>UVUSA</w:t>
      </w:r>
    </w:p>
    <w:p w14:paraId="4DC0ED7D" w14:textId="1ED200BA" w:rsidR="00AD28B6" w:rsidRDefault="0078602F" w:rsidP="00AD28B6">
      <w:pPr>
        <w:pStyle w:val="ListParagraph"/>
        <w:numPr>
          <w:ilvl w:val="1"/>
          <w:numId w:val="3"/>
        </w:numPr>
      </w:pPr>
      <w:r>
        <w:t xml:space="preserve">UVUSA is hosting a </w:t>
      </w:r>
      <w:r w:rsidR="00AD28B6">
        <w:t xml:space="preserve">9/11 </w:t>
      </w:r>
      <w:r w:rsidR="005E266A">
        <w:t>commemoration</w:t>
      </w:r>
      <w:r w:rsidR="00AD28B6">
        <w:t xml:space="preserve"> event</w:t>
      </w:r>
      <w:r>
        <w:t xml:space="preserve"> from Noon to 1:00 pm in the Pope Science Courtyard</w:t>
      </w:r>
      <w:r w:rsidR="00AD28B6">
        <w:t xml:space="preserve">. </w:t>
      </w:r>
      <w:r>
        <w:t xml:space="preserve">President </w:t>
      </w:r>
      <w:r w:rsidR="00AD28B6">
        <w:t xml:space="preserve">Holland </w:t>
      </w:r>
      <w:r>
        <w:t xml:space="preserve">will be </w:t>
      </w:r>
      <w:r w:rsidR="00AD28B6">
        <w:t>speaking</w:t>
      </w:r>
      <w:r>
        <w:t>.</w:t>
      </w:r>
    </w:p>
    <w:p w14:paraId="720CD6D8" w14:textId="6CF833C2" w:rsidR="00AD28B6" w:rsidRDefault="00AD28B6" w:rsidP="00AD28B6">
      <w:pPr>
        <w:pStyle w:val="ListParagraph"/>
        <w:numPr>
          <w:ilvl w:val="1"/>
          <w:numId w:val="3"/>
        </w:numPr>
      </w:pPr>
      <w:r>
        <w:t xml:space="preserve">Student Voice – </w:t>
      </w:r>
      <w:r w:rsidR="0078602F">
        <w:t xml:space="preserve">This is </w:t>
      </w:r>
      <w:r>
        <w:t>UVUSA</w:t>
      </w:r>
      <w:r w:rsidR="0078602F">
        <w:t>s</w:t>
      </w:r>
      <w:r>
        <w:t xml:space="preserve"> way of branding student feedback. </w:t>
      </w:r>
      <w:r w:rsidR="0078602F">
        <w:t>A website has been</w:t>
      </w:r>
      <w:r>
        <w:t xml:space="preserve"> created to get the word out. </w:t>
      </w:r>
      <w:r w:rsidR="0078602F">
        <w:t xml:space="preserve">Student Government plans to </w:t>
      </w:r>
      <w:r>
        <w:t xml:space="preserve">conduct 15-18 surveys every semester </w:t>
      </w:r>
      <w:r w:rsidR="0078602F">
        <w:t>ranging from</w:t>
      </w:r>
      <w:r>
        <w:t xml:space="preserve"> </w:t>
      </w:r>
      <w:r w:rsidR="0078602F">
        <w:t>departments, schools/c</w:t>
      </w:r>
      <w:r>
        <w:t>ollege</w:t>
      </w:r>
      <w:r w:rsidR="0078602F">
        <w:t>s, and university-</w:t>
      </w:r>
      <w:r>
        <w:t xml:space="preserve">wide. </w:t>
      </w:r>
      <w:r w:rsidR="0078602F">
        <w:t>They are c</w:t>
      </w:r>
      <w:r>
        <w:t>urrently working on one on the bookstore.</w:t>
      </w:r>
    </w:p>
    <w:p w14:paraId="07CACDE2" w14:textId="3091D125" w:rsidR="00B10FC1" w:rsidRDefault="00B10FC1" w:rsidP="00FA71E1">
      <w:pPr>
        <w:pStyle w:val="ListParagraph"/>
        <w:numPr>
          <w:ilvl w:val="0"/>
          <w:numId w:val="3"/>
        </w:numPr>
      </w:pPr>
      <w:r>
        <w:t>SVPAA</w:t>
      </w:r>
    </w:p>
    <w:p w14:paraId="73E7E16A" w14:textId="73A4E984" w:rsidR="00AD28B6" w:rsidRDefault="005E266A" w:rsidP="00AD28B6">
      <w:pPr>
        <w:pStyle w:val="ListParagraph"/>
        <w:numPr>
          <w:ilvl w:val="1"/>
          <w:numId w:val="3"/>
        </w:numPr>
      </w:pPr>
      <w:r>
        <w:t>Founders Day Celebration is Wednesday, September 10</w:t>
      </w:r>
      <w:r w:rsidR="00EB1698">
        <w:t xml:space="preserve"> from 3:00-5:00 p.m. in the SLWC Courtyard.</w:t>
      </w:r>
    </w:p>
    <w:p w14:paraId="69FA33DB" w14:textId="3BA240A2" w:rsidR="005E266A" w:rsidRDefault="005E266A" w:rsidP="00AD28B6">
      <w:pPr>
        <w:pStyle w:val="ListParagraph"/>
        <w:numPr>
          <w:ilvl w:val="1"/>
          <w:numId w:val="3"/>
        </w:numPr>
      </w:pPr>
      <w:r>
        <w:t>Discussing with Connelly on ways to improve faculty voice within the university and to communicate more effectively.</w:t>
      </w:r>
    </w:p>
    <w:p w14:paraId="4124CB91" w14:textId="6C425579" w:rsidR="005E266A" w:rsidRDefault="005E266A" w:rsidP="00AD28B6">
      <w:pPr>
        <w:pStyle w:val="ListParagraph"/>
        <w:numPr>
          <w:ilvl w:val="1"/>
          <w:numId w:val="3"/>
        </w:numPr>
      </w:pPr>
      <w:r>
        <w:t xml:space="preserve">Acute Equity requests are under discussion. Bracken expressed that science lab fees are much higher than other USHE institutions. He will follow up with Fairbanks to determine </w:t>
      </w:r>
      <w:r w:rsidR="00334DA3">
        <w:t xml:space="preserve">if a request </w:t>
      </w:r>
      <w:r>
        <w:t>is on the list</w:t>
      </w:r>
      <w:r w:rsidR="00334DA3">
        <w:t xml:space="preserve"> to address this issue</w:t>
      </w:r>
      <w:r>
        <w:t>.</w:t>
      </w:r>
    </w:p>
    <w:p w14:paraId="334AF27A" w14:textId="6B89235E" w:rsidR="005B1E40" w:rsidRDefault="00235FDD" w:rsidP="005B1E40">
      <w:pPr>
        <w:pStyle w:val="ListParagraph"/>
        <w:numPr>
          <w:ilvl w:val="1"/>
          <w:numId w:val="3"/>
        </w:numPr>
      </w:pPr>
      <w:r>
        <w:t>PBA sessions will be held based on the following schedule:</w:t>
      </w:r>
    </w:p>
    <w:p w14:paraId="50050477" w14:textId="1E190902" w:rsidR="00235FDD" w:rsidRDefault="004D2AB6" w:rsidP="00235FDD">
      <w:pPr>
        <w:pStyle w:val="ListParagraph"/>
        <w:numPr>
          <w:ilvl w:val="2"/>
          <w:numId w:val="3"/>
        </w:numPr>
      </w:pPr>
      <w:r>
        <w:t>September 24, 1:00-5:00 p.m., SC 206abc (Phase I, Areas of Focus 1-3)</w:t>
      </w:r>
    </w:p>
    <w:p w14:paraId="318050B4" w14:textId="417B50F7" w:rsidR="004D2AB6" w:rsidRDefault="004D2AB6" w:rsidP="00235FDD">
      <w:pPr>
        <w:pStyle w:val="ListParagraph"/>
        <w:numPr>
          <w:ilvl w:val="2"/>
          <w:numId w:val="3"/>
        </w:numPr>
      </w:pPr>
      <w:r>
        <w:t>October 2, 1:00-4:00 p.m., SC 206abc (Phase I, Area of Focus 4)</w:t>
      </w:r>
    </w:p>
    <w:p w14:paraId="260DD564" w14:textId="32DDF942" w:rsidR="004D2AB6" w:rsidRDefault="004D2AB6" w:rsidP="00235FDD">
      <w:pPr>
        <w:pStyle w:val="ListParagraph"/>
        <w:numPr>
          <w:ilvl w:val="2"/>
          <w:numId w:val="3"/>
        </w:numPr>
      </w:pPr>
      <w:r>
        <w:t>November 18, 9:00 a.m. – Noon, SC 206abc (Phase II, Areas of Focus 1-3)</w:t>
      </w:r>
    </w:p>
    <w:p w14:paraId="02CEE960" w14:textId="6B4F6573" w:rsidR="004D2AB6" w:rsidRDefault="004D2AB6" w:rsidP="00235FDD">
      <w:pPr>
        <w:pStyle w:val="ListParagraph"/>
        <w:numPr>
          <w:ilvl w:val="2"/>
          <w:numId w:val="3"/>
        </w:numPr>
      </w:pPr>
      <w:r>
        <w:t>November 19, 9:00-11:00 a.m., SC 206abc (Phase II, Area of Focus 4)</w:t>
      </w:r>
    </w:p>
    <w:p w14:paraId="08B0378A" w14:textId="1BD86812" w:rsidR="004D2AB6" w:rsidRDefault="004D2AB6" w:rsidP="00235FDD">
      <w:pPr>
        <w:pStyle w:val="ListParagraph"/>
        <w:numPr>
          <w:ilvl w:val="2"/>
          <w:numId w:val="3"/>
        </w:numPr>
      </w:pPr>
      <w:r>
        <w:t>November 19, 1:00-5:00 p.m., SC 206abc (President; University Relations; Development &amp; Alumni; Student Affairs; Planning, Budget &amp; HR)</w:t>
      </w:r>
    </w:p>
    <w:p w14:paraId="5FF3CF15" w14:textId="73417833" w:rsidR="004D2AB6" w:rsidRDefault="004D2AB6" w:rsidP="00235FDD">
      <w:pPr>
        <w:pStyle w:val="ListParagraph"/>
        <w:numPr>
          <w:ilvl w:val="2"/>
          <w:numId w:val="3"/>
        </w:numPr>
      </w:pPr>
      <w:r>
        <w:t>November 20, 3:00-5:00 p.m., SC 206abc (Finance &amp; Administration)</w:t>
      </w:r>
    </w:p>
    <w:p w14:paraId="581D332F" w14:textId="475431B3" w:rsidR="004D2AB6" w:rsidRDefault="004D2AB6" w:rsidP="00235FDD">
      <w:pPr>
        <w:pStyle w:val="ListParagraph"/>
        <w:numPr>
          <w:ilvl w:val="2"/>
          <w:numId w:val="3"/>
        </w:numPr>
      </w:pPr>
      <w:r>
        <w:t>December 2, 9:00 a.m. – Noon, SC 206abc (Academic Affairs)</w:t>
      </w:r>
    </w:p>
    <w:p w14:paraId="08FF5B0A" w14:textId="14728ACE" w:rsidR="004D2AB6" w:rsidRDefault="004D2AB6" w:rsidP="00235FDD">
      <w:pPr>
        <w:pStyle w:val="ListParagraph"/>
        <w:numPr>
          <w:ilvl w:val="2"/>
          <w:numId w:val="3"/>
        </w:numPr>
      </w:pPr>
      <w:r>
        <w:t>December 3, 1:00-4:00 p.m., LI 120 (Academic Affairs)</w:t>
      </w:r>
    </w:p>
    <w:p w14:paraId="04037A2C" w14:textId="07D74F8C" w:rsidR="004D2AB6" w:rsidRDefault="004D2AB6" w:rsidP="00235FDD">
      <w:pPr>
        <w:pStyle w:val="ListParagraph"/>
        <w:numPr>
          <w:ilvl w:val="2"/>
          <w:numId w:val="3"/>
        </w:numPr>
      </w:pPr>
      <w:r>
        <w:t>December 9, 10:30 a.m. – Noon, SC 206abc (Post PBA Conversations)</w:t>
      </w:r>
    </w:p>
    <w:p w14:paraId="0EA103DD" w14:textId="12DD11AD" w:rsidR="005B1E40" w:rsidRDefault="005B1E40" w:rsidP="005B1E40">
      <w:pPr>
        <w:pStyle w:val="ListParagraph"/>
        <w:numPr>
          <w:ilvl w:val="1"/>
          <w:numId w:val="3"/>
        </w:numPr>
      </w:pPr>
      <w:r>
        <w:lastRenderedPageBreak/>
        <w:t xml:space="preserve">Connelly </w:t>
      </w:r>
      <w:r w:rsidR="00DB40D3">
        <w:t>encouraged</w:t>
      </w:r>
      <w:r>
        <w:t xml:space="preserve"> faculty to attend PBA discussions</w:t>
      </w:r>
      <w:r w:rsidR="00D207E1">
        <w:t xml:space="preserve">. The more faculty that attend demonstrates interest and </w:t>
      </w:r>
      <w:r w:rsidR="009D1F69">
        <w:t>dedication to the university and provides the opportunity for faculty to hear reasoning and justification.</w:t>
      </w:r>
    </w:p>
    <w:p w14:paraId="2A14D461" w14:textId="45584904" w:rsidR="00BB46C1" w:rsidRDefault="009B6B8C" w:rsidP="005B1E40">
      <w:pPr>
        <w:pStyle w:val="ListParagraph"/>
        <w:numPr>
          <w:ilvl w:val="1"/>
          <w:numId w:val="3"/>
        </w:numPr>
      </w:pPr>
      <w:r>
        <w:t>It was recommended that Faculty Senate s</w:t>
      </w:r>
      <w:r w:rsidR="00BB46C1">
        <w:t>end out an email the week prior to discussions.</w:t>
      </w:r>
    </w:p>
    <w:p w14:paraId="0CCE1A2F" w14:textId="198B21B4" w:rsidR="00BF7126" w:rsidRDefault="00BF7126" w:rsidP="00BF7126">
      <w:pPr>
        <w:pStyle w:val="ListParagraph"/>
        <w:numPr>
          <w:ilvl w:val="0"/>
          <w:numId w:val="3"/>
        </w:numPr>
      </w:pPr>
      <w:r>
        <w:t>Integrated Studies Resolution</w:t>
      </w:r>
    </w:p>
    <w:p w14:paraId="59CF278F" w14:textId="3F74DD8A" w:rsidR="00BF7126" w:rsidRDefault="00F24647" w:rsidP="00BF7126">
      <w:pPr>
        <w:pStyle w:val="ListParagraph"/>
        <w:numPr>
          <w:ilvl w:val="1"/>
          <w:numId w:val="3"/>
        </w:numPr>
      </w:pPr>
      <w:r>
        <w:t>Connelly r</w:t>
      </w:r>
      <w:r w:rsidR="00BF7126">
        <w:t xml:space="preserve">eviewed his </w:t>
      </w:r>
      <w:r w:rsidR="00725CC9">
        <w:t>assessment</w:t>
      </w:r>
      <w:r w:rsidR="00BF7126">
        <w:t xml:space="preserve"> (handout) of the process and resolution</w:t>
      </w:r>
    </w:p>
    <w:p w14:paraId="1A6EFBA3" w14:textId="5559F34D" w:rsidR="00624F2F" w:rsidRDefault="00624F2F" w:rsidP="00624F2F">
      <w:pPr>
        <w:pStyle w:val="ListParagraph"/>
        <w:numPr>
          <w:ilvl w:val="2"/>
          <w:numId w:val="3"/>
        </w:numPr>
      </w:pPr>
      <w:r>
        <w:t>Due Process</w:t>
      </w:r>
    </w:p>
    <w:p w14:paraId="76D7AA0F" w14:textId="6A639403" w:rsidR="00624F2F" w:rsidRDefault="00624F2F" w:rsidP="00624F2F">
      <w:pPr>
        <w:pStyle w:val="ListParagraph"/>
        <w:numPr>
          <w:ilvl w:val="3"/>
          <w:numId w:val="3"/>
        </w:numPr>
      </w:pPr>
      <w:r>
        <w:t>Regents Policy 120.3.3 refers to</w:t>
      </w:r>
      <w:r w:rsidR="00725CC9">
        <w:t xml:space="preserve"> the</w:t>
      </w:r>
      <w:r>
        <w:t xml:space="preserve"> President</w:t>
      </w:r>
      <w:r w:rsidR="00D630EB">
        <w:t xml:space="preserve"> of </w:t>
      </w:r>
      <w:r w:rsidR="00725CC9">
        <w:t xml:space="preserve">the </w:t>
      </w:r>
      <w:r w:rsidR="00D630EB">
        <w:t>University</w:t>
      </w:r>
      <w:r>
        <w:t xml:space="preserve"> having final say for hiring.</w:t>
      </w:r>
    </w:p>
    <w:p w14:paraId="027B2127" w14:textId="18A17A86" w:rsidR="00A0677A" w:rsidRDefault="00D630EB" w:rsidP="00A0677A">
      <w:pPr>
        <w:pStyle w:val="ListParagraph"/>
        <w:numPr>
          <w:ilvl w:val="2"/>
          <w:numId w:val="3"/>
        </w:numPr>
      </w:pPr>
      <w:r>
        <w:t xml:space="preserve">Previous Hires – provided data on the number of faculty members denied tenure and then not being rehired as a non-Tenure Track faculty member. Potter asked for </w:t>
      </w:r>
      <w:r w:rsidR="00725CC9">
        <w:t>P</w:t>
      </w:r>
      <w:r>
        <w:t>olicy 637.5.6.8 for “terminal year” language. Jeff noted the context is the AAUP 1940 statement.</w:t>
      </w:r>
      <w:r w:rsidR="00A0677A">
        <w:t xml:space="preserve"> Need to include mid-term data. </w:t>
      </w:r>
    </w:p>
    <w:p w14:paraId="14948C8A" w14:textId="1506ECE9" w:rsidR="00BF7126" w:rsidRDefault="00BF7126" w:rsidP="00A0677A">
      <w:pPr>
        <w:pStyle w:val="ListParagraph"/>
        <w:numPr>
          <w:ilvl w:val="2"/>
          <w:numId w:val="3"/>
        </w:numPr>
      </w:pPr>
      <w:r>
        <w:t>Where does tenure reside?</w:t>
      </w:r>
    </w:p>
    <w:p w14:paraId="45BB62F6" w14:textId="705EEA08" w:rsidR="00A0677A" w:rsidRDefault="00A0677A" w:rsidP="00A0677A">
      <w:pPr>
        <w:pStyle w:val="ListParagraph"/>
        <w:numPr>
          <w:ilvl w:val="1"/>
          <w:numId w:val="3"/>
        </w:numPr>
      </w:pPr>
      <w:r>
        <w:t>Potter reco</w:t>
      </w:r>
      <w:r w:rsidR="00725CC9">
        <w:t xml:space="preserve">mmended rewriting the ambiguity </w:t>
      </w:r>
      <w:r>
        <w:t>in the policy regarding the “terminal” year and “rehire</w:t>
      </w:r>
      <w:r w:rsidR="00725CC9">
        <w:t>” of terminated faculty; however, an a</w:t>
      </w:r>
      <w:r>
        <w:t>lternative is adding a memo of interpretation of policy.</w:t>
      </w:r>
    </w:p>
    <w:p w14:paraId="3E7381F4" w14:textId="6E7D41DF" w:rsidR="00A0677A" w:rsidRDefault="00A0677A" w:rsidP="00A0677A">
      <w:pPr>
        <w:pStyle w:val="ListParagraph"/>
        <w:numPr>
          <w:ilvl w:val="1"/>
          <w:numId w:val="3"/>
        </w:numPr>
      </w:pPr>
      <w:r>
        <w:t>Knowlton commented on the language of AAUP. He feels it i</w:t>
      </w:r>
      <w:r w:rsidR="0026218B">
        <w:t xml:space="preserve">s problematic in regards to continuity. He inquired if Carrier’s case is a </w:t>
      </w:r>
      <w:r w:rsidR="00725CC9">
        <w:t xml:space="preserve">possible </w:t>
      </w:r>
      <w:r w:rsidR="0026218B">
        <w:t xml:space="preserve">third category. He believes AAUP is not closing the door, but leaving it open for continuity issues. What constitutes </w:t>
      </w:r>
      <w:r w:rsidR="00274B2E">
        <w:t xml:space="preserve">continuous employment or </w:t>
      </w:r>
      <w:r w:rsidR="0026218B">
        <w:t xml:space="preserve">a break or leave? Knowlton noted that in this case </w:t>
      </w:r>
      <w:r w:rsidR="00020214">
        <w:t xml:space="preserve">he believes </w:t>
      </w:r>
      <w:r w:rsidR="0026218B">
        <w:t xml:space="preserve">it is referring to contractual continuity. </w:t>
      </w:r>
      <w:r w:rsidR="00274B2E">
        <w:t xml:space="preserve">He notes that this is a good thing as it opens other ways to approach the issue. </w:t>
      </w:r>
      <w:r w:rsidR="003B584A">
        <w:t>Bracken asked</w:t>
      </w:r>
      <w:r w:rsidR="00CB6D8D">
        <w:t xml:space="preserve"> if Knowlton is defining “contractual continuity” as to him</w:t>
      </w:r>
      <w:r w:rsidR="003B584A">
        <w:t xml:space="preserve"> the contract </w:t>
      </w:r>
      <w:r w:rsidR="00725CC9">
        <w:t xml:space="preserve">is </w:t>
      </w:r>
      <w:r w:rsidR="003B584A">
        <w:t>with the university</w:t>
      </w:r>
      <w:r w:rsidR="00CB6D8D">
        <w:t>.</w:t>
      </w:r>
      <w:r w:rsidR="003B584A">
        <w:t xml:space="preserve"> Knowlton indicated it is to the university</w:t>
      </w:r>
      <w:r w:rsidR="001A5CC6">
        <w:t>, but you can also break and start a new contract with the university that is not continuous, but he is not an attorney</w:t>
      </w:r>
      <w:r w:rsidR="003B584A">
        <w:t xml:space="preserve">.  Connelly wants </w:t>
      </w:r>
      <w:r w:rsidR="00A65607">
        <w:t>Senate to consider the conversation to sit at that level.</w:t>
      </w:r>
      <w:r w:rsidR="003B584A">
        <w:t xml:space="preserve">  Jeff noted that his review of the statement refers to the “institution” and he needs to review for “continuity” interpretation.</w:t>
      </w:r>
    </w:p>
    <w:p w14:paraId="6F9D7739" w14:textId="5A136DE3" w:rsidR="007B0957" w:rsidRDefault="007B0957" w:rsidP="00A0677A">
      <w:pPr>
        <w:pStyle w:val="ListParagraph"/>
        <w:numPr>
          <w:ilvl w:val="1"/>
          <w:numId w:val="3"/>
        </w:numPr>
      </w:pPr>
      <w:r>
        <w:t>Connelly asked for clarification that is</w:t>
      </w:r>
      <w:r w:rsidR="005774E8">
        <w:t xml:space="preserve"> if</w:t>
      </w:r>
      <w:r>
        <w:t xml:space="preserve"> everyone </w:t>
      </w:r>
      <w:r w:rsidR="005774E8">
        <w:t xml:space="preserve">is </w:t>
      </w:r>
      <w:r>
        <w:t>in agreement that if a faculty member was denied tenure in department X, they are not eligible for rehire in department X.  Knowlton noted that UVU does not have a hiring policy in place, so we are using the tenure policy to provide context for rehire when denied tenure. Olson reiterated that this is an issue</w:t>
      </w:r>
      <w:r w:rsidR="005774E8">
        <w:t>.</w:t>
      </w:r>
      <w:r>
        <w:t xml:space="preserve"> </w:t>
      </w:r>
    </w:p>
    <w:p w14:paraId="03878D8D" w14:textId="268A6A29" w:rsidR="007B0957" w:rsidRDefault="00BD3BE5" w:rsidP="00BD3BE5">
      <w:pPr>
        <w:pStyle w:val="ListParagraph"/>
        <w:numPr>
          <w:ilvl w:val="1"/>
          <w:numId w:val="3"/>
        </w:numPr>
      </w:pPr>
      <w:r>
        <w:t>Knowlton noted that the r</w:t>
      </w:r>
      <w:r w:rsidR="00555BF6">
        <w:t xml:space="preserve">eal threat </w:t>
      </w:r>
      <w:r>
        <w:t xml:space="preserve">to tenure and academic freedom </w:t>
      </w:r>
      <w:r w:rsidR="00555BF6">
        <w:t>is not about hiring Carrier, but adjuncts.</w:t>
      </w:r>
    </w:p>
    <w:p w14:paraId="6C82440F" w14:textId="7856AB93" w:rsidR="006A3FF2" w:rsidRDefault="006A3FF2" w:rsidP="00A0677A">
      <w:pPr>
        <w:pStyle w:val="ListParagraph"/>
        <w:numPr>
          <w:ilvl w:val="1"/>
          <w:numId w:val="3"/>
        </w:numPr>
      </w:pPr>
      <w:r>
        <w:t>Hanewicz noted people will differ on interpretation of policy. Need to make a decision and live with the consequences good and bad. If this is a mistake via interpretation of policy okay and let’s deal with it, but not at the expense of the students.</w:t>
      </w:r>
    </w:p>
    <w:p w14:paraId="6C967CEB" w14:textId="22EA61B4" w:rsidR="00C965EC" w:rsidRDefault="00C965EC" w:rsidP="00A0677A">
      <w:pPr>
        <w:pStyle w:val="ListParagraph"/>
        <w:numPr>
          <w:ilvl w:val="1"/>
          <w:numId w:val="3"/>
        </w:numPr>
      </w:pPr>
      <w:r>
        <w:t xml:space="preserve">Chan </w:t>
      </w:r>
      <w:r w:rsidR="00EA1B7C">
        <w:t xml:space="preserve">commented that </w:t>
      </w:r>
      <w:r w:rsidR="00C41EFB">
        <w:t xml:space="preserve">he feels the hiring decisions should stay with the departments. Department Chairs make the decisions when hiring an adjunct instructor and while he might not like the decision for his own reasons, he will live with it. However, if a </w:t>
      </w:r>
      <w:r w:rsidR="00C41EFB">
        <w:lastRenderedPageBreak/>
        <w:t xml:space="preserve">department decides to hire that adjunct into a tenure track position, </w:t>
      </w:r>
      <w:r w:rsidR="006B1A9E">
        <w:t xml:space="preserve">he would have a problem with it. </w:t>
      </w:r>
    </w:p>
    <w:p w14:paraId="5675A048" w14:textId="30918680" w:rsidR="00C965EC" w:rsidRDefault="00C965EC" w:rsidP="00A0677A">
      <w:pPr>
        <w:pStyle w:val="ListParagraph"/>
        <w:numPr>
          <w:ilvl w:val="1"/>
          <w:numId w:val="3"/>
        </w:numPr>
      </w:pPr>
      <w:r>
        <w:t xml:space="preserve">Hanewicz noted that if Carrier is not approved, then the responsibility will fall back on </w:t>
      </w:r>
      <w:r w:rsidR="00603730">
        <w:t xml:space="preserve">department </w:t>
      </w:r>
      <w:r w:rsidR="006B1A9E">
        <w:t>faculty that is</w:t>
      </w:r>
      <w:r>
        <w:t xml:space="preserve"> already carrying a full load.</w:t>
      </w:r>
    </w:p>
    <w:p w14:paraId="1CBEB74A" w14:textId="0656BC1E" w:rsidR="000B47EA" w:rsidRDefault="000B47EA" w:rsidP="00A0677A">
      <w:pPr>
        <w:pStyle w:val="ListParagraph"/>
        <w:numPr>
          <w:ilvl w:val="1"/>
          <w:numId w:val="3"/>
        </w:numPr>
      </w:pPr>
      <w:r>
        <w:t>Olson noted that Wilson was consistent in his denials of faculty that were denied tenure and not approved to be rehired for a non-tenure track position.</w:t>
      </w:r>
    </w:p>
    <w:p w14:paraId="487B6D97" w14:textId="4A7C680C" w:rsidR="000B47EA" w:rsidRDefault="000B47EA" w:rsidP="00A0677A">
      <w:pPr>
        <w:pStyle w:val="ListParagraph"/>
        <w:numPr>
          <w:ilvl w:val="1"/>
          <w:numId w:val="3"/>
        </w:numPr>
      </w:pPr>
      <w:r>
        <w:t xml:space="preserve">Knowlton wants to know what </w:t>
      </w:r>
      <w:r w:rsidR="00B274A3">
        <w:t xml:space="preserve">the obligation </w:t>
      </w:r>
      <w:r w:rsidR="00C82AA7">
        <w:t>is of the SVPAA</w:t>
      </w:r>
      <w:r w:rsidR="00B274A3">
        <w:t>.</w:t>
      </w:r>
      <w:r>
        <w:t xml:space="preserve"> What are the costs of not hiring Carrier? One cost is change around the culture of the departments with decision making and limits the grounds.</w:t>
      </w:r>
    </w:p>
    <w:p w14:paraId="1443E8D8" w14:textId="3D312215" w:rsidR="000B47EA" w:rsidRDefault="000B47EA" w:rsidP="00A0677A">
      <w:pPr>
        <w:pStyle w:val="ListParagraph"/>
        <w:numPr>
          <w:ilvl w:val="1"/>
          <w:numId w:val="3"/>
        </w:numPr>
      </w:pPr>
      <w:r>
        <w:t>Gardner noted that m</w:t>
      </w:r>
      <w:r w:rsidR="00B274A3">
        <w:t>any issues are pushed down to Department Chair</w:t>
      </w:r>
      <w:r>
        <w:t>s</w:t>
      </w:r>
      <w:r w:rsidR="00C21514">
        <w:t xml:space="preserve"> to make the nasty decisions</w:t>
      </w:r>
      <w:r>
        <w:t>.</w:t>
      </w:r>
      <w:r w:rsidR="00C21514">
        <w:t xml:space="preserve"> He believes departments need to be validated based the discussions that have been brought forth in Faculty Senate.</w:t>
      </w:r>
    </w:p>
    <w:p w14:paraId="4DCC54CD" w14:textId="76227F4E" w:rsidR="000B47EA" w:rsidRDefault="000B47EA" w:rsidP="00A0677A">
      <w:pPr>
        <w:pStyle w:val="ListParagraph"/>
        <w:numPr>
          <w:ilvl w:val="1"/>
          <w:numId w:val="3"/>
        </w:numPr>
      </w:pPr>
      <w:r>
        <w:t xml:space="preserve">Brown noted that Wilson tasked her with </w:t>
      </w:r>
      <w:r w:rsidR="00B274A3">
        <w:t>interviewing candidates</w:t>
      </w:r>
      <w:r w:rsidR="004A40CA">
        <w:t>, but she felt it was never her position to approve</w:t>
      </w:r>
      <w:r w:rsidR="008064E6">
        <w:t xml:space="preserve"> or deny</w:t>
      </w:r>
      <w:r w:rsidR="004A40CA">
        <w:t xml:space="preserve"> any candidates and now </w:t>
      </w:r>
      <w:r w:rsidR="008064E6">
        <w:t>try and throw out all of those interviews over the last several years because we are in a new era of tyranny</w:t>
      </w:r>
      <w:r w:rsidR="00431281">
        <w:t xml:space="preserve"> in problematic.</w:t>
      </w:r>
    </w:p>
    <w:p w14:paraId="5E44BAC1" w14:textId="7D956606" w:rsidR="00D400EB" w:rsidRDefault="00D400EB" w:rsidP="00A0677A">
      <w:pPr>
        <w:pStyle w:val="ListParagraph"/>
        <w:numPr>
          <w:ilvl w:val="1"/>
          <w:numId w:val="3"/>
        </w:numPr>
      </w:pPr>
      <w:r>
        <w:t xml:space="preserve">Connelly noted last portion of resolution was highly problematic. Two responses for senate in regards to third category in terms of policy and then a resolution constructed </w:t>
      </w:r>
      <w:r w:rsidR="00502956">
        <w:t xml:space="preserve">that senate can vote up or down either to grant </w:t>
      </w:r>
      <w:r w:rsidR="00A50229">
        <w:t>Carrier</w:t>
      </w:r>
      <w:r w:rsidR="00502956">
        <w:t xml:space="preserve"> or deny </w:t>
      </w:r>
      <w:r w:rsidR="00A50229">
        <w:t>Carrier</w:t>
      </w:r>
      <w:r w:rsidR="00502956">
        <w:t>. Policy should have been interpreted in such a way as to hire or not hire Carrier. Then have larger conversation. Olson expressed concern on how we handle it and recommends a</w:t>
      </w:r>
      <w:r w:rsidR="0002249B">
        <w:t xml:space="preserve">gainst a resolution mentioning </w:t>
      </w:r>
      <w:r w:rsidR="00502956">
        <w:t>Carrier name. Keep it abstract.</w:t>
      </w:r>
      <w:r w:rsidR="00E070C2">
        <w:t xml:space="preserve"> </w:t>
      </w:r>
      <w:r w:rsidR="00913D5D">
        <w:t>Hanewicz</w:t>
      </w:r>
      <w:r w:rsidR="00E070C2">
        <w:t xml:space="preserve"> is concerned that maybe we really don’t need a resolution and asked Olson if he has reconsidered his position.</w:t>
      </w:r>
      <w:r w:rsidR="00EE0D86">
        <w:t xml:space="preserve"> Olson would not commit to a decision right now, but noted it is highly unlikely he </w:t>
      </w:r>
      <w:r w:rsidR="00913D5D">
        <w:t>will</w:t>
      </w:r>
      <w:r w:rsidR="00EE0D86">
        <w:t xml:space="preserve"> change his mind based on policy</w:t>
      </w:r>
      <w:r w:rsidR="00913D5D">
        <w:t>,</w:t>
      </w:r>
      <w:r w:rsidR="00EE0D86">
        <w:t xml:space="preserve"> but is mindful of the 20 students currently enrolled.</w:t>
      </w:r>
    </w:p>
    <w:p w14:paraId="3B3F40DF" w14:textId="6F72CD34" w:rsidR="00FA720A" w:rsidRDefault="00FA720A" w:rsidP="008E6799">
      <w:pPr>
        <w:pStyle w:val="ListParagraph"/>
        <w:numPr>
          <w:ilvl w:val="1"/>
          <w:numId w:val="3"/>
        </w:numPr>
      </w:pPr>
      <w:r>
        <w:t xml:space="preserve">Knowlton felt the resolution was to request a reconsideration which has not been demonstrated. </w:t>
      </w:r>
    </w:p>
    <w:p w14:paraId="223744EB" w14:textId="08FC9861" w:rsidR="008E6799" w:rsidRDefault="00C9687A" w:rsidP="008E6799">
      <w:pPr>
        <w:pStyle w:val="ListParagraph"/>
        <w:numPr>
          <w:ilvl w:val="1"/>
          <w:numId w:val="3"/>
        </w:numPr>
      </w:pPr>
      <w:r>
        <w:t xml:space="preserve">It was recommended that </w:t>
      </w:r>
      <w:r w:rsidR="000F6A59">
        <w:t>language</w:t>
      </w:r>
      <w:r>
        <w:t xml:space="preserve"> be added</w:t>
      </w:r>
      <w:r w:rsidR="000F6A59">
        <w:t xml:space="preserve"> </w:t>
      </w:r>
      <w:r>
        <w:t xml:space="preserve">to Connelly’s review of the resolution </w:t>
      </w:r>
      <w:r w:rsidR="000F6A59">
        <w:t>that the voice of the departments need</w:t>
      </w:r>
      <w:r>
        <w:t>s</w:t>
      </w:r>
      <w:r w:rsidR="000F6A59">
        <w:t xml:space="preserve"> to be respected.</w:t>
      </w:r>
    </w:p>
    <w:p w14:paraId="2F78FF5A" w14:textId="55184A52" w:rsidR="00031CA8" w:rsidRDefault="00C9687A" w:rsidP="008E6799">
      <w:pPr>
        <w:pStyle w:val="ListParagraph"/>
        <w:numPr>
          <w:ilvl w:val="1"/>
          <w:numId w:val="3"/>
        </w:numPr>
      </w:pPr>
      <w:r>
        <w:t xml:space="preserve">The Executive Committee did not recommend a new </w:t>
      </w:r>
      <w:r w:rsidR="00031CA8">
        <w:t>resolution.</w:t>
      </w:r>
    </w:p>
    <w:p w14:paraId="5C8B3853" w14:textId="43AE9C88" w:rsidR="00031CA8" w:rsidRDefault="008B777D" w:rsidP="00031CA8">
      <w:pPr>
        <w:pStyle w:val="ListParagraph"/>
        <w:numPr>
          <w:ilvl w:val="0"/>
          <w:numId w:val="3"/>
        </w:numPr>
      </w:pPr>
      <w:proofErr w:type="spellStart"/>
      <w:r>
        <w:t>Salai</w:t>
      </w:r>
      <w:r w:rsidR="00031CA8">
        <w:t>ta</w:t>
      </w:r>
      <w:proofErr w:type="spellEnd"/>
      <w:r w:rsidR="00031CA8">
        <w:t xml:space="preserve"> Case Resolution will be added to the agenda for senate discussion</w:t>
      </w:r>
      <w:r>
        <w:t>.</w:t>
      </w:r>
    </w:p>
    <w:p w14:paraId="2AA8E532" w14:textId="1FED7732" w:rsidR="00031CA8" w:rsidRDefault="00031CA8" w:rsidP="00031CA8">
      <w:pPr>
        <w:pStyle w:val="ListParagraph"/>
        <w:numPr>
          <w:ilvl w:val="0"/>
          <w:numId w:val="3"/>
        </w:numPr>
      </w:pPr>
      <w:r>
        <w:t xml:space="preserve">Field Trips and Guns – </w:t>
      </w:r>
      <w:r w:rsidR="008B777D">
        <w:t>Kat Brown</w:t>
      </w:r>
      <w:r>
        <w:t xml:space="preserve"> has spoken</w:t>
      </w:r>
      <w:r w:rsidR="008B777D">
        <w:t xml:space="preserve"> with Val Peterson and Robin Eb</w:t>
      </w:r>
      <w:r>
        <w:t xml:space="preserve">meyer regarding the issue. Connelly asked </w:t>
      </w:r>
      <w:r w:rsidR="008B777D">
        <w:t>her</w:t>
      </w:r>
      <w:r>
        <w:t xml:space="preserve"> for a write up on the issue.</w:t>
      </w:r>
    </w:p>
    <w:p w14:paraId="52E03E48" w14:textId="210DC7B4" w:rsidR="00031CA8" w:rsidRDefault="008B777D" w:rsidP="00031CA8">
      <w:pPr>
        <w:pStyle w:val="ListParagraph"/>
        <w:numPr>
          <w:ilvl w:val="0"/>
          <w:numId w:val="3"/>
        </w:numPr>
      </w:pPr>
      <w:r>
        <w:t xml:space="preserve">Linda </w:t>
      </w:r>
      <w:r w:rsidR="00031CA8">
        <w:t>Makin will provide update on key issues</w:t>
      </w:r>
      <w:r>
        <w:t xml:space="preserve"> at the next senate meeting</w:t>
      </w:r>
      <w:r w:rsidR="00031CA8">
        <w:t>.</w:t>
      </w:r>
    </w:p>
    <w:p w14:paraId="28B2FF10" w14:textId="77777777" w:rsidR="008B777D" w:rsidRDefault="008B777D" w:rsidP="008B777D">
      <w:pPr>
        <w:pStyle w:val="ListParagraph"/>
        <w:ind w:left="360"/>
      </w:pPr>
    </w:p>
    <w:p w14:paraId="75EFC4E7" w14:textId="63E9967A" w:rsidR="008B777D" w:rsidRDefault="008B777D" w:rsidP="008B777D">
      <w:pPr>
        <w:pStyle w:val="ListParagraph"/>
        <w:ind w:left="360"/>
      </w:pPr>
      <w:r>
        <w:t>Meeting adjourned at 5:00 p.m.</w:t>
      </w:r>
      <w:bookmarkStart w:id="0" w:name="_GoBack"/>
      <w:bookmarkEnd w:id="0"/>
    </w:p>
    <w:sectPr w:rsidR="008B7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072"/>
    <w:multiLevelType w:val="hybridMultilevel"/>
    <w:tmpl w:val="F6D02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119A9"/>
    <w:multiLevelType w:val="hybridMultilevel"/>
    <w:tmpl w:val="5DD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F44F5"/>
    <w:multiLevelType w:val="hybridMultilevel"/>
    <w:tmpl w:val="480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22F44"/>
    <w:multiLevelType w:val="hybridMultilevel"/>
    <w:tmpl w:val="BFF0F716"/>
    <w:lvl w:ilvl="0" w:tplc="C4A22A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454F2"/>
    <w:multiLevelType w:val="hybridMultilevel"/>
    <w:tmpl w:val="1A709054"/>
    <w:lvl w:ilvl="0" w:tplc="C4A22AF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2D"/>
    <w:rsid w:val="00000C2A"/>
    <w:rsid w:val="00001E14"/>
    <w:rsid w:val="0000312D"/>
    <w:rsid w:val="0000397B"/>
    <w:rsid w:val="00004D0A"/>
    <w:rsid w:val="00010A01"/>
    <w:rsid w:val="000129C0"/>
    <w:rsid w:val="000143C1"/>
    <w:rsid w:val="00020214"/>
    <w:rsid w:val="0002249B"/>
    <w:rsid w:val="0002330E"/>
    <w:rsid w:val="000243A5"/>
    <w:rsid w:val="0002615A"/>
    <w:rsid w:val="00027802"/>
    <w:rsid w:val="00030D2A"/>
    <w:rsid w:val="00031CA8"/>
    <w:rsid w:val="0003280D"/>
    <w:rsid w:val="00033448"/>
    <w:rsid w:val="00037979"/>
    <w:rsid w:val="0004093C"/>
    <w:rsid w:val="00040CE2"/>
    <w:rsid w:val="000422E7"/>
    <w:rsid w:val="0004352E"/>
    <w:rsid w:val="0004357A"/>
    <w:rsid w:val="00045F93"/>
    <w:rsid w:val="00047330"/>
    <w:rsid w:val="00053F6A"/>
    <w:rsid w:val="0005431D"/>
    <w:rsid w:val="000602C1"/>
    <w:rsid w:val="000617A2"/>
    <w:rsid w:val="000638FF"/>
    <w:rsid w:val="0006749A"/>
    <w:rsid w:val="00070BEB"/>
    <w:rsid w:val="000801E6"/>
    <w:rsid w:val="000807FA"/>
    <w:rsid w:val="000819DB"/>
    <w:rsid w:val="00081BFC"/>
    <w:rsid w:val="0008289A"/>
    <w:rsid w:val="000846EB"/>
    <w:rsid w:val="00085834"/>
    <w:rsid w:val="00086C8A"/>
    <w:rsid w:val="00087439"/>
    <w:rsid w:val="00094EA1"/>
    <w:rsid w:val="00094FCA"/>
    <w:rsid w:val="00095D7A"/>
    <w:rsid w:val="000A1E4F"/>
    <w:rsid w:val="000A3964"/>
    <w:rsid w:val="000A6378"/>
    <w:rsid w:val="000A6645"/>
    <w:rsid w:val="000B13EF"/>
    <w:rsid w:val="000B1D8B"/>
    <w:rsid w:val="000B47EA"/>
    <w:rsid w:val="000C02D1"/>
    <w:rsid w:val="000C5BCF"/>
    <w:rsid w:val="000C650C"/>
    <w:rsid w:val="000D1E0E"/>
    <w:rsid w:val="000D2190"/>
    <w:rsid w:val="000D38CD"/>
    <w:rsid w:val="000D5BEE"/>
    <w:rsid w:val="000E1C01"/>
    <w:rsid w:val="000F0DA6"/>
    <w:rsid w:val="000F2539"/>
    <w:rsid w:val="000F311E"/>
    <w:rsid w:val="000F3EF8"/>
    <w:rsid w:val="000F6A59"/>
    <w:rsid w:val="001008BB"/>
    <w:rsid w:val="0010229E"/>
    <w:rsid w:val="0010291F"/>
    <w:rsid w:val="001053C2"/>
    <w:rsid w:val="0011473F"/>
    <w:rsid w:val="001158AF"/>
    <w:rsid w:val="00117B40"/>
    <w:rsid w:val="001203A2"/>
    <w:rsid w:val="00121CBF"/>
    <w:rsid w:val="00122E12"/>
    <w:rsid w:val="00123230"/>
    <w:rsid w:val="00126477"/>
    <w:rsid w:val="00133C33"/>
    <w:rsid w:val="00143679"/>
    <w:rsid w:val="00150623"/>
    <w:rsid w:val="00154BD8"/>
    <w:rsid w:val="00155772"/>
    <w:rsid w:val="00156A63"/>
    <w:rsid w:val="001572EF"/>
    <w:rsid w:val="0016750C"/>
    <w:rsid w:val="00167A80"/>
    <w:rsid w:val="00171C3F"/>
    <w:rsid w:val="00172806"/>
    <w:rsid w:val="001766B9"/>
    <w:rsid w:val="00176F41"/>
    <w:rsid w:val="001849D9"/>
    <w:rsid w:val="00186524"/>
    <w:rsid w:val="00186D11"/>
    <w:rsid w:val="0018706D"/>
    <w:rsid w:val="001945B7"/>
    <w:rsid w:val="001A5CC6"/>
    <w:rsid w:val="001A7EEC"/>
    <w:rsid w:val="001B2F07"/>
    <w:rsid w:val="001B45A9"/>
    <w:rsid w:val="001B4A48"/>
    <w:rsid w:val="001B78FA"/>
    <w:rsid w:val="001C0913"/>
    <w:rsid w:val="001C5351"/>
    <w:rsid w:val="001C595A"/>
    <w:rsid w:val="001C7F95"/>
    <w:rsid w:val="001D155F"/>
    <w:rsid w:val="001D3430"/>
    <w:rsid w:val="001D3A55"/>
    <w:rsid w:val="001D5D79"/>
    <w:rsid w:val="001E28DB"/>
    <w:rsid w:val="001E3E85"/>
    <w:rsid w:val="001E50B7"/>
    <w:rsid w:val="001F0863"/>
    <w:rsid w:val="001F3265"/>
    <w:rsid w:val="001F3D65"/>
    <w:rsid w:val="002012BB"/>
    <w:rsid w:val="002014F0"/>
    <w:rsid w:val="00203CC5"/>
    <w:rsid w:val="00206BD9"/>
    <w:rsid w:val="002107AD"/>
    <w:rsid w:val="00211DA1"/>
    <w:rsid w:val="00214224"/>
    <w:rsid w:val="002214FC"/>
    <w:rsid w:val="00221D04"/>
    <w:rsid w:val="00222F69"/>
    <w:rsid w:val="0023052C"/>
    <w:rsid w:val="00235FDD"/>
    <w:rsid w:val="00237541"/>
    <w:rsid w:val="002375EE"/>
    <w:rsid w:val="00246F7B"/>
    <w:rsid w:val="00247C86"/>
    <w:rsid w:val="00247FAE"/>
    <w:rsid w:val="00250D89"/>
    <w:rsid w:val="00251C62"/>
    <w:rsid w:val="0025467A"/>
    <w:rsid w:val="0025760D"/>
    <w:rsid w:val="00260B1E"/>
    <w:rsid w:val="0026218B"/>
    <w:rsid w:val="00263044"/>
    <w:rsid w:val="00263DE2"/>
    <w:rsid w:val="002642EC"/>
    <w:rsid w:val="00271AF2"/>
    <w:rsid w:val="00274B2E"/>
    <w:rsid w:val="00281236"/>
    <w:rsid w:val="00282371"/>
    <w:rsid w:val="00285782"/>
    <w:rsid w:val="0029087B"/>
    <w:rsid w:val="00292A6D"/>
    <w:rsid w:val="00292E93"/>
    <w:rsid w:val="002976DD"/>
    <w:rsid w:val="00297D43"/>
    <w:rsid w:val="002A330D"/>
    <w:rsid w:val="002A49F6"/>
    <w:rsid w:val="002A5018"/>
    <w:rsid w:val="002B0F6D"/>
    <w:rsid w:val="002B2235"/>
    <w:rsid w:val="002C2108"/>
    <w:rsid w:val="002C45F7"/>
    <w:rsid w:val="002C5F01"/>
    <w:rsid w:val="002C6248"/>
    <w:rsid w:val="002C6C97"/>
    <w:rsid w:val="002D165F"/>
    <w:rsid w:val="002D44E3"/>
    <w:rsid w:val="002E18A3"/>
    <w:rsid w:val="002E1B99"/>
    <w:rsid w:val="002E3390"/>
    <w:rsid w:val="002E4762"/>
    <w:rsid w:val="002F438C"/>
    <w:rsid w:val="003006DE"/>
    <w:rsid w:val="003033D6"/>
    <w:rsid w:val="00304F46"/>
    <w:rsid w:val="00312716"/>
    <w:rsid w:val="003127DD"/>
    <w:rsid w:val="00314681"/>
    <w:rsid w:val="00320B46"/>
    <w:rsid w:val="00321D5B"/>
    <w:rsid w:val="0032267F"/>
    <w:rsid w:val="00322A79"/>
    <w:rsid w:val="00322B0A"/>
    <w:rsid w:val="00323595"/>
    <w:rsid w:val="00323BDB"/>
    <w:rsid w:val="00327321"/>
    <w:rsid w:val="003307B6"/>
    <w:rsid w:val="003343F9"/>
    <w:rsid w:val="00334DA3"/>
    <w:rsid w:val="00336ABE"/>
    <w:rsid w:val="00342176"/>
    <w:rsid w:val="003421BE"/>
    <w:rsid w:val="00346382"/>
    <w:rsid w:val="00350679"/>
    <w:rsid w:val="003558E1"/>
    <w:rsid w:val="00356022"/>
    <w:rsid w:val="003624DE"/>
    <w:rsid w:val="00366505"/>
    <w:rsid w:val="00370D45"/>
    <w:rsid w:val="0038502D"/>
    <w:rsid w:val="00385D05"/>
    <w:rsid w:val="003907E1"/>
    <w:rsid w:val="003924BB"/>
    <w:rsid w:val="003925FA"/>
    <w:rsid w:val="00393306"/>
    <w:rsid w:val="0039427C"/>
    <w:rsid w:val="003A09C5"/>
    <w:rsid w:val="003A0C8B"/>
    <w:rsid w:val="003A104E"/>
    <w:rsid w:val="003A1BEC"/>
    <w:rsid w:val="003A4B45"/>
    <w:rsid w:val="003A5CD0"/>
    <w:rsid w:val="003A624D"/>
    <w:rsid w:val="003B17C4"/>
    <w:rsid w:val="003B1B65"/>
    <w:rsid w:val="003B3A58"/>
    <w:rsid w:val="003B3EC5"/>
    <w:rsid w:val="003B413F"/>
    <w:rsid w:val="003B584A"/>
    <w:rsid w:val="003D124A"/>
    <w:rsid w:val="003D24F3"/>
    <w:rsid w:val="003D2B32"/>
    <w:rsid w:val="003D3612"/>
    <w:rsid w:val="003E6701"/>
    <w:rsid w:val="003E6FC6"/>
    <w:rsid w:val="003F17EE"/>
    <w:rsid w:val="003F1CAA"/>
    <w:rsid w:val="003F2E69"/>
    <w:rsid w:val="003F7206"/>
    <w:rsid w:val="003F7A97"/>
    <w:rsid w:val="003F7D95"/>
    <w:rsid w:val="004008E4"/>
    <w:rsid w:val="00403046"/>
    <w:rsid w:val="00405281"/>
    <w:rsid w:val="0041016F"/>
    <w:rsid w:val="00413C6C"/>
    <w:rsid w:val="00414A58"/>
    <w:rsid w:val="00423256"/>
    <w:rsid w:val="00424E08"/>
    <w:rsid w:val="00431281"/>
    <w:rsid w:val="00433C01"/>
    <w:rsid w:val="004340BB"/>
    <w:rsid w:val="00441C96"/>
    <w:rsid w:val="004435D3"/>
    <w:rsid w:val="0044730A"/>
    <w:rsid w:val="00447C50"/>
    <w:rsid w:val="004517AD"/>
    <w:rsid w:val="00452116"/>
    <w:rsid w:val="0045212C"/>
    <w:rsid w:val="004549C2"/>
    <w:rsid w:val="00454C6E"/>
    <w:rsid w:val="00456EDE"/>
    <w:rsid w:val="004575E2"/>
    <w:rsid w:val="00474C20"/>
    <w:rsid w:val="00474D2E"/>
    <w:rsid w:val="00475796"/>
    <w:rsid w:val="00477017"/>
    <w:rsid w:val="00481C5F"/>
    <w:rsid w:val="00483E72"/>
    <w:rsid w:val="00484CA1"/>
    <w:rsid w:val="00491178"/>
    <w:rsid w:val="00492D70"/>
    <w:rsid w:val="004A2BD1"/>
    <w:rsid w:val="004A40CA"/>
    <w:rsid w:val="004B5B4F"/>
    <w:rsid w:val="004C0DF2"/>
    <w:rsid w:val="004C4F86"/>
    <w:rsid w:val="004C57E8"/>
    <w:rsid w:val="004C79D8"/>
    <w:rsid w:val="004D097B"/>
    <w:rsid w:val="004D2AB6"/>
    <w:rsid w:val="004D6DEF"/>
    <w:rsid w:val="004E24CA"/>
    <w:rsid w:val="004E2B44"/>
    <w:rsid w:val="004E3B73"/>
    <w:rsid w:val="004E7755"/>
    <w:rsid w:val="004E7D54"/>
    <w:rsid w:val="004F352C"/>
    <w:rsid w:val="004F49A1"/>
    <w:rsid w:val="004F54F7"/>
    <w:rsid w:val="00500B28"/>
    <w:rsid w:val="00502956"/>
    <w:rsid w:val="005068EA"/>
    <w:rsid w:val="005072C3"/>
    <w:rsid w:val="005122FD"/>
    <w:rsid w:val="00514FD9"/>
    <w:rsid w:val="00515F45"/>
    <w:rsid w:val="00516937"/>
    <w:rsid w:val="005230FE"/>
    <w:rsid w:val="00523E58"/>
    <w:rsid w:val="00527D42"/>
    <w:rsid w:val="00531A64"/>
    <w:rsid w:val="00531F30"/>
    <w:rsid w:val="005335E5"/>
    <w:rsid w:val="00535B4E"/>
    <w:rsid w:val="00541AF4"/>
    <w:rsid w:val="00542278"/>
    <w:rsid w:val="00542E20"/>
    <w:rsid w:val="0054793D"/>
    <w:rsid w:val="00547FAF"/>
    <w:rsid w:val="00552233"/>
    <w:rsid w:val="00554111"/>
    <w:rsid w:val="005549BA"/>
    <w:rsid w:val="00555BF6"/>
    <w:rsid w:val="00561BF0"/>
    <w:rsid w:val="00565FA4"/>
    <w:rsid w:val="00567EF7"/>
    <w:rsid w:val="005728EC"/>
    <w:rsid w:val="005729A9"/>
    <w:rsid w:val="0057316D"/>
    <w:rsid w:val="00574E1E"/>
    <w:rsid w:val="005774E8"/>
    <w:rsid w:val="00581C2A"/>
    <w:rsid w:val="005831E3"/>
    <w:rsid w:val="00583646"/>
    <w:rsid w:val="00585A73"/>
    <w:rsid w:val="00594066"/>
    <w:rsid w:val="00594352"/>
    <w:rsid w:val="00594F3A"/>
    <w:rsid w:val="00595F73"/>
    <w:rsid w:val="00596F17"/>
    <w:rsid w:val="0059775E"/>
    <w:rsid w:val="005A1FA4"/>
    <w:rsid w:val="005A2FCD"/>
    <w:rsid w:val="005A5C89"/>
    <w:rsid w:val="005A64B0"/>
    <w:rsid w:val="005B0584"/>
    <w:rsid w:val="005B1BEA"/>
    <w:rsid w:val="005B1E40"/>
    <w:rsid w:val="005B381C"/>
    <w:rsid w:val="005B470E"/>
    <w:rsid w:val="005B4AFE"/>
    <w:rsid w:val="005B6629"/>
    <w:rsid w:val="005B71DA"/>
    <w:rsid w:val="005C455B"/>
    <w:rsid w:val="005C61F1"/>
    <w:rsid w:val="005D1954"/>
    <w:rsid w:val="005D5DD0"/>
    <w:rsid w:val="005E262D"/>
    <w:rsid w:val="005E266A"/>
    <w:rsid w:val="005F57CB"/>
    <w:rsid w:val="005F6180"/>
    <w:rsid w:val="005F6B30"/>
    <w:rsid w:val="00601AE5"/>
    <w:rsid w:val="00603730"/>
    <w:rsid w:val="00603744"/>
    <w:rsid w:val="00605036"/>
    <w:rsid w:val="006170EA"/>
    <w:rsid w:val="00623D84"/>
    <w:rsid w:val="0062473D"/>
    <w:rsid w:val="0062499F"/>
    <w:rsid w:val="00624F2F"/>
    <w:rsid w:val="0062508B"/>
    <w:rsid w:val="00630398"/>
    <w:rsid w:val="006310EA"/>
    <w:rsid w:val="00631F5C"/>
    <w:rsid w:val="00634C2E"/>
    <w:rsid w:val="00634F52"/>
    <w:rsid w:val="00635EC2"/>
    <w:rsid w:val="006400CA"/>
    <w:rsid w:val="00645F58"/>
    <w:rsid w:val="0064618F"/>
    <w:rsid w:val="00646E6A"/>
    <w:rsid w:val="00652F38"/>
    <w:rsid w:val="00653462"/>
    <w:rsid w:val="0065397C"/>
    <w:rsid w:val="00655852"/>
    <w:rsid w:val="00663606"/>
    <w:rsid w:val="00671489"/>
    <w:rsid w:val="00672508"/>
    <w:rsid w:val="00676B45"/>
    <w:rsid w:val="006809E4"/>
    <w:rsid w:val="00684016"/>
    <w:rsid w:val="00686B99"/>
    <w:rsid w:val="00687F50"/>
    <w:rsid w:val="00692453"/>
    <w:rsid w:val="00692D81"/>
    <w:rsid w:val="00693801"/>
    <w:rsid w:val="006A0552"/>
    <w:rsid w:val="006A3FF2"/>
    <w:rsid w:val="006B1A9E"/>
    <w:rsid w:val="006B2B62"/>
    <w:rsid w:val="006B5F32"/>
    <w:rsid w:val="006B6EC5"/>
    <w:rsid w:val="006B786E"/>
    <w:rsid w:val="006C1E6F"/>
    <w:rsid w:val="006C5587"/>
    <w:rsid w:val="006C5912"/>
    <w:rsid w:val="006D0B15"/>
    <w:rsid w:val="006D250A"/>
    <w:rsid w:val="006D718B"/>
    <w:rsid w:val="006E0FB2"/>
    <w:rsid w:val="006E25E3"/>
    <w:rsid w:val="006E4019"/>
    <w:rsid w:val="006E409B"/>
    <w:rsid w:val="006E42AF"/>
    <w:rsid w:val="006E6459"/>
    <w:rsid w:val="006F3056"/>
    <w:rsid w:val="006F5EC5"/>
    <w:rsid w:val="006F6579"/>
    <w:rsid w:val="00701183"/>
    <w:rsid w:val="007040BB"/>
    <w:rsid w:val="007053DF"/>
    <w:rsid w:val="0070599B"/>
    <w:rsid w:val="00706CAA"/>
    <w:rsid w:val="007147F7"/>
    <w:rsid w:val="00717968"/>
    <w:rsid w:val="0072211A"/>
    <w:rsid w:val="007235E9"/>
    <w:rsid w:val="00725CC9"/>
    <w:rsid w:val="00726648"/>
    <w:rsid w:val="00727125"/>
    <w:rsid w:val="00732AB1"/>
    <w:rsid w:val="007337D5"/>
    <w:rsid w:val="00735D99"/>
    <w:rsid w:val="0074024D"/>
    <w:rsid w:val="00745432"/>
    <w:rsid w:val="00746817"/>
    <w:rsid w:val="0075122B"/>
    <w:rsid w:val="00751BE1"/>
    <w:rsid w:val="00760DFB"/>
    <w:rsid w:val="00764694"/>
    <w:rsid w:val="00767925"/>
    <w:rsid w:val="0077261B"/>
    <w:rsid w:val="00773F56"/>
    <w:rsid w:val="007758BE"/>
    <w:rsid w:val="00783BD3"/>
    <w:rsid w:val="0078602F"/>
    <w:rsid w:val="00786B43"/>
    <w:rsid w:val="0078762C"/>
    <w:rsid w:val="00791A5C"/>
    <w:rsid w:val="0079787B"/>
    <w:rsid w:val="00797899"/>
    <w:rsid w:val="007A1D61"/>
    <w:rsid w:val="007A5A7F"/>
    <w:rsid w:val="007A5FE8"/>
    <w:rsid w:val="007A685A"/>
    <w:rsid w:val="007B0957"/>
    <w:rsid w:val="007B0DCA"/>
    <w:rsid w:val="007B1CED"/>
    <w:rsid w:val="007D00AC"/>
    <w:rsid w:val="007D2F28"/>
    <w:rsid w:val="007D37C7"/>
    <w:rsid w:val="007D3ADE"/>
    <w:rsid w:val="007D48A5"/>
    <w:rsid w:val="007D5561"/>
    <w:rsid w:val="007D7399"/>
    <w:rsid w:val="007E5978"/>
    <w:rsid w:val="007F3518"/>
    <w:rsid w:val="007F3BEE"/>
    <w:rsid w:val="007F7050"/>
    <w:rsid w:val="007F7D9E"/>
    <w:rsid w:val="00801E65"/>
    <w:rsid w:val="00803D86"/>
    <w:rsid w:val="008064E6"/>
    <w:rsid w:val="008108DD"/>
    <w:rsid w:val="00814AD3"/>
    <w:rsid w:val="0081617E"/>
    <w:rsid w:val="008165E9"/>
    <w:rsid w:val="00831DE0"/>
    <w:rsid w:val="0083270D"/>
    <w:rsid w:val="00835690"/>
    <w:rsid w:val="0084301C"/>
    <w:rsid w:val="0085427A"/>
    <w:rsid w:val="008552CB"/>
    <w:rsid w:val="00860781"/>
    <w:rsid w:val="00860DEE"/>
    <w:rsid w:val="00861545"/>
    <w:rsid w:val="00863CF2"/>
    <w:rsid w:val="00865156"/>
    <w:rsid w:val="00874EBE"/>
    <w:rsid w:val="00876885"/>
    <w:rsid w:val="00882F49"/>
    <w:rsid w:val="00886F85"/>
    <w:rsid w:val="00887AFB"/>
    <w:rsid w:val="00887FE3"/>
    <w:rsid w:val="00891393"/>
    <w:rsid w:val="00894EF9"/>
    <w:rsid w:val="00897BCA"/>
    <w:rsid w:val="008A6750"/>
    <w:rsid w:val="008B195C"/>
    <w:rsid w:val="008B1C70"/>
    <w:rsid w:val="008B318C"/>
    <w:rsid w:val="008B419F"/>
    <w:rsid w:val="008B730A"/>
    <w:rsid w:val="008B777D"/>
    <w:rsid w:val="008C0982"/>
    <w:rsid w:val="008C2A19"/>
    <w:rsid w:val="008C4D5A"/>
    <w:rsid w:val="008C51A0"/>
    <w:rsid w:val="008C6761"/>
    <w:rsid w:val="008D3F0A"/>
    <w:rsid w:val="008D4247"/>
    <w:rsid w:val="008D4543"/>
    <w:rsid w:val="008E4C12"/>
    <w:rsid w:val="008E53E0"/>
    <w:rsid w:val="008E5E46"/>
    <w:rsid w:val="008E5EAD"/>
    <w:rsid w:val="008E6799"/>
    <w:rsid w:val="008E7E80"/>
    <w:rsid w:val="008F1BB5"/>
    <w:rsid w:val="008F26F9"/>
    <w:rsid w:val="008F3304"/>
    <w:rsid w:val="008F6A68"/>
    <w:rsid w:val="00900A02"/>
    <w:rsid w:val="00905207"/>
    <w:rsid w:val="009052D1"/>
    <w:rsid w:val="00906D18"/>
    <w:rsid w:val="009113F6"/>
    <w:rsid w:val="00912B1A"/>
    <w:rsid w:val="00913D5D"/>
    <w:rsid w:val="00925939"/>
    <w:rsid w:val="00931E7A"/>
    <w:rsid w:val="00932DB5"/>
    <w:rsid w:val="00933019"/>
    <w:rsid w:val="0093490E"/>
    <w:rsid w:val="00937484"/>
    <w:rsid w:val="009403CF"/>
    <w:rsid w:val="009407B3"/>
    <w:rsid w:val="00954FBF"/>
    <w:rsid w:val="0096148E"/>
    <w:rsid w:val="00965C32"/>
    <w:rsid w:val="00967018"/>
    <w:rsid w:val="00972BDD"/>
    <w:rsid w:val="00972E9D"/>
    <w:rsid w:val="00973494"/>
    <w:rsid w:val="00975AA9"/>
    <w:rsid w:val="00977F66"/>
    <w:rsid w:val="00980AB7"/>
    <w:rsid w:val="00981B06"/>
    <w:rsid w:val="0098616E"/>
    <w:rsid w:val="00986CEB"/>
    <w:rsid w:val="00990CAA"/>
    <w:rsid w:val="00990FE6"/>
    <w:rsid w:val="00992116"/>
    <w:rsid w:val="0099213E"/>
    <w:rsid w:val="00997285"/>
    <w:rsid w:val="009A442D"/>
    <w:rsid w:val="009B0BA0"/>
    <w:rsid w:val="009B11F7"/>
    <w:rsid w:val="009B27B0"/>
    <w:rsid w:val="009B5047"/>
    <w:rsid w:val="009B6B8C"/>
    <w:rsid w:val="009C28AD"/>
    <w:rsid w:val="009C6E7B"/>
    <w:rsid w:val="009D0939"/>
    <w:rsid w:val="009D1327"/>
    <w:rsid w:val="009D1C99"/>
    <w:rsid w:val="009D1F69"/>
    <w:rsid w:val="009D2E57"/>
    <w:rsid w:val="009D623C"/>
    <w:rsid w:val="009E4458"/>
    <w:rsid w:val="009E66F1"/>
    <w:rsid w:val="009E7C38"/>
    <w:rsid w:val="009E7F66"/>
    <w:rsid w:val="009F06D2"/>
    <w:rsid w:val="009F3035"/>
    <w:rsid w:val="009F3317"/>
    <w:rsid w:val="009F7D4C"/>
    <w:rsid w:val="009F7FC9"/>
    <w:rsid w:val="00A025B8"/>
    <w:rsid w:val="00A03D11"/>
    <w:rsid w:val="00A03F03"/>
    <w:rsid w:val="00A03F33"/>
    <w:rsid w:val="00A0648A"/>
    <w:rsid w:val="00A0677A"/>
    <w:rsid w:val="00A10A96"/>
    <w:rsid w:val="00A1274B"/>
    <w:rsid w:val="00A166FB"/>
    <w:rsid w:val="00A16925"/>
    <w:rsid w:val="00A16D8D"/>
    <w:rsid w:val="00A256AB"/>
    <w:rsid w:val="00A25E78"/>
    <w:rsid w:val="00A2660C"/>
    <w:rsid w:val="00A26F97"/>
    <w:rsid w:val="00A330E1"/>
    <w:rsid w:val="00A34AE6"/>
    <w:rsid w:val="00A427B7"/>
    <w:rsid w:val="00A462B9"/>
    <w:rsid w:val="00A4689F"/>
    <w:rsid w:val="00A46CBC"/>
    <w:rsid w:val="00A4731D"/>
    <w:rsid w:val="00A50229"/>
    <w:rsid w:val="00A51699"/>
    <w:rsid w:val="00A54C85"/>
    <w:rsid w:val="00A56973"/>
    <w:rsid w:val="00A569ED"/>
    <w:rsid w:val="00A57751"/>
    <w:rsid w:val="00A60721"/>
    <w:rsid w:val="00A6343B"/>
    <w:rsid w:val="00A637FA"/>
    <w:rsid w:val="00A65221"/>
    <w:rsid w:val="00A654A9"/>
    <w:rsid w:val="00A65607"/>
    <w:rsid w:val="00A70212"/>
    <w:rsid w:val="00A70A9F"/>
    <w:rsid w:val="00A72C1B"/>
    <w:rsid w:val="00A73522"/>
    <w:rsid w:val="00A74882"/>
    <w:rsid w:val="00A83A59"/>
    <w:rsid w:val="00A84411"/>
    <w:rsid w:val="00A95464"/>
    <w:rsid w:val="00A9708F"/>
    <w:rsid w:val="00AA2DCA"/>
    <w:rsid w:val="00AA4DC0"/>
    <w:rsid w:val="00AB1C56"/>
    <w:rsid w:val="00AB29A1"/>
    <w:rsid w:val="00AC1B9E"/>
    <w:rsid w:val="00AC2700"/>
    <w:rsid w:val="00AC3A93"/>
    <w:rsid w:val="00AC3C9F"/>
    <w:rsid w:val="00AC43AF"/>
    <w:rsid w:val="00AC5F36"/>
    <w:rsid w:val="00AC6711"/>
    <w:rsid w:val="00AC76C3"/>
    <w:rsid w:val="00AD060B"/>
    <w:rsid w:val="00AD2321"/>
    <w:rsid w:val="00AD28B6"/>
    <w:rsid w:val="00AD373F"/>
    <w:rsid w:val="00AD7EDD"/>
    <w:rsid w:val="00AE0984"/>
    <w:rsid w:val="00AE65D6"/>
    <w:rsid w:val="00AF0C93"/>
    <w:rsid w:val="00B03F7B"/>
    <w:rsid w:val="00B06E01"/>
    <w:rsid w:val="00B10853"/>
    <w:rsid w:val="00B10FC1"/>
    <w:rsid w:val="00B1138E"/>
    <w:rsid w:val="00B156FC"/>
    <w:rsid w:val="00B16FBC"/>
    <w:rsid w:val="00B17434"/>
    <w:rsid w:val="00B2087C"/>
    <w:rsid w:val="00B22C07"/>
    <w:rsid w:val="00B26A42"/>
    <w:rsid w:val="00B26EEF"/>
    <w:rsid w:val="00B274A3"/>
    <w:rsid w:val="00B27A04"/>
    <w:rsid w:val="00B350DE"/>
    <w:rsid w:val="00B35E05"/>
    <w:rsid w:val="00B368BA"/>
    <w:rsid w:val="00B374F9"/>
    <w:rsid w:val="00B4626E"/>
    <w:rsid w:val="00B47008"/>
    <w:rsid w:val="00B56779"/>
    <w:rsid w:val="00B5678F"/>
    <w:rsid w:val="00B621E4"/>
    <w:rsid w:val="00B67A1D"/>
    <w:rsid w:val="00B67D10"/>
    <w:rsid w:val="00B72FDC"/>
    <w:rsid w:val="00B73F9B"/>
    <w:rsid w:val="00B74B39"/>
    <w:rsid w:val="00B752E8"/>
    <w:rsid w:val="00B755EA"/>
    <w:rsid w:val="00B76315"/>
    <w:rsid w:val="00B77B0A"/>
    <w:rsid w:val="00B77B93"/>
    <w:rsid w:val="00B81E7D"/>
    <w:rsid w:val="00B833E1"/>
    <w:rsid w:val="00B84861"/>
    <w:rsid w:val="00B85FE8"/>
    <w:rsid w:val="00B90B5C"/>
    <w:rsid w:val="00B94972"/>
    <w:rsid w:val="00B95CBA"/>
    <w:rsid w:val="00BA1F48"/>
    <w:rsid w:val="00BA4E02"/>
    <w:rsid w:val="00BB21AE"/>
    <w:rsid w:val="00BB32DA"/>
    <w:rsid w:val="00BB46C1"/>
    <w:rsid w:val="00BB6DCB"/>
    <w:rsid w:val="00BB7616"/>
    <w:rsid w:val="00BC2787"/>
    <w:rsid w:val="00BC355B"/>
    <w:rsid w:val="00BC35A6"/>
    <w:rsid w:val="00BD2F7B"/>
    <w:rsid w:val="00BD3BE5"/>
    <w:rsid w:val="00BE172C"/>
    <w:rsid w:val="00BE4771"/>
    <w:rsid w:val="00BE5394"/>
    <w:rsid w:val="00BE7C65"/>
    <w:rsid w:val="00BF3B59"/>
    <w:rsid w:val="00BF4E3A"/>
    <w:rsid w:val="00BF5C2D"/>
    <w:rsid w:val="00BF61EA"/>
    <w:rsid w:val="00BF7126"/>
    <w:rsid w:val="00C07757"/>
    <w:rsid w:val="00C110FF"/>
    <w:rsid w:val="00C17266"/>
    <w:rsid w:val="00C202D1"/>
    <w:rsid w:val="00C21514"/>
    <w:rsid w:val="00C305B8"/>
    <w:rsid w:val="00C328C8"/>
    <w:rsid w:val="00C34DD9"/>
    <w:rsid w:val="00C36022"/>
    <w:rsid w:val="00C40CEC"/>
    <w:rsid w:val="00C41EFB"/>
    <w:rsid w:val="00C553DA"/>
    <w:rsid w:val="00C6298A"/>
    <w:rsid w:val="00C654A5"/>
    <w:rsid w:val="00C672D6"/>
    <w:rsid w:val="00C723ED"/>
    <w:rsid w:val="00C76736"/>
    <w:rsid w:val="00C76BCF"/>
    <w:rsid w:val="00C77F61"/>
    <w:rsid w:val="00C82AA7"/>
    <w:rsid w:val="00C831A4"/>
    <w:rsid w:val="00C965EC"/>
    <w:rsid w:val="00C9687A"/>
    <w:rsid w:val="00CA4196"/>
    <w:rsid w:val="00CA43D5"/>
    <w:rsid w:val="00CB2B6F"/>
    <w:rsid w:val="00CB4A5D"/>
    <w:rsid w:val="00CB6D8D"/>
    <w:rsid w:val="00CB739A"/>
    <w:rsid w:val="00CC67BA"/>
    <w:rsid w:val="00CC7C0D"/>
    <w:rsid w:val="00CD1E3E"/>
    <w:rsid w:val="00CD259B"/>
    <w:rsid w:val="00CD2698"/>
    <w:rsid w:val="00CD5A4E"/>
    <w:rsid w:val="00CE08F8"/>
    <w:rsid w:val="00CE1834"/>
    <w:rsid w:val="00CE376C"/>
    <w:rsid w:val="00CF3B24"/>
    <w:rsid w:val="00CF5CFF"/>
    <w:rsid w:val="00CF75F0"/>
    <w:rsid w:val="00CF7843"/>
    <w:rsid w:val="00CF7FEF"/>
    <w:rsid w:val="00D00CE5"/>
    <w:rsid w:val="00D04008"/>
    <w:rsid w:val="00D060A6"/>
    <w:rsid w:val="00D065D7"/>
    <w:rsid w:val="00D07A40"/>
    <w:rsid w:val="00D07E28"/>
    <w:rsid w:val="00D07FC9"/>
    <w:rsid w:val="00D13885"/>
    <w:rsid w:val="00D207E1"/>
    <w:rsid w:val="00D25102"/>
    <w:rsid w:val="00D26F5E"/>
    <w:rsid w:val="00D31C14"/>
    <w:rsid w:val="00D376BD"/>
    <w:rsid w:val="00D400EB"/>
    <w:rsid w:val="00D412A0"/>
    <w:rsid w:val="00D42264"/>
    <w:rsid w:val="00D5006F"/>
    <w:rsid w:val="00D50587"/>
    <w:rsid w:val="00D53CF3"/>
    <w:rsid w:val="00D54C0E"/>
    <w:rsid w:val="00D5516C"/>
    <w:rsid w:val="00D5546F"/>
    <w:rsid w:val="00D62EE1"/>
    <w:rsid w:val="00D630EB"/>
    <w:rsid w:val="00D646D8"/>
    <w:rsid w:val="00D70630"/>
    <w:rsid w:val="00D70E9C"/>
    <w:rsid w:val="00D711A6"/>
    <w:rsid w:val="00D72D22"/>
    <w:rsid w:val="00D72E62"/>
    <w:rsid w:val="00D75965"/>
    <w:rsid w:val="00D75E67"/>
    <w:rsid w:val="00D80A40"/>
    <w:rsid w:val="00D8559D"/>
    <w:rsid w:val="00D87428"/>
    <w:rsid w:val="00D87487"/>
    <w:rsid w:val="00D92903"/>
    <w:rsid w:val="00D9360B"/>
    <w:rsid w:val="00D93856"/>
    <w:rsid w:val="00D94778"/>
    <w:rsid w:val="00DA74A4"/>
    <w:rsid w:val="00DB3570"/>
    <w:rsid w:val="00DB3E0B"/>
    <w:rsid w:val="00DB40D3"/>
    <w:rsid w:val="00DB47FC"/>
    <w:rsid w:val="00DB53C2"/>
    <w:rsid w:val="00DB5D12"/>
    <w:rsid w:val="00DB5EC9"/>
    <w:rsid w:val="00DB6FC4"/>
    <w:rsid w:val="00DC06F3"/>
    <w:rsid w:val="00DC1A22"/>
    <w:rsid w:val="00DC5962"/>
    <w:rsid w:val="00DC7B63"/>
    <w:rsid w:val="00DD36BC"/>
    <w:rsid w:val="00DD4B9F"/>
    <w:rsid w:val="00DD4D40"/>
    <w:rsid w:val="00DD5F4C"/>
    <w:rsid w:val="00DD6574"/>
    <w:rsid w:val="00DD6D42"/>
    <w:rsid w:val="00DE0639"/>
    <w:rsid w:val="00DE1535"/>
    <w:rsid w:val="00DE1C2B"/>
    <w:rsid w:val="00DE3B48"/>
    <w:rsid w:val="00DE5D20"/>
    <w:rsid w:val="00DE6534"/>
    <w:rsid w:val="00DE773A"/>
    <w:rsid w:val="00DF0CE2"/>
    <w:rsid w:val="00DF1033"/>
    <w:rsid w:val="00DF2729"/>
    <w:rsid w:val="00DF3AFE"/>
    <w:rsid w:val="00DF66F7"/>
    <w:rsid w:val="00E02AEF"/>
    <w:rsid w:val="00E037FE"/>
    <w:rsid w:val="00E05CF2"/>
    <w:rsid w:val="00E0637E"/>
    <w:rsid w:val="00E06E83"/>
    <w:rsid w:val="00E070C2"/>
    <w:rsid w:val="00E13D44"/>
    <w:rsid w:val="00E17030"/>
    <w:rsid w:val="00E23006"/>
    <w:rsid w:val="00E24CF4"/>
    <w:rsid w:val="00E25604"/>
    <w:rsid w:val="00E2658C"/>
    <w:rsid w:val="00E27060"/>
    <w:rsid w:val="00E30483"/>
    <w:rsid w:val="00E31B3B"/>
    <w:rsid w:val="00E352FB"/>
    <w:rsid w:val="00E36A42"/>
    <w:rsid w:val="00E4017E"/>
    <w:rsid w:val="00E4132F"/>
    <w:rsid w:val="00E42608"/>
    <w:rsid w:val="00E47B05"/>
    <w:rsid w:val="00E52CB7"/>
    <w:rsid w:val="00E601BE"/>
    <w:rsid w:val="00E6068D"/>
    <w:rsid w:val="00E62B02"/>
    <w:rsid w:val="00E646A8"/>
    <w:rsid w:val="00E64B72"/>
    <w:rsid w:val="00E835DD"/>
    <w:rsid w:val="00E84573"/>
    <w:rsid w:val="00E86F98"/>
    <w:rsid w:val="00E8755F"/>
    <w:rsid w:val="00E93ACA"/>
    <w:rsid w:val="00E94AAC"/>
    <w:rsid w:val="00EA1B7C"/>
    <w:rsid w:val="00EB1698"/>
    <w:rsid w:val="00EB3E58"/>
    <w:rsid w:val="00EB5BC7"/>
    <w:rsid w:val="00EB6768"/>
    <w:rsid w:val="00EB795D"/>
    <w:rsid w:val="00EB7E60"/>
    <w:rsid w:val="00EC132C"/>
    <w:rsid w:val="00EC1ACE"/>
    <w:rsid w:val="00EC2518"/>
    <w:rsid w:val="00ED1395"/>
    <w:rsid w:val="00ED243F"/>
    <w:rsid w:val="00ED4EE4"/>
    <w:rsid w:val="00ED5CED"/>
    <w:rsid w:val="00ED635F"/>
    <w:rsid w:val="00ED79E0"/>
    <w:rsid w:val="00ED7EE0"/>
    <w:rsid w:val="00EE0BA6"/>
    <w:rsid w:val="00EE0D86"/>
    <w:rsid w:val="00EE3305"/>
    <w:rsid w:val="00EE3FBD"/>
    <w:rsid w:val="00EE4DB9"/>
    <w:rsid w:val="00EF75CE"/>
    <w:rsid w:val="00F03216"/>
    <w:rsid w:val="00F1007D"/>
    <w:rsid w:val="00F129CC"/>
    <w:rsid w:val="00F13928"/>
    <w:rsid w:val="00F24647"/>
    <w:rsid w:val="00F30C4B"/>
    <w:rsid w:val="00F34B3B"/>
    <w:rsid w:val="00F3570D"/>
    <w:rsid w:val="00F37A6A"/>
    <w:rsid w:val="00F37F10"/>
    <w:rsid w:val="00F41F51"/>
    <w:rsid w:val="00F4459F"/>
    <w:rsid w:val="00F455F5"/>
    <w:rsid w:val="00F46DD8"/>
    <w:rsid w:val="00F472CA"/>
    <w:rsid w:val="00F50509"/>
    <w:rsid w:val="00F5069D"/>
    <w:rsid w:val="00F60B8B"/>
    <w:rsid w:val="00F6142B"/>
    <w:rsid w:val="00F6239F"/>
    <w:rsid w:val="00F62904"/>
    <w:rsid w:val="00F70CB0"/>
    <w:rsid w:val="00F7371E"/>
    <w:rsid w:val="00F7404C"/>
    <w:rsid w:val="00F75EE0"/>
    <w:rsid w:val="00F82C38"/>
    <w:rsid w:val="00F83F85"/>
    <w:rsid w:val="00F846DF"/>
    <w:rsid w:val="00F8538C"/>
    <w:rsid w:val="00F854E3"/>
    <w:rsid w:val="00F905E4"/>
    <w:rsid w:val="00F91687"/>
    <w:rsid w:val="00F94674"/>
    <w:rsid w:val="00F97F79"/>
    <w:rsid w:val="00FA1DB6"/>
    <w:rsid w:val="00FA71E1"/>
    <w:rsid w:val="00FA720A"/>
    <w:rsid w:val="00FB120D"/>
    <w:rsid w:val="00FB20F1"/>
    <w:rsid w:val="00FB34DA"/>
    <w:rsid w:val="00FB4E85"/>
    <w:rsid w:val="00FB4EA1"/>
    <w:rsid w:val="00FB6EA0"/>
    <w:rsid w:val="00FC1A65"/>
    <w:rsid w:val="00FC49E9"/>
    <w:rsid w:val="00FD0792"/>
    <w:rsid w:val="00FD2672"/>
    <w:rsid w:val="00FD26D9"/>
    <w:rsid w:val="00FD5607"/>
    <w:rsid w:val="00FE0280"/>
    <w:rsid w:val="00FE5199"/>
    <w:rsid w:val="00FE6590"/>
    <w:rsid w:val="00FE7203"/>
    <w:rsid w:val="00FF3B7F"/>
    <w:rsid w:val="00FF43F8"/>
    <w:rsid w:val="00FF4A6C"/>
    <w:rsid w:val="00FF5C2D"/>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731D-72B5-4DEC-AE93-236EDEF9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61</cp:revision>
  <dcterms:created xsi:type="dcterms:W3CDTF">2014-09-09T21:02:00Z</dcterms:created>
  <dcterms:modified xsi:type="dcterms:W3CDTF">2014-09-15T19:52:00Z</dcterms:modified>
</cp:coreProperties>
</file>