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4C5946AE" w:rsidR="00A462B9" w:rsidRDefault="006614DD" w:rsidP="00950C76">
      <w:pPr>
        <w:spacing w:after="0" w:line="240" w:lineRule="auto"/>
        <w:jc w:val="center"/>
      </w:pPr>
      <w:r>
        <w:t xml:space="preserve">March </w:t>
      </w:r>
      <w:r w:rsidR="004D3755">
        <w:t>26</w:t>
      </w:r>
      <w:r w:rsidR="002A49D6">
        <w:t>, 2019</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2F4BF32E" w:rsidR="00627903" w:rsidRPr="002A5DB5" w:rsidRDefault="00A462B9" w:rsidP="00E27954">
      <w:r w:rsidRPr="00C051EA">
        <w:rPr>
          <w:b/>
          <w:i/>
        </w:rPr>
        <w:t>Present</w:t>
      </w:r>
      <w:r w:rsidRPr="00E913C7">
        <w:t xml:space="preserve">: </w:t>
      </w:r>
      <w:r w:rsidR="004A41BC" w:rsidRPr="003120ED">
        <w:t xml:space="preserve">Pauli Alin, Jonathan Allred, </w:t>
      </w:r>
      <w:r w:rsidR="00994D79">
        <w:t xml:space="preserve">Maureen Andrade, </w:t>
      </w:r>
      <w:r w:rsidR="00910D8E">
        <w:t xml:space="preserve">Anne Arendt, Wendy Athens (OTL), Mark Bracken, </w:t>
      </w:r>
      <w:r w:rsidR="004A41BC" w:rsidRPr="003120ED">
        <w:t xml:space="preserve">Laurel Bradshaw, </w:t>
      </w:r>
      <w:r w:rsidR="00846B18" w:rsidRPr="003120ED">
        <w:t xml:space="preserve">Kat Brown, </w:t>
      </w:r>
      <w:r w:rsidR="007C5241">
        <w:t xml:space="preserve">Leo Chan, </w:t>
      </w:r>
      <w:r w:rsidR="000B4345">
        <w:t>Alan Clarke</w:t>
      </w:r>
      <w:r w:rsidR="000B4345" w:rsidRPr="003120ED">
        <w:t xml:space="preserve">, </w:t>
      </w:r>
      <w:r w:rsidR="00856F54" w:rsidRPr="003120ED">
        <w:t xml:space="preserve">Karen Cushing, </w:t>
      </w:r>
      <w:r w:rsidR="004A41BC" w:rsidRPr="003120ED">
        <w:t xml:space="preserve">Reid Elem, </w:t>
      </w:r>
      <w:r w:rsidR="00846B18">
        <w:t xml:space="preserve">Max Eskelson, </w:t>
      </w:r>
      <w:r w:rsidR="00856F54" w:rsidRPr="003120ED">
        <w:t>Sara Flood,</w:t>
      </w:r>
      <w:r w:rsidR="00856F54">
        <w:t xml:space="preserve"> </w:t>
      </w:r>
      <w:r w:rsidR="00576A8D">
        <w:t>Nathan Gale,</w:t>
      </w:r>
      <w:r w:rsidR="00856F54" w:rsidRPr="00856F54">
        <w:t xml:space="preserve"> </w:t>
      </w:r>
      <w:r w:rsidR="00910D8E">
        <w:t xml:space="preserve">Paige Gardiner, </w:t>
      </w:r>
      <w:r w:rsidR="002C637E" w:rsidRPr="003120ED">
        <w:t xml:space="preserve">Merrill Halling, </w:t>
      </w:r>
      <w:r w:rsidR="00910D8E">
        <w:t xml:space="preserve">Matt Hasara, </w:t>
      </w:r>
      <w:r w:rsidR="002C637E">
        <w:t xml:space="preserve">Rick </w:t>
      </w:r>
      <w:proofErr w:type="spellStart"/>
      <w:r w:rsidR="002C637E">
        <w:t>Henage</w:t>
      </w:r>
      <w:proofErr w:type="spellEnd"/>
      <w:r w:rsidR="002C637E">
        <w:t xml:space="preserve">, </w:t>
      </w:r>
      <w:r w:rsidR="00910D8E">
        <w:t xml:space="preserve">Jessica Hill, </w:t>
      </w:r>
      <w:r w:rsidR="00197AFE">
        <w:t xml:space="preserve">Sandy Jay, </w:t>
      </w:r>
      <w:r w:rsidR="004A41BC" w:rsidRPr="003120ED">
        <w:t xml:space="preserve">Jamie Johnson, </w:t>
      </w:r>
      <w:r w:rsidR="00CB4F6B">
        <w:t>Reza Kamali</w:t>
      </w:r>
      <w:r w:rsidR="00910D8E">
        <w:t>-Sarvestani</w:t>
      </w:r>
      <w:r w:rsidR="00CB4F6B">
        <w:t xml:space="preserve">, </w:t>
      </w:r>
      <w:r w:rsidR="00910D8E">
        <w:t xml:space="preserve">Stephen Ley, Ana Lopez-Aguilera, Diana Lundahl, Jeff Maxfield, Rick McDonald, Ronald Miller, </w:t>
      </w:r>
      <w:r w:rsidR="002C637E">
        <w:t xml:space="preserve">Matthew North, </w:t>
      </w:r>
      <w:r w:rsidR="00910D8E" w:rsidRPr="003120ED">
        <w:t xml:space="preserve">Jeff O’Flynn, </w:t>
      </w:r>
      <w:r w:rsidR="00E30432">
        <w:t xml:space="preserve"> </w:t>
      </w:r>
      <w:r w:rsidR="00856F54" w:rsidRPr="003120ED">
        <w:t>Jeff Olson,</w:t>
      </w:r>
      <w:r w:rsidR="00856F54">
        <w:t xml:space="preserve"> </w:t>
      </w:r>
      <w:r w:rsidR="008569D7" w:rsidRPr="003120ED">
        <w:t xml:space="preserve">Hong Pang, </w:t>
      </w:r>
      <w:r w:rsidR="004A41BC" w:rsidRPr="003120ED">
        <w:t xml:space="preserve">Alan Parry, </w:t>
      </w:r>
      <w:r w:rsidR="007C5241">
        <w:t xml:space="preserve">Jessica Pauly, </w:t>
      </w:r>
      <w:r w:rsidR="00E27954" w:rsidRPr="003120ED">
        <w:t xml:space="preserve">Jim Pettersson, </w:t>
      </w:r>
      <w:r w:rsidR="00910D8E">
        <w:t xml:space="preserve">Kelli Potter, </w:t>
      </w:r>
      <w:r w:rsidR="008C0023">
        <w:t xml:space="preserve">Kenzie Prows (UVUSA), </w:t>
      </w:r>
      <w:r w:rsidR="00846B18">
        <w:t xml:space="preserve">Lisa Lambert (for </w:t>
      </w:r>
      <w:r w:rsidR="00162D11" w:rsidRPr="003120ED">
        <w:t>Denise Richards</w:t>
      </w:r>
      <w:r w:rsidR="00846B18">
        <w:t>)</w:t>
      </w:r>
      <w:r w:rsidR="00162D11" w:rsidRPr="003120ED">
        <w:t xml:space="preserve">, </w:t>
      </w:r>
      <w:r w:rsidR="00910D8E">
        <w:t xml:space="preserve">Thomas </w:t>
      </w:r>
      <w:proofErr w:type="spellStart"/>
      <w:r w:rsidR="00910D8E">
        <w:t>Roybal</w:t>
      </w:r>
      <w:proofErr w:type="spellEnd"/>
      <w:r w:rsidR="00910D8E">
        <w:t xml:space="preserve">, </w:t>
      </w:r>
      <w:r w:rsidR="00197AFE">
        <w:t xml:space="preserve">Sheri Rysdam, </w:t>
      </w:r>
      <w:r w:rsidR="00E27954" w:rsidRPr="003120ED">
        <w:t xml:space="preserve">Leo Schlosnagle, </w:t>
      </w:r>
      <w:r w:rsidR="00910D8E">
        <w:t xml:space="preserve">Annie Smith (Library), </w:t>
      </w:r>
      <w:r w:rsidR="00342A62" w:rsidRPr="003120ED">
        <w:t xml:space="preserve">Tyler Standifird, </w:t>
      </w:r>
      <w:r w:rsidR="00856F54">
        <w:t xml:space="preserve">Mike Stearns, </w:t>
      </w:r>
      <w:r w:rsidR="00627903" w:rsidRPr="003120ED">
        <w:t xml:space="preserve">Craig Thulin, </w:t>
      </w:r>
      <w:r w:rsidR="00227375" w:rsidRPr="003120ED">
        <w:t xml:space="preserve">Sean Tolman, </w:t>
      </w:r>
      <w:r w:rsidR="007207D7">
        <w:t xml:space="preserve">Elham </w:t>
      </w:r>
      <w:proofErr w:type="spellStart"/>
      <w:r w:rsidR="007207D7">
        <w:t>Vaziripour</w:t>
      </w:r>
      <w:proofErr w:type="spellEnd"/>
      <w:r w:rsidR="007207D7">
        <w:t xml:space="preserve">, </w:t>
      </w:r>
      <w:r w:rsidR="00846B18">
        <w:t xml:space="preserve">Melissa Noyes (for </w:t>
      </w:r>
      <w:r w:rsidR="008C0023">
        <w:t>Ryan Vogel</w:t>
      </w:r>
      <w:r w:rsidR="00846B18">
        <w:t>)</w:t>
      </w:r>
      <w:r w:rsidR="008C0023">
        <w:t xml:space="preserve">, </w:t>
      </w:r>
      <w:r w:rsidR="00F64170">
        <w:t xml:space="preserve">Bob Walsh, </w:t>
      </w:r>
      <w:r w:rsidR="0072037A">
        <w:t>Sandie Waters,</w:t>
      </w:r>
      <w:r w:rsidR="0072037A" w:rsidRPr="007207D7">
        <w:t xml:space="preserve"> </w:t>
      </w:r>
      <w:r w:rsidR="0072037A">
        <w:t xml:space="preserve">Lyn Wells, </w:t>
      </w:r>
      <w:r w:rsidR="007C5241">
        <w:t>Geoffrey Zahn</w:t>
      </w:r>
    </w:p>
    <w:p w14:paraId="50C91185" w14:textId="6BF9C401" w:rsidR="007C5241" w:rsidRPr="002A5DB5" w:rsidRDefault="00A462B9" w:rsidP="007207D7">
      <w:r w:rsidRPr="002A5DB5">
        <w:rPr>
          <w:b/>
          <w:i/>
        </w:rPr>
        <w:t>Excused or Absent</w:t>
      </w:r>
      <w:r w:rsidRPr="002A5DB5">
        <w:t xml:space="preserve">: </w:t>
      </w:r>
      <w:r w:rsidR="007207D7" w:rsidRPr="003120ED">
        <w:t>Mark</w:t>
      </w:r>
      <w:r w:rsidR="007207D7">
        <w:t xml:space="preserve"> </w:t>
      </w:r>
      <w:r w:rsidR="007207D7" w:rsidRPr="003120ED">
        <w:t xml:space="preserve">Abramson, </w:t>
      </w:r>
      <w:r w:rsidR="0093542A">
        <w:t xml:space="preserve">Barry Hallsted, </w:t>
      </w:r>
      <w:r w:rsidR="007207D7" w:rsidRPr="003120ED">
        <w:t xml:space="preserve">Anthony Romrell, </w:t>
      </w:r>
      <w:r w:rsidR="0072037A">
        <w:t>Matthew Taylor,</w:t>
      </w:r>
      <w:r w:rsidR="0072037A" w:rsidRPr="003120ED">
        <w:t xml:space="preserve"> </w:t>
      </w:r>
      <w:r w:rsidR="0072037A">
        <w:t>Astrid Tuminez, Paul Weber</w:t>
      </w:r>
    </w:p>
    <w:p w14:paraId="2662C24E" w14:textId="763334FF" w:rsidR="0023408F" w:rsidRDefault="0023408F" w:rsidP="007454C7">
      <w:r>
        <w:rPr>
          <w:b/>
          <w:i/>
        </w:rPr>
        <w:t>Guests:</w:t>
      </w:r>
      <w:r>
        <w:rPr>
          <w:b/>
          <w:i/>
        </w:rPr>
        <w:tab/>
      </w:r>
      <w:r w:rsidR="00CB4EE6">
        <w:t xml:space="preserve"> </w:t>
      </w:r>
      <w:r w:rsidR="0001112D">
        <w:t>David Connelly, Michelle K</w:t>
      </w:r>
      <w:r w:rsidR="00830A27">
        <w:t>earns, Brian Birch, Joe Jensen</w:t>
      </w:r>
      <w:r w:rsidR="00846B18">
        <w:t>, Wayne Hanewicz, Susan Thackeray</w:t>
      </w:r>
    </w:p>
    <w:p w14:paraId="1FC4F74E" w14:textId="16A65D44" w:rsidR="002A5018" w:rsidRDefault="00FA71E1" w:rsidP="007454C7">
      <w:r>
        <w:t xml:space="preserve">Call to order </w:t>
      </w:r>
      <w:r w:rsidR="00000CD0">
        <w:t>–</w:t>
      </w:r>
      <w:r>
        <w:t xml:space="preserve"> </w:t>
      </w:r>
      <w:r w:rsidR="005851E9">
        <w:t>3:0</w:t>
      </w:r>
      <w:r w:rsidR="003475EF">
        <w:t>0</w:t>
      </w:r>
      <w:r w:rsidR="00361F88">
        <w:t xml:space="preserve"> p.m.</w:t>
      </w:r>
    </w:p>
    <w:p w14:paraId="695F000E" w14:textId="22A7B8C8" w:rsidR="006431C9" w:rsidRDefault="00910B65" w:rsidP="00430FB3">
      <w:r w:rsidRPr="00504CA6">
        <w:t xml:space="preserve">Approval of Minutes from </w:t>
      </w:r>
      <w:r w:rsidR="004D3755">
        <w:t>March 12</w:t>
      </w:r>
      <w:r w:rsidR="002A49D6">
        <w:t>, 2019</w:t>
      </w:r>
      <w:r w:rsidR="006F4B93">
        <w:t xml:space="preserve">. </w:t>
      </w:r>
      <w:r w:rsidR="002F1372">
        <w:t>Minutes approved.</w:t>
      </w:r>
      <w:r w:rsidR="006431C9">
        <w:t xml:space="preserve"> </w:t>
      </w:r>
    </w:p>
    <w:p w14:paraId="71C7044E" w14:textId="31B8A8C0" w:rsidR="006614DD" w:rsidRDefault="006614DD" w:rsidP="00430FB3">
      <w:pPr>
        <w:rPr>
          <w:b/>
        </w:rPr>
      </w:pPr>
      <w:r w:rsidRPr="00071BEB">
        <w:rPr>
          <w:b/>
        </w:rPr>
        <w:t>SVPAA</w:t>
      </w:r>
    </w:p>
    <w:p w14:paraId="142E8D84" w14:textId="07F7928B" w:rsidR="00532A70" w:rsidRDefault="003F1C87" w:rsidP="004F217D">
      <w:pPr>
        <w:pStyle w:val="ListParagraph"/>
        <w:numPr>
          <w:ilvl w:val="0"/>
          <w:numId w:val="11"/>
        </w:numPr>
      </w:pPr>
      <w:r>
        <w:t>Inauguration will be broadcast for those who were unable to obtain tickets.</w:t>
      </w:r>
    </w:p>
    <w:p w14:paraId="3FBD915F" w14:textId="652B64F5" w:rsidR="003F1C87" w:rsidRPr="00F90150" w:rsidRDefault="003F1C87" w:rsidP="004F217D">
      <w:pPr>
        <w:pStyle w:val="ListParagraph"/>
        <w:numPr>
          <w:ilvl w:val="0"/>
          <w:numId w:val="11"/>
        </w:numPr>
      </w:pPr>
      <w:r>
        <w:t xml:space="preserve">The new Provost/VPAA will start June 1, 2019.  Wayne Vaught will be on campus a few times prior to his official start date </w:t>
      </w:r>
      <w:proofErr w:type="gramStart"/>
      <w:r>
        <w:t>in order to</w:t>
      </w:r>
      <w:proofErr w:type="gramEnd"/>
      <w:r>
        <w:t xml:space="preserve"> provide a smooth transition.</w:t>
      </w:r>
    </w:p>
    <w:p w14:paraId="0E446D2A" w14:textId="2CAAD686" w:rsidR="00783255" w:rsidRPr="00F90150" w:rsidRDefault="00783255" w:rsidP="004F217D">
      <w:pPr>
        <w:pStyle w:val="ListParagraph"/>
        <w:numPr>
          <w:ilvl w:val="0"/>
          <w:numId w:val="11"/>
        </w:numPr>
      </w:pPr>
      <w:r w:rsidRPr="00F90150">
        <w:t>Legislature chose to spend money this year and fund three major building requests in the USHE System. UVU reduce</w:t>
      </w:r>
      <w:r w:rsidR="00C77569">
        <w:t>d</w:t>
      </w:r>
      <w:r w:rsidRPr="00F90150">
        <w:t xml:space="preserve"> the WSB </w:t>
      </w:r>
      <w:r w:rsidR="00C77569">
        <w:t xml:space="preserve">building </w:t>
      </w:r>
      <w:r w:rsidRPr="00F90150">
        <w:t xml:space="preserve">ask to $50M and was funded. Hope to be able to break </w:t>
      </w:r>
      <w:r w:rsidR="007037F1" w:rsidRPr="00F90150">
        <w:t>ground</w:t>
      </w:r>
      <w:r w:rsidRPr="00F90150">
        <w:t xml:space="preserve"> this fall.</w:t>
      </w:r>
    </w:p>
    <w:p w14:paraId="527B55A4" w14:textId="10893A33" w:rsidR="00783255" w:rsidRPr="00F90150" w:rsidRDefault="00783255" w:rsidP="00783255">
      <w:pPr>
        <w:pStyle w:val="ListParagraph"/>
        <w:numPr>
          <w:ilvl w:val="0"/>
          <w:numId w:val="11"/>
        </w:numPr>
      </w:pPr>
      <w:r w:rsidRPr="00F90150">
        <w:t xml:space="preserve">Operating budget – Legislature rejected the </w:t>
      </w:r>
      <w:r w:rsidR="00C77569">
        <w:t>Board of Regents and C</w:t>
      </w:r>
      <w:r w:rsidRPr="00F90150">
        <w:t>ommissioners funding models which worked to UVU’s advantage</w:t>
      </w:r>
      <w:r w:rsidR="00C77569">
        <w:t xml:space="preserve"> and provided t</w:t>
      </w:r>
      <w:r w:rsidRPr="00F90150">
        <w:t>wo important things: 1) increase in funding and 2) WSB building</w:t>
      </w:r>
      <w:r w:rsidR="00C77569">
        <w:t>.</w:t>
      </w:r>
    </w:p>
    <w:p w14:paraId="10D8BF4F" w14:textId="67D3792E" w:rsidR="00783255" w:rsidRPr="00F90150" w:rsidRDefault="00783255" w:rsidP="00783255">
      <w:pPr>
        <w:pStyle w:val="ListParagraph"/>
        <w:numPr>
          <w:ilvl w:val="0"/>
          <w:numId w:val="11"/>
        </w:numPr>
      </w:pPr>
      <w:r w:rsidRPr="00F90150">
        <w:t>Week of Dreams – Encourage participation in arts events and the inauguration.</w:t>
      </w:r>
    </w:p>
    <w:p w14:paraId="36DCCC34" w14:textId="3B66B528" w:rsidR="00783255" w:rsidRPr="00F90150" w:rsidRDefault="00783255" w:rsidP="00783255">
      <w:pPr>
        <w:pStyle w:val="ListParagraph"/>
        <w:numPr>
          <w:ilvl w:val="0"/>
          <w:numId w:val="11"/>
        </w:numPr>
      </w:pPr>
      <w:r w:rsidRPr="00F90150">
        <w:t>Architectural designs –</w:t>
      </w:r>
      <w:r w:rsidR="00C77569">
        <w:t xml:space="preserve"> Inquiry as to faculty participation in building designs. </w:t>
      </w:r>
      <w:r w:rsidRPr="00F90150">
        <w:t xml:space="preserve">COS and WSB faculty </w:t>
      </w:r>
      <w:r w:rsidR="00C77569">
        <w:t xml:space="preserve">shared that they were </w:t>
      </w:r>
      <w:r w:rsidRPr="00F90150">
        <w:t>significantly involved in planning.</w:t>
      </w:r>
    </w:p>
    <w:p w14:paraId="16C247A9" w14:textId="279DBDB4" w:rsidR="009A3B31" w:rsidRDefault="009A3B31" w:rsidP="009A3B31">
      <w:pPr>
        <w:rPr>
          <w:b/>
        </w:rPr>
      </w:pPr>
      <w:r>
        <w:rPr>
          <w:b/>
        </w:rPr>
        <w:t>LIBRARY</w:t>
      </w:r>
    </w:p>
    <w:p w14:paraId="69836141" w14:textId="0F00C18F" w:rsidR="009A3B31" w:rsidRPr="00F90150" w:rsidRDefault="009A3B31" w:rsidP="009A3B31">
      <w:pPr>
        <w:pStyle w:val="ListParagraph"/>
        <w:numPr>
          <w:ilvl w:val="0"/>
          <w:numId w:val="6"/>
        </w:numPr>
      </w:pPr>
      <w:r w:rsidRPr="00F90150">
        <w:t>Book buying year is about over. Begin sending in requests for databases for evaluation.</w:t>
      </w:r>
    </w:p>
    <w:p w14:paraId="41D11963" w14:textId="77777777" w:rsidR="000F515F" w:rsidRDefault="000F515F">
      <w:pPr>
        <w:rPr>
          <w:b/>
        </w:rPr>
      </w:pPr>
      <w:r>
        <w:rPr>
          <w:b/>
        </w:rPr>
        <w:br w:type="page"/>
      </w:r>
    </w:p>
    <w:p w14:paraId="2B0E4086" w14:textId="68C7533C" w:rsidR="009A3B31" w:rsidRDefault="009A3B31" w:rsidP="009A3B31">
      <w:pPr>
        <w:rPr>
          <w:b/>
        </w:rPr>
      </w:pPr>
      <w:r>
        <w:rPr>
          <w:b/>
        </w:rPr>
        <w:lastRenderedPageBreak/>
        <w:t>OTL</w:t>
      </w:r>
    </w:p>
    <w:p w14:paraId="72178ACC" w14:textId="4B2BB397" w:rsidR="009A3B31" w:rsidRPr="00F90150" w:rsidRDefault="00DA30CD" w:rsidP="009A3B31">
      <w:pPr>
        <w:pStyle w:val="ListParagraph"/>
        <w:numPr>
          <w:ilvl w:val="0"/>
          <w:numId w:val="6"/>
        </w:numPr>
      </w:pPr>
      <w:r>
        <w:t>Faculty Excellence Award</w:t>
      </w:r>
      <w:r w:rsidR="00F90150">
        <w:t xml:space="preserve"> Recipients</w:t>
      </w:r>
      <w:r w:rsidR="009A3B31" w:rsidRPr="00F90150">
        <w:t xml:space="preserve"> </w:t>
      </w:r>
      <w:r w:rsidR="00F90150">
        <w:t xml:space="preserve">and </w:t>
      </w:r>
      <w:proofErr w:type="gramStart"/>
      <w:r w:rsidR="00F90150">
        <w:t>Advance</w:t>
      </w:r>
      <w:proofErr w:type="gramEnd"/>
      <w:r w:rsidR="00F90150">
        <w:t xml:space="preserve"> HE Fellows Recipients will be recognized </w:t>
      </w:r>
      <w:r>
        <w:t>at a celebration on</w:t>
      </w:r>
      <w:r w:rsidR="00125311">
        <w:t xml:space="preserve"> 4/4 from </w:t>
      </w:r>
      <w:r w:rsidR="004578ED">
        <w:t>12:00-1:30 p.m.</w:t>
      </w:r>
      <w:r w:rsidR="00A33FFA">
        <w:t xml:space="preserve"> in the Fulton Library Lakeview Room.</w:t>
      </w:r>
    </w:p>
    <w:p w14:paraId="19F4FBDE" w14:textId="7B885E0F" w:rsidR="009A3B31" w:rsidRPr="00F90150" w:rsidRDefault="00A33FFA" w:rsidP="009A3B31">
      <w:pPr>
        <w:pStyle w:val="ListParagraph"/>
        <w:numPr>
          <w:ilvl w:val="0"/>
          <w:numId w:val="6"/>
        </w:numPr>
      </w:pPr>
      <w:r>
        <w:t xml:space="preserve">Faculty presentations on their Scholarship of Teaching and Learning Research will be held on </w:t>
      </w:r>
      <w:r w:rsidR="009A3B31" w:rsidRPr="00F90150">
        <w:t xml:space="preserve">4/12 </w:t>
      </w:r>
      <w:r>
        <w:t>12:00-2:00 p.m. in the Fulton Library Lakeview Room.</w:t>
      </w:r>
    </w:p>
    <w:p w14:paraId="2D3C26AB" w14:textId="466FCE19" w:rsidR="009A3B31" w:rsidRDefault="009A3B31" w:rsidP="009A3B31">
      <w:pPr>
        <w:rPr>
          <w:b/>
        </w:rPr>
      </w:pPr>
      <w:r>
        <w:rPr>
          <w:b/>
        </w:rPr>
        <w:t>UVUSA</w:t>
      </w:r>
    </w:p>
    <w:p w14:paraId="4A42749E" w14:textId="13B9EED4" w:rsidR="009A3B31" w:rsidRPr="00A33FFA" w:rsidRDefault="00A33FFA" w:rsidP="009A3B31">
      <w:pPr>
        <w:pStyle w:val="ListParagraph"/>
        <w:numPr>
          <w:ilvl w:val="0"/>
          <w:numId w:val="7"/>
        </w:numPr>
      </w:pPr>
      <w:r>
        <w:t>Several students from the Wolverine Club participated in the Venture Capital Competition and won second place.</w:t>
      </w:r>
    </w:p>
    <w:p w14:paraId="143E81F8" w14:textId="01E20EAB" w:rsidR="009A3B31" w:rsidRPr="00A33FFA" w:rsidRDefault="00061027" w:rsidP="009A3B31">
      <w:pPr>
        <w:pStyle w:val="ListParagraph"/>
        <w:numPr>
          <w:ilvl w:val="0"/>
          <w:numId w:val="7"/>
        </w:numPr>
      </w:pPr>
      <w:r>
        <w:t xml:space="preserve">UVUSA will continue the </w:t>
      </w:r>
      <w:r w:rsidR="009A3B31" w:rsidRPr="00A33FFA">
        <w:t xml:space="preserve">Student Taskforce </w:t>
      </w:r>
      <w:r>
        <w:t>and Mission</w:t>
      </w:r>
      <w:r w:rsidR="009A3B31" w:rsidRPr="00A33FFA">
        <w:t xml:space="preserve"> Platform </w:t>
      </w:r>
      <w:r>
        <w:t>(STAMP) Initiative. H</w:t>
      </w:r>
      <w:r w:rsidR="009A3B31" w:rsidRPr="00A33FFA">
        <w:t xml:space="preserve">ave gathered over 200 </w:t>
      </w:r>
      <w:r>
        <w:t xml:space="preserve">student </w:t>
      </w:r>
      <w:r w:rsidR="009A3B31" w:rsidRPr="00A33FFA">
        <w:t xml:space="preserve">ideas and are </w:t>
      </w:r>
      <w:r>
        <w:t>in the process of sorting them</w:t>
      </w:r>
      <w:r w:rsidR="009A3B31" w:rsidRPr="00A33FFA">
        <w:t>.</w:t>
      </w:r>
    </w:p>
    <w:p w14:paraId="590B0091" w14:textId="0E57FE2C" w:rsidR="004F1A4D" w:rsidRDefault="004F1A4D" w:rsidP="004F1A4D">
      <w:pPr>
        <w:rPr>
          <w:b/>
        </w:rPr>
      </w:pPr>
      <w:r>
        <w:rPr>
          <w:b/>
        </w:rPr>
        <w:t>PACE</w:t>
      </w:r>
    </w:p>
    <w:p w14:paraId="60BE9102" w14:textId="253FC7CC" w:rsidR="004F1A4D" w:rsidRPr="00A33FFA" w:rsidRDefault="00BC38BF" w:rsidP="004F1A4D">
      <w:pPr>
        <w:pStyle w:val="ListParagraph"/>
        <w:numPr>
          <w:ilvl w:val="0"/>
          <w:numId w:val="10"/>
        </w:numPr>
      </w:pPr>
      <w:r>
        <w:t>Have requested to change to the</w:t>
      </w:r>
      <w:r w:rsidR="004F1A4D" w:rsidRPr="00A33FFA">
        <w:t xml:space="preserve"> constitution to add an Exec</w:t>
      </w:r>
      <w:r>
        <w:t>utive</w:t>
      </w:r>
      <w:r w:rsidR="004F1A4D" w:rsidRPr="00A33FFA">
        <w:t xml:space="preserve"> VP to share the workload since no workload release is provided. </w:t>
      </w:r>
    </w:p>
    <w:p w14:paraId="7036CE99" w14:textId="401588EF" w:rsidR="004F1A4D" w:rsidRPr="00A33FFA" w:rsidRDefault="00BC38BF" w:rsidP="004F1A4D">
      <w:pPr>
        <w:pStyle w:val="ListParagraph"/>
        <w:numPr>
          <w:ilvl w:val="0"/>
          <w:numId w:val="10"/>
        </w:numPr>
      </w:pPr>
      <w:r>
        <w:t>PACE is i</w:t>
      </w:r>
      <w:r w:rsidR="004F1A4D" w:rsidRPr="00A33FFA">
        <w:t xml:space="preserve">n </w:t>
      </w:r>
      <w:r>
        <w:t xml:space="preserve">the </w:t>
      </w:r>
      <w:r w:rsidR="004F1A4D" w:rsidRPr="00A33FFA">
        <w:t>process for accepting nominations for the upcoming year.</w:t>
      </w:r>
    </w:p>
    <w:p w14:paraId="00B402C8" w14:textId="502D5893" w:rsidR="009A3B31" w:rsidRDefault="009A3B31" w:rsidP="009A3B31">
      <w:pPr>
        <w:rPr>
          <w:b/>
        </w:rPr>
      </w:pPr>
      <w:r>
        <w:rPr>
          <w:b/>
        </w:rPr>
        <w:t>STANDING COMMITTEE REPORTS</w:t>
      </w:r>
    </w:p>
    <w:p w14:paraId="76ABD93D" w14:textId="04A38304" w:rsidR="009A3B31" w:rsidRPr="00B10584" w:rsidRDefault="009A3B31" w:rsidP="009A3B31">
      <w:pPr>
        <w:pStyle w:val="ListParagraph"/>
        <w:numPr>
          <w:ilvl w:val="0"/>
          <w:numId w:val="8"/>
        </w:numPr>
      </w:pPr>
      <w:r w:rsidRPr="00B10584">
        <w:t>Special Assignments &amp; Investigations</w:t>
      </w:r>
    </w:p>
    <w:p w14:paraId="0FE5D4F2" w14:textId="3EA20B38" w:rsidR="009A3B31" w:rsidRPr="00B10584" w:rsidRDefault="00B10584" w:rsidP="009A3B31">
      <w:pPr>
        <w:pStyle w:val="ListParagraph"/>
        <w:numPr>
          <w:ilvl w:val="1"/>
          <w:numId w:val="8"/>
        </w:numPr>
      </w:pPr>
      <w:r>
        <w:t>Faculty Senate</w:t>
      </w:r>
      <w:r w:rsidR="009A3B31" w:rsidRPr="00B10584">
        <w:t xml:space="preserve"> had an ad hoc committee review legal language</w:t>
      </w:r>
      <w:r>
        <w:t xml:space="preserve"> </w:t>
      </w:r>
      <w:proofErr w:type="gramStart"/>
      <w:r>
        <w:t>in regards to</w:t>
      </w:r>
      <w:proofErr w:type="gramEnd"/>
      <w:r>
        <w:t xml:space="preserve"> contracts</w:t>
      </w:r>
      <w:r w:rsidR="009A3B31" w:rsidRPr="00B10584">
        <w:t>. Received report that the Data Protection Plan Agreement has been changed. Committee is reviewing. Clarke shared that the new document is longer and appears to not have really changed</w:t>
      </w:r>
      <w:r w:rsidR="00EB4BB7">
        <w:t xml:space="preserve"> in terms of substantive content</w:t>
      </w:r>
      <w:r w:rsidR="009A3B31" w:rsidRPr="00B10584">
        <w:t>.</w:t>
      </w:r>
    </w:p>
    <w:p w14:paraId="39C7A56C" w14:textId="3EE648FD" w:rsidR="009A3B31" w:rsidRPr="00B10584" w:rsidRDefault="00B10584" w:rsidP="009A3B31">
      <w:pPr>
        <w:pStyle w:val="ListParagraph"/>
        <w:numPr>
          <w:ilvl w:val="1"/>
          <w:numId w:val="8"/>
        </w:numPr>
      </w:pPr>
      <w:r>
        <w:t>Alin is holding a meeting with Kat Brown in the next week to review i</w:t>
      </w:r>
      <w:r w:rsidR="009A3B31" w:rsidRPr="00B10584">
        <w:t xml:space="preserve">mmigration </w:t>
      </w:r>
      <w:r>
        <w:t>concerns previously communicated.</w:t>
      </w:r>
    </w:p>
    <w:p w14:paraId="4F7C368B" w14:textId="1748C02B" w:rsidR="009A3B31" w:rsidRPr="00B10584" w:rsidRDefault="009A3B31" w:rsidP="009A3B31">
      <w:pPr>
        <w:pStyle w:val="ListParagraph"/>
        <w:numPr>
          <w:ilvl w:val="0"/>
          <w:numId w:val="8"/>
        </w:numPr>
      </w:pPr>
      <w:r w:rsidRPr="00B10584">
        <w:t>Service &amp; Elections</w:t>
      </w:r>
    </w:p>
    <w:p w14:paraId="5D00F667" w14:textId="3D4FAFCB" w:rsidR="009A3B31" w:rsidRPr="00B10584" w:rsidRDefault="009A3B31" w:rsidP="009A3B31">
      <w:pPr>
        <w:pStyle w:val="ListParagraph"/>
        <w:numPr>
          <w:ilvl w:val="1"/>
          <w:numId w:val="8"/>
        </w:numPr>
      </w:pPr>
      <w:r w:rsidRPr="00B10584">
        <w:t xml:space="preserve">All 10 </w:t>
      </w:r>
      <w:r w:rsidR="008C3123">
        <w:t>Faculty Senate</w:t>
      </w:r>
      <w:r w:rsidRPr="00B10584">
        <w:t xml:space="preserve"> positions are now filled. Waters will invite </w:t>
      </w:r>
      <w:r w:rsidR="008C3123">
        <w:t xml:space="preserve">new senators </w:t>
      </w:r>
      <w:r w:rsidRPr="00B10584">
        <w:t xml:space="preserve">to the final </w:t>
      </w:r>
      <w:proofErr w:type="gramStart"/>
      <w:r w:rsidRPr="00B10584">
        <w:t>meeting</w:t>
      </w:r>
      <w:proofErr w:type="gramEnd"/>
      <w:r w:rsidR="008C3123">
        <w:t xml:space="preserve"> so they can participate in </w:t>
      </w:r>
      <w:r w:rsidRPr="00B10584">
        <w:t>nominating and voting for the new standing chairs. Thulin will make sure the list of positions will be included in the next agenda.</w:t>
      </w:r>
    </w:p>
    <w:p w14:paraId="6078380D" w14:textId="74439505" w:rsidR="009A3B31" w:rsidRPr="00B10584" w:rsidRDefault="009A3B31" w:rsidP="009A3B31">
      <w:pPr>
        <w:pStyle w:val="ListParagraph"/>
        <w:numPr>
          <w:ilvl w:val="0"/>
          <w:numId w:val="8"/>
        </w:numPr>
      </w:pPr>
      <w:r w:rsidRPr="00B10584">
        <w:t>Curriculum</w:t>
      </w:r>
    </w:p>
    <w:p w14:paraId="5FB8E9DC" w14:textId="1B552003" w:rsidR="009A3B31" w:rsidRPr="00B10584" w:rsidRDefault="009A3B31" w:rsidP="009A3B31">
      <w:pPr>
        <w:pStyle w:val="ListParagraph"/>
        <w:numPr>
          <w:ilvl w:val="1"/>
          <w:numId w:val="8"/>
        </w:numPr>
      </w:pPr>
      <w:r w:rsidRPr="00B10584">
        <w:t>Recommend all curriculum be submitted prior to the end of the semester</w:t>
      </w:r>
      <w:r w:rsidR="00490441">
        <w:t xml:space="preserve"> if want in place for fall 2020</w:t>
      </w:r>
      <w:r w:rsidRPr="00B10584">
        <w:t>. Check curriculum website for dates/times of trainings.</w:t>
      </w:r>
    </w:p>
    <w:p w14:paraId="67C373AB" w14:textId="05F8D113" w:rsidR="009A3B31" w:rsidRPr="00B10584" w:rsidRDefault="009A3B31" w:rsidP="009A3B31">
      <w:pPr>
        <w:pStyle w:val="ListParagraph"/>
        <w:numPr>
          <w:ilvl w:val="0"/>
          <w:numId w:val="8"/>
        </w:numPr>
      </w:pPr>
      <w:r w:rsidRPr="00B10584">
        <w:t>RTP &amp; Appeals</w:t>
      </w:r>
    </w:p>
    <w:p w14:paraId="35797568" w14:textId="0C4624C6" w:rsidR="009A3B31" w:rsidRPr="00B10584" w:rsidRDefault="009A3B31" w:rsidP="009A3B31">
      <w:pPr>
        <w:pStyle w:val="ListParagraph"/>
        <w:numPr>
          <w:ilvl w:val="1"/>
          <w:numId w:val="8"/>
        </w:numPr>
      </w:pPr>
      <w:r w:rsidRPr="00B10584">
        <w:t>In holding pattern and waiting until the dust settles on rank and tenure approvals</w:t>
      </w:r>
      <w:r w:rsidR="00E75E93">
        <w:t xml:space="preserve"> from the Board of Trustees</w:t>
      </w:r>
      <w:r w:rsidRPr="00B10584">
        <w:t>.</w:t>
      </w:r>
    </w:p>
    <w:p w14:paraId="4E1ADD60" w14:textId="372B4A90" w:rsidR="009A3B31" w:rsidRDefault="009A3B31" w:rsidP="009A3B31">
      <w:pPr>
        <w:rPr>
          <w:b/>
        </w:rPr>
      </w:pPr>
      <w:r>
        <w:rPr>
          <w:b/>
        </w:rPr>
        <w:t>PRESENTATIONS</w:t>
      </w:r>
    </w:p>
    <w:p w14:paraId="12D85912" w14:textId="3685F4FB" w:rsidR="009A3B31" w:rsidRPr="0032372B" w:rsidRDefault="009A3B31" w:rsidP="009A3B31">
      <w:pPr>
        <w:pStyle w:val="ListParagraph"/>
        <w:numPr>
          <w:ilvl w:val="0"/>
          <w:numId w:val="9"/>
        </w:numPr>
      </w:pPr>
      <w:r w:rsidRPr="0032372B">
        <w:t>Faculty Mission Statement Survey Report</w:t>
      </w:r>
    </w:p>
    <w:p w14:paraId="3B6B64E5" w14:textId="0CE95296" w:rsidR="004F1A4D" w:rsidRPr="0032372B" w:rsidRDefault="009A3B31" w:rsidP="00C209C0">
      <w:pPr>
        <w:pStyle w:val="ListParagraph"/>
        <w:numPr>
          <w:ilvl w:val="1"/>
          <w:numId w:val="9"/>
        </w:numPr>
      </w:pPr>
      <w:r w:rsidRPr="0032372B">
        <w:lastRenderedPageBreak/>
        <w:t xml:space="preserve">Document is not only important to senators, but constituents. </w:t>
      </w:r>
      <w:r w:rsidR="00C209C0">
        <w:t>Senators were asked to p</w:t>
      </w:r>
      <w:r w:rsidRPr="0032372B">
        <w:t>rovide</w:t>
      </w:r>
      <w:r w:rsidR="00C209C0">
        <w:t xml:space="preserve"> the report</w:t>
      </w:r>
      <w:r w:rsidRPr="0032372B">
        <w:t xml:space="preserve"> link to faculty in </w:t>
      </w:r>
      <w:r w:rsidR="00C209C0">
        <w:t xml:space="preserve">their </w:t>
      </w:r>
      <w:r w:rsidRPr="0032372B">
        <w:t xml:space="preserve">respective departments. Thulin will be sending </w:t>
      </w:r>
      <w:r w:rsidR="00775433">
        <w:t xml:space="preserve">a letter out after senate today, and the letter asks for more faculty feedback. He will also link to the report in the email send out the letter. </w:t>
      </w:r>
    </w:p>
    <w:p w14:paraId="30D5944E" w14:textId="43FC23E2" w:rsidR="004F1A4D" w:rsidRPr="00C209C0" w:rsidRDefault="004F1A4D" w:rsidP="004F1A4D">
      <w:pPr>
        <w:pStyle w:val="ListParagraph"/>
        <w:numPr>
          <w:ilvl w:val="0"/>
          <w:numId w:val="9"/>
        </w:numPr>
      </w:pPr>
      <w:r w:rsidRPr="00C209C0">
        <w:t>D</w:t>
      </w:r>
      <w:r w:rsidR="00C209C0" w:rsidRPr="00C209C0">
        <w:t>igital Transformation</w:t>
      </w:r>
    </w:p>
    <w:p w14:paraId="07753246" w14:textId="5DFC964F" w:rsidR="004F1A4D" w:rsidRPr="00C209C0" w:rsidRDefault="004F1A4D" w:rsidP="004F1A4D">
      <w:pPr>
        <w:pStyle w:val="ListParagraph"/>
        <w:numPr>
          <w:ilvl w:val="1"/>
          <w:numId w:val="9"/>
        </w:numPr>
      </w:pPr>
      <w:r w:rsidRPr="00C209C0">
        <w:t>Last fall Tuminez charge the taskforc</w:t>
      </w:r>
      <w:r w:rsidR="00C209C0">
        <w:t>e to make recommendations regarding how UVU should proceed to make UVU a leader in cost effective 21</w:t>
      </w:r>
      <w:r w:rsidR="00C209C0" w:rsidRPr="00C209C0">
        <w:rPr>
          <w:vertAlign w:val="superscript"/>
        </w:rPr>
        <w:t>st</w:t>
      </w:r>
      <w:r w:rsidR="00C209C0">
        <w:t xml:space="preserve"> Century higher education.</w:t>
      </w:r>
      <w:r w:rsidR="009A26A3">
        <w:t xml:space="preserve"> Charge is designed for “</w:t>
      </w:r>
      <w:r w:rsidR="009A26A3" w:rsidRPr="00E5213F">
        <w:t>greater simplicity, productivity, and efficiency, while enabling creativity, innovation and student success</w:t>
      </w:r>
      <w:r w:rsidR="009A26A3">
        <w:t>.</w:t>
      </w:r>
      <w:r w:rsidR="000E7591">
        <w:t xml:space="preserve"> </w:t>
      </w:r>
      <w:r w:rsidR="000E7591" w:rsidRPr="00E5213F">
        <w:t>It should support the university’s primary mission of teaching, as well as</w:t>
      </w:r>
      <w:r w:rsidR="000E7591">
        <w:t xml:space="preserve"> engaged research and learning.</w:t>
      </w:r>
      <w:r w:rsidR="009A26A3">
        <w:t>”</w:t>
      </w:r>
    </w:p>
    <w:p w14:paraId="5FB0B0C9" w14:textId="35C1A1F6" w:rsidR="004F1A4D" w:rsidRPr="00C209C0" w:rsidRDefault="000949BA" w:rsidP="004F1A4D">
      <w:pPr>
        <w:pStyle w:val="ListParagraph"/>
        <w:numPr>
          <w:ilvl w:val="1"/>
          <w:numId w:val="9"/>
        </w:numPr>
      </w:pPr>
      <w:r>
        <w:t xml:space="preserve">Committee is </w:t>
      </w:r>
      <w:r w:rsidR="00C821E8">
        <w:t>structured through a facilitator/</w:t>
      </w:r>
      <w:bookmarkStart w:id="0" w:name="_GoBack"/>
      <w:bookmarkEnd w:id="0"/>
      <w:r>
        <w:t xml:space="preserve">consultant, Ron Kraemer, previous CIO from the University of Notre Dame. </w:t>
      </w:r>
      <w:r w:rsidR="004F1A4D" w:rsidRPr="00C209C0">
        <w:t>Taskforce identified themes</w:t>
      </w:r>
      <w:r w:rsidR="00901901">
        <w:t xml:space="preserve"> such as change management, common enterprise platforms, communications, information-driven decision making, learning platforms, business process analysis, governance which includes business process and data, digital workflow, and talent management.</w:t>
      </w:r>
    </w:p>
    <w:p w14:paraId="35D2E120" w14:textId="5ACCC5DC" w:rsidR="004F1A4D" w:rsidRPr="00C209C0" w:rsidRDefault="008E5858" w:rsidP="004F1A4D">
      <w:pPr>
        <w:pStyle w:val="ListParagraph"/>
        <w:numPr>
          <w:ilvl w:val="1"/>
          <w:numId w:val="9"/>
        </w:numPr>
      </w:pPr>
      <w:r>
        <w:t>Thackeray and Hanewicz have made efforts to</w:t>
      </w:r>
      <w:r w:rsidR="004F1A4D" w:rsidRPr="00C209C0">
        <w:t xml:space="preserve"> focus</w:t>
      </w:r>
      <w:r>
        <w:t xml:space="preserve"> on the role of historical and academic </w:t>
      </w:r>
      <w:r w:rsidR="004F1A4D" w:rsidRPr="00C209C0">
        <w:t>culture as relates to digital tran</w:t>
      </w:r>
      <w:r>
        <w:t>sformation which advocates for important resources and supports to the charge of increased efficiencies and productivity.</w:t>
      </w:r>
      <w:r w:rsidR="004F1A4D" w:rsidRPr="00C209C0">
        <w:t xml:space="preserve"> Hanewicz shared that they have emphasize</w:t>
      </w:r>
      <w:r>
        <w:t>d</w:t>
      </w:r>
      <w:r w:rsidR="004F1A4D" w:rsidRPr="00C209C0">
        <w:t xml:space="preserve"> the importance of the users with implementations and </w:t>
      </w:r>
      <w:r>
        <w:t xml:space="preserve">potential </w:t>
      </w:r>
      <w:proofErr w:type="gramStart"/>
      <w:r>
        <w:t>consequences</w:t>
      </w:r>
      <w:proofErr w:type="gramEnd"/>
      <w:r>
        <w:t xml:space="preserve"> so we do not repeat past mistakes</w:t>
      </w:r>
      <w:r w:rsidR="004F1A4D" w:rsidRPr="00C209C0">
        <w:t xml:space="preserve">. </w:t>
      </w:r>
    </w:p>
    <w:p w14:paraId="37CB60F0" w14:textId="6A3C120E" w:rsidR="004F1A4D" w:rsidRPr="00C209C0" w:rsidRDefault="004F1A4D" w:rsidP="004F1A4D">
      <w:pPr>
        <w:pStyle w:val="ListParagraph"/>
        <w:numPr>
          <w:ilvl w:val="1"/>
          <w:numId w:val="9"/>
        </w:numPr>
      </w:pPr>
      <w:r w:rsidRPr="00C209C0">
        <w:t xml:space="preserve">Draft document was provided to </w:t>
      </w:r>
      <w:r w:rsidR="005D58F9">
        <w:t xml:space="preserve">President </w:t>
      </w:r>
      <w:r w:rsidRPr="00C209C0">
        <w:t>Tuminez for feedback and further direction. Once draft report finalized</w:t>
      </w:r>
      <w:r w:rsidR="005D58F9">
        <w:t>,</w:t>
      </w:r>
      <w:r w:rsidRPr="00C209C0">
        <w:t xml:space="preserve"> will distribute </w:t>
      </w:r>
      <w:r w:rsidR="005D58F9">
        <w:t>to Faculty Senate for comment</w:t>
      </w:r>
      <w:r w:rsidRPr="00C209C0">
        <w:t>.</w:t>
      </w:r>
    </w:p>
    <w:p w14:paraId="2407416A" w14:textId="7D592FDC" w:rsidR="004F1A4D" w:rsidRDefault="007F13D2" w:rsidP="00783255">
      <w:pPr>
        <w:rPr>
          <w:b/>
        </w:rPr>
      </w:pPr>
      <w:r>
        <w:rPr>
          <w:b/>
        </w:rPr>
        <w:t>DEBATE CALENDAR ACTION ITEMS</w:t>
      </w:r>
    </w:p>
    <w:p w14:paraId="6ACCD34D" w14:textId="77777777" w:rsidR="00C17AA9" w:rsidRPr="00832373" w:rsidRDefault="00783255" w:rsidP="00783255">
      <w:pPr>
        <w:pStyle w:val="ListParagraph"/>
        <w:numPr>
          <w:ilvl w:val="0"/>
          <w:numId w:val="12"/>
        </w:numPr>
      </w:pPr>
      <w:r w:rsidRPr="00832373">
        <w:t>University Curriculum Chair</w:t>
      </w:r>
    </w:p>
    <w:p w14:paraId="173C7B95" w14:textId="41D049AC" w:rsidR="00783255" w:rsidRPr="00832373" w:rsidRDefault="00783255" w:rsidP="00C17AA9">
      <w:pPr>
        <w:pStyle w:val="ListParagraph"/>
        <w:numPr>
          <w:ilvl w:val="1"/>
          <w:numId w:val="12"/>
        </w:numPr>
      </w:pPr>
      <w:r w:rsidRPr="00832373">
        <w:rPr>
          <w:b/>
        </w:rPr>
        <w:t>MOTION</w:t>
      </w:r>
      <w:r w:rsidRPr="00832373">
        <w:t xml:space="preserve"> – </w:t>
      </w:r>
      <w:r w:rsidR="00832373">
        <w:t xml:space="preserve">Rick </w:t>
      </w:r>
      <w:r w:rsidRPr="00832373">
        <w:t xml:space="preserve">McDonald moved to accept the comments as written. </w:t>
      </w:r>
      <w:r w:rsidR="00832373">
        <w:t xml:space="preserve">Sandie Waters seconded. </w:t>
      </w:r>
      <w:r w:rsidRPr="00832373">
        <w:t>All in favor? 41; 0</w:t>
      </w:r>
      <w:r w:rsidR="00832373">
        <w:t xml:space="preserve"> - Opposed</w:t>
      </w:r>
      <w:r w:rsidRPr="00832373">
        <w:t>; 1</w:t>
      </w:r>
      <w:r w:rsidR="00832373">
        <w:t xml:space="preserve"> – Abstained.</w:t>
      </w:r>
      <w:r w:rsidR="00C17AA9" w:rsidRPr="00832373">
        <w:t xml:space="preserve"> Motion passed.</w:t>
      </w:r>
    </w:p>
    <w:p w14:paraId="3B17E5D8" w14:textId="4969AE71" w:rsidR="00783255" w:rsidRPr="00832373" w:rsidRDefault="00C17AA9" w:rsidP="00C17AA9">
      <w:pPr>
        <w:pStyle w:val="ListParagraph"/>
        <w:numPr>
          <w:ilvl w:val="1"/>
          <w:numId w:val="12"/>
        </w:numPr>
      </w:pPr>
      <w:r w:rsidRPr="00832373">
        <w:rPr>
          <w:b/>
        </w:rPr>
        <w:t>MOTION</w:t>
      </w:r>
      <w:r w:rsidRPr="00832373">
        <w:t xml:space="preserve"> – </w:t>
      </w:r>
      <w:r w:rsidR="00832373">
        <w:t xml:space="preserve">Alan </w:t>
      </w:r>
      <w:r w:rsidRPr="00832373">
        <w:t xml:space="preserve">Clarke moved to table the expanded role of the UCC Chair </w:t>
      </w:r>
      <w:r w:rsidR="00094ADA">
        <w:t xml:space="preserve">vote </w:t>
      </w:r>
      <w:r w:rsidRPr="00832373">
        <w:t>until the next meeting.</w:t>
      </w:r>
      <w:r w:rsidR="00094ADA">
        <w:t xml:space="preserve"> Kelli Potter seconded. </w:t>
      </w:r>
      <w:r w:rsidRPr="00832373">
        <w:t>All in favor? 40; 3</w:t>
      </w:r>
      <w:r w:rsidR="00094ADA">
        <w:t xml:space="preserve"> - Opposed</w:t>
      </w:r>
      <w:r w:rsidRPr="00832373">
        <w:t>; 0</w:t>
      </w:r>
      <w:r w:rsidR="00094ADA">
        <w:t xml:space="preserve"> – Abstained.</w:t>
      </w:r>
      <w:r w:rsidRPr="00832373">
        <w:t xml:space="preserve"> Motion passed.</w:t>
      </w:r>
    </w:p>
    <w:p w14:paraId="145D9C57" w14:textId="675BB837" w:rsidR="00C17AA9" w:rsidRPr="00A528A5" w:rsidRDefault="00C17AA9" w:rsidP="00C17AA9">
      <w:pPr>
        <w:pStyle w:val="ListParagraph"/>
        <w:numPr>
          <w:ilvl w:val="0"/>
          <w:numId w:val="12"/>
        </w:numPr>
      </w:pPr>
      <w:r w:rsidRPr="00A528A5">
        <w:t>Placement of GE Committee</w:t>
      </w:r>
    </w:p>
    <w:p w14:paraId="44B7156F" w14:textId="11266D12" w:rsidR="00C17AA9" w:rsidRPr="00A528A5" w:rsidRDefault="00C17AA9" w:rsidP="00C17AA9">
      <w:pPr>
        <w:pStyle w:val="ListParagraph"/>
        <w:numPr>
          <w:ilvl w:val="1"/>
          <w:numId w:val="12"/>
        </w:numPr>
      </w:pPr>
      <w:r w:rsidRPr="007D2E8E">
        <w:rPr>
          <w:b/>
        </w:rPr>
        <w:t>MOTION</w:t>
      </w:r>
      <w:r w:rsidRPr="00A528A5">
        <w:t xml:space="preserve"> – </w:t>
      </w:r>
      <w:r w:rsidR="00A528A5">
        <w:t xml:space="preserve">Alan </w:t>
      </w:r>
      <w:r w:rsidRPr="00A528A5">
        <w:t xml:space="preserve">Parry moved to accept the comments as written. </w:t>
      </w:r>
      <w:r w:rsidR="00A528A5">
        <w:t xml:space="preserve">Sandie Waters seconded. </w:t>
      </w:r>
      <w:r w:rsidR="007D2E8E">
        <w:t xml:space="preserve">Tolman reiterated options for placement of the GE Committee as 1) a subcommittee of UCC or 2) a standing committee of Faculty Senate. </w:t>
      </w:r>
      <w:r w:rsidRPr="00A528A5">
        <w:t xml:space="preserve">Parry supports it being made a standing committee, but not a member of </w:t>
      </w:r>
      <w:proofErr w:type="spellStart"/>
      <w:r w:rsidRPr="00A528A5">
        <w:t>ExCo</w:t>
      </w:r>
      <w:proofErr w:type="spellEnd"/>
      <w:r w:rsidRPr="00A528A5">
        <w:t xml:space="preserve">. Thulin shared that the constitution defines that a standing committee chair is a member of </w:t>
      </w:r>
      <w:proofErr w:type="spellStart"/>
      <w:r w:rsidRPr="00A528A5">
        <w:t>ExCo</w:t>
      </w:r>
      <w:proofErr w:type="spellEnd"/>
      <w:r w:rsidRPr="00A528A5">
        <w:t>.</w:t>
      </w:r>
    </w:p>
    <w:p w14:paraId="7B827A3D" w14:textId="324686C5" w:rsidR="00C17AA9" w:rsidRPr="00A528A5" w:rsidRDefault="00C17AA9" w:rsidP="00B00F64">
      <w:pPr>
        <w:pStyle w:val="ListParagraph"/>
        <w:numPr>
          <w:ilvl w:val="1"/>
          <w:numId w:val="12"/>
        </w:numPr>
      </w:pPr>
      <w:r w:rsidRPr="007D2E8E">
        <w:rPr>
          <w:b/>
        </w:rPr>
        <w:t>MOTION</w:t>
      </w:r>
      <w:r w:rsidRPr="00A528A5">
        <w:t xml:space="preserve"> – </w:t>
      </w:r>
      <w:r w:rsidR="007D2E8E">
        <w:t>Tyler Standifird</w:t>
      </w:r>
      <w:r w:rsidRPr="00A528A5">
        <w:t xml:space="preserve"> moved to extend </w:t>
      </w:r>
      <w:r w:rsidR="007D2E8E">
        <w:t xml:space="preserve">discussion </w:t>
      </w:r>
      <w:r w:rsidRPr="00A528A5">
        <w:t xml:space="preserve">five minutes. </w:t>
      </w:r>
      <w:r w:rsidR="007D2E8E">
        <w:t xml:space="preserve">Jonathan Allred seconded. </w:t>
      </w:r>
      <w:r w:rsidRPr="00A528A5">
        <w:t>All in favor? Motion passed.</w:t>
      </w:r>
    </w:p>
    <w:p w14:paraId="08818B6F" w14:textId="1D623262" w:rsidR="00C17AA9" w:rsidRPr="00A528A5" w:rsidRDefault="00C17AA9" w:rsidP="00C17AA9">
      <w:pPr>
        <w:pStyle w:val="ListParagraph"/>
        <w:numPr>
          <w:ilvl w:val="1"/>
          <w:numId w:val="12"/>
        </w:numPr>
      </w:pPr>
      <w:r w:rsidRPr="00A528A5">
        <w:t>P</w:t>
      </w:r>
      <w:r w:rsidR="00B00F64">
        <w:t>arry shared that the purpose</w:t>
      </w:r>
      <w:r w:rsidRPr="00A528A5">
        <w:t xml:space="preserve"> of varying terms</w:t>
      </w:r>
      <w:r w:rsidR="00B00F64">
        <w:t xml:space="preserve"> of service</w:t>
      </w:r>
      <w:r w:rsidRPr="00A528A5">
        <w:t xml:space="preserve"> is to </w:t>
      </w:r>
      <w:r w:rsidR="00FA1580" w:rsidRPr="00A528A5">
        <w:t xml:space="preserve">provide institutional memory which continues to be problematic. </w:t>
      </w:r>
      <w:r w:rsidR="00B00F64">
        <w:t>While</w:t>
      </w:r>
      <w:r w:rsidR="00FA1580" w:rsidRPr="00A528A5">
        <w:t xml:space="preserve"> the subcommittee </w:t>
      </w:r>
      <w:r w:rsidR="00B00F64">
        <w:t>would have</w:t>
      </w:r>
      <w:r w:rsidR="00FA1580" w:rsidRPr="00A528A5">
        <w:t xml:space="preserve"> separation of powers</w:t>
      </w:r>
      <w:r w:rsidR="00B00F64">
        <w:t xml:space="preserve">, he </w:t>
      </w:r>
      <w:r w:rsidR="00FA1580" w:rsidRPr="00A528A5">
        <w:t xml:space="preserve">does not believe </w:t>
      </w:r>
      <w:r w:rsidR="00B00F64">
        <w:t xml:space="preserve">it </w:t>
      </w:r>
      <w:r w:rsidR="00FA1580" w:rsidRPr="00A528A5">
        <w:t xml:space="preserve">should be under the power of the UCC. Tolman noted the </w:t>
      </w:r>
      <w:r w:rsidR="00B00F64" w:rsidRPr="00A528A5">
        <w:lastRenderedPageBreak/>
        <w:t>chair ship</w:t>
      </w:r>
      <w:r w:rsidR="00FA1580" w:rsidRPr="00A528A5">
        <w:t xml:space="preserve"> is for one year and </w:t>
      </w:r>
      <w:r w:rsidR="00B00F64">
        <w:t xml:space="preserve">is </w:t>
      </w:r>
      <w:r w:rsidR="00FA1580" w:rsidRPr="00A528A5">
        <w:t>voted by the committee members. There is a chair-elect year to provide an overlap. UCC does have a final approval step over all curriculum. All curriculum does go through the UCC.</w:t>
      </w:r>
      <w:r w:rsidR="00B07918" w:rsidRPr="00A528A5">
        <w:t xml:space="preserve"> Parry expressed that if GE is under the UCC, then it has less authority to appeal. </w:t>
      </w:r>
      <w:r w:rsidR="00B00F64">
        <w:t>Tolman noted the</w:t>
      </w:r>
      <w:r w:rsidR="00B07918" w:rsidRPr="00A528A5">
        <w:t xml:space="preserve"> UCC Chair is a non-voting member.</w:t>
      </w:r>
    </w:p>
    <w:p w14:paraId="3694B4D7" w14:textId="5AB9C87B" w:rsidR="00B07918" w:rsidRPr="00A528A5" w:rsidRDefault="00B07918" w:rsidP="00C17AA9">
      <w:pPr>
        <w:pStyle w:val="ListParagraph"/>
        <w:numPr>
          <w:ilvl w:val="1"/>
          <w:numId w:val="12"/>
        </w:numPr>
      </w:pPr>
      <w:r w:rsidRPr="00A528A5">
        <w:t xml:space="preserve">Walsh expressed </w:t>
      </w:r>
      <w:r w:rsidR="00B00F64" w:rsidRPr="00A528A5">
        <w:t>concern</w:t>
      </w:r>
      <w:r w:rsidRPr="00A528A5">
        <w:t xml:space="preserve"> that although someone does not </w:t>
      </w:r>
      <w:r w:rsidR="00B00F64" w:rsidRPr="00A528A5">
        <w:t>possess</w:t>
      </w:r>
      <w:r w:rsidRPr="00A528A5">
        <w:t xml:space="preserve"> voting power, they still have input into the overall decision.</w:t>
      </w:r>
    </w:p>
    <w:p w14:paraId="2D1FF50B" w14:textId="12D1156E" w:rsidR="00B07918" w:rsidRPr="00A528A5" w:rsidRDefault="00B07918" w:rsidP="00C17AA9">
      <w:pPr>
        <w:pStyle w:val="ListParagraph"/>
        <w:numPr>
          <w:ilvl w:val="1"/>
          <w:numId w:val="12"/>
        </w:numPr>
      </w:pPr>
      <w:r w:rsidRPr="00A528A5">
        <w:t>All in favor? 29; 8</w:t>
      </w:r>
      <w:r w:rsidR="00B00F64">
        <w:t xml:space="preserve"> - Opposed</w:t>
      </w:r>
      <w:r w:rsidRPr="00A528A5">
        <w:t>; 3</w:t>
      </w:r>
      <w:r w:rsidR="00B00F64">
        <w:t xml:space="preserve"> – Abstained. Motion passed.</w:t>
      </w:r>
    </w:p>
    <w:p w14:paraId="41FF8EEC" w14:textId="5407E606" w:rsidR="00B07918" w:rsidRPr="00B00F64" w:rsidRDefault="00B07918" w:rsidP="00C17AA9">
      <w:pPr>
        <w:pStyle w:val="ListParagraph"/>
        <w:numPr>
          <w:ilvl w:val="1"/>
          <w:numId w:val="12"/>
        </w:numPr>
      </w:pPr>
      <w:r w:rsidRPr="00B00F64">
        <w:t xml:space="preserve">Vote for the placement of the GE Committee will be tabled until next week as </w:t>
      </w:r>
      <w:r w:rsidR="00B00F64" w:rsidRPr="00B00F64">
        <w:t xml:space="preserve">discussion </w:t>
      </w:r>
      <w:r w:rsidRPr="00B00F64">
        <w:t>timed out.</w:t>
      </w:r>
    </w:p>
    <w:p w14:paraId="185E8F6D" w14:textId="4DAFF0BB" w:rsidR="00B07918" w:rsidRPr="00B00F64" w:rsidRDefault="00B07918" w:rsidP="00C17AA9">
      <w:pPr>
        <w:pStyle w:val="ListParagraph"/>
        <w:numPr>
          <w:ilvl w:val="1"/>
          <w:numId w:val="12"/>
        </w:numPr>
      </w:pPr>
      <w:r w:rsidRPr="00B00F64">
        <w:t>Waters expressed concern that senators did not understand the vote.</w:t>
      </w:r>
    </w:p>
    <w:p w14:paraId="71B304E8" w14:textId="5F60086A" w:rsidR="00B07918" w:rsidRPr="00B00F64" w:rsidRDefault="00B07918" w:rsidP="00C17AA9">
      <w:pPr>
        <w:pStyle w:val="ListParagraph"/>
        <w:numPr>
          <w:ilvl w:val="1"/>
          <w:numId w:val="12"/>
        </w:numPr>
      </w:pPr>
      <w:r w:rsidRPr="00B00F64">
        <w:t>Tolman reported that the comments will not be incorporated into the document.</w:t>
      </w:r>
    </w:p>
    <w:p w14:paraId="022FA241" w14:textId="67BE811E" w:rsidR="00B07918" w:rsidRPr="00B00F64" w:rsidRDefault="00B07918" w:rsidP="00C17AA9">
      <w:pPr>
        <w:pStyle w:val="ListParagraph"/>
        <w:numPr>
          <w:ilvl w:val="1"/>
          <w:numId w:val="12"/>
        </w:numPr>
      </w:pPr>
      <w:r>
        <w:rPr>
          <w:b/>
        </w:rPr>
        <w:t xml:space="preserve">MOTION </w:t>
      </w:r>
      <w:r w:rsidRPr="00B00F64">
        <w:t xml:space="preserve">– </w:t>
      </w:r>
      <w:r w:rsidR="00B00F64" w:rsidRPr="00B00F64">
        <w:t xml:space="preserve">Sandie </w:t>
      </w:r>
      <w:r w:rsidRPr="00B00F64">
        <w:t>Waters</w:t>
      </w:r>
      <w:r w:rsidR="00B00F64" w:rsidRPr="00B00F64">
        <w:t xml:space="preserve"> moved to extend discussion two</w:t>
      </w:r>
      <w:r w:rsidRPr="00B00F64">
        <w:t xml:space="preserve"> minutes. </w:t>
      </w:r>
      <w:r w:rsidR="00B00F64" w:rsidRPr="00B00F64">
        <w:t xml:space="preserve">Geoffrey Zahn seconded. </w:t>
      </w:r>
      <w:r w:rsidRPr="00B00F64">
        <w:t xml:space="preserve">All in favor? </w:t>
      </w:r>
      <w:r w:rsidR="00D30666" w:rsidRPr="00B00F64">
        <w:t>27; 13</w:t>
      </w:r>
      <w:r w:rsidR="00B00F64" w:rsidRPr="00B00F64">
        <w:t xml:space="preserve"> - Opposed</w:t>
      </w:r>
      <w:r w:rsidR="00D30666" w:rsidRPr="00B00F64">
        <w:t>; 1</w:t>
      </w:r>
      <w:r w:rsidR="00B00F64" w:rsidRPr="00B00F64">
        <w:t xml:space="preserve"> – Abstained.</w:t>
      </w:r>
      <w:r w:rsidR="00D30666" w:rsidRPr="00B00F64">
        <w:t xml:space="preserve"> Motion passed.</w:t>
      </w:r>
    </w:p>
    <w:p w14:paraId="48C8F6C0" w14:textId="00C6F379" w:rsidR="007F13D2" w:rsidRPr="00CC3F30" w:rsidRDefault="009B4BA5" w:rsidP="007F13D2">
      <w:pPr>
        <w:pStyle w:val="ListParagraph"/>
        <w:numPr>
          <w:ilvl w:val="0"/>
          <w:numId w:val="12"/>
        </w:numPr>
      </w:pPr>
      <w:r w:rsidRPr="00CC3F30">
        <w:t>Standard Start Times B</w:t>
      </w:r>
      <w:r w:rsidR="007F13D2" w:rsidRPr="00CC3F30">
        <w:t xml:space="preserve">ell </w:t>
      </w:r>
      <w:r w:rsidRPr="00CC3F30">
        <w:t>S</w:t>
      </w:r>
      <w:r w:rsidR="007F13D2" w:rsidRPr="00CC3F30">
        <w:t>chedule</w:t>
      </w:r>
    </w:p>
    <w:p w14:paraId="238B2119" w14:textId="5D2800D2" w:rsidR="00EC4F38" w:rsidRDefault="007F13D2" w:rsidP="00EC4F38">
      <w:pPr>
        <w:pStyle w:val="ListParagraph"/>
        <w:numPr>
          <w:ilvl w:val="1"/>
          <w:numId w:val="12"/>
        </w:numPr>
      </w:pPr>
      <w:r w:rsidRPr="00CC3F30">
        <w:t xml:space="preserve">Will hold conversation at next senate meeting on the </w:t>
      </w:r>
      <w:r w:rsidR="009B4BA5" w:rsidRPr="00CC3F30">
        <w:t xml:space="preserve">two options for </w:t>
      </w:r>
      <w:r w:rsidRPr="00CC3F30">
        <w:t>bell schedules. Comments have been reopened.</w:t>
      </w:r>
      <w:r w:rsidR="00EC4F38" w:rsidRPr="00CC3F30">
        <w:t xml:space="preserve"> Intent is twofold: 1) vote on preferred bell schedule and 2) vote on comments</w:t>
      </w:r>
      <w:r w:rsidR="009B4BA5" w:rsidRPr="00CC3F30">
        <w:t>.</w:t>
      </w:r>
    </w:p>
    <w:p w14:paraId="62B44E01" w14:textId="763E826A" w:rsidR="00CB4316" w:rsidRDefault="00CB4316" w:rsidP="00EC4F38">
      <w:pPr>
        <w:pStyle w:val="ListParagraph"/>
        <w:numPr>
          <w:ilvl w:val="1"/>
          <w:numId w:val="12"/>
        </w:numPr>
      </w:pPr>
      <w:r>
        <w:t>Thulin reported that Faculty Senate has already passed comments on academic scheduling.  McDonald clarified that what is being asked is will Faculty Senate vote to accept a bell schedule or are we going to comment on the two options.</w:t>
      </w:r>
      <w:r w:rsidR="003E475B">
        <w:t xml:space="preserve"> Arendt clarified that the comments had been reopened and felt they needed to be voted on again.</w:t>
      </w:r>
    </w:p>
    <w:p w14:paraId="571E016F" w14:textId="7938FA2B" w:rsidR="003E475B" w:rsidRPr="00CC3F30" w:rsidRDefault="003E475B" w:rsidP="00EC4F38">
      <w:pPr>
        <w:pStyle w:val="ListParagraph"/>
        <w:numPr>
          <w:ilvl w:val="1"/>
          <w:numId w:val="12"/>
        </w:numPr>
      </w:pPr>
      <w:r>
        <w:t xml:space="preserve">Thulin clarified that on policies we comment. On policy-related actions, senate </w:t>
      </w:r>
      <w:r w:rsidR="00D22263">
        <w:t>chooses to provide comments to help individuals understand their concerns</w:t>
      </w:r>
      <w:r w:rsidR="006C28B5">
        <w:t xml:space="preserve"> and may take direct action</w:t>
      </w:r>
      <w:r w:rsidR="00D22263">
        <w:t>.</w:t>
      </w:r>
    </w:p>
    <w:p w14:paraId="556AD4DE" w14:textId="5A60FCC2" w:rsidR="00EC4F38" w:rsidRPr="00CC3F30" w:rsidRDefault="00EC4F38" w:rsidP="00EC4F38">
      <w:pPr>
        <w:pStyle w:val="ListParagraph"/>
        <w:numPr>
          <w:ilvl w:val="1"/>
          <w:numId w:val="12"/>
        </w:numPr>
      </w:pPr>
      <w:r>
        <w:rPr>
          <w:b/>
        </w:rPr>
        <w:t xml:space="preserve">MOTION – </w:t>
      </w:r>
      <w:r w:rsidR="00CC3F30" w:rsidRPr="00CC3F30">
        <w:t>Anthony</w:t>
      </w:r>
      <w:r w:rsidR="00CC3F30">
        <w:rPr>
          <w:b/>
        </w:rPr>
        <w:t xml:space="preserve"> </w:t>
      </w:r>
      <w:r w:rsidRPr="00CC3F30">
        <w:t xml:space="preserve">Romrell moved to </w:t>
      </w:r>
      <w:r w:rsidR="00E4536A" w:rsidRPr="00CC3F30">
        <w:t>hold the vote</w:t>
      </w:r>
      <w:r w:rsidR="00D22263">
        <w:t xml:space="preserve"> to </w:t>
      </w:r>
      <w:proofErr w:type="gramStart"/>
      <w:r w:rsidR="00D22263">
        <w:t>take action</w:t>
      </w:r>
      <w:proofErr w:type="gramEnd"/>
      <w:r w:rsidR="00D22263">
        <w:t xml:space="preserve"> in two meetings.</w:t>
      </w:r>
      <w:r w:rsidR="00E4536A" w:rsidRPr="00CC3F30">
        <w:t xml:space="preserve"> </w:t>
      </w:r>
      <w:r w:rsidR="00CC3F30">
        <w:t>Sandie Waters seconded.</w:t>
      </w:r>
      <w:r w:rsidR="00E4536A" w:rsidRPr="00CC3F30">
        <w:t xml:space="preserve"> </w:t>
      </w:r>
      <w:r w:rsidR="00CC3F30">
        <w:t>Alan P</w:t>
      </w:r>
      <w:r w:rsidR="00E4536A" w:rsidRPr="00CC3F30">
        <w:t xml:space="preserve">arry </w:t>
      </w:r>
      <w:r w:rsidR="00CC3F30">
        <w:t>proposed</w:t>
      </w:r>
      <w:r w:rsidR="00E4536A" w:rsidRPr="00CC3F30">
        <w:t xml:space="preserve"> a friendly amendment that the vote will be held at the next </w:t>
      </w:r>
      <w:r w:rsidR="00CC3F30">
        <w:t>Faculty Senate</w:t>
      </w:r>
      <w:r w:rsidR="00E4536A" w:rsidRPr="00CC3F30">
        <w:t xml:space="preserve"> meeting on both the approval of comments and selection of bell schedule. Romrell accepted. All in favor? 40; 1</w:t>
      </w:r>
      <w:r w:rsidR="00BB4FC2">
        <w:t xml:space="preserve"> - Opposed</w:t>
      </w:r>
      <w:r w:rsidR="00E4536A" w:rsidRPr="00CC3F30">
        <w:t>; 2</w:t>
      </w:r>
      <w:r w:rsidR="00BB4FC2">
        <w:t xml:space="preserve"> – Abstained.</w:t>
      </w:r>
      <w:r w:rsidR="00E4536A" w:rsidRPr="00CC3F30">
        <w:t xml:space="preserve"> Motion passed.</w:t>
      </w:r>
    </w:p>
    <w:p w14:paraId="2DF59B1B" w14:textId="535F713D" w:rsidR="00EC4F38" w:rsidRDefault="00EC4F38" w:rsidP="007F13D2">
      <w:pPr>
        <w:rPr>
          <w:b/>
        </w:rPr>
      </w:pPr>
      <w:r>
        <w:rPr>
          <w:b/>
        </w:rPr>
        <w:t>ACTION CALENDAR</w:t>
      </w:r>
    </w:p>
    <w:p w14:paraId="0F880469" w14:textId="1E7C8804" w:rsidR="00EC4F38" w:rsidRPr="00414819" w:rsidRDefault="00AF43CE" w:rsidP="00AF43CE">
      <w:pPr>
        <w:pStyle w:val="ListParagraph"/>
        <w:numPr>
          <w:ilvl w:val="0"/>
          <w:numId w:val="13"/>
        </w:numPr>
      </w:pPr>
      <w:r w:rsidRPr="00414819">
        <w:t>Completion 2.0 Plan</w:t>
      </w:r>
    </w:p>
    <w:p w14:paraId="2A7ACD22" w14:textId="2179C14E" w:rsidR="00AF43CE" w:rsidRPr="00414819" w:rsidRDefault="00AF43CE" w:rsidP="00AF43CE">
      <w:pPr>
        <w:pStyle w:val="ListParagraph"/>
        <w:numPr>
          <w:ilvl w:val="1"/>
          <w:numId w:val="13"/>
        </w:numPr>
      </w:pPr>
      <w:r>
        <w:rPr>
          <w:b/>
        </w:rPr>
        <w:t xml:space="preserve">MOTION – </w:t>
      </w:r>
      <w:r w:rsidR="00414819" w:rsidRPr="00414819">
        <w:t xml:space="preserve">Alan </w:t>
      </w:r>
      <w:r w:rsidRPr="00414819">
        <w:t xml:space="preserve">Parry moved to approve comments as written. </w:t>
      </w:r>
      <w:r w:rsidR="00414819" w:rsidRPr="00414819">
        <w:t xml:space="preserve">Sandie Waters seconded. </w:t>
      </w:r>
      <w:r w:rsidRPr="00414819">
        <w:t>All in favor? 38;</w:t>
      </w:r>
      <w:r w:rsidR="00414819" w:rsidRPr="00414819">
        <w:t xml:space="preserve"> </w:t>
      </w:r>
      <w:r w:rsidRPr="00414819">
        <w:t>2</w:t>
      </w:r>
      <w:r w:rsidR="00414819" w:rsidRPr="00414819">
        <w:t xml:space="preserve"> - Opposed</w:t>
      </w:r>
      <w:r w:rsidRPr="00414819">
        <w:t>;</w:t>
      </w:r>
      <w:r w:rsidR="00414819" w:rsidRPr="00414819">
        <w:t xml:space="preserve"> </w:t>
      </w:r>
      <w:r w:rsidRPr="00414819">
        <w:t>4</w:t>
      </w:r>
      <w:r w:rsidR="00414819" w:rsidRPr="00414819">
        <w:t xml:space="preserve"> – Abstained.</w:t>
      </w:r>
      <w:r w:rsidRPr="00414819">
        <w:t xml:space="preserve"> Motion passed.</w:t>
      </w:r>
    </w:p>
    <w:p w14:paraId="3D94D6F9" w14:textId="1EBC9196" w:rsidR="00AF43CE" w:rsidRPr="00384160" w:rsidRDefault="00AF43CE" w:rsidP="00AF43CE">
      <w:pPr>
        <w:pStyle w:val="ListParagraph"/>
        <w:numPr>
          <w:ilvl w:val="0"/>
          <w:numId w:val="13"/>
        </w:numPr>
      </w:pPr>
      <w:r w:rsidRPr="00384160">
        <w:t>RUE</w:t>
      </w:r>
    </w:p>
    <w:p w14:paraId="4329D905" w14:textId="720BC7B1" w:rsidR="00AF43CE" w:rsidRPr="00384160" w:rsidRDefault="004B2F5C" w:rsidP="00AF43CE">
      <w:pPr>
        <w:pStyle w:val="ListParagraph"/>
        <w:numPr>
          <w:ilvl w:val="1"/>
          <w:numId w:val="13"/>
        </w:numPr>
      </w:pPr>
      <w:r w:rsidRPr="00384160">
        <w:t xml:space="preserve">Jensen provided overview of recommendations from RUE that have been reorganized and </w:t>
      </w:r>
      <w:r w:rsidR="009D1AEB">
        <w:t>additional background information</w:t>
      </w:r>
      <w:r w:rsidRPr="00384160">
        <w:t xml:space="preserve">. </w:t>
      </w:r>
    </w:p>
    <w:p w14:paraId="4C3C410F" w14:textId="3EC79E6E" w:rsidR="004B2F5C" w:rsidRPr="00384160" w:rsidRDefault="009D1AEB" w:rsidP="00AF43CE">
      <w:pPr>
        <w:pStyle w:val="ListParagraph"/>
        <w:numPr>
          <w:ilvl w:val="1"/>
          <w:numId w:val="13"/>
        </w:numPr>
      </w:pPr>
      <w:r>
        <w:t xml:space="preserve">First Year Seminar did </w:t>
      </w:r>
      <w:r w:rsidR="00EC4EC1">
        <w:t>make</w:t>
      </w:r>
      <w:r>
        <w:t xml:space="preserve"> a</w:t>
      </w:r>
      <w:r w:rsidR="004B2F5C" w:rsidRPr="00384160">
        <w:t xml:space="preserve"> substantive change </w:t>
      </w:r>
      <w:r w:rsidR="00EC4EC1">
        <w:t>by removing</w:t>
      </w:r>
      <w:r w:rsidR="004B2F5C" w:rsidRPr="00384160">
        <w:t xml:space="preserve"> a pilot</w:t>
      </w:r>
      <w:r w:rsidR="00EC4EC1">
        <w:t xml:space="preserve"> program</w:t>
      </w:r>
      <w:r w:rsidR="004B2F5C" w:rsidRPr="00384160">
        <w:t xml:space="preserve"> in the coming year </w:t>
      </w:r>
      <w:proofErr w:type="gramStart"/>
      <w:r w:rsidR="004B2F5C" w:rsidRPr="00384160">
        <w:t>in order to</w:t>
      </w:r>
      <w:proofErr w:type="gramEnd"/>
      <w:r w:rsidR="004B2F5C" w:rsidRPr="00384160">
        <w:t xml:space="preserve"> </w:t>
      </w:r>
      <w:r w:rsidR="00EC4EC1">
        <w:t>define the First Year Seminar better</w:t>
      </w:r>
      <w:r w:rsidR="004B2F5C" w:rsidRPr="00384160">
        <w:t xml:space="preserve">. </w:t>
      </w:r>
    </w:p>
    <w:p w14:paraId="066DFC5D" w14:textId="3FB20AE1" w:rsidR="003E56AF" w:rsidRPr="00384160" w:rsidRDefault="004B2F5C" w:rsidP="003E56AF">
      <w:pPr>
        <w:pStyle w:val="ListParagraph"/>
        <w:numPr>
          <w:ilvl w:val="1"/>
          <w:numId w:val="13"/>
        </w:numPr>
      </w:pPr>
      <w:r w:rsidRPr="00384160">
        <w:t xml:space="preserve">There is no proposal </w:t>
      </w:r>
      <w:proofErr w:type="gramStart"/>
      <w:r w:rsidRPr="00384160">
        <w:t>at this time</w:t>
      </w:r>
      <w:proofErr w:type="gramEnd"/>
      <w:r w:rsidRPr="00384160">
        <w:t xml:space="preserve"> </w:t>
      </w:r>
      <w:r w:rsidR="003E56AF" w:rsidRPr="00384160">
        <w:t>to change GE</w:t>
      </w:r>
      <w:r w:rsidR="00DB7A92">
        <w:t xml:space="preserve"> to accommodate something else</w:t>
      </w:r>
      <w:r w:rsidR="003E56AF" w:rsidRPr="00384160">
        <w:t xml:space="preserve">. This is an open question to explore more </w:t>
      </w:r>
      <w:proofErr w:type="gramStart"/>
      <w:r w:rsidR="003E56AF" w:rsidRPr="00384160">
        <w:t>at this time</w:t>
      </w:r>
      <w:proofErr w:type="gramEnd"/>
      <w:r w:rsidR="003E56AF" w:rsidRPr="00384160">
        <w:t xml:space="preserve">. </w:t>
      </w:r>
    </w:p>
    <w:p w14:paraId="745C572C" w14:textId="50CFDE52" w:rsidR="003E56AF" w:rsidRPr="00384160" w:rsidRDefault="00FA7742" w:rsidP="003E56AF">
      <w:pPr>
        <w:pStyle w:val="ListParagraph"/>
        <w:numPr>
          <w:ilvl w:val="1"/>
          <w:numId w:val="13"/>
        </w:numPr>
      </w:pPr>
      <w:r>
        <w:t>Time is of the essence, but a</w:t>
      </w:r>
      <w:r w:rsidR="003E56AF" w:rsidRPr="00384160">
        <w:t xml:space="preserve">ny changes to GE </w:t>
      </w:r>
      <w:r>
        <w:t xml:space="preserve">to improve retention and completion </w:t>
      </w:r>
      <w:r w:rsidR="003E56AF" w:rsidRPr="00384160">
        <w:t xml:space="preserve">do require time </w:t>
      </w:r>
      <w:proofErr w:type="gramStart"/>
      <w:r w:rsidR="003E56AF" w:rsidRPr="00384160">
        <w:t>in order to</w:t>
      </w:r>
      <w:proofErr w:type="gramEnd"/>
      <w:r w:rsidR="003E56AF" w:rsidRPr="00384160">
        <w:t xml:space="preserve"> move the needle.</w:t>
      </w:r>
    </w:p>
    <w:p w14:paraId="2B5CCB0F" w14:textId="0EEA0C97" w:rsidR="003E56AF" w:rsidRPr="00384160" w:rsidRDefault="003E56AF" w:rsidP="003E56AF">
      <w:pPr>
        <w:pStyle w:val="ListParagraph"/>
        <w:numPr>
          <w:ilvl w:val="1"/>
          <w:numId w:val="13"/>
        </w:numPr>
      </w:pPr>
      <w:r w:rsidRPr="00384160">
        <w:lastRenderedPageBreak/>
        <w:t xml:space="preserve">Pathways are trying to help the student find a space and reduce the implications to the student when they opt to switch majors. </w:t>
      </w:r>
    </w:p>
    <w:p w14:paraId="43F1C516" w14:textId="02E1AD4E" w:rsidR="003E56AF" w:rsidRPr="00384160" w:rsidRDefault="006F0FA7" w:rsidP="003E56AF">
      <w:pPr>
        <w:pStyle w:val="ListParagraph"/>
        <w:numPr>
          <w:ilvl w:val="1"/>
          <w:numId w:val="13"/>
        </w:numPr>
      </w:pPr>
      <w:r>
        <w:t xml:space="preserve">Explain what is being proposed with the </w:t>
      </w:r>
      <w:r w:rsidR="003E56AF" w:rsidRPr="00384160">
        <w:t>Cert</w:t>
      </w:r>
      <w:r>
        <w:t>ificate</w:t>
      </w:r>
      <w:r w:rsidR="003E56AF" w:rsidRPr="00384160">
        <w:t xml:space="preserve"> of </w:t>
      </w:r>
      <w:proofErr w:type="spellStart"/>
      <w:r w:rsidR="003E56AF" w:rsidRPr="00384160">
        <w:t>Prof</w:t>
      </w:r>
      <w:r>
        <w:t>icency</w:t>
      </w:r>
      <w:proofErr w:type="spellEnd"/>
      <w:r>
        <w:t xml:space="preserve"> in Research under HIPs item v. Committee has not defined it, but maybe if you take certain classes or engage in specific conferences followed up with specific coursework and presentations, would receive a certificate or stamp on your diploma.</w:t>
      </w:r>
    </w:p>
    <w:p w14:paraId="5922462D" w14:textId="239C8812" w:rsidR="0029220F" w:rsidRPr="00384160" w:rsidRDefault="003E56AF" w:rsidP="0029220F">
      <w:pPr>
        <w:pStyle w:val="ListParagraph"/>
        <w:numPr>
          <w:ilvl w:val="1"/>
          <w:numId w:val="13"/>
        </w:numPr>
      </w:pPr>
      <w:r w:rsidRPr="006F0FA7">
        <w:rPr>
          <w:b/>
        </w:rPr>
        <w:t>MOTION</w:t>
      </w:r>
      <w:r w:rsidRPr="00384160">
        <w:t xml:space="preserve"> – </w:t>
      </w:r>
      <w:r w:rsidR="00DD0AC0">
        <w:t xml:space="preserve">Rick </w:t>
      </w:r>
      <w:proofErr w:type="spellStart"/>
      <w:r w:rsidRPr="00384160">
        <w:t>Henage</w:t>
      </w:r>
      <w:proofErr w:type="spellEnd"/>
      <w:r w:rsidRPr="00384160">
        <w:t xml:space="preserve"> moved to accept the recommendations as noted. </w:t>
      </w:r>
      <w:r w:rsidR="00DD0AC0">
        <w:t xml:space="preserve">Sandie Waters seconded. </w:t>
      </w:r>
      <w:r w:rsidRPr="00384160">
        <w:t>Clarke would like to continue debate. North reiterated that the committee intent is to explore further</w:t>
      </w:r>
      <w:r w:rsidR="00DD0AC0">
        <w:t xml:space="preserve"> in more detail, but</w:t>
      </w:r>
      <w:r w:rsidRPr="00384160">
        <w:t xml:space="preserve"> in smaller groups</w:t>
      </w:r>
      <w:r w:rsidR="0029220F" w:rsidRPr="00384160">
        <w:t>. All in favor? 41; 0</w:t>
      </w:r>
      <w:r w:rsidR="009D1AEB">
        <w:t xml:space="preserve"> - Opposed</w:t>
      </w:r>
      <w:r w:rsidR="0029220F" w:rsidRPr="00384160">
        <w:t>; 0</w:t>
      </w:r>
      <w:r w:rsidR="009D1AEB">
        <w:t xml:space="preserve"> – Abstained. Motion passed.</w:t>
      </w:r>
    </w:p>
    <w:p w14:paraId="686C3BFB" w14:textId="3BCBE5B6" w:rsidR="007142DB" w:rsidRDefault="007142DB" w:rsidP="007142DB">
      <w:pPr>
        <w:rPr>
          <w:b/>
        </w:rPr>
      </w:pPr>
      <w:r>
        <w:rPr>
          <w:b/>
        </w:rPr>
        <w:t>ONLINE TEACHING CERTIFICATION</w:t>
      </w:r>
    </w:p>
    <w:p w14:paraId="1FFA9EA4" w14:textId="1DACA205" w:rsidR="007142DB" w:rsidRPr="00A71AA4" w:rsidRDefault="007142DB" w:rsidP="007142DB">
      <w:pPr>
        <w:pStyle w:val="ListParagraph"/>
        <w:numPr>
          <w:ilvl w:val="0"/>
          <w:numId w:val="14"/>
        </w:numPr>
      </w:pPr>
      <w:r w:rsidRPr="00A71AA4">
        <w:t>Reviewed comments. Asked senators to not lose sight of accreditation requirements and online le</w:t>
      </w:r>
      <w:r w:rsidR="008544C0">
        <w:t>arning to address growth and space limitations.</w:t>
      </w:r>
    </w:p>
    <w:p w14:paraId="7FA9801B" w14:textId="20CDD3BC" w:rsidR="007142DB" w:rsidRPr="00A71AA4" w:rsidRDefault="00EA3ECD" w:rsidP="007142DB">
      <w:pPr>
        <w:pStyle w:val="ListParagraph"/>
        <w:numPr>
          <w:ilvl w:val="0"/>
          <w:numId w:val="14"/>
        </w:numPr>
      </w:pPr>
      <w:r>
        <w:t>Schlo</w:t>
      </w:r>
      <w:r w:rsidR="007142DB" w:rsidRPr="00A71AA4">
        <w:t xml:space="preserve">snagle expressed concern that </w:t>
      </w:r>
      <w:r w:rsidR="008544C0">
        <w:t>summariz</w:t>
      </w:r>
      <w:r w:rsidR="0042351F">
        <w:t>ing his</w:t>
      </w:r>
      <w:r w:rsidR="008544C0">
        <w:t xml:space="preserve"> </w:t>
      </w:r>
      <w:r w:rsidR="007142DB" w:rsidRPr="00A71AA4">
        <w:t xml:space="preserve">comments </w:t>
      </w:r>
      <w:r w:rsidR="0042351F">
        <w:t>caused a loss of</w:t>
      </w:r>
      <w:r w:rsidR="007142DB" w:rsidRPr="00A71AA4">
        <w:t xml:space="preserve"> </w:t>
      </w:r>
      <w:r w:rsidR="00B57065" w:rsidRPr="00A71AA4">
        <w:t xml:space="preserve">content. Discussion </w:t>
      </w:r>
      <w:r w:rsidR="008544C0">
        <w:t xml:space="preserve">occurred about the </w:t>
      </w:r>
      <w:r>
        <w:t xml:space="preserve">process of </w:t>
      </w:r>
      <w:r w:rsidR="008544C0">
        <w:t xml:space="preserve">summarizing </w:t>
      </w:r>
      <w:r>
        <w:t>comments</w:t>
      </w:r>
      <w:r w:rsidR="00B57065" w:rsidRPr="00A71AA4">
        <w:t xml:space="preserve"> and</w:t>
      </w:r>
      <w:r w:rsidR="008544C0">
        <w:t xml:space="preserve"> if</w:t>
      </w:r>
      <w:r w:rsidR="00B57065" w:rsidRPr="00A71AA4">
        <w:t xml:space="preserve"> senators </w:t>
      </w:r>
      <w:r w:rsidR="008544C0">
        <w:t xml:space="preserve">feel the summary does not represent the </w:t>
      </w:r>
      <w:r w:rsidR="00B57065" w:rsidRPr="00A71AA4">
        <w:t>intent of the comment</w:t>
      </w:r>
      <w:r w:rsidR="008544C0">
        <w:t>,</w:t>
      </w:r>
      <w:r w:rsidR="00B57065" w:rsidRPr="00A71AA4">
        <w:t xml:space="preserve"> </w:t>
      </w:r>
      <w:r w:rsidR="008544C0">
        <w:t>to be sure and raise the issue</w:t>
      </w:r>
      <w:r w:rsidR="00B57065" w:rsidRPr="00A71AA4">
        <w:t>.</w:t>
      </w:r>
    </w:p>
    <w:p w14:paraId="06ABD473" w14:textId="34519EAD" w:rsidR="00B57065" w:rsidRPr="00A71AA4" w:rsidRDefault="00B57065" w:rsidP="007142DB">
      <w:pPr>
        <w:pStyle w:val="ListParagraph"/>
        <w:numPr>
          <w:ilvl w:val="0"/>
          <w:numId w:val="14"/>
        </w:numPr>
      </w:pPr>
      <w:r w:rsidRPr="00D31438">
        <w:rPr>
          <w:b/>
        </w:rPr>
        <w:t>MOTION</w:t>
      </w:r>
      <w:r w:rsidRPr="00A71AA4">
        <w:t xml:space="preserve"> – </w:t>
      </w:r>
      <w:r w:rsidR="00D31438">
        <w:t xml:space="preserve">Jessica </w:t>
      </w:r>
      <w:r w:rsidRPr="00A71AA4">
        <w:t xml:space="preserve">Hill moved to extend </w:t>
      </w:r>
      <w:r w:rsidR="00D31438">
        <w:t>discussion five</w:t>
      </w:r>
      <w:r w:rsidRPr="00A71AA4">
        <w:t xml:space="preserve"> minutes. </w:t>
      </w:r>
      <w:r w:rsidR="00D31438">
        <w:t xml:space="preserve">Sandie Waters seconded. </w:t>
      </w:r>
      <w:r w:rsidRPr="00A71AA4">
        <w:t>All in favor? Motion passed.</w:t>
      </w:r>
    </w:p>
    <w:p w14:paraId="05D2223D" w14:textId="519A92A7" w:rsidR="00B57065" w:rsidRPr="00A71AA4" w:rsidRDefault="00EA3ECD" w:rsidP="007142DB">
      <w:pPr>
        <w:pStyle w:val="ListParagraph"/>
        <w:numPr>
          <w:ilvl w:val="0"/>
          <w:numId w:val="14"/>
        </w:numPr>
      </w:pPr>
      <w:r>
        <w:t>Schlo</w:t>
      </w:r>
      <w:r w:rsidR="00B57065" w:rsidRPr="00A71AA4">
        <w:t xml:space="preserve">snagle reviewed </w:t>
      </w:r>
      <w:r w:rsidR="00E26DE1">
        <w:t>his original comments and reiterated that his department is concerned about a proposed training that is outside a faculty member’s contract, policy, and state or federal law.</w:t>
      </w:r>
      <w:r w:rsidR="00B57065" w:rsidRPr="00A71AA4">
        <w:t xml:space="preserve"> Maxfield expressed concerns about mandating training</w:t>
      </w:r>
      <w:r w:rsidR="00E26DE1">
        <w:t>,</w:t>
      </w:r>
      <w:r w:rsidR="003710A8" w:rsidRPr="00A71AA4">
        <w:t xml:space="preserve"> that d</w:t>
      </w:r>
      <w:r w:rsidR="00E26DE1">
        <w:t>epartments should be overseeing</w:t>
      </w:r>
      <w:r w:rsidR="003710A8" w:rsidRPr="00A71AA4">
        <w:t xml:space="preserve"> training</w:t>
      </w:r>
      <w:r w:rsidR="00E26DE1">
        <w:t>, and an allowance for faculty currently teaching online</w:t>
      </w:r>
      <w:r w:rsidR="003710A8" w:rsidRPr="00A71AA4">
        <w:t>. Zahn expressed support in favor of training for online courses. Walsh expressed concern that the training does not truly support oversight of faculty providing quality education online.</w:t>
      </w:r>
    </w:p>
    <w:p w14:paraId="44F0C861" w14:textId="3F8FE0D4" w:rsidR="0079052E" w:rsidRPr="00A71AA4" w:rsidRDefault="0079052E" w:rsidP="007142DB">
      <w:pPr>
        <w:pStyle w:val="ListParagraph"/>
        <w:numPr>
          <w:ilvl w:val="0"/>
          <w:numId w:val="14"/>
        </w:numPr>
      </w:pPr>
      <w:r w:rsidRPr="00E26DE1">
        <w:rPr>
          <w:b/>
        </w:rPr>
        <w:t>MOTION</w:t>
      </w:r>
      <w:r w:rsidRPr="00A71AA4">
        <w:t xml:space="preserve"> – </w:t>
      </w:r>
      <w:r w:rsidR="00E26DE1">
        <w:t xml:space="preserve">Jonathan </w:t>
      </w:r>
      <w:r w:rsidRPr="00A71AA4">
        <w:t xml:space="preserve">Allred moved to extend </w:t>
      </w:r>
      <w:r w:rsidR="00E26DE1">
        <w:t xml:space="preserve">discussion </w:t>
      </w:r>
      <w:r w:rsidRPr="00A71AA4">
        <w:t xml:space="preserve">10 minutes. </w:t>
      </w:r>
      <w:r w:rsidR="00E26DE1">
        <w:t xml:space="preserve">Sandie Waters seconded. </w:t>
      </w:r>
      <w:r w:rsidRPr="00A71AA4">
        <w:t>All in favor? Motion passed.</w:t>
      </w:r>
    </w:p>
    <w:p w14:paraId="6DC16915" w14:textId="67E1DC94" w:rsidR="0079052E" w:rsidRPr="00A71AA4" w:rsidRDefault="0079052E" w:rsidP="0079052E">
      <w:pPr>
        <w:pStyle w:val="ListParagraph"/>
        <w:numPr>
          <w:ilvl w:val="0"/>
          <w:numId w:val="14"/>
        </w:numPr>
      </w:pPr>
      <w:r w:rsidRPr="00A71AA4">
        <w:t xml:space="preserve">McAdams-Jones reiterated the regulations that </w:t>
      </w:r>
      <w:r w:rsidR="00610F59">
        <w:t>institutions are bound by need</w:t>
      </w:r>
      <w:r w:rsidRPr="00A71AA4">
        <w:t xml:space="preserve"> to provide quality.</w:t>
      </w:r>
    </w:p>
    <w:p w14:paraId="54DD22D1" w14:textId="6F062316" w:rsidR="0079052E" w:rsidRPr="00A71AA4" w:rsidRDefault="0079052E" w:rsidP="0079052E">
      <w:pPr>
        <w:pStyle w:val="ListParagraph"/>
        <w:numPr>
          <w:ilvl w:val="0"/>
          <w:numId w:val="14"/>
        </w:numPr>
      </w:pPr>
      <w:r w:rsidRPr="00A71AA4">
        <w:t xml:space="preserve">Waters expressed concern that if </w:t>
      </w:r>
      <w:r w:rsidR="00610F59">
        <w:t>Faculty Senate does not</w:t>
      </w:r>
      <w:r w:rsidRPr="00A71AA4">
        <w:t xml:space="preserve"> agree on</w:t>
      </w:r>
      <w:r w:rsidR="006D0840">
        <w:t xml:space="preserve"> something such as flex learning</w:t>
      </w:r>
      <w:r w:rsidR="00610F59">
        <w:t>,</w:t>
      </w:r>
      <w:r w:rsidRPr="00A71AA4">
        <w:t xml:space="preserve"> that admin</w:t>
      </w:r>
      <w:r w:rsidR="00610F59">
        <w:t>istration</w:t>
      </w:r>
      <w:r w:rsidRPr="00A71AA4">
        <w:t xml:space="preserve"> will be forced to </w:t>
      </w:r>
      <w:proofErr w:type="gramStart"/>
      <w:r w:rsidRPr="00A71AA4">
        <w:t>make a decision</w:t>
      </w:r>
      <w:proofErr w:type="gramEnd"/>
      <w:r w:rsidRPr="00A71AA4">
        <w:t xml:space="preserve"> as it does involve an accreditation issue.</w:t>
      </w:r>
    </w:p>
    <w:p w14:paraId="172A6DCE" w14:textId="73437776" w:rsidR="0079052E" w:rsidRPr="00A71AA4" w:rsidRDefault="006D0840" w:rsidP="00D117DD">
      <w:pPr>
        <w:pStyle w:val="ListParagraph"/>
        <w:numPr>
          <w:ilvl w:val="0"/>
          <w:numId w:val="14"/>
        </w:numPr>
      </w:pPr>
      <w:r>
        <w:t>Inquiry made as to the possible ways to ensure qu</w:t>
      </w:r>
      <w:r w:rsidR="00D117DD">
        <w:t xml:space="preserve">ality, but not mandate training </w:t>
      </w:r>
      <w:proofErr w:type="gramStart"/>
      <w:r w:rsidR="00D117DD">
        <w:t>in order to</w:t>
      </w:r>
      <w:proofErr w:type="gramEnd"/>
      <w:r w:rsidR="00D117DD">
        <w:t xml:space="preserve"> obtain faculty buy-in.</w:t>
      </w:r>
      <w:r>
        <w:t xml:space="preserve"> </w:t>
      </w:r>
      <w:r w:rsidR="00D117DD">
        <w:t xml:space="preserve"> Schlosnagle responded that faculty buy-in to trainings they choose based on their needs and reject trainings that are mandatory. </w:t>
      </w:r>
      <w:r w:rsidR="0079052E" w:rsidRPr="00A71AA4">
        <w:t xml:space="preserve">As for issue for accreditation, </w:t>
      </w:r>
      <w:r w:rsidR="00A07816" w:rsidRPr="00A71AA4">
        <w:t xml:space="preserve">is not aware of </w:t>
      </w:r>
      <w:r w:rsidR="00D117DD">
        <w:t xml:space="preserve">a law that requires flex training. McAdams-Jones </w:t>
      </w:r>
      <w:r w:rsidR="00C653BE">
        <w:t>interjected</w:t>
      </w:r>
      <w:r w:rsidR="00D117DD">
        <w:t xml:space="preserve"> that flex training is not required, but it contains the requirements NWCCU is looking for. </w:t>
      </w:r>
    </w:p>
    <w:p w14:paraId="6D6DD01F" w14:textId="3C3E5D74" w:rsidR="00A07816" w:rsidRPr="00A71AA4" w:rsidRDefault="00A07816" w:rsidP="0079052E">
      <w:pPr>
        <w:pStyle w:val="ListParagraph"/>
        <w:numPr>
          <w:ilvl w:val="0"/>
          <w:numId w:val="14"/>
        </w:numPr>
      </w:pPr>
      <w:r w:rsidRPr="00A71AA4">
        <w:t xml:space="preserve">Lambert shared her insights on </w:t>
      </w:r>
      <w:r w:rsidR="008D086A">
        <w:t>the benefits</w:t>
      </w:r>
      <w:r w:rsidRPr="00A71AA4">
        <w:t xml:space="preserve"> of training for faculty </w:t>
      </w:r>
      <w:proofErr w:type="gramStart"/>
      <w:r w:rsidRPr="00A71AA4">
        <w:t>in order for</w:t>
      </w:r>
      <w:proofErr w:type="gramEnd"/>
      <w:r w:rsidRPr="00A71AA4">
        <w:t xml:space="preserve"> provide quality education for students. Discovered that her participation in training enlightened her on how to improve her teaching quality.</w:t>
      </w:r>
      <w:r w:rsidR="00184FE6" w:rsidRPr="00A71AA4">
        <w:t xml:space="preserve"> She shared that faculty should consider themselves life-long learners.</w:t>
      </w:r>
    </w:p>
    <w:p w14:paraId="6B38F7BE" w14:textId="4E640E72" w:rsidR="00DF074C" w:rsidRPr="00A71AA4" w:rsidRDefault="00DF074C" w:rsidP="00A91211">
      <w:pPr>
        <w:pStyle w:val="ListParagraph"/>
        <w:numPr>
          <w:ilvl w:val="0"/>
          <w:numId w:val="14"/>
        </w:numPr>
      </w:pPr>
      <w:r w:rsidRPr="00A71AA4">
        <w:t xml:space="preserve">Allred reported that the flexible training is </w:t>
      </w:r>
      <w:proofErr w:type="gramStart"/>
      <w:r w:rsidRPr="00A71AA4">
        <w:t>really professional</w:t>
      </w:r>
      <w:proofErr w:type="gramEnd"/>
      <w:r w:rsidRPr="00A71AA4">
        <w:t xml:space="preserve"> development and will only help faculty improve and enhance their teaching.</w:t>
      </w:r>
    </w:p>
    <w:p w14:paraId="6409099A" w14:textId="762A97A2" w:rsidR="00DF074C" w:rsidRDefault="00DF074C" w:rsidP="00DF074C">
      <w:pPr>
        <w:pStyle w:val="ListParagraph"/>
        <w:numPr>
          <w:ilvl w:val="0"/>
          <w:numId w:val="14"/>
        </w:numPr>
      </w:pPr>
      <w:r w:rsidRPr="00A71AA4">
        <w:lastRenderedPageBreak/>
        <w:t xml:space="preserve">Walsh would like evidence that the </w:t>
      </w:r>
      <w:r w:rsidR="00A91211">
        <w:t>flex training</w:t>
      </w:r>
      <w:r w:rsidRPr="00A71AA4">
        <w:t xml:space="preserve"> provides positive results.</w:t>
      </w:r>
      <w:r w:rsidR="0042351F">
        <w:t xml:space="preserve"> Time of the issue expired, and further discussion will take place in the next meeting.</w:t>
      </w:r>
    </w:p>
    <w:p w14:paraId="0ED23D3A" w14:textId="276C7565" w:rsidR="00525C85" w:rsidRDefault="00525C85" w:rsidP="00525C85">
      <w:r>
        <w:t>ADVANCE HE EXPANSION PLAN</w:t>
      </w:r>
    </w:p>
    <w:p w14:paraId="06E06243" w14:textId="477508AF" w:rsidR="00525C85" w:rsidRPr="00A71AA4" w:rsidRDefault="00525C85" w:rsidP="00525C85">
      <w:pPr>
        <w:pStyle w:val="ListParagraph"/>
        <w:numPr>
          <w:ilvl w:val="0"/>
          <w:numId w:val="16"/>
        </w:numPr>
      </w:pPr>
      <w:r>
        <w:t>Postponed until 4/9</w:t>
      </w:r>
    </w:p>
    <w:p w14:paraId="7F6367DA" w14:textId="59535A6A" w:rsidR="00DF074C" w:rsidRDefault="00DF074C" w:rsidP="00DF074C">
      <w:pPr>
        <w:rPr>
          <w:b/>
        </w:rPr>
      </w:pPr>
      <w:r>
        <w:rPr>
          <w:b/>
        </w:rPr>
        <w:t>GOOD OF THE ORDER</w:t>
      </w:r>
    </w:p>
    <w:p w14:paraId="6DC074F0" w14:textId="3203843D" w:rsidR="00DF074C" w:rsidRPr="00A71AA4" w:rsidRDefault="00DF074C" w:rsidP="00DF074C">
      <w:pPr>
        <w:pStyle w:val="ListParagraph"/>
        <w:numPr>
          <w:ilvl w:val="0"/>
          <w:numId w:val="15"/>
        </w:numPr>
      </w:pPr>
      <w:r w:rsidRPr="00A71AA4">
        <w:t>Hill will revise comments</w:t>
      </w:r>
      <w:r w:rsidR="00525C85">
        <w:t xml:space="preserve"> on Flex Learning</w:t>
      </w:r>
      <w:r w:rsidRPr="00A71AA4">
        <w:t>.</w:t>
      </w:r>
    </w:p>
    <w:p w14:paraId="7DCE60FE" w14:textId="17AB9B8C" w:rsidR="00DF074C" w:rsidRPr="00A71AA4" w:rsidRDefault="00DF074C" w:rsidP="00DF074C">
      <w:pPr>
        <w:pStyle w:val="ListParagraph"/>
        <w:numPr>
          <w:ilvl w:val="0"/>
          <w:numId w:val="15"/>
        </w:numPr>
      </w:pPr>
      <w:r w:rsidRPr="00A71AA4">
        <w:t>Writing for</w:t>
      </w:r>
      <w:r w:rsidR="00FA23B1">
        <w:t xml:space="preserve"> Social Change Conference will be 4/1-2 from 9:00 am to 5:00 pm in the Sorensen Student Center.</w:t>
      </w:r>
    </w:p>
    <w:p w14:paraId="5547334F" w14:textId="6C1B15E7" w:rsidR="00DF074C" w:rsidRDefault="00DF074C" w:rsidP="00DF074C">
      <w:r w:rsidRPr="00A71AA4">
        <w:t>Meeting adjourned at 5:04 pm</w:t>
      </w:r>
    </w:p>
    <w:p w14:paraId="66242FE8" w14:textId="154ED431" w:rsidR="00BB2711" w:rsidRDefault="00BB2711">
      <w:r>
        <w:br w:type="page"/>
      </w:r>
    </w:p>
    <w:p w14:paraId="0C2F076A" w14:textId="0C37824B" w:rsidR="00BB2711" w:rsidRDefault="00BB2711" w:rsidP="00DF074C">
      <w:r>
        <w:rPr>
          <w:noProof/>
        </w:rPr>
        <w:lastRenderedPageBreak/>
        <w:drawing>
          <wp:inline distT="0" distB="0" distL="0" distR="0" wp14:anchorId="63B831EF" wp14:editId="2C607A10">
            <wp:extent cx="5724525" cy="7296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24525" cy="7296150"/>
                    </a:xfrm>
                    <a:prstGeom prst="rect">
                      <a:avLst/>
                    </a:prstGeom>
                  </pic:spPr>
                </pic:pic>
              </a:graphicData>
            </a:graphic>
          </wp:inline>
        </w:drawing>
      </w:r>
    </w:p>
    <w:p w14:paraId="488E3FDA" w14:textId="6862DCCA" w:rsidR="00BB2711" w:rsidRDefault="00BB2711">
      <w:r>
        <w:br w:type="page"/>
      </w:r>
    </w:p>
    <w:p w14:paraId="33BD11E4" w14:textId="50505517" w:rsidR="00BB2711" w:rsidRPr="00A71AA4" w:rsidRDefault="00BB2711" w:rsidP="00DF074C">
      <w:r>
        <w:rPr>
          <w:noProof/>
        </w:rPr>
        <w:lastRenderedPageBreak/>
        <w:drawing>
          <wp:inline distT="0" distB="0" distL="0" distR="0" wp14:anchorId="34DD3E21" wp14:editId="26A54B9C">
            <wp:extent cx="5886450" cy="6943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86450" cy="6943725"/>
                    </a:xfrm>
                    <a:prstGeom prst="rect">
                      <a:avLst/>
                    </a:prstGeom>
                  </pic:spPr>
                </pic:pic>
              </a:graphicData>
            </a:graphic>
          </wp:inline>
        </w:drawing>
      </w:r>
    </w:p>
    <w:p w14:paraId="3F5CAD87" w14:textId="77777777" w:rsidR="00C17AA9" w:rsidRPr="00C17AA9" w:rsidRDefault="00C17AA9" w:rsidP="00C17AA9">
      <w:pPr>
        <w:rPr>
          <w:b/>
        </w:rPr>
      </w:pPr>
    </w:p>
    <w:sectPr w:rsidR="00C17AA9" w:rsidRPr="00C17AA9"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87A7F" w14:textId="77777777" w:rsidR="00962FC7" w:rsidRDefault="00962FC7" w:rsidP="0089112B">
      <w:pPr>
        <w:spacing w:after="0" w:line="240" w:lineRule="auto"/>
      </w:pPr>
      <w:r>
        <w:separator/>
      </w:r>
    </w:p>
  </w:endnote>
  <w:endnote w:type="continuationSeparator" w:id="0">
    <w:p w14:paraId="0C62CB5B" w14:textId="77777777" w:rsidR="00962FC7" w:rsidRDefault="00962FC7"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D1288" w14:textId="77777777" w:rsidR="00962FC7" w:rsidRDefault="00962FC7" w:rsidP="0089112B">
      <w:pPr>
        <w:spacing w:after="0" w:line="240" w:lineRule="auto"/>
      </w:pPr>
      <w:r>
        <w:separator/>
      </w:r>
    </w:p>
  </w:footnote>
  <w:footnote w:type="continuationSeparator" w:id="0">
    <w:p w14:paraId="70E0CA30" w14:textId="77777777" w:rsidR="00962FC7" w:rsidRDefault="00962FC7"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685"/>
    <w:multiLevelType w:val="hybridMultilevel"/>
    <w:tmpl w:val="E99A3A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20CFE"/>
    <w:multiLevelType w:val="hybridMultilevel"/>
    <w:tmpl w:val="25823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43788"/>
    <w:multiLevelType w:val="hybridMultilevel"/>
    <w:tmpl w:val="95C42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06C30"/>
    <w:multiLevelType w:val="hybridMultilevel"/>
    <w:tmpl w:val="7FA8B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C03452"/>
    <w:multiLevelType w:val="hybridMultilevel"/>
    <w:tmpl w:val="B9C44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8532FA"/>
    <w:multiLevelType w:val="hybridMultilevel"/>
    <w:tmpl w:val="BA666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403ECF"/>
    <w:multiLevelType w:val="hybridMultilevel"/>
    <w:tmpl w:val="CE0EA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B92D66"/>
    <w:multiLevelType w:val="hybridMultilevel"/>
    <w:tmpl w:val="BEBE3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F73521"/>
    <w:multiLevelType w:val="hybridMultilevel"/>
    <w:tmpl w:val="CF768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257D1C"/>
    <w:multiLevelType w:val="hybridMultilevel"/>
    <w:tmpl w:val="026EB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A3077B"/>
    <w:multiLevelType w:val="hybridMultilevel"/>
    <w:tmpl w:val="33B28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C801A7"/>
    <w:multiLevelType w:val="hybridMultilevel"/>
    <w:tmpl w:val="17741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3604C8"/>
    <w:multiLevelType w:val="hybridMultilevel"/>
    <w:tmpl w:val="1868B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7F4ADC"/>
    <w:multiLevelType w:val="hybridMultilevel"/>
    <w:tmpl w:val="4E9AC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011A6A"/>
    <w:multiLevelType w:val="hybridMultilevel"/>
    <w:tmpl w:val="04D25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2C16D9"/>
    <w:multiLevelType w:val="hybridMultilevel"/>
    <w:tmpl w:val="4DD68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15"/>
  </w:num>
  <w:num w:numId="5">
    <w:abstractNumId w:val="8"/>
  </w:num>
  <w:num w:numId="6">
    <w:abstractNumId w:val="12"/>
  </w:num>
  <w:num w:numId="7">
    <w:abstractNumId w:val="13"/>
  </w:num>
  <w:num w:numId="8">
    <w:abstractNumId w:val="7"/>
  </w:num>
  <w:num w:numId="9">
    <w:abstractNumId w:val="5"/>
  </w:num>
  <w:num w:numId="10">
    <w:abstractNumId w:val="14"/>
  </w:num>
  <w:num w:numId="11">
    <w:abstractNumId w:val="11"/>
  </w:num>
  <w:num w:numId="12">
    <w:abstractNumId w:val="0"/>
  </w:num>
  <w:num w:numId="13">
    <w:abstractNumId w:val="3"/>
  </w:num>
  <w:num w:numId="14">
    <w:abstractNumId w:val="10"/>
  </w:num>
  <w:num w:numId="15">
    <w:abstractNumId w:val="1"/>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2D"/>
    <w:rsid w:val="00000498"/>
    <w:rsid w:val="00000677"/>
    <w:rsid w:val="0000080A"/>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5075"/>
    <w:rsid w:val="00015291"/>
    <w:rsid w:val="0001549C"/>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503"/>
    <w:rsid w:val="000360FF"/>
    <w:rsid w:val="00036488"/>
    <w:rsid w:val="00036A36"/>
    <w:rsid w:val="00036E15"/>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4CA7"/>
    <w:rsid w:val="0005637D"/>
    <w:rsid w:val="00056433"/>
    <w:rsid w:val="000565DB"/>
    <w:rsid w:val="000569B2"/>
    <w:rsid w:val="00057146"/>
    <w:rsid w:val="000572E3"/>
    <w:rsid w:val="0005770A"/>
    <w:rsid w:val="00057C3A"/>
    <w:rsid w:val="00057D44"/>
    <w:rsid w:val="00057E03"/>
    <w:rsid w:val="00061027"/>
    <w:rsid w:val="000611CA"/>
    <w:rsid w:val="0006345B"/>
    <w:rsid w:val="000642F5"/>
    <w:rsid w:val="00064672"/>
    <w:rsid w:val="0006520E"/>
    <w:rsid w:val="00065A3C"/>
    <w:rsid w:val="00065B88"/>
    <w:rsid w:val="00066131"/>
    <w:rsid w:val="00066496"/>
    <w:rsid w:val="00066624"/>
    <w:rsid w:val="00066B1A"/>
    <w:rsid w:val="00067B13"/>
    <w:rsid w:val="00067B1C"/>
    <w:rsid w:val="00067F02"/>
    <w:rsid w:val="00070369"/>
    <w:rsid w:val="000716DA"/>
    <w:rsid w:val="00071BEB"/>
    <w:rsid w:val="000727C0"/>
    <w:rsid w:val="00072D4B"/>
    <w:rsid w:val="00074264"/>
    <w:rsid w:val="0007484C"/>
    <w:rsid w:val="00074A0B"/>
    <w:rsid w:val="0007549E"/>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3F0C"/>
    <w:rsid w:val="000949BA"/>
    <w:rsid w:val="00094ADA"/>
    <w:rsid w:val="00094EA1"/>
    <w:rsid w:val="00096E43"/>
    <w:rsid w:val="0009796F"/>
    <w:rsid w:val="000A03A9"/>
    <w:rsid w:val="000A03E2"/>
    <w:rsid w:val="000A070F"/>
    <w:rsid w:val="000A0B1B"/>
    <w:rsid w:val="000A10DB"/>
    <w:rsid w:val="000A1D4C"/>
    <w:rsid w:val="000A2EBB"/>
    <w:rsid w:val="000A3834"/>
    <w:rsid w:val="000A4CD9"/>
    <w:rsid w:val="000A5276"/>
    <w:rsid w:val="000A590B"/>
    <w:rsid w:val="000A60BE"/>
    <w:rsid w:val="000A6175"/>
    <w:rsid w:val="000A6403"/>
    <w:rsid w:val="000A6645"/>
    <w:rsid w:val="000A67B3"/>
    <w:rsid w:val="000A6DA7"/>
    <w:rsid w:val="000B0712"/>
    <w:rsid w:val="000B2F56"/>
    <w:rsid w:val="000B3867"/>
    <w:rsid w:val="000B4246"/>
    <w:rsid w:val="000B4345"/>
    <w:rsid w:val="000B55D7"/>
    <w:rsid w:val="000B5ACE"/>
    <w:rsid w:val="000B5EF8"/>
    <w:rsid w:val="000B6C77"/>
    <w:rsid w:val="000C0447"/>
    <w:rsid w:val="000C110B"/>
    <w:rsid w:val="000C1225"/>
    <w:rsid w:val="000C15FD"/>
    <w:rsid w:val="000C1942"/>
    <w:rsid w:val="000C1E80"/>
    <w:rsid w:val="000C2498"/>
    <w:rsid w:val="000C2A59"/>
    <w:rsid w:val="000C2C70"/>
    <w:rsid w:val="000C2E9D"/>
    <w:rsid w:val="000C3E3B"/>
    <w:rsid w:val="000C42D4"/>
    <w:rsid w:val="000C5FE7"/>
    <w:rsid w:val="000C650C"/>
    <w:rsid w:val="000C7D56"/>
    <w:rsid w:val="000C7ED6"/>
    <w:rsid w:val="000D1106"/>
    <w:rsid w:val="000D17FE"/>
    <w:rsid w:val="000D1AEC"/>
    <w:rsid w:val="000D2715"/>
    <w:rsid w:val="000D3321"/>
    <w:rsid w:val="000D58FD"/>
    <w:rsid w:val="000D5ABD"/>
    <w:rsid w:val="000D5C83"/>
    <w:rsid w:val="000D5D74"/>
    <w:rsid w:val="000D5F57"/>
    <w:rsid w:val="000D6104"/>
    <w:rsid w:val="000D6468"/>
    <w:rsid w:val="000D732D"/>
    <w:rsid w:val="000D7904"/>
    <w:rsid w:val="000D7D6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9D8"/>
    <w:rsid w:val="000E59F5"/>
    <w:rsid w:val="000E5F89"/>
    <w:rsid w:val="000E61AB"/>
    <w:rsid w:val="000E6812"/>
    <w:rsid w:val="000E6F98"/>
    <w:rsid w:val="000E72B8"/>
    <w:rsid w:val="000E73DB"/>
    <w:rsid w:val="000E7591"/>
    <w:rsid w:val="000F00B1"/>
    <w:rsid w:val="000F023E"/>
    <w:rsid w:val="000F02F8"/>
    <w:rsid w:val="000F06B5"/>
    <w:rsid w:val="000F09A8"/>
    <w:rsid w:val="000F0E4C"/>
    <w:rsid w:val="000F15DD"/>
    <w:rsid w:val="000F1A3B"/>
    <w:rsid w:val="000F33A5"/>
    <w:rsid w:val="000F3BCA"/>
    <w:rsid w:val="000F4110"/>
    <w:rsid w:val="000F4373"/>
    <w:rsid w:val="000F45B3"/>
    <w:rsid w:val="000F509A"/>
    <w:rsid w:val="000F50CA"/>
    <w:rsid w:val="000F515F"/>
    <w:rsid w:val="000F51DC"/>
    <w:rsid w:val="000F5310"/>
    <w:rsid w:val="000F6F19"/>
    <w:rsid w:val="000F6F9B"/>
    <w:rsid w:val="000F7209"/>
    <w:rsid w:val="000F75BE"/>
    <w:rsid w:val="00100BA1"/>
    <w:rsid w:val="00101FDB"/>
    <w:rsid w:val="00102685"/>
    <w:rsid w:val="001028FC"/>
    <w:rsid w:val="00103D19"/>
    <w:rsid w:val="001050DD"/>
    <w:rsid w:val="0010571E"/>
    <w:rsid w:val="001073D8"/>
    <w:rsid w:val="00107E00"/>
    <w:rsid w:val="00110035"/>
    <w:rsid w:val="0011024E"/>
    <w:rsid w:val="00112103"/>
    <w:rsid w:val="00112256"/>
    <w:rsid w:val="00112626"/>
    <w:rsid w:val="001140A6"/>
    <w:rsid w:val="001203A2"/>
    <w:rsid w:val="001203D1"/>
    <w:rsid w:val="00120EC5"/>
    <w:rsid w:val="00121953"/>
    <w:rsid w:val="00121C71"/>
    <w:rsid w:val="00121F43"/>
    <w:rsid w:val="00122395"/>
    <w:rsid w:val="00124522"/>
    <w:rsid w:val="001248AF"/>
    <w:rsid w:val="00125311"/>
    <w:rsid w:val="00125D06"/>
    <w:rsid w:val="00125E71"/>
    <w:rsid w:val="00126DAA"/>
    <w:rsid w:val="00126DC5"/>
    <w:rsid w:val="00131319"/>
    <w:rsid w:val="00131B22"/>
    <w:rsid w:val="00132B75"/>
    <w:rsid w:val="001331A6"/>
    <w:rsid w:val="0013375B"/>
    <w:rsid w:val="00133A00"/>
    <w:rsid w:val="00134965"/>
    <w:rsid w:val="0013518B"/>
    <w:rsid w:val="00135611"/>
    <w:rsid w:val="00136C7D"/>
    <w:rsid w:val="00137120"/>
    <w:rsid w:val="00137441"/>
    <w:rsid w:val="0013744F"/>
    <w:rsid w:val="00140115"/>
    <w:rsid w:val="00140A8A"/>
    <w:rsid w:val="00140D49"/>
    <w:rsid w:val="00140D5B"/>
    <w:rsid w:val="00140DE8"/>
    <w:rsid w:val="001414AA"/>
    <w:rsid w:val="001414F1"/>
    <w:rsid w:val="001415E9"/>
    <w:rsid w:val="00141B3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459C"/>
    <w:rsid w:val="00156B65"/>
    <w:rsid w:val="00156BE7"/>
    <w:rsid w:val="00157072"/>
    <w:rsid w:val="00157AA7"/>
    <w:rsid w:val="00157B32"/>
    <w:rsid w:val="00157C38"/>
    <w:rsid w:val="001606FD"/>
    <w:rsid w:val="001617B3"/>
    <w:rsid w:val="00161820"/>
    <w:rsid w:val="00162D11"/>
    <w:rsid w:val="001632AE"/>
    <w:rsid w:val="001633E0"/>
    <w:rsid w:val="001643EB"/>
    <w:rsid w:val="0016472E"/>
    <w:rsid w:val="00165CD8"/>
    <w:rsid w:val="00165DE6"/>
    <w:rsid w:val="001666F0"/>
    <w:rsid w:val="00167176"/>
    <w:rsid w:val="00167393"/>
    <w:rsid w:val="00167430"/>
    <w:rsid w:val="001674AC"/>
    <w:rsid w:val="00170A5E"/>
    <w:rsid w:val="00170A72"/>
    <w:rsid w:val="00171125"/>
    <w:rsid w:val="0017160B"/>
    <w:rsid w:val="0017173C"/>
    <w:rsid w:val="001719D2"/>
    <w:rsid w:val="00173157"/>
    <w:rsid w:val="001737DF"/>
    <w:rsid w:val="001741E3"/>
    <w:rsid w:val="001744F7"/>
    <w:rsid w:val="00174651"/>
    <w:rsid w:val="00176FA7"/>
    <w:rsid w:val="001774AF"/>
    <w:rsid w:val="00177616"/>
    <w:rsid w:val="00177F01"/>
    <w:rsid w:val="001811C5"/>
    <w:rsid w:val="00181671"/>
    <w:rsid w:val="001818F1"/>
    <w:rsid w:val="00181DEC"/>
    <w:rsid w:val="001821CD"/>
    <w:rsid w:val="001824E8"/>
    <w:rsid w:val="00183979"/>
    <w:rsid w:val="001845FB"/>
    <w:rsid w:val="0018460C"/>
    <w:rsid w:val="00184A66"/>
    <w:rsid w:val="00184FE6"/>
    <w:rsid w:val="00185006"/>
    <w:rsid w:val="001870DE"/>
    <w:rsid w:val="00187916"/>
    <w:rsid w:val="00187A9E"/>
    <w:rsid w:val="0019143E"/>
    <w:rsid w:val="00191EB3"/>
    <w:rsid w:val="00191FEC"/>
    <w:rsid w:val="001920C0"/>
    <w:rsid w:val="001923E8"/>
    <w:rsid w:val="0019247E"/>
    <w:rsid w:val="00193A9E"/>
    <w:rsid w:val="00194BBC"/>
    <w:rsid w:val="0019682C"/>
    <w:rsid w:val="00196DD3"/>
    <w:rsid w:val="00196EEC"/>
    <w:rsid w:val="001979BC"/>
    <w:rsid w:val="00197AFE"/>
    <w:rsid w:val="00197BC4"/>
    <w:rsid w:val="001A01C1"/>
    <w:rsid w:val="001A177B"/>
    <w:rsid w:val="001A17B1"/>
    <w:rsid w:val="001A1F9A"/>
    <w:rsid w:val="001A2606"/>
    <w:rsid w:val="001A3BD5"/>
    <w:rsid w:val="001A4134"/>
    <w:rsid w:val="001A4BE7"/>
    <w:rsid w:val="001A5273"/>
    <w:rsid w:val="001A5B61"/>
    <w:rsid w:val="001A5DA8"/>
    <w:rsid w:val="001B0276"/>
    <w:rsid w:val="001B0AAF"/>
    <w:rsid w:val="001B1745"/>
    <w:rsid w:val="001B239A"/>
    <w:rsid w:val="001B287F"/>
    <w:rsid w:val="001B2DA5"/>
    <w:rsid w:val="001B47C4"/>
    <w:rsid w:val="001B4A48"/>
    <w:rsid w:val="001B52E0"/>
    <w:rsid w:val="001B5379"/>
    <w:rsid w:val="001B5CBF"/>
    <w:rsid w:val="001B5D56"/>
    <w:rsid w:val="001B6AC2"/>
    <w:rsid w:val="001B6D68"/>
    <w:rsid w:val="001B7541"/>
    <w:rsid w:val="001C0365"/>
    <w:rsid w:val="001C126C"/>
    <w:rsid w:val="001C19E3"/>
    <w:rsid w:val="001C1DC3"/>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CE3"/>
    <w:rsid w:val="001E1FA9"/>
    <w:rsid w:val="001E2C9C"/>
    <w:rsid w:val="001E32EF"/>
    <w:rsid w:val="001E4729"/>
    <w:rsid w:val="001E47BE"/>
    <w:rsid w:val="001E516F"/>
    <w:rsid w:val="001E5296"/>
    <w:rsid w:val="001E6495"/>
    <w:rsid w:val="001E71AB"/>
    <w:rsid w:val="001F0189"/>
    <w:rsid w:val="001F0539"/>
    <w:rsid w:val="001F0B6B"/>
    <w:rsid w:val="001F0C15"/>
    <w:rsid w:val="001F0E83"/>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2311"/>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133D"/>
    <w:rsid w:val="00262652"/>
    <w:rsid w:val="00263B87"/>
    <w:rsid w:val="00264172"/>
    <w:rsid w:val="00265154"/>
    <w:rsid w:val="00265EAC"/>
    <w:rsid w:val="0026632B"/>
    <w:rsid w:val="00267492"/>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CDE"/>
    <w:rsid w:val="0028205C"/>
    <w:rsid w:val="00282188"/>
    <w:rsid w:val="0028459B"/>
    <w:rsid w:val="00284D8C"/>
    <w:rsid w:val="0028501C"/>
    <w:rsid w:val="002855A1"/>
    <w:rsid w:val="00285D85"/>
    <w:rsid w:val="00285F34"/>
    <w:rsid w:val="00286B7D"/>
    <w:rsid w:val="00286E01"/>
    <w:rsid w:val="00286FC6"/>
    <w:rsid w:val="00287892"/>
    <w:rsid w:val="002908DE"/>
    <w:rsid w:val="00291A61"/>
    <w:rsid w:val="0029220F"/>
    <w:rsid w:val="0029243B"/>
    <w:rsid w:val="002924B2"/>
    <w:rsid w:val="00293374"/>
    <w:rsid w:val="00293BD2"/>
    <w:rsid w:val="00293EC4"/>
    <w:rsid w:val="002940FE"/>
    <w:rsid w:val="00294E1A"/>
    <w:rsid w:val="002952F0"/>
    <w:rsid w:val="00295A09"/>
    <w:rsid w:val="00295BCE"/>
    <w:rsid w:val="00295C4F"/>
    <w:rsid w:val="00296A06"/>
    <w:rsid w:val="00296CC8"/>
    <w:rsid w:val="00297D43"/>
    <w:rsid w:val="002A011C"/>
    <w:rsid w:val="002A028D"/>
    <w:rsid w:val="002A02FA"/>
    <w:rsid w:val="002A152E"/>
    <w:rsid w:val="002A20BF"/>
    <w:rsid w:val="002A267D"/>
    <w:rsid w:val="002A3B6B"/>
    <w:rsid w:val="002A405F"/>
    <w:rsid w:val="002A4110"/>
    <w:rsid w:val="002A487A"/>
    <w:rsid w:val="002A49D6"/>
    <w:rsid w:val="002A4C7D"/>
    <w:rsid w:val="002A4FAB"/>
    <w:rsid w:val="002A4FF3"/>
    <w:rsid w:val="002A5018"/>
    <w:rsid w:val="002A563C"/>
    <w:rsid w:val="002A5DB5"/>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37E"/>
    <w:rsid w:val="002C65A8"/>
    <w:rsid w:val="002C663C"/>
    <w:rsid w:val="002C6AA3"/>
    <w:rsid w:val="002C6B31"/>
    <w:rsid w:val="002C6E24"/>
    <w:rsid w:val="002C72AF"/>
    <w:rsid w:val="002C763B"/>
    <w:rsid w:val="002D040B"/>
    <w:rsid w:val="002D04FA"/>
    <w:rsid w:val="002D05EA"/>
    <w:rsid w:val="002D0CB6"/>
    <w:rsid w:val="002D0E7D"/>
    <w:rsid w:val="002D165F"/>
    <w:rsid w:val="002D30C2"/>
    <w:rsid w:val="002D32E0"/>
    <w:rsid w:val="002D37C2"/>
    <w:rsid w:val="002D3AA9"/>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910"/>
    <w:rsid w:val="002F2972"/>
    <w:rsid w:val="002F2C65"/>
    <w:rsid w:val="002F3BDE"/>
    <w:rsid w:val="002F42D1"/>
    <w:rsid w:val="002F43D4"/>
    <w:rsid w:val="002F5E20"/>
    <w:rsid w:val="002F5FEB"/>
    <w:rsid w:val="002F646A"/>
    <w:rsid w:val="002F6C98"/>
    <w:rsid w:val="002F6F9F"/>
    <w:rsid w:val="002F7435"/>
    <w:rsid w:val="002F78EF"/>
    <w:rsid w:val="00300224"/>
    <w:rsid w:val="00302218"/>
    <w:rsid w:val="0030252D"/>
    <w:rsid w:val="00302777"/>
    <w:rsid w:val="003027FD"/>
    <w:rsid w:val="00302FFC"/>
    <w:rsid w:val="0030492A"/>
    <w:rsid w:val="00304A04"/>
    <w:rsid w:val="003068E3"/>
    <w:rsid w:val="00307315"/>
    <w:rsid w:val="00310133"/>
    <w:rsid w:val="00310EBA"/>
    <w:rsid w:val="00311393"/>
    <w:rsid w:val="00311F2B"/>
    <w:rsid w:val="003120ED"/>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372B"/>
    <w:rsid w:val="003242BE"/>
    <w:rsid w:val="003246B9"/>
    <w:rsid w:val="0032472D"/>
    <w:rsid w:val="00325067"/>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50E8B"/>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708E"/>
    <w:rsid w:val="0037783B"/>
    <w:rsid w:val="003813B8"/>
    <w:rsid w:val="00381B4B"/>
    <w:rsid w:val="00381FA5"/>
    <w:rsid w:val="00382579"/>
    <w:rsid w:val="00382D2D"/>
    <w:rsid w:val="00383386"/>
    <w:rsid w:val="00384160"/>
    <w:rsid w:val="00384171"/>
    <w:rsid w:val="003860A2"/>
    <w:rsid w:val="00386B78"/>
    <w:rsid w:val="00386F9C"/>
    <w:rsid w:val="00387258"/>
    <w:rsid w:val="003872D8"/>
    <w:rsid w:val="00387679"/>
    <w:rsid w:val="00387C4E"/>
    <w:rsid w:val="00391DDE"/>
    <w:rsid w:val="00391DE0"/>
    <w:rsid w:val="00391F97"/>
    <w:rsid w:val="00392B11"/>
    <w:rsid w:val="00392BCD"/>
    <w:rsid w:val="00393306"/>
    <w:rsid w:val="003933C7"/>
    <w:rsid w:val="0039380D"/>
    <w:rsid w:val="00393E04"/>
    <w:rsid w:val="00394CF3"/>
    <w:rsid w:val="00394DE2"/>
    <w:rsid w:val="00396C25"/>
    <w:rsid w:val="00397231"/>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5D0"/>
    <w:rsid w:val="003C7727"/>
    <w:rsid w:val="003C7792"/>
    <w:rsid w:val="003C7EA6"/>
    <w:rsid w:val="003D0F46"/>
    <w:rsid w:val="003D0F80"/>
    <w:rsid w:val="003D2B32"/>
    <w:rsid w:val="003D2CBE"/>
    <w:rsid w:val="003D3D03"/>
    <w:rsid w:val="003D4746"/>
    <w:rsid w:val="003D5208"/>
    <w:rsid w:val="003D532F"/>
    <w:rsid w:val="003D654A"/>
    <w:rsid w:val="003D6E0F"/>
    <w:rsid w:val="003D7702"/>
    <w:rsid w:val="003D7B8D"/>
    <w:rsid w:val="003E082A"/>
    <w:rsid w:val="003E0B36"/>
    <w:rsid w:val="003E1C54"/>
    <w:rsid w:val="003E1DF6"/>
    <w:rsid w:val="003E1EC3"/>
    <w:rsid w:val="003E39FE"/>
    <w:rsid w:val="003E475B"/>
    <w:rsid w:val="003E4F2B"/>
    <w:rsid w:val="003E56AF"/>
    <w:rsid w:val="003E6366"/>
    <w:rsid w:val="003E65E3"/>
    <w:rsid w:val="003E67CC"/>
    <w:rsid w:val="003E7238"/>
    <w:rsid w:val="003E7969"/>
    <w:rsid w:val="003E7D67"/>
    <w:rsid w:val="003F019E"/>
    <w:rsid w:val="003F0435"/>
    <w:rsid w:val="003F1989"/>
    <w:rsid w:val="003F1C87"/>
    <w:rsid w:val="003F356C"/>
    <w:rsid w:val="003F3D12"/>
    <w:rsid w:val="003F4198"/>
    <w:rsid w:val="003F4A06"/>
    <w:rsid w:val="003F4C47"/>
    <w:rsid w:val="003F6518"/>
    <w:rsid w:val="003F6BE5"/>
    <w:rsid w:val="003F6F99"/>
    <w:rsid w:val="003F7C1C"/>
    <w:rsid w:val="0040035E"/>
    <w:rsid w:val="00400788"/>
    <w:rsid w:val="00401293"/>
    <w:rsid w:val="00401D6F"/>
    <w:rsid w:val="00403046"/>
    <w:rsid w:val="00403140"/>
    <w:rsid w:val="00403727"/>
    <w:rsid w:val="00403F08"/>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819"/>
    <w:rsid w:val="00414C7B"/>
    <w:rsid w:val="00414DD3"/>
    <w:rsid w:val="00416223"/>
    <w:rsid w:val="00416D8D"/>
    <w:rsid w:val="00420E4C"/>
    <w:rsid w:val="0042177A"/>
    <w:rsid w:val="00421ADD"/>
    <w:rsid w:val="004228FB"/>
    <w:rsid w:val="00422EA8"/>
    <w:rsid w:val="004231FA"/>
    <w:rsid w:val="0042351F"/>
    <w:rsid w:val="00424A9A"/>
    <w:rsid w:val="00425DFA"/>
    <w:rsid w:val="00425EA2"/>
    <w:rsid w:val="00426581"/>
    <w:rsid w:val="00426D72"/>
    <w:rsid w:val="00427F71"/>
    <w:rsid w:val="004301C2"/>
    <w:rsid w:val="00430FB3"/>
    <w:rsid w:val="00431788"/>
    <w:rsid w:val="004317A5"/>
    <w:rsid w:val="00431E4F"/>
    <w:rsid w:val="00432159"/>
    <w:rsid w:val="004329EA"/>
    <w:rsid w:val="00432C71"/>
    <w:rsid w:val="00433119"/>
    <w:rsid w:val="004347F2"/>
    <w:rsid w:val="00435265"/>
    <w:rsid w:val="00437203"/>
    <w:rsid w:val="0044001C"/>
    <w:rsid w:val="004403F7"/>
    <w:rsid w:val="004409D5"/>
    <w:rsid w:val="00440FF3"/>
    <w:rsid w:val="00441E22"/>
    <w:rsid w:val="00441F5D"/>
    <w:rsid w:val="00442343"/>
    <w:rsid w:val="00442B44"/>
    <w:rsid w:val="00442BAA"/>
    <w:rsid w:val="00443997"/>
    <w:rsid w:val="00443D08"/>
    <w:rsid w:val="0044401C"/>
    <w:rsid w:val="0044486E"/>
    <w:rsid w:val="00445B46"/>
    <w:rsid w:val="00445B93"/>
    <w:rsid w:val="00446C3A"/>
    <w:rsid w:val="00447048"/>
    <w:rsid w:val="00447D60"/>
    <w:rsid w:val="00450509"/>
    <w:rsid w:val="004511AB"/>
    <w:rsid w:val="004512A9"/>
    <w:rsid w:val="004517F1"/>
    <w:rsid w:val="00454FD5"/>
    <w:rsid w:val="004553ED"/>
    <w:rsid w:val="00455633"/>
    <w:rsid w:val="00455B6D"/>
    <w:rsid w:val="00456318"/>
    <w:rsid w:val="00456943"/>
    <w:rsid w:val="00456F30"/>
    <w:rsid w:val="004578ED"/>
    <w:rsid w:val="004579A8"/>
    <w:rsid w:val="00457E29"/>
    <w:rsid w:val="004600AF"/>
    <w:rsid w:val="004600B1"/>
    <w:rsid w:val="00460380"/>
    <w:rsid w:val="0046093B"/>
    <w:rsid w:val="00460B1F"/>
    <w:rsid w:val="00462887"/>
    <w:rsid w:val="00462C51"/>
    <w:rsid w:val="00463037"/>
    <w:rsid w:val="00463552"/>
    <w:rsid w:val="00464178"/>
    <w:rsid w:val="00464799"/>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BBB"/>
    <w:rsid w:val="00482944"/>
    <w:rsid w:val="004829DC"/>
    <w:rsid w:val="004835D1"/>
    <w:rsid w:val="00483E72"/>
    <w:rsid w:val="0048406F"/>
    <w:rsid w:val="00484137"/>
    <w:rsid w:val="00484410"/>
    <w:rsid w:val="004849C4"/>
    <w:rsid w:val="00484CA1"/>
    <w:rsid w:val="0048554A"/>
    <w:rsid w:val="004855E6"/>
    <w:rsid w:val="004856D5"/>
    <w:rsid w:val="00486215"/>
    <w:rsid w:val="00486AD5"/>
    <w:rsid w:val="00486C2B"/>
    <w:rsid w:val="004877CE"/>
    <w:rsid w:val="00490441"/>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2F5C"/>
    <w:rsid w:val="004B3BA7"/>
    <w:rsid w:val="004B4014"/>
    <w:rsid w:val="004B40B7"/>
    <w:rsid w:val="004B4643"/>
    <w:rsid w:val="004B474C"/>
    <w:rsid w:val="004B5FAB"/>
    <w:rsid w:val="004B63BE"/>
    <w:rsid w:val="004B6C08"/>
    <w:rsid w:val="004B712B"/>
    <w:rsid w:val="004C02F1"/>
    <w:rsid w:val="004C06C1"/>
    <w:rsid w:val="004C1FCB"/>
    <w:rsid w:val="004C37D8"/>
    <w:rsid w:val="004C3858"/>
    <w:rsid w:val="004C3986"/>
    <w:rsid w:val="004C3DD3"/>
    <w:rsid w:val="004C476F"/>
    <w:rsid w:val="004C4CD5"/>
    <w:rsid w:val="004C60A6"/>
    <w:rsid w:val="004C61F4"/>
    <w:rsid w:val="004C6F97"/>
    <w:rsid w:val="004C6FC7"/>
    <w:rsid w:val="004D00A8"/>
    <w:rsid w:val="004D0BFD"/>
    <w:rsid w:val="004D2D91"/>
    <w:rsid w:val="004D2E6A"/>
    <w:rsid w:val="004D3002"/>
    <w:rsid w:val="004D3755"/>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35F"/>
    <w:rsid w:val="004E6B21"/>
    <w:rsid w:val="004E6C05"/>
    <w:rsid w:val="004E7273"/>
    <w:rsid w:val="004F0727"/>
    <w:rsid w:val="004F0E94"/>
    <w:rsid w:val="004F1106"/>
    <w:rsid w:val="004F15C0"/>
    <w:rsid w:val="004F1735"/>
    <w:rsid w:val="004F1A4D"/>
    <w:rsid w:val="004F1AC7"/>
    <w:rsid w:val="004F217D"/>
    <w:rsid w:val="004F2ADA"/>
    <w:rsid w:val="004F2F62"/>
    <w:rsid w:val="004F362C"/>
    <w:rsid w:val="004F4402"/>
    <w:rsid w:val="004F4656"/>
    <w:rsid w:val="004F64F0"/>
    <w:rsid w:val="004F6BA8"/>
    <w:rsid w:val="004F735D"/>
    <w:rsid w:val="00500B28"/>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360"/>
    <w:rsid w:val="00507EE4"/>
    <w:rsid w:val="005106F6"/>
    <w:rsid w:val="00510840"/>
    <w:rsid w:val="00510BB4"/>
    <w:rsid w:val="00510E1B"/>
    <w:rsid w:val="00511538"/>
    <w:rsid w:val="00511EAE"/>
    <w:rsid w:val="00511F30"/>
    <w:rsid w:val="00512A32"/>
    <w:rsid w:val="0051308E"/>
    <w:rsid w:val="00515E98"/>
    <w:rsid w:val="005174FF"/>
    <w:rsid w:val="00517D8C"/>
    <w:rsid w:val="0052027C"/>
    <w:rsid w:val="0052093B"/>
    <w:rsid w:val="00521705"/>
    <w:rsid w:val="00521C1E"/>
    <w:rsid w:val="00521CB0"/>
    <w:rsid w:val="00522287"/>
    <w:rsid w:val="005227FF"/>
    <w:rsid w:val="00522C90"/>
    <w:rsid w:val="00522D79"/>
    <w:rsid w:val="0052424F"/>
    <w:rsid w:val="005246ED"/>
    <w:rsid w:val="005257DD"/>
    <w:rsid w:val="00525C5D"/>
    <w:rsid w:val="00525C85"/>
    <w:rsid w:val="005269D6"/>
    <w:rsid w:val="00526AD8"/>
    <w:rsid w:val="00527862"/>
    <w:rsid w:val="00531111"/>
    <w:rsid w:val="005312C5"/>
    <w:rsid w:val="005323D9"/>
    <w:rsid w:val="00532647"/>
    <w:rsid w:val="00532A70"/>
    <w:rsid w:val="00533160"/>
    <w:rsid w:val="005355FC"/>
    <w:rsid w:val="005412D1"/>
    <w:rsid w:val="0054188D"/>
    <w:rsid w:val="00541E25"/>
    <w:rsid w:val="005437DF"/>
    <w:rsid w:val="00543831"/>
    <w:rsid w:val="00546130"/>
    <w:rsid w:val="005468B2"/>
    <w:rsid w:val="00547DE0"/>
    <w:rsid w:val="00550668"/>
    <w:rsid w:val="00550A31"/>
    <w:rsid w:val="00550DB3"/>
    <w:rsid w:val="00550F91"/>
    <w:rsid w:val="00551D01"/>
    <w:rsid w:val="00552F82"/>
    <w:rsid w:val="0055447A"/>
    <w:rsid w:val="00554D7F"/>
    <w:rsid w:val="005551E8"/>
    <w:rsid w:val="005551FF"/>
    <w:rsid w:val="00555393"/>
    <w:rsid w:val="005554D4"/>
    <w:rsid w:val="00556194"/>
    <w:rsid w:val="00557CE2"/>
    <w:rsid w:val="00560109"/>
    <w:rsid w:val="00560825"/>
    <w:rsid w:val="0056145F"/>
    <w:rsid w:val="00561B74"/>
    <w:rsid w:val="00562607"/>
    <w:rsid w:val="005639E6"/>
    <w:rsid w:val="0056446B"/>
    <w:rsid w:val="00564D33"/>
    <w:rsid w:val="00565A1B"/>
    <w:rsid w:val="00566A9C"/>
    <w:rsid w:val="00566CD9"/>
    <w:rsid w:val="00570188"/>
    <w:rsid w:val="0057025D"/>
    <w:rsid w:val="005702AF"/>
    <w:rsid w:val="00570CE4"/>
    <w:rsid w:val="00573359"/>
    <w:rsid w:val="00573371"/>
    <w:rsid w:val="00575482"/>
    <w:rsid w:val="0057604C"/>
    <w:rsid w:val="005761A2"/>
    <w:rsid w:val="005766D2"/>
    <w:rsid w:val="00576A8D"/>
    <w:rsid w:val="00577886"/>
    <w:rsid w:val="00577CC4"/>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693D"/>
    <w:rsid w:val="0058764B"/>
    <w:rsid w:val="00590104"/>
    <w:rsid w:val="00590EEA"/>
    <w:rsid w:val="00590FA2"/>
    <w:rsid w:val="00592E64"/>
    <w:rsid w:val="00592E7F"/>
    <w:rsid w:val="0059318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05B0"/>
    <w:rsid w:val="005A181A"/>
    <w:rsid w:val="005A199D"/>
    <w:rsid w:val="005A1DFB"/>
    <w:rsid w:val="005A24B0"/>
    <w:rsid w:val="005A2A17"/>
    <w:rsid w:val="005A2F7D"/>
    <w:rsid w:val="005A447E"/>
    <w:rsid w:val="005A4A7C"/>
    <w:rsid w:val="005A509C"/>
    <w:rsid w:val="005A697C"/>
    <w:rsid w:val="005A71ED"/>
    <w:rsid w:val="005A77B2"/>
    <w:rsid w:val="005A7B37"/>
    <w:rsid w:val="005B02E3"/>
    <w:rsid w:val="005B1829"/>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4A9E"/>
    <w:rsid w:val="005C6B45"/>
    <w:rsid w:val="005C6DA8"/>
    <w:rsid w:val="005C7089"/>
    <w:rsid w:val="005C74CD"/>
    <w:rsid w:val="005D00C9"/>
    <w:rsid w:val="005D0CC8"/>
    <w:rsid w:val="005D2411"/>
    <w:rsid w:val="005D2587"/>
    <w:rsid w:val="005D273C"/>
    <w:rsid w:val="005D2FED"/>
    <w:rsid w:val="005D35EF"/>
    <w:rsid w:val="005D3F9C"/>
    <w:rsid w:val="005D4744"/>
    <w:rsid w:val="005D4830"/>
    <w:rsid w:val="005D4914"/>
    <w:rsid w:val="005D58F9"/>
    <w:rsid w:val="005D6333"/>
    <w:rsid w:val="005D6E77"/>
    <w:rsid w:val="005D7789"/>
    <w:rsid w:val="005D7B00"/>
    <w:rsid w:val="005E009E"/>
    <w:rsid w:val="005E1FDA"/>
    <w:rsid w:val="005E233C"/>
    <w:rsid w:val="005E262D"/>
    <w:rsid w:val="005E2C38"/>
    <w:rsid w:val="005E2E50"/>
    <w:rsid w:val="005E4B2D"/>
    <w:rsid w:val="005E5AF3"/>
    <w:rsid w:val="005E5D31"/>
    <w:rsid w:val="005E736E"/>
    <w:rsid w:val="005E73E9"/>
    <w:rsid w:val="005F04B8"/>
    <w:rsid w:val="005F06E4"/>
    <w:rsid w:val="005F148F"/>
    <w:rsid w:val="005F1A80"/>
    <w:rsid w:val="005F2078"/>
    <w:rsid w:val="005F2696"/>
    <w:rsid w:val="005F3A76"/>
    <w:rsid w:val="005F3C92"/>
    <w:rsid w:val="005F40AE"/>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3103"/>
    <w:rsid w:val="00604325"/>
    <w:rsid w:val="006046AA"/>
    <w:rsid w:val="00604C1C"/>
    <w:rsid w:val="0060514F"/>
    <w:rsid w:val="006062EB"/>
    <w:rsid w:val="00606D43"/>
    <w:rsid w:val="00607C3D"/>
    <w:rsid w:val="0061081D"/>
    <w:rsid w:val="00610F59"/>
    <w:rsid w:val="0061236B"/>
    <w:rsid w:val="00613A54"/>
    <w:rsid w:val="00613D86"/>
    <w:rsid w:val="006144A0"/>
    <w:rsid w:val="00615DD8"/>
    <w:rsid w:val="0061609D"/>
    <w:rsid w:val="00617041"/>
    <w:rsid w:val="00617E7D"/>
    <w:rsid w:val="0062002D"/>
    <w:rsid w:val="00620BEF"/>
    <w:rsid w:val="0062168C"/>
    <w:rsid w:val="00621766"/>
    <w:rsid w:val="00621E7F"/>
    <w:rsid w:val="0062290A"/>
    <w:rsid w:val="006234CA"/>
    <w:rsid w:val="006235E2"/>
    <w:rsid w:val="00623873"/>
    <w:rsid w:val="00623A26"/>
    <w:rsid w:val="0062508B"/>
    <w:rsid w:val="00625AF2"/>
    <w:rsid w:val="00625F40"/>
    <w:rsid w:val="006264B1"/>
    <w:rsid w:val="00627713"/>
    <w:rsid w:val="00627903"/>
    <w:rsid w:val="00630C75"/>
    <w:rsid w:val="00630F4F"/>
    <w:rsid w:val="00631863"/>
    <w:rsid w:val="00632099"/>
    <w:rsid w:val="006330A9"/>
    <w:rsid w:val="006337BC"/>
    <w:rsid w:val="00634DCF"/>
    <w:rsid w:val="00634FCF"/>
    <w:rsid w:val="00635361"/>
    <w:rsid w:val="0063676D"/>
    <w:rsid w:val="006372FF"/>
    <w:rsid w:val="006373AC"/>
    <w:rsid w:val="0063795A"/>
    <w:rsid w:val="00641170"/>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7A64"/>
    <w:rsid w:val="0066076E"/>
    <w:rsid w:val="00660F87"/>
    <w:rsid w:val="006614DD"/>
    <w:rsid w:val="0066226B"/>
    <w:rsid w:val="0066394D"/>
    <w:rsid w:val="00665632"/>
    <w:rsid w:val="00665E72"/>
    <w:rsid w:val="0066615D"/>
    <w:rsid w:val="006672DA"/>
    <w:rsid w:val="00667CB7"/>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AA6"/>
    <w:rsid w:val="00684292"/>
    <w:rsid w:val="00684C48"/>
    <w:rsid w:val="00684CFC"/>
    <w:rsid w:val="00687022"/>
    <w:rsid w:val="00687F78"/>
    <w:rsid w:val="006906D1"/>
    <w:rsid w:val="00690DD4"/>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807"/>
    <w:rsid w:val="006B3EA5"/>
    <w:rsid w:val="006B4297"/>
    <w:rsid w:val="006B4411"/>
    <w:rsid w:val="006B6266"/>
    <w:rsid w:val="006B6C28"/>
    <w:rsid w:val="006B7261"/>
    <w:rsid w:val="006C01BA"/>
    <w:rsid w:val="006C02E9"/>
    <w:rsid w:val="006C1057"/>
    <w:rsid w:val="006C183B"/>
    <w:rsid w:val="006C1CCA"/>
    <w:rsid w:val="006C1E6F"/>
    <w:rsid w:val="006C28B5"/>
    <w:rsid w:val="006C40A5"/>
    <w:rsid w:val="006C4D11"/>
    <w:rsid w:val="006C5A66"/>
    <w:rsid w:val="006C699D"/>
    <w:rsid w:val="006C7960"/>
    <w:rsid w:val="006C7C97"/>
    <w:rsid w:val="006C7D7A"/>
    <w:rsid w:val="006C7FC8"/>
    <w:rsid w:val="006D0840"/>
    <w:rsid w:val="006D0E6B"/>
    <w:rsid w:val="006D20B1"/>
    <w:rsid w:val="006D28A4"/>
    <w:rsid w:val="006D298F"/>
    <w:rsid w:val="006D2BD9"/>
    <w:rsid w:val="006D2CF3"/>
    <w:rsid w:val="006D30C2"/>
    <w:rsid w:val="006D3197"/>
    <w:rsid w:val="006D3885"/>
    <w:rsid w:val="006D3965"/>
    <w:rsid w:val="006D3C25"/>
    <w:rsid w:val="006D45A5"/>
    <w:rsid w:val="006D45DE"/>
    <w:rsid w:val="006D4C7E"/>
    <w:rsid w:val="006D52E7"/>
    <w:rsid w:val="006D5502"/>
    <w:rsid w:val="006D57AA"/>
    <w:rsid w:val="006D5AD1"/>
    <w:rsid w:val="006D5F21"/>
    <w:rsid w:val="006D6A2D"/>
    <w:rsid w:val="006E01A4"/>
    <w:rsid w:val="006E0959"/>
    <w:rsid w:val="006E17A7"/>
    <w:rsid w:val="006E3415"/>
    <w:rsid w:val="006E44B6"/>
    <w:rsid w:val="006E4691"/>
    <w:rsid w:val="006E4D32"/>
    <w:rsid w:val="006E61E6"/>
    <w:rsid w:val="006E6459"/>
    <w:rsid w:val="006E6C51"/>
    <w:rsid w:val="006F0820"/>
    <w:rsid w:val="006F0FA7"/>
    <w:rsid w:val="006F1D9C"/>
    <w:rsid w:val="006F2416"/>
    <w:rsid w:val="006F27D3"/>
    <w:rsid w:val="006F29CB"/>
    <w:rsid w:val="006F2E21"/>
    <w:rsid w:val="006F3056"/>
    <w:rsid w:val="006F3CD5"/>
    <w:rsid w:val="006F436A"/>
    <w:rsid w:val="006F44E0"/>
    <w:rsid w:val="006F4B0A"/>
    <w:rsid w:val="006F4B93"/>
    <w:rsid w:val="006F4D8C"/>
    <w:rsid w:val="006F626D"/>
    <w:rsid w:val="006F6579"/>
    <w:rsid w:val="006F79C1"/>
    <w:rsid w:val="007002AD"/>
    <w:rsid w:val="00700454"/>
    <w:rsid w:val="007005DF"/>
    <w:rsid w:val="00700AFB"/>
    <w:rsid w:val="0070262D"/>
    <w:rsid w:val="007037F1"/>
    <w:rsid w:val="007041E0"/>
    <w:rsid w:val="0070466F"/>
    <w:rsid w:val="00704EFE"/>
    <w:rsid w:val="00704FDD"/>
    <w:rsid w:val="007056CB"/>
    <w:rsid w:val="00706DCB"/>
    <w:rsid w:val="007075C8"/>
    <w:rsid w:val="00707748"/>
    <w:rsid w:val="00707F2B"/>
    <w:rsid w:val="0071018D"/>
    <w:rsid w:val="00710A48"/>
    <w:rsid w:val="0071159A"/>
    <w:rsid w:val="007121D0"/>
    <w:rsid w:val="00712C52"/>
    <w:rsid w:val="007133AE"/>
    <w:rsid w:val="007133DD"/>
    <w:rsid w:val="00713CF7"/>
    <w:rsid w:val="00713F81"/>
    <w:rsid w:val="0071407F"/>
    <w:rsid w:val="007142DB"/>
    <w:rsid w:val="007148B0"/>
    <w:rsid w:val="007162B8"/>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C27"/>
    <w:rsid w:val="0073613D"/>
    <w:rsid w:val="007369F5"/>
    <w:rsid w:val="00736A69"/>
    <w:rsid w:val="00736E40"/>
    <w:rsid w:val="007378B8"/>
    <w:rsid w:val="00737F3B"/>
    <w:rsid w:val="00737FCB"/>
    <w:rsid w:val="007404B2"/>
    <w:rsid w:val="00741D80"/>
    <w:rsid w:val="00742579"/>
    <w:rsid w:val="00742C41"/>
    <w:rsid w:val="007431CA"/>
    <w:rsid w:val="00743F5B"/>
    <w:rsid w:val="00744FEA"/>
    <w:rsid w:val="007454C7"/>
    <w:rsid w:val="0074552C"/>
    <w:rsid w:val="007455D1"/>
    <w:rsid w:val="007456D9"/>
    <w:rsid w:val="007458BD"/>
    <w:rsid w:val="00745CE0"/>
    <w:rsid w:val="007461CE"/>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1D3"/>
    <w:rsid w:val="00762278"/>
    <w:rsid w:val="00762479"/>
    <w:rsid w:val="00762682"/>
    <w:rsid w:val="00762A65"/>
    <w:rsid w:val="007639A0"/>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5433"/>
    <w:rsid w:val="00776CB2"/>
    <w:rsid w:val="0077712C"/>
    <w:rsid w:val="007773E2"/>
    <w:rsid w:val="007776DA"/>
    <w:rsid w:val="0078046C"/>
    <w:rsid w:val="00781A81"/>
    <w:rsid w:val="00781D1F"/>
    <w:rsid w:val="00783194"/>
    <w:rsid w:val="00783255"/>
    <w:rsid w:val="00784272"/>
    <w:rsid w:val="00784301"/>
    <w:rsid w:val="00784730"/>
    <w:rsid w:val="00785B78"/>
    <w:rsid w:val="007860C5"/>
    <w:rsid w:val="007866CB"/>
    <w:rsid w:val="00786E8B"/>
    <w:rsid w:val="007875CF"/>
    <w:rsid w:val="00787CAD"/>
    <w:rsid w:val="007904A0"/>
    <w:rsid w:val="0079052E"/>
    <w:rsid w:val="00791607"/>
    <w:rsid w:val="007923D9"/>
    <w:rsid w:val="00792929"/>
    <w:rsid w:val="00792E62"/>
    <w:rsid w:val="00793FEB"/>
    <w:rsid w:val="00794A38"/>
    <w:rsid w:val="00794C06"/>
    <w:rsid w:val="0079583A"/>
    <w:rsid w:val="00795E32"/>
    <w:rsid w:val="0079662B"/>
    <w:rsid w:val="00796E55"/>
    <w:rsid w:val="00797692"/>
    <w:rsid w:val="007A0795"/>
    <w:rsid w:val="007A125F"/>
    <w:rsid w:val="007A14D6"/>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428"/>
    <w:rsid w:val="007B2717"/>
    <w:rsid w:val="007B2EA9"/>
    <w:rsid w:val="007B32D9"/>
    <w:rsid w:val="007B3C55"/>
    <w:rsid w:val="007B3C7A"/>
    <w:rsid w:val="007B4D61"/>
    <w:rsid w:val="007B5144"/>
    <w:rsid w:val="007B517C"/>
    <w:rsid w:val="007B544B"/>
    <w:rsid w:val="007B5ED6"/>
    <w:rsid w:val="007B620B"/>
    <w:rsid w:val="007B731D"/>
    <w:rsid w:val="007B7897"/>
    <w:rsid w:val="007B7ED3"/>
    <w:rsid w:val="007C00D9"/>
    <w:rsid w:val="007C06CC"/>
    <w:rsid w:val="007C20D4"/>
    <w:rsid w:val="007C2383"/>
    <w:rsid w:val="007C2632"/>
    <w:rsid w:val="007C2A03"/>
    <w:rsid w:val="007C2E2B"/>
    <w:rsid w:val="007C3183"/>
    <w:rsid w:val="007C356E"/>
    <w:rsid w:val="007C3A44"/>
    <w:rsid w:val="007C5241"/>
    <w:rsid w:val="007C5B18"/>
    <w:rsid w:val="007C6984"/>
    <w:rsid w:val="007C705D"/>
    <w:rsid w:val="007C75B6"/>
    <w:rsid w:val="007C7673"/>
    <w:rsid w:val="007C7BC7"/>
    <w:rsid w:val="007D2E8E"/>
    <w:rsid w:val="007D3343"/>
    <w:rsid w:val="007D3802"/>
    <w:rsid w:val="007D4021"/>
    <w:rsid w:val="007D444D"/>
    <w:rsid w:val="007D44D6"/>
    <w:rsid w:val="007D519E"/>
    <w:rsid w:val="007D5ECD"/>
    <w:rsid w:val="007D65E4"/>
    <w:rsid w:val="007E0FA6"/>
    <w:rsid w:val="007E1E07"/>
    <w:rsid w:val="007E2884"/>
    <w:rsid w:val="007E3731"/>
    <w:rsid w:val="007E398E"/>
    <w:rsid w:val="007E3CC9"/>
    <w:rsid w:val="007E44E4"/>
    <w:rsid w:val="007E4FEF"/>
    <w:rsid w:val="007E5376"/>
    <w:rsid w:val="007E58FE"/>
    <w:rsid w:val="007E5C5F"/>
    <w:rsid w:val="007E5F08"/>
    <w:rsid w:val="007E65AD"/>
    <w:rsid w:val="007E6989"/>
    <w:rsid w:val="007E6B6F"/>
    <w:rsid w:val="007E6D5C"/>
    <w:rsid w:val="007E702C"/>
    <w:rsid w:val="007E7693"/>
    <w:rsid w:val="007E7B65"/>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3F27"/>
    <w:rsid w:val="00804603"/>
    <w:rsid w:val="0080463D"/>
    <w:rsid w:val="00804E50"/>
    <w:rsid w:val="008050E3"/>
    <w:rsid w:val="00806031"/>
    <w:rsid w:val="00806269"/>
    <w:rsid w:val="00806CDD"/>
    <w:rsid w:val="00807692"/>
    <w:rsid w:val="008076F9"/>
    <w:rsid w:val="00810B02"/>
    <w:rsid w:val="00811059"/>
    <w:rsid w:val="00812924"/>
    <w:rsid w:val="00813292"/>
    <w:rsid w:val="00815263"/>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2373"/>
    <w:rsid w:val="008331C9"/>
    <w:rsid w:val="008336CE"/>
    <w:rsid w:val="00833E89"/>
    <w:rsid w:val="00833F0E"/>
    <w:rsid w:val="00835B01"/>
    <w:rsid w:val="008364CC"/>
    <w:rsid w:val="00836BEE"/>
    <w:rsid w:val="00837429"/>
    <w:rsid w:val="0083748F"/>
    <w:rsid w:val="00837649"/>
    <w:rsid w:val="00837C41"/>
    <w:rsid w:val="00840839"/>
    <w:rsid w:val="0084130B"/>
    <w:rsid w:val="00842232"/>
    <w:rsid w:val="008431DB"/>
    <w:rsid w:val="00845792"/>
    <w:rsid w:val="0084634C"/>
    <w:rsid w:val="00846673"/>
    <w:rsid w:val="00846B18"/>
    <w:rsid w:val="008475E1"/>
    <w:rsid w:val="008500D0"/>
    <w:rsid w:val="00850716"/>
    <w:rsid w:val="008513EA"/>
    <w:rsid w:val="00851B53"/>
    <w:rsid w:val="00851EF2"/>
    <w:rsid w:val="0085295B"/>
    <w:rsid w:val="00852A3B"/>
    <w:rsid w:val="00852E45"/>
    <w:rsid w:val="00853DFB"/>
    <w:rsid w:val="00854082"/>
    <w:rsid w:val="008544C0"/>
    <w:rsid w:val="00854BAA"/>
    <w:rsid w:val="008552CB"/>
    <w:rsid w:val="00855D3A"/>
    <w:rsid w:val="00856107"/>
    <w:rsid w:val="008569D7"/>
    <w:rsid w:val="00856A9D"/>
    <w:rsid w:val="00856AA2"/>
    <w:rsid w:val="00856F54"/>
    <w:rsid w:val="0085700B"/>
    <w:rsid w:val="008601A7"/>
    <w:rsid w:val="00860467"/>
    <w:rsid w:val="00860DBD"/>
    <w:rsid w:val="00860DD9"/>
    <w:rsid w:val="00861483"/>
    <w:rsid w:val="00861867"/>
    <w:rsid w:val="00861BDD"/>
    <w:rsid w:val="00861D71"/>
    <w:rsid w:val="00861DF3"/>
    <w:rsid w:val="00863581"/>
    <w:rsid w:val="00863D5F"/>
    <w:rsid w:val="008643BF"/>
    <w:rsid w:val="008643C7"/>
    <w:rsid w:val="00864734"/>
    <w:rsid w:val="00864887"/>
    <w:rsid w:val="00865766"/>
    <w:rsid w:val="0086732D"/>
    <w:rsid w:val="00867CB3"/>
    <w:rsid w:val="0087027B"/>
    <w:rsid w:val="0087068C"/>
    <w:rsid w:val="008732E9"/>
    <w:rsid w:val="008738A6"/>
    <w:rsid w:val="008738C2"/>
    <w:rsid w:val="00874654"/>
    <w:rsid w:val="0087498E"/>
    <w:rsid w:val="00874ADA"/>
    <w:rsid w:val="00874BD3"/>
    <w:rsid w:val="008756A6"/>
    <w:rsid w:val="0087594D"/>
    <w:rsid w:val="00875CA8"/>
    <w:rsid w:val="0087655B"/>
    <w:rsid w:val="00876A50"/>
    <w:rsid w:val="00876AB3"/>
    <w:rsid w:val="00876B28"/>
    <w:rsid w:val="008773CC"/>
    <w:rsid w:val="00877BBD"/>
    <w:rsid w:val="00880021"/>
    <w:rsid w:val="008800CE"/>
    <w:rsid w:val="008806D2"/>
    <w:rsid w:val="00880AA1"/>
    <w:rsid w:val="00880AE5"/>
    <w:rsid w:val="00880C47"/>
    <w:rsid w:val="0088185E"/>
    <w:rsid w:val="00881A98"/>
    <w:rsid w:val="00882BE2"/>
    <w:rsid w:val="008837A3"/>
    <w:rsid w:val="00883C5D"/>
    <w:rsid w:val="00885340"/>
    <w:rsid w:val="00885502"/>
    <w:rsid w:val="00885C02"/>
    <w:rsid w:val="0088688B"/>
    <w:rsid w:val="0088756D"/>
    <w:rsid w:val="008879A1"/>
    <w:rsid w:val="0089112B"/>
    <w:rsid w:val="00892835"/>
    <w:rsid w:val="008942C7"/>
    <w:rsid w:val="00894367"/>
    <w:rsid w:val="0089560A"/>
    <w:rsid w:val="008972F0"/>
    <w:rsid w:val="008A1594"/>
    <w:rsid w:val="008A1624"/>
    <w:rsid w:val="008A1A91"/>
    <w:rsid w:val="008A2499"/>
    <w:rsid w:val="008A28FE"/>
    <w:rsid w:val="008A2EA1"/>
    <w:rsid w:val="008A3E1E"/>
    <w:rsid w:val="008A56CC"/>
    <w:rsid w:val="008A640E"/>
    <w:rsid w:val="008A7735"/>
    <w:rsid w:val="008B0B74"/>
    <w:rsid w:val="008B2A55"/>
    <w:rsid w:val="008B2DE9"/>
    <w:rsid w:val="008B33DC"/>
    <w:rsid w:val="008B36D2"/>
    <w:rsid w:val="008B704B"/>
    <w:rsid w:val="008B7CAF"/>
    <w:rsid w:val="008C0023"/>
    <w:rsid w:val="008C15C0"/>
    <w:rsid w:val="008C16BF"/>
    <w:rsid w:val="008C1E28"/>
    <w:rsid w:val="008C1E64"/>
    <w:rsid w:val="008C2B37"/>
    <w:rsid w:val="008C3123"/>
    <w:rsid w:val="008C37C3"/>
    <w:rsid w:val="008C3BEE"/>
    <w:rsid w:val="008C4162"/>
    <w:rsid w:val="008C43E4"/>
    <w:rsid w:val="008C4451"/>
    <w:rsid w:val="008C4620"/>
    <w:rsid w:val="008C46FA"/>
    <w:rsid w:val="008C5A1C"/>
    <w:rsid w:val="008C5E4E"/>
    <w:rsid w:val="008C65EA"/>
    <w:rsid w:val="008C6929"/>
    <w:rsid w:val="008C787F"/>
    <w:rsid w:val="008D086A"/>
    <w:rsid w:val="008D1B21"/>
    <w:rsid w:val="008D1C37"/>
    <w:rsid w:val="008D22B5"/>
    <w:rsid w:val="008D2CBD"/>
    <w:rsid w:val="008D3353"/>
    <w:rsid w:val="008D3F0A"/>
    <w:rsid w:val="008D50C6"/>
    <w:rsid w:val="008D5FE0"/>
    <w:rsid w:val="008D654B"/>
    <w:rsid w:val="008D7077"/>
    <w:rsid w:val="008D7CF8"/>
    <w:rsid w:val="008D7FE5"/>
    <w:rsid w:val="008E0A13"/>
    <w:rsid w:val="008E11F8"/>
    <w:rsid w:val="008E1517"/>
    <w:rsid w:val="008E1FE4"/>
    <w:rsid w:val="008E3275"/>
    <w:rsid w:val="008E3544"/>
    <w:rsid w:val="008E3873"/>
    <w:rsid w:val="008E3D95"/>
    <w:rsid w:val="008E3F18"/>
    <w:rsid w:val="008E4318"/>
    <w:rsid w:val="008E5256"/>
    <w:rsid w:val="008E5858"/>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887"/>
    <w:rsid w:val="008F5E3C"/>
    <w:rsid w:val="008F6A14"/>
    <w:rsid w:val="008F6E06"/>
    <w:rsid w:val="008F7420"/>
    <w:rsid w:val="008F785E"/>
    <w:rsid w:val="008F789D"/>
    <w:rsid w:val="00900540"/>
    <w:rsid w:val="00900A16"/>
    <w:rsid w:val="00901901"/>
    <w:rsid w:val="00901D03"/>
    <w:rsid w:val="0090278A"/>
    <w:rsid w:val="009028C1"/>
    <w:rsid w:val="00903551"/>
    <w:rsid w:val="00903AD3"/>
    <w:rsid w:val="0090452B"/>
    <w:rsid w:val="00905C6D"/>
    <w:rsid w:val="00905CAE"/>
    <w:rsid w:val="00905FC2"/>
    <w:rsid w:val="00905FF2"/>
    <w:rsid w:val="009063D7"/>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E37"/>
    <w:rsid w:val="00917445"/>
    <w:rsid w:val="0091787B"/>
    <w:rsid w:val="00917DAA"/>
    <w:rsid w:val="0092219E"/>
    <w:rsid w:val="00922393"/>
    <w:rsid w:val="009224E5"/>
    <w:rsid w:val="009226D5"/>
    <w:rsid w:val="00922EDF"/>
    <w:rsid w:val="009238DA"/>
    <w:rsid w:val="00924D1E"/>
    <w:rsid w:val="00925A6B"/>
    <w:rsid w:val="00925AF9"/>
    <w:rsid w:val="0092630A"/>
    <w:rsid w:val="00927D42"/>
    <w:rsid w:val="00930EA2"/>
    <w:rsid w:val="009321C3"/>
    <w:rsid w:val="009321E9"/>
    <w:rsid w:val="009324A0"/>
    <w:rsid w:val="009327B0"/>
    <w:rsid w:val="009328FD"/>
    <w:rsid w:val="00932C67"/>
    <w:rsid w:val="00933322"/>
    <w:rsid w:val="00933A79"/>
    <w:rsid w:val="00934311"/>
    <w:rsid w:val="009351BE"/>
    <w:rsid w:val="00935392"/>
    <w:rsid w:val="0093542A"/>
    <w:rsid w:val="00936482"/>
    <w:rsid w:val="00936EB6"/>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C6B"/>
    <w:rsid w:val="00950C76"/>
    <w:rsid w:val="0095135E"/>
    <w:rsid w:val="0095249E"/>
    <w:rsid w:val="00953B5F"/>
    <w:rsid w:val="0095400E"/>
    <w:rsid w:val="00954D92"/>
    <w:rsid w:val="00955203"/>
    <w:rsid w:val="0095574F"/>
    <w:rsid w:val="00955B4C"/>
    <w:rsid w:val="00955EEA"/>
    <w:rsid w:val="0095658A"/>
    <w:rsid w:val="00956C1E"/>
    <w:rsid w:val="00956FD7"/>
    <w:rsid w:val="009572A0"/>
    <w:rsid w:val="00961110"/>
    <w:rsid w:val="0096148E"/>
    <w:rsid w:val="00961E86"/>
    <w:rsid w:val="00962183"/>
    <w:rsid w:val="00962FC7"/>
    <w:rsid w:val="0096473B"/>
    <w:rsid w:val="00964E06"/>
    <w:rsid w:val="0096547C"/>
    <w:rsid w:val="0096662C"/>
    <w:rsid w:val="00966AFB"/>
    <w:rsid w:val="00966D82"/>
    <w:rsid w:val="009670A7"/>
    <w:rsid w:val="00967548"/>
    <w:rsid w:val="00970238"/>
    <w:rsid w:val="00970419"/>
    <w:rsid w:val="00970A06"/>
    <w:rsid w:val="0097158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6A3"/>
    <w:rsid w:val="009A2D4E"/>
    <w:rsid w:val="009A31E8"/>
    <w:rsid w:val="009A3557"/>
    <w:rsid w:val="009A3719"/>
    <w:rsid w:val="009A3B31"/>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363E"/>
    <w:rsid w:val="009B4BA5"/>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1AEB"/>
    <w:rsid w:val="009D3723"/>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F0425"/>
    <w:rsid w:val="009F0712"/>
    <w:rsid w:val="009F0A0D"/>
    <w:rsid w:val="009F0A54"/>
    <w:rsid w:val="009F12C4"/>
    <w:rsid w:val="009F188A"/>
    <w:rsid w:val="009F192C"/>
    <w:rsid w:val="009F1D0A"/>
    <w:rsid w:val="009F1E6C"/>
    <w:rsid w:val="009F209C"/>
    <w:rsid w:val="009F2385"/>
    <w:rsid w:val="009F3035"/>
    <w:rsid w:val="009F3817"/>
    <w:rsid w:val="009F504C"/>
    <w:rsid w:val="009F5263"/>
    <w:rsid w:val="009F649A"/>
    <w:rsid w:val="009F6D17"/>
    <w:rsid w:val="009F7583"/>
    <w:rsid w:val="009F782D"/>
    <w:rsid w:val="009F7B2F"/>
    <w:rsid w:val="009F7CCD"/>
    <w:rsid w:val="00A000A8"/>
    <w:rsid w:val="00A0027A"/>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3FFA"/>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BF"/>
    <w:rsid w:val="00A51CCE"/>
    <w:rsid w:val="00A51F5E"/>
    <w:rsid w:val="00A521CE"/>
    <w:rsid w:val="00A528A5"/>
    <w:rsid w:val="00A53765"/>
    <w:rsid w:val="00A53EE1"/>
    <w:rsid w:val="00A5537F"/>
    <w:rsid w:val="00A5587B"/>
    <w:rsid w:val="00A55915"/>
    <w:rsid w:val="00A5660B"/>
    <w:rsid w:val="00A57E0B"/>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09F"/>
    <w:rsid w:val="00A67883"/>
    <w:rsid w:val="00A67903"/>
    <w:rsid w:val="00A71183"/>
    <w:rsid w:val="00A71AA4"/>
    <w:rsid w:val="00A71E5B"/>
    <w:rsid w:val="00A721BA"/>
    <w:rsid w:val="00A73B30"/>
    <w:rsid w:val="00A73EE1"/>
    <w:rsid w:val="00A74175"/>
    <w:rsid w:val="00A7461A"/>
    <w:rsid w:val="00A75BAA"/>
    <w:rsid w:val="00A75C6C"/>
    <w:rsid w:val="00A7692A"/>
    <w:rsid w:val="00A77939"/>
    <w:rsid w:val="00A80C69"/>
    <w:rsid w:val="00A80E3A"/>
    <w:rsid w:val="00A811F7"/>
    <w:rsid w:val="00A81785"/>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1211"/>
    <w:rsid w:val="00A91BFF"/>
    <w:rsid w:val="00A91CC1"/>
    <w:rsid w:val="00A9295C"/>
    <w:rsid w:val="00A930C0"/>
    <w:rsid w:val="00A93141"/>
    <w:rsid w:val="00A93D79"/>
    <w:rsid w:val="00A947C3"/>
    <w:rsid w:val="00A96BBB"/>
    <w:rsid w:val="00A9708F"/>
    <w:rsid w:val="00A97548"/>
    <w:rsid w:val="00A97A5F"/>
    <w:rsid w:val="00A97A75"/>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BA5"/>
    <w:rsid w:val="00AB6D99"/>
    <w:rsid w:val="00AB7E74"/>
    <w:rsid w:val="00AC126D"/>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4B2"/>
    <w:rsid w:val="00AD05EA"/>
    <w:rsid w:val="00AD092E"/>
    <w:rsid w:val="00AD0966"/>
    <w:rsid w:val="00AD0FE4"/>
    <w:rsid w:val="00AD1698"/>
    <w:rsid w:val="00AD1846"/>
    <w:rsid w:val="00AD1B38"/>
    <w:rsid w:val="00AD2BAF"/>
    <w:rsid w:val="00AD2D79"/>
    <w:rsid w:val="00AD3E12"/>
    <w:rsid w:val="00AD5540"/>
    <w:rsid w:val="00AD5E30"/>
    <w:rsid w:val="00AD62C3"/>
    <w:rsid w:val="00AD62D8"/>
    <w:rsid w:val="00AD6D07"/>
    <w:rsid w:val="00AD6D72"/>
    <w:rsid w:val="00AE001B"/>
    <w:rsid w:val="00AE1470"/>
    <w:rsid w:val="00AE322D"/>
    <w:rsid w:val="00AE4E3D"/>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0F64"/>
    <w:rsid w:val="00B01433"/>
    <w:rsid w:val="00B01A78"/>
    <w:rsid w:val="00B037C5"/>
    <w:rsid w:val="00B03810"/>
    <w:rsid w:val="00B03CBF"/>
    <w:rsid w:val="00B04530"/>
    <w:rsid w:val="00B04667"/>
    <w:rsid w:val="00B04EDE"/>
    <w:rsid w:val="00B05905"/>
    <w:rsid w:val="00B06A02"/>
    <w:rsid w:val="00B073EA"/>
    <w:rsid w:val="00B076EC"/>
    <w:rsid w:val="00B07918"/>
    <w:rsid w:val="00B10584"/>
    <w:rsid w:val="00B10922"/>
    <w:rsid w:val="00B1181B"/>
    <w:rsid w:val="00B11E8B"/>
    <w:rsid w:val="00B1253B"/>
    <w:rsid w:val="00B125AA"/>
    <w:rsid w:val="00B12ED9"/>
    <w:rsid w:val="00B1429B"/>
    <w:rsid w:val="00B14880"/>
    <w:rsid w:val="00B14E7C"/>
    <w:rsid w:val="00B167E1"/>
    <w:rsid w:val="00B17D3B"/>
    <w:rsid w:val="00B20D01"/>
    <w:rsid w:val="00B213A2"/>
    <w:rsid w:val="00B2172F"/>
    <w:rsid w:val="00B223BE"/>
    <w:rsid w:val="00B22775"/>
    <w:rsid w:val="00B22930"/>
    <w:rsid w:val="00B22E5D"/>
    <w:rsid w:val="00B22F01"/>
    <w:rsid w:val="00B2328A"/>
    <w:rsid w:val="00B23515"/>
    <w:rsid w:val="00B23DC6"/>
    <w:rsid w:val="00B24A87"/>
    <w:rsid w:val="00B24C09"/>
    <w:rsid w:val="00B25C03"/>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FB"/>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A023D"/>
    <w:rsid w:val="00BA127B"/>
    <w:rsid w:val="00BA129F"/>
    <w:rsid w:val="00BA13C8"/>
    <w:rsid w:val="00BA16E6"/>
    <w:rsid w:val="00BA19AB"/>
    <w:rsid w:val="00BA22B5"/>
    <w:rsid w:val="00BA31BF"/>
    <w:rsid w:val="00BA370E"/>
    <w:rsid w:val="00BA3B5D"/>
    <w:rsid w:val="00BA3CDE"/>
    <w:rsid w:val="00BA4064"/>
    <w:rsid w:val="00BA4E02"/>
    <w:rsid w:val="00BA5AD1"/>
    <w:rsid w:val="00BA6BE8"/>
    <w:rsid w:val="00BA6D68"/>
    <w:rsid w:val="00BB00D0"/>
    <w:rsid w:val="00BB0D3E"/>
    <w:rsid w:val="00BB11A2"/>
    <w:rsid w:val="00BB14EA"/>
    <w:rsid w:val="00BB2711"/>
    <w:rsid w:val="00BB3622"/>
    <w:rsid w:val="00BB37D4"/>
    <w:rsid w:val="00BB416B"/>
    <w:rsid w:val="00BB420B"/>
    <w:rsid w:val="00BB4FC2"/>
    <w:rsid w:val="00BB5C10"/>
    <w:rsid w:val="00BB5D18"/>
    <w:rsid w:val="00BB74D2"/>
    <w:rsid w:val="00BB7677"/>
    <w:rsid w:val="00BB7980"/>
    <w:rsid w:val="00BB7A99"/>
    <w:rsid w:val="00BC0C20"/>
    <w:rsid w:val="00BC115A"/>
    <w:rsid w:val="00BC30DE"/>
    <w:rsid w:val="00BC3454"/>
    <w:rsid w:val="00BC38BF"/>
    <w:rsid w:val="00BC3B04"/>
    <w:rsid w:val="00BC3B8E"/>
    <w:rsid w:val="00BC3E4E"/>
    <w:rsid w:val="00BC5C00"/>
    <w:rsid w:val="00BC6B92"/>
    <w:rsid w:val="00BC6D02"/>
    <w:rsid w:val="00BC7D90"/>
    <w:rsid w:val="00BD0ED7"/>
    <w:rsid w:val="00BD19B2"/>
    <w:rsid w:val="00BD1D8A"/>
    <w:rsid w:val="00BD1E23"/>
    <w:rsid w:val="00BD2B1B"/>
    <w:rsid w:val="00BD2D07"/>
    <w:rsid w:val="00BD2DB2"/>
    <w:rsid w:val="00BD3B6A"/>
    <w:rsid w:val="00BD43C9"/>
    <w:rsid w:val="00BD47DD"/>
    <w:rsid w:val="00BD5179"/>
    <w:rsid w:val="00BD6596"/>
    <w:rsid w:val="00BD6C81"/>
    <w:rsid w:val="00BD7399"/>
    <w:rsid w:val="00BE060B"/>
    <w:rsid w:val="00BE0815"/>
    <w:rsid w:val="00BE1300"/>
    <w:rsid w:val="00BE36F5"/>
    <w:rsid w:val="00BE3A9E"/>
    <w:rsid w:val="00BE3EFF"/>
    <w:rsid w:val="00BE5065"/>
    <w:rsid w:val="00BE5320"/>
    <w:rsid w:val="00BE694B"/>
    <w:rsid w:val="00BE7551"/>
    <w:rsid w:val="00BE780E"/>
    <w:rsid w:val="00BE7D88"/>
    <w:rsid w:val="00BF114C"/>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EF1"/>
    <w:rsid w:val="00C025BF"/>
    <w:rsid w:val="00C02673"/>
    <w:rsid w:val="00C02DF1"/>
    <w:rsid w:val="00C03131"/>
    <w:rsid w:val="00C037EF"/>
    <w:rsid w:val="00C0386E"/>
    <w:rsid w:val="00C03C7A"/>
    <w:rsid w:val="00C047EB"/>
    <w:rsid w:val="00C0496C"/>
    <w:rsid w:val="00C051EA"/>
    <w:rsid w:val="00C05D55"/>
    <w:rsid w:val="00C070CD"/>
    <w:rsid w:val="00C0710F"/>
    <w:rsid w:val="00C07117"/>
    <w:rsid w:val="00C072AA"/>
    <w:rsid w:val="00C102A3"/>
    <w:rsid w:val="00C10414"/>
    <w:rsid w:val="00C10452"/>
    <w:rsid w:val="00C11184"/>
    <w:rsid w:val="00C116C3"/>
    <w:rsid w:val="00C11EDD"/>
    <w:rsid w:val="00C13187"/>
    <w:rsid w:val="00C135BF"/>
    <w:rsid w:val="00C14309"/>
    <w:rsid w:val="00C14B0F"/>
    <w:rsid w:val="00C15777"/>
    <w:rsid w:val="00C15B99"/>
    <w:rsid w:val="00C16B38"/>
    <w:rsid w:val="00C17AA9"/>
    <w:rsid w:val="00C17F04"/>
    <w:rsid w:val="00C17F90"/>
    <w:rsid w:val="00C209C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3A0F"/>
    <w:rsid w:val="00C33D24"/>
    <w:rsid w:val="00C34DD9"/>
    <w:rsid w:val="00C34E26"/>
    <w:rsid w:val="00C354F4"/>
    <w:rsid w:val="00C35822"/>
    <w:rsid w:val="00C35C28"/>
    <w:rsid w:val="00C36A2B"/>
    <w:rsid w:val="00C36C67"/>
    <w:rsid w:val="00C36CD6"/>
    <w:rsid w:val="00C36D69"/>
    <w:rsid w:val="00C37CA3"/>
    <w:rsid w:val="00C413A4"/>
    <w:rsid w:val="00C424D6"/>
    <w:rsid w:val="00C45243"/>
    <w:rsid w:val="00C45D18"/>
    <w:rsid w:val="00C4606F"/>
    <w:rsid w:val="00C46D01"/>
    <w:rsid w:val="00C47060"/>
    <w:rsid w:val="00C47489"/>
    <w:rsid w:val="00C47918"/>
    <w:rsid w:val="00C47B3D"/>
    <w:rsid w:val="00C50416"/>
    <w:rsid w:val="00C51B27"/>
    <w:rsid w:val="00C5204B"/>
    <w:rsid w:val="00C523A3"/>
    <w:rsid w:val="00C53F99"/>
    <w:rsid w:val="00C54141"/>
    <w:rsid w:val="00C55025"/>
    <w:rsid w:val="00C55721"/>
    <w:rsid w:val="00C55B0C"/>
    <w:rsid w:val="00C55CE1"/>
    <w:rsid w:val="00C57A09"/>
    <w:rsid w:val="00C57C39"/>
    <w:rsid w:val="00C60560"/>
    <w:rsid w:val="00C61345"/>
    <w:rsid w:val="00C61D87"/>
    <w:rsid w:val="00C62263"/>
    <w:rsid w:val="00C62450"/>
    <w:rsid w:val="00C624B2"/>
    <w:rsid w:val="00C63095"/>
    <w:rsid w:val="00C64887"/>
    <w:rsid w:val="00C64F4E"/>
    <w:rsid w:val="00C6513F"/>
    <w:rsid w:val="00C653BE"/>
    <w:rsid w:val="00C659A9"/>
    <w:rsid w:val="00C65BAF"/>
    <w:rsid w:val="00C65D54"/>
    <w:rsid w:val="00C65E97"/>
    <w:rsid w:val="00C702A7"/>
    <w:rsid w:val="00C7032C"/>
    <w:rsid w:val="00C70973"/>
    <w:rsid w:val="00C709D8"/>
    <w:rsid w:val="00C710D8"/>
    <w:rsid w:val="00C7126C"/>
    <w:rsid w:val="00C713DD"/>
    <w:rsid w:val="00C7187E"/>
    <w:rsid w:val="00C74991"/>
    <w:rsid w:val="00C74FB1"/>
    <w:rsid w:val="00C75BAC"/>
    <w:rsid w:val="00C77569"/>
    <w:rsid w:val="00C7768A"/>
    <w:rsid w:val="00C77B51"/>
    <w:rsid w:val="00C77C68"/>
    <w:rsid w:val="00C80C15"/>
    <w:rsid w:val="00C81860"/>
    <w:rsid w:val="00C821E8"/>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E69"/>
    <w:rsid w:val="00CA03E9"/>
    <w:rsid w:val="00CA063A"/>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140E"/>
    <w:rsid w:val="00CB1586"/>
    <w:rsid w:val="00CB2D58"/>
    <w:rsid w:val="00CB2FFE"/>
    <w:rsid w:val="00CB3A9E"/>
    <w:rsid w:val="00CB410B"/>
    <w:rsid w:val="00CB4316"/>
    <w:rsid w:val="00CB440A"/>
    <w:rsid w:val="00CB4BD1"/>
    <w:rsid w:val="00CB4EE6"/>
    <w:rsid w:val="00CB4F6B"/>
    <w:rsid w:val="00CB577B"/>
    <w:rsid w:val="00CB5B5F"/>
    <w:rsid w:val="00CB5F1B"/>
    <w:rsid w:val="00CB73D7"/>
    <w:rsid w:val="00CB779A"/>
    <w:rsid w:val="00CB7994"/>
    <w:rsid w:val="00CC046B"/>
    <w:rsid w:val="00CC0BE2"/>
    <w:rsid w:val="00CC14EE"/>
    <w:rsid w:val="00CC2467"/>
    <w:rsid w:val="00CC33EC"/>
    <w:rsid w:val="00CC3461"/>
    <w:rsid w:val="00CC3F30"/>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801"/>
    <w:rsid w:val="00CE492E"/>
    <w:rsid w:val="00CE4C4B"/>
    <w:rsid w:val="00CE4D57"/>
    <w:rsid w:val="00CE5754"/>
    <w:rsid w:val="00CE5898"/>
    <w:rsid w:val="00CE60F3"/>
    <w:rsid w:val="00CE75E7"/>
    <w:rsid w:val="00CE797A"/>
    <w:rsid w:val="00CE7F84"/>
    <w:rsid w:val="00CF0CF7"/>
    <w:rsid w:val="00CF1993"/>
    <w:rsid w:val="00CF1CA1"/>
    <w:rsid w:val="00CF2D25"/>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9CB"/>
    <w:rsid w:val="00D0496C"/>
    <w:rsid w:val="00D04CCB"/>
    <w:rsid w:val="00D05591"/>
    <w:rsid w:val="00D0579D"/>
    <w:rsid w:val="00D05A4F"/>
    <w:rsid w:val="00D06024"/>
    <w:rsid w:val="00D06370"/>
    <w:rsid w:val="00D065D7"/>
    <w:rsid w:val="00D07838"/>
    <w:rsid w:val="00D10615"/>
    <w:rsid w:val="00D10CA2"/>
    <w:rsid w:val="00D117DD"/>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A47"/>
    <w:rsid w:val="00D16D62"/>
    <w:rsid w:val="00D17850"/>
    <w:rsid w:val="00D2074C"/>
    <w:rsid w:val="00D20A20"/>
    <w:rsid w:val="00D20E12"/>
    <w:rsid w:val="00D21814"/>
    <w:rsid w:val="00D22182"/>
    <w:rsid w:val="00D22263"/>
    <w:rsid w:val="00D224CF"/>
    <w:rsid w:val="00D22663"/>
    <w:rsid w:val="00D25069"/>
    <w:rsid w:val="00D2564E"/>
    <w:rsid w:val="00D26654"/>
    <w:rsid w:val="00D27369"/>
    <w:rsid w:val="00D30666"/>
    <w:rsid w:val="00D31438"/>
    <w:rsid w:val="00D315B9"/>
    <w:rsid w:val="00D317C5"/>
    <w:rsid w:val="00D31DE8"/>
    <w:rsid w:val="00D31FD0"/>
    <w:rsid w:val="00D329F7"/>
    <w:rsid w:val="00D3470B"/>
    <w:rsid w:val="00D34BF5"/>
    <w:rsid w:val="00D35DFC"/>
    <w:rsid w:val="00D361CA"/>
    <w:rsid w:val="00D3748F"/>
    <w:rsid w:val="00D40825"/>
    <w:rsid w:val="00D44065"/>
    <w:rsid w:val="00D4433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72C"/>
    <w:rsid w:val="00D54297"/>
    <w:rsid w:val="00D55413"/>
    <w:rsid w:val="00D55D58"/>
    <w:rsid w:val="00D56219"/>
    <w:rsid w:val="00D5629D"/>
    <w:rsid w:val="00D56389"/>
    <w:rsid w:val="00D56F90"/>
    <w:rsid w:val="00D57ACE"/>
    <w:rsid w:val="00D60BF7"/>
    <w:rsid w:val="00D61262"/>
    <w:rsid w:val="00D61338"/>
    <w:rsid w:val="00D61AE2"/>
    <w:rsid w:val="00D6277E"/>
    <w:rsid w:val="00D62F49"/>
    <w:rsid w:val="00D62FC7"/>
    <w:rsid w:val="00D63231"/>
    <w:rsid w:val="00D643F8"/>
    <w:rsid w:val="00D64C66"/>
    <w:rsid w:val="00D6596E"/>
    <w:rsid w:val="00D65BDB"/>
    <w:rsid w:val="00D66465"/>
    <w:rsid w:val="00D6666E"/>
    <w:rsid w:val="00D67A2E"/>
    <w:rsid w:val="00D67DC6"/>
    <w:rsid w:val="00D67E6C"/>
    <w:rsid w:val="00D70624"/>
    <w:rsid w:val="00D70630"/>
    <w:rsid w:val="00D70985"/>
    <w:rsid w:val="00D70FEC"/>
    <w:rsid w:val="00D72508"/>
    <w:rsid w:val="00D733FA"/>
    <w:rsid w:val="00D73BD5"/>
    <w:rsid w:val="00D749B3"/>
    <w:rsid w:val="00D750BB"/>
    <w:rsid w:val="00D765A3"/>
    <w:rsid w:val="00D776C4"/>
    <w:rsid w:val="00D77D19"/>
    <w:rsid w:val="00D800D5"/>
    <w:rsid w:val="00D807C5"/>
    <w:rsid w:val="00D80837"/>
    <w:rsid w:val="00D80E31"/>
    <w:rsid w:val="00D81061"/>
    <w:rsid w:val="00D810D4"/>
    <w:rsid w:val="00D82756"/>
    <w:rsid w:val="00D829D2"/>
    <w:rsid w:val="00D82D14"/>
    <w:rsid w:val="00D8311B"/>
    <w:rsid w:val="00D841FC"/>
    <w:rsid w:val="00D8420B"/>
    <w:rsid w:val="00D844FA"/>
    <w:rsid w:val="00D849F9"/>
    <w:rsid w:val="00D859D2"/>
    <w:rsid w:val="00D85EB1"/>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0CD"/>
    <w:rsid w:val="00DA330D"/>
    <w:rsid w:val="00DA3DD2"/>
    <w:rsid w:val="00DA4273"/>
    <w:rsid w:val="00DA444E"/>
    <w:rsid w:val="00DA46C6"/>
    <w:rsid w:val="00DA4A29"/>
    <w:rsid w:val="00DA4C20"/>
    <w:rsid w:val="00DA5829"/>
    <w:rsid w:val="00DA58E1"/>
    <w:rsid w:val="00DA6AAE"/>
    <w:rsid w:val="00DA6F2D"/>
    <w:rsid w:val="00DA75AD"/>
    <w:rsid w:val="00DB05B3"/>
    <w:rsid w:val="00DB1F33"/>
    <w:rsid w:val="00DB2638"/>
    <w:rsid w:val="00DB26BF"/>
    <w:rsid w:val="00DB272A"/>
    <w:rsid w:val="00DB320A"/>
    <w:rsid w:val="00DB406E"/>
    <w:rsid w:val="00DB4502"/>
    <w:rsid w:val="00DB45BF"/>
    <w:rsid w:val="00DB47FC"/>
    <w:rsid w:val="00DB527E"/>
    <w:rsid w:val="00DB5640"/>
    <w:rsid w:val="00DB5A10"/>
    <w:rsid w:val="00DB5C8D"/>
    <w:rsid w:val="00DB6589"/>
    <w:rsid w:val="00DB77DB"/>
    <w:rsid w:val="00DB79E4"/>
    <w:rsid w:val="00DB7A92"/>
    <w:rsid w:val="00DB7E49"/>
    <w:rsid w:val="00DC0617"/>
    <w:rsid w:val="00DC11AE"/>
    <w:rsid w:val="00DC18A1"/>
    <w:rsid w:val="00DC2AE6"/>
    <w:rsid w:val="00DC3005"/>
    <w:rsid w:val="00DC388A"/>
    <w:rsid w:val="00DC39D6"/>
    <w:rsid w:val="00DC3DF8"/>
    <w:rsid w:val="00DC5622"/>
    <w:rsid w:val="00DC669B"/>
    <w:rsid w:val="00DD059D"/>
    <w:rsid w:val="00DD0AC0"/>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AFF"/>
    <w:rsid w:val="00DE5398"/>
    <w:rsid w:val="00DE53AA"/>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23D5"/>
    <w:rsid w:val="00DF34B5"/>
    <w:rsid w:val="00DF3A99"/>
    <w:rsid w:val="00DF4142"/>
    <w:rsid w:val="00DF41DC"/>
    <w:rsid w:val="00DF4707"/>
    <w:rsid w:val="00DF6A9C"/>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77F"/>
    <w:rsid w:val="00E06CC4"/>
    <w:rsid w:val="00E07DDA"/>
    <w:rsid w:val="00E10E08"/>
    <w:rsid w:val="00E12371"/>
    <w:rsid w:val="00E13F24"/>
    <w:rsid w:val="00E1423C"/>
    <w:rsid w:val="00E1544E"/>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46BA"/>
    <w:rsid w:val="00E2495D"/>
    <w:rsid w:val="00E2598D"/>
    <w:rsid w:val="00E26C90"/>
    <w:rsid w:val="00E26DE1"/>
    <w:rsid w:val="00E27060"/>
    <w:rsid w:val="00E27954"/>
    <w:rsid w:val="00E30207"/>
    <w:rsid w:val="00E30432"/>
    <w:rsid w:val="00E31BED"/>
    <w:rsid w:val="00E32170"/>
    <w:rsid w:val="00E32958"/>
    <w:rsid w:val="00E32F59"/>
    <w:rsid w:val="00E3493F"/>
    <w:rsid w:val="00E350AE"/>
    <w:rsid w:val="00E35684"/>
    <w:rsid w:val="00E3594E"/>
    <w:rsid w:val="00E36040"/>
    <w:rsid w:val="00E367A5"/>
    <w:rsid w:val="00E37486"/>
    <w:rsid w:val="00E3795D"/>
    <w:rsid w:val="00E37975"/>
    <w:rsid w:val="00E402A3"/>
    <w:rsid w:val="00E4078F"/>
    <w:rsid w:val="00E40914"/>
    <w:rsid w:val="00E41891"/>
    <w:rsid w:val="00E4189D"/>
    <w:rsid w:val="00E41CC6"/>
    <w:rsid w:val="00E426BB"/>
    <w:rsid w:val="00E428BA"/>
    <w:rsid w:val="00E42C88"/>
    <w:rsid w:val="00E435FF"/>
    <w:rsid w:val="00E436C1"/>
    <w:rsid w:val="00E43B3A"/>
    <w:rsid w:val="00E43F72"/>
    <w:rsid w:val="00E443E9"/>
    <w:rsid w:val="00E44899"/>
    <w:rsid w:val="00E452FC"/>
    <w:rsid w:val="00E4536A"/>
    <w:rsid w:val="00E45ABE"/>
    <w:rsid w:val="00E45B52"/>
    <w:rsid w:val="00E45C9D"/>
    <w:rsid w:val="00E4659F"/>
    <w:rsid w:val="00E46C6E"/>
    <w:rsid w:val="00E46CAF"/>
    <w:rsid w:val="00E46EA5"/>
    <w:rsid w:val="00E50FD6"/>
    <w:rsid w:val="00E51632"/>
    <w:rsid w:val="00E517FF"/>
    <w:rsid w:val="00E5196B"/>
    <w:rsid w:val="00E52E29"/>
    <w:rsid w:val="00E535A8"/>
    <w:rsid w:val="00E545B8"/>
    <w:rsid w:val="00E54F94"/>
    <w:rsid w:val="00E55DAB"/>
    <w:rsid w:val="00E56B86"/>
    <w:rsid w:val="00E57657"/>
    <w:rsid w:val="00E57B7E"/>
    <w:rsid w:val="00E601E7"/>
    <w:rsid w:val="00E604B3"/>
    <w:rsid w:val="00E611AA"/>
    <w:rsid w:val="00E61716"/>
    <w:rsid w:val="00E61766"/>
    <w:rsid w:val="00E61F1C"/>
    <w:rsid w:val="00E62DA2"/>
    <w:rsid w:val="00E630B6"/>
    <w:rsid w:val="00E63214"/>
    <w:rsid w:val="00E63CA3"/>
    <w:rsid w:val="00E63D96"/>
    <w:rsid w:val="00E64856"/>
    <w:rsid w:val="00E64C84"/>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75E93"/>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3ECD"/>
    <w:rsid w:val="00EA4CDF"/>
    <w:rsid w:val="00EA7B53"/>
    <w:rsid w:val="00EA7C4F"/>
    <w:rsid w:val="00EB079D"/>
    <w:rsid w:val="00EB13BC"/>
    <w:rsid w:val="00EB1E9C"/>
    <w:rsid w:val="00EB2CA9"/>
    <w:rsid w:val="00EB3531"/>
    <w:rsid w:val="00EB46CF"/>
    <w:rsid w:val="00EB4846"/>
    <w:rsid w:val="00EB4BB7"/>
    <w:rsid w:val="00EB4C44"/>
    <w:rsid w:val="00EB54DA"/>
    <w:rsid w:val="00EB56C7"/>
    <w:rsid w:val="00EB5EE3"/>
    <w:rsid w:val="00EB6316"/>
    <w:rsid w:val="00EB684E"/>
    <w:rsid w:val="00EB6D2A"/>
    <w:rsid w:val="00EB7131"/>
    <w:rsid w:val="00EB7738"/>
    <w:rsid w:val="00EB7FA8"/>
    <w:rsid w:val="00EC09E1"/>
    <w:rsid w:val="00EC0BAB"/>
    <w:rsid w:val="00EC14BC"/>
    <w:rsid w:val="00EC1676"/>
    <w:rsid w:val="00EC1E46"/>
    <w:rsid w:val="00EC2FDB"/>
    <w:rsid w:val="00EC30CE"/>
    <w:rsid w:val="00EC398A"/>
    <w:rsid w:val="00EC3991"/>
    <w:rsid w:val="00EC4619"/>
    <w:rsid w:val="00EC4EC1"/>
    <w:rsid w:val="00EC4F38"/>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6BFC"/>
    <w:rsid w:val="00ED7BBE"/>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11E8"/>
    <w:rsid w:val="00EF1612"/>
    <w:rsid w:val="00EF2189"/>
    <w:rsid w:val="00EF29E2"/>
    <w:rsid w:val="00EF2CD5"/>
    <w:rsid w:val="00EF2EE4"/>
    <w:rsid w:val="00EF30C3"/>
    <w:rsid w:val="00EF31A0"/>
    <w:rsid w:val="00EF31C2"/>
    <w:rsid w:val="00EF3FC2"/>
    <w:rsid w:val="00EF4069"/>
    <w:rsid w:val="00EF5B14"/>
    <w:rsid w:val="00EF7070"/>
    <w:rsid w:val="00EF7151"/>
    <w:rsid w:val="00EF75CE"/>
    <w:rsid w:val="00EF7F29"/>
    <w:rsid w:val="00EF7FE9"/>
    <w:rsid w:val="00F0107A"/>
    <w:rsid w:val="00F01820"/>
    <w:rsid w:val="00F02487"/>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28"/>
    <w:rsid w:val="00F21AC8"/>
    <w:rsid w:val="00F21AF4"/>
    <w:rsid w:val="00F2259E"/>
    <w:rsid w:val="00F22CC1"/>
    <w:rsid w:val="00F23027"/>
    <w:rsid w:val="00F238AC"/>
    <w:rsid w:val="00F23BD7"/>
    <w:rsid w:val="00F24A54"/>
    <w:rsid w:val="00F2697D"/>
    <w:rsid w:val="00F26BFA"/>
    <w:rsid w:val="00F272F7"/>
    <w:rsid w:val="00F2764C"/>
    <w:rsid w:val="00F3083B"/>
    <w:rsid w:val="00F30D1D"/>
    <w:rsid w:val="00F30E2C"/>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46F9E"/>
    <w:rsid w:val="00F50509"/>
    <w:rsid w:val="00F50781"/>
    <w:rsid w:val="00F50915"/>
    <w:rsid w:val="00F50961"/>
    <w:rsid w:val="00F51A6E"/>
    <w:rsid w:val="00F52184"/>
    <w:rsid w:val="00F52630"/>
    <w:rsid w:val="00F52B9D"/>
    <w:rsid w:val="00F531C7"/>
    <w:rsid w:val="00F54D06"/>
    <w:rsid w:val="00F564A3"/>
    <w:rsid w:val="00F56579"/>
    <w:rsid w:val="00F566A9"/>
    <w:rsid w:val="00F56704"/>
    <w:rsid w:val="00F5716A"/>
    <w:rsid w:val="00F57D52"/>
    <w:rsid w:val="00F57DEB"/>
    <w:rsid w:val="00F57EB9"/>
    <w:rsid w:val="00F60055"/>
    <w:rsid w:val="00F60B6E"/>
    <w:rsid w:val="00F613C0"/>
    <w:rsid w:val="00F619C5"/>
    <w:rsid w:val="00F622B4"/>
    <w:rsid w:val="00F6236E"/>
    <w:rsid w:val="00F626C8"/>
    <w:rsid w:val="00F62944"/>
    <w:rsid w:val="00F62FEB"/>
    <w:rsid w:val="00F638E5"/>
    <w:rsid w:val="00F63B2F"/>
    <w:rsid w:val="00F63F94"/>
    <w:rsid w:val="00F64170"/>
    <w:rsid w:val="00F657BB"/>
    <w:rsid w:val="00F66C23"/>
    <w:rsid w:val="00F67CB0"/>
    <w:rsid w:val="00F72CF3"/>
    <w:rsid w:val="00F73214"/>
    <w:rsid w:val="00F73A0A"/>
    <w:rsid w:val="00F747CA"/>
    <w:rsid w:val="00F75A22"/>
    <w:rsid w:val="00F760E1"/>
    <w:rsid w:val="00F762C8"/>
    <w:rsid w:val="00F76796"/>
    <w:rsid w:val="00F76D5B"/>
    <w:rsid w:val="00F76F7C"/>
    <w:rsid w:val="00F7706B"/>
    <w:rsid w:val="00F77913"/>
    <w:rsid w:val="00F77973"/>
    <w:rsid w:val="00F8040E"/>
    <w:rsid w:val="00F80538"/>
    <w:rsid w:val="00F805FE"/>
    <w:rsid w:val="00F80C88"/>
    <w:rsid w:val="00F81EAC"/>
    <w:rsid w:val="00F82C38"/>
    <w:rsid w:val="00F84E51"/>
    <w:rsid w:val="00F851E0"/>
    <w:rsid w:val="00F85A5B"/>
    <w:rsid w:val="00F8635E"/>
    <w:rsid w:val="00F869E9"/>
    <w:rsid w:val="00F87103"/>
    <w:rsid w:val="00F871A0"/>
    <w:rsid w:val="00F87CFA"/>
    <w:rsid w:val="00F90150"/>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80"/>
    <w:rsid w:val="00FA15E5"/>
    <w:rsid w:val="00FA1631"/>
    <w:rsid w:val="00FA1B41"/>
    <w:rsid w:val="00FA1E77"/>
    <w:rsid w:val="00FA23B1"/>
    <w:rsid w:val="00FA3348"/>
    <w:rsid w:val="00FA4EAC"/>
    <w:rsid w:val="00FA55D5"/>
    <w:rsid w:val="00FA5CF0"/>
    <w:rsid w:val="00FA60DA"/>
    <w:rsid w:val="00FA63BD"/>
    <w:rsid w:val="00FA67AB"/>
    <w:rsid w:val="00FA6B95"/>
    <w:rsid w:val="00FA6E53"/>
    <w:rsid w:val="00FA70FF"/>
    <w:rsid w:val="00FA71E1"/>
    <w:rsid w:val="00FA7742"/>
    <w:rsid w:val="00FA77AC"/>
    <w:rsid w:val="00FB0175"/>
    <w:rsid w:val="00FB018B"/>
    <w:rsid w:val="00FB0785"/>
    <w:rsid w:val="00FB0CD2"/>
    <w:rsid w:val="00FB418C"/>
    <w:rsid w:val="00FB495D"/>
    <w:rsid w:val="00FB507C"/>
    <w:rsid w:val="00FB609E"/>
    <w:rsid w:val="00FB6800"/>
    <w:rsid w:val="00FB6A18"/>
    <w:rsid w:val="00FB7103"/>
    <w:rsid w:val="00FB782B"/>
    <w:rsid w:val="00FB7B9C"/>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630A"/>
    <w:rsid w:val="00FC670F"/>
    <w:rsid w:val="00FC7538"/>
    <w:rsid w:val="00FC7FE9"/>
    <w:rsid w:val="00FD04FE"/>
    <w:rsid w:val="00FD0639"/>
    <w:rsid w:val="00FD0D04"/>
    <w:rsid w:val="00FD12A4"/>
    <w:rsid w:val="00FD166E"/>
    <w:rsid w:val="00FD21D8"/>
    <w:rsid w:val="00FD2886"/>
    <w:rsid w:val="00FD432D"/>
    <w:rsid w:val="00FD4545"/>
    <w:rsid w:val="00FD4F73"/>
    <w:rsid w:val="00FD6D15"/>
    <w:rsid w:val="00FE17A1"/>
    <w:rsid w:val="00FE2048"/>
    <w:rsid w:val="00FE20DA"/>
    <w:rsid w:val="00FE306F"/>
    <w:rsid w:val="00FE526C"/>
    <w:rsid w:val="00FE640F"/>
    <w:rsid w:val="00FE6551"/>
    <w:rsid w:val="00FE67E9"/>
    <w:rsid w:val="00FE68C9"/>
    <w:rsid w:val="00FE7245"/>
    <w:rsid w:val="00FE7B09"/>
    <w:rsid w:val="00FF0049"/>
    <w:rsid w:val="00FF0809"/>
    <w:rsid w:val="00FF0A04"/>
    <w:rsid w:val="00FF0A4B"/>
    <w:rsid w:val="00FF3504"/>
    <w:rsid w:val="00FF3935"/>
    <w:rsid w:val="00FF3F1A"/>
    <w:rsid w:val="00FF4440"/>
    <w:rsid w:val="00FF455A"/>
    <w:rsid w:val="00FF53B5"/>
    <w:rsid w:val="00FF6009"/>
    <w:rsid w:val="00FF62B2"/>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27DA2-AE55-4144-9036-521F3249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8</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79</cp:revision>
  <dcterms:created xsi:type="dcterms:W3CDTF">2019-03-26T20:53:00Z</dcterms:created>
  <dcterms:modified xsi:type="dcterms:W3CDTF">2019-04-03T15:37:00Z</dcterms:modified>
</cp:coreProperties>
</file>