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EDE5" w14:textId="77777777" w:rsidR="00A462B9" w:rsidRPr="00A462B9" w:rsidRDefault="00A462B9" w:rsidP="00A462B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57150" distB="57150" distL="57150" distR="57150" simplePos="0" relativeHeight="251659264" behindDoc="0" locked="0" layoutInCell="0" allowOverlap="1" wp14:anchorId="3DEDFFBC" wp14:editId="6E789281">
            <wp:simplePos x="0" y="0"/>
            <wp:positionH relativeFrom="margin">
              <wp:posOffset>4800600</wp:posOffset>
            </wp:positionH>
            <wp:positionV relativeFrom="paragraph">
              <wp:posOffset>0</wp:posOffset>
            </wp:positionV>
            <wp:extent cx="1371600" cy="601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2B9">
        <w:rPr>
          <w:b/>
          <w:sz w:val="28"/>
          <w:szCs w:val="28"/>
        </w:rPr>
        <w:t>Faculty Senate Minutes</w:t>
      </w:r>
    </w:p>
    <w:p w14:paraId="213C25B0" w14:textId="7F9493AA" w:rsidR="00A462B9" w:rsidRDefault="00782069" w:rsidP="00950C76">
      <w:pPr>
        <w:spacing w:after="0" w:line="240" w:lineRule="auto"/>
        <w:jc w:val="center"/>
      </w:pPr>
      <w:r>
        <w:t xml:space="preserve">September </w:t>
      </w:r>
      <w:r w:rsidR="00E63DC1">
        <w:t>17</w:t>
      </w:r>
      <w:r w:rsidR="002A49D6">
        <w:t>, 2019</w:t>
      </w:r>
    </w:p>
    <w:p w14:paraId="1B7E8CF5" w14:textId="3819B073" w:rsidR="00A462B9" w:rsidRDefault="0087498E" w:rsidP="00A462B9">
      <w:pPr>
        <w:spacing w:after="0" w:line="240" w:lineRule="auto"/>
        <w:jc w:val="center"/>
      </w:pPr>
      <w:r>
        <w:t>CB 511</w:t>
      </w:r>
      <w:r w:rsidR="00A462B9">
        <w:t>, 3:00-5:00 pm</w:t>
      </w:r>
    </w:p>
    <w:p w14:paraId="19088D68" w14:textId="77777777" w:rsidR="00F77913" w:rsidRDefault="00F77913" w:rsidP="00A462B9"/>
    <w:p w14:paraId="5E78D836" w14:textId="34DBEBC5" w:rsidR="00627903" w:rsidRPr="002A5DB5" w:rsidRDefault="00A462B9" w:rsidP="00E27954">
      <w:r w:rsidRPr="00C051EA">
        <w:rPr>
          <w:b/>
          <w:i/>
        </w:rPr>
        <w:t>Present</w:t>
      </w:r>
      <w:r w:rsidRPr="00E913C7">
        <w:t xml:space="preserve">: </w:t>
      </w:r>
      <w:r w:rsidR="00782069" w:rsidRPr="003120ED">
        <w:t>Mark</w:t>
      </w:r>
      <w:r w:rsidR="00782069">
        <w:t xml:space="preserve"> </w:t>
      </w:r>
      <w:r w:rsidR="00782069" w:rsidRPr="003120ED">
        <w:t xml:space="preserve">Abramson, </w:t>
      </w:r>
      <w:r w:rsidR="004A41BC" w:rsidRPr="003120ED">
        <w:t xml:space="preserve">Pauli Alin, Jonathan Allred, </w:t>
      </w:r>
      <w:r w:rsidR="00994D79">
        <w:t xml:space="preserve">Maureen Andrade, </w:t>
      </w:r>
      <w:r w:rsidR="00910D8E">
        <w:t xml:space="preserve">Anne Arendt, Wendy Athens (OTL), </w:t>
      </w:r>
      <w:r w:rsidR="0055405D">
        <w:t xml:space="preserve">Lyn Bennett, </w:t>
      </w:r>
      <w:r w:rsidR="00910D8E">
        <w:t xml:space="preserve">Mark Bracken, </w:t>
      </w:r>
      <w:r w:rsidR="004A41BC" w:rsidRPr="003120ED">
        <w:t xml:space="preserve">Laurel Bradshaw, </w:t>
      </w:r>
      <w:r w:rsidR="0055405D">
        <w:t xml:space="preserve">Lauren Brooks, </w:t>
      </w:r>
      <w:r w:rsidR="007C5241">
        <w:t xml:space="preserve">Leo Chan, </w:t>
      </w:r>
      <w:r w:rsidR="0055405D">
        <w:t xml:space="preserve">Susan Cox, Seth Christensen, </w:t>
      </w:r>
      <w:r w:rsidR="00856F54" w:rsidRPr="003120ED">
        <w:t xml:space="preserve">Karen Cushing, </w:t>
      </w:r>
      <w:r w:rsidR="0055405D">
        <w:t xml:space="preserve">Shane Draper, </w:t>
      </w:r>
      <w:r w:rsidR="00782069">
        <w:t xml:space="preserve">Max Eskelson, </w:t>
      </w:r>
      <w:r w:rsidR="00576A8D">
        <w:t>Nathan Gale,</w:t>
      </w:r>
      <w:r w:rsidR="00856F54" w:rsidRPr="00856F54">
        <w:t xml:space="preserve"> </w:t>
      </w:r>
      <w:r w:rsidR="00910D8E">
        <w:t>Paige Gardiner,</w:t>
      </w:r>
      <w:r w:rsidR="00782069" w:rsidRPr="00782069">
        <w:t xml:space="preserve"> </w:t>
      </w:r>
      <w:r w:rsidR="0055405D">
        <w:t xml:space="preserve">Phil Gordon, </w:t>
      </w:r>
      <w:r w:rsidR="00782069">
        <w:t xml:space="preserve">Barry Hallsted, </w:t>
      </w:r>
      <w:r w:rsidR="00910D8E">
        <w:t xml:space="preserve"> </w:t>
      </w:r>
      <w:r w:rsidR="0055405D">
        <w:t xml:space="preserve">Young Wan Ham, </w:t>
      </w:r>
      <w:r w:rsidR="00910D8E">
        <w:t xml:space="preserve">Matt Hasara, </w:t>
      </w:r>
      <w:r w:rsidR="00AE2CAA">
        <w:t xml:space="preserve">Melissa Heath, </w:t>
      </w:r>
      <w:r w:rsidR="002C637E">
        <w:t xml:space="preserve">Rick Henage, </w:t>
      </w:r>
      <w:r w:rsidR="00910D8E">
        <w:t xml:space="preserve">Jessica Hill, </w:t>
      </w:r>
      <w:r w:rsidR="00AE2CAA">
        <w:t xml:space="preserve">Joshua Hilst, Greg Jackson, </w:t>
      </w:r>
      <w:r w:rsidR="004A41BC" w:rsidRPr="003120ED">
        <w:t xml:space="preserve">Jamie Johnson, </w:t>
      </w:r>
      <w:r w:rsidR="00AE2CAA">
        <w:t xml:space="preserve">Janine Knighton, </w:t>
      </w:r>
      <w:r w:rsidR="00910D8E">
        <w:t xml:space="preserve">Stephen Ley, Diana Lundahl, </w:t>
      </w:r>
      <w:r w:rsidR="00AE2CAA">
        <w:t xml:space="preserve">Mohammad Masoum, </w:t>
      </w:r>
      <w:r w:rsidR="00910D8E">
        <w:t xml:space="preserve">Jeff Maxfield, </w:t>
      </w:r>
      <w:r w:rsidR="003078DA">
        <w:t xml:space="preserve">Dianne McAdams-Jones, </w:t>
      </w:r>
      <w:r w:rsidR="00910D8E">
        <w:t xml:space="preserve">Rick McDonald, Ronald Miller, </w:t>
      </w:r>
      <w:r w:rsidR="00AE2CAA">
        <w:t xml:space="preserve">Elijah Nielson, </w:t>
      </w:r>
      <w:r w:rsidR="002C637E">
        <w:t xml:space="preserve">Matthew North, </w:t>
      </w:r>
      <w:r w:rsidR="004A41BC" w:rsidRPr="003120ED">
        <w:t xml:space="preserve">Alan Parry, </w:t>
      </w:r>
      <w:r w:rsidR="00AE2CAA">
        <w:t xml:space="preserve">Evelyn Porter, </w:t>
      </w:r>
      <w:r w:rsidR="00910D8E">
        <w:t xml:space="preserve">Kelli Potter, </w:t>
      </w:r>
      <w:r w:rsidR="00162D11" w:rsidRPr="003120ED">
        <w:t xml:space="preserve">Denise Richards, </w:t>
      </w:r>
      <w:r w:rsidR="00E27954" w:rsidRPr="003120ED">
        <w:t xml:space="preserve">Leo Schlosnagle, </w:t>
      </w:r>
      <w:r w:rsidR="00AE2CAA">
        <w:t xml:space="preserve">Dustin Shipp, </w:t>
      </w:r>
      <w:r w:rsidR="00856F54">
        <w:t xml:space="preserve">Mike Stearns, </w:t>
      </w:r>
      <w:r w:rsidR="00227375" w:rsidRPr="003120ED">
        <w:t xml:space="preserve">Sean Tolman, </w:t>
      </w:r>
      <w:r w:rsidR="00AE2CAA">
        <w:t xml:space="preserve">Wayne Vaught, </w:t>
      </w:r>
      <w:r w:rsidR="007D11F3">
        <w:t xml:space="preserve">Melissa Noyes (for </w:t>
      </w:r>
      <w:r w:rsidR="008C0023">
        <w:t>Ryan Vogel</w:t>
      </w:r>
      <w:r w:rsidR="007D11F3">
        <w:t>)</w:t>
      </w:r>
      <w:r w:rsidR="008C0023">
        <w:t xml:space="preserve">, </w:t>
      </w:r>
      <w:r w:rsidR="00F64170">
        <w:t xml:space="preserve">Bob Walsh, </w:t>
      </w:r>
      <w:r w:rsidR="0072037A">
        <w:t>Sandie Waters,</w:t>
      </w:r>
      <w:r w:rsidR="0072037A" w:rsidRPr="007207D7">
        <w:t xml:space="preserve"> </w:t>
      </w:r>
      <w:r w:rsidR="0072037A">
        <w:t xml:space="preserve">Lyn Wells, </w:t>
      </w:r>
      <w:r w:rsidR="00AE2CAA">
        <w:t xml:space="preserve">Alex Yuan, </w:t>
      </w:r>
      <w:r w:rsidR="007C5241">
        <w:t>Geoffrey Zahn</w:t>
      </w:r>
    </w:p>
    <w:p w14:paraId="50C91185" w14:textId="6010E9B7" w:rsidR="007C5241" w:rsidRPr="002A5DB5" w:rsidRDefault="00A462B9" w:rsidP="007207D7">
      <w:r w:rsidRPr="002A5DB5">
        <w:rPr>
          <w:b/>
          <w:i/>
        </w:rPr>
        <w:t>Excused or Absent</w:t>
      </w:r>
      <w:r w:rsidRPr="002A5DB5">
        <w:t xml:space="preserve">: </w:t>
      </w:r>
      <w:r w:rsidR="004F282A">
        <w:t>Kat Brown,</w:t>
      </w:r>
      <w:r w:rsidR="00882BE2" w:rsidRPr="003120ED">
        <w:t xml:space="preserve"> </w:t>
      </w:r>
      <w:r w:rsidR="004F282A" w:rsidRPr="003120ED">
        <w:t>Reid Elem,</w:t>
      </w:r>
      <w:r w:rsidR="004F282A" w:rsidRPr="004F282A">
        <w:t xml:space="preserve"> </w:t>
      </w:r>
      <w:r w:rsidR="004F282A" w:rsidRPr="003120ED">
        <w:t>Jim Pettersson,</w:t>
      </w:r>
      <w:r w:rsidR="004F282A" w:rsidRPr="004F282A">
        <w:t xml:space="preserve"> </w:t>
      </w:r>
      <w:r w:rsidR="004F282A">
        <w:t>Annie Smith (Library)</w:t>
      </w:r>
    </w:p>
    <w:p w14:paraId="2662C24E" w14:textId="2C2CFF8A" w:rsidR="0023408F" w:rsidRDefault="0023408F" w:rsidP="007454C7">
      <w:r>
        <w:rPr>
          <w:b/>
          <w:i/>
        </w:rPr>
        <w:t>Guests:</w:t>
      </w:r>
      <w:r>
        <w:rPr>
          <w:b/>
          <w:i/>
        </w:rPr>
        <w:tab/>
      </w:r>
      <w:r w:rsidR="00CB4EE6">
        <w:t xml:space="preserve"> </w:t>
      </w:r>
    </w:p>
    <w:p w14:paraId="1FC4F74E" w14:textId="6CF0DD2B" w:rsidR="002A5018" w:rsidRDefault="00FA71E1" w:rsidP="007454C7">
      <w:r>
        <w:t xml:space="preserve">Call to order </w:t>
      </w:r>
      <w:r w:rsidR="00000CD0">
        <w:t>–</w:t>
      </w:r>
      <w:r>
        <w:t xml:space="preserve"> </w:t>
      </w:r>
      <w:r w:rsidR="005851E9">
        <w:t>3:0</w:t>
      </w:r>
      <w:r w:rsidR="00297E00">
        <w:t>0</w:t>
      </w:r>
      <w:r w:rsidR="00361F88">
        <w:t xml:space="preserve"> p.m.</w:t>
      </w:r>
    </w:p>
    <w:p w14:paraId="410373AD" w14:textId="37B28339" w:rsidR="00DB2739" w:rsidRDefault="00910B65" w:rsidP="00C441B4">
      <w:r w:rsidRPr="00504CA6">
        <w:t xml:space="preserve">Approval of Minutes from </w:t>
      </w:r>
      <w:r w:rsidR="00297E00">
        <w:t>September 3</w:t>
      </w:r>
      <w:r w:rsidR="002A49D6">
        <w:t>, 2019</w:t>
      </w:r>
      <w:r w:rsidR="006F4B93">
        <w:t xml:space="preserve">. </w:t>
      </w:r>
      <w:r w:rsidR="00607381">
        <w:t>Approved after remove</w:t>
      </w:r>
      <w:r w:rsidR="003078DA">
        <w:t xml:space="preserve"> Thomas Roybal.</w:t>
      </w:r>
    </w:p>
    <w:p w14:paraId="5492A8FF" w14:textId="592208CE" w:rsidR="00456486" w:rsidRPr="00674023" w:rsidRDefault="00456486" w:rsidP="00C441B4">
      <w:pPr>
        <w:rPr>
          <w:b/>
          <w:caps/>
          <w:u w:val="single"/>
        </w:rPr>
      </w:pPr>
      <w:r w:rsidRPr="00674023">
        <w:rPr>
          <w:b/>
          <w:caps/>
          <w:u w:val="single"/>
        </w:rPr>
        <w:t>Administrative Updates</w:t>
      </w:r>
    </w:p>
    <w:p w14:paraId="53DE822F" w14:textId="77777777" w:rsidR="0081546B" w:rsidRDefault="0081546B" w:rsidP="00C441B4">
      <w:pPr>
        <w:rPr>
          <w:b/>
        </w:rPr>
      </w:pPr>
      <w:r>
        <w:rPr>
          <w:b/>
        </w:rPr>
        <w:t>OTL</w:t>
      </w:r>
    </w:p>
    <w:p w14:paraId="4A9929AF" w14:textId="0698E3B4" w:rsidR="003078DA" w:rsidRPr="0081546B" w:rsidRDefault="0081546B" w:rsidP="0081546B">
      <w:pPr>
        <w:pStyle w:val="ListParagraph"/>
        <w:numPr>
          <w:ilvl w:val="0"/>
          <w:numId w:val="38"/>
        </w:numPr>
      </w:pPr>
      <w:r w:rsidRPr="0081546B">
        <w:t>Held a successful fall conference with over 200 students attend</w:t>
      </w:r>
      <w:r w:rsidR="00A45C53">
        <w:t>ing</w:t>
      </w:r>
      <w:r w:rsidRPr="0081546B">
        <w:t xml:space="preserve"> the student session</w:t>
      </w:r>
      <w:r w:rsidR="00144FAA">
        <w:t xml:space="preserve"> with the t</w:t>
      </w:r>
      <w:r w:rsidRPr="0081546B">
        <w:t>heme “How to learn more effectively.” On Saturday, 150 faculty attended.</w:t>
      </w:r>
    </w:p>
    <w:p w14:paraId="798F69B7" w14:textId="6B82144D" w:rsidR="0081546B" w:rsidRPr="00E62F6A" w:rsidRDefault="00E62F6A" w:rsidP="0081546B">
      <w:pPr>
        <w:pStyle w:val="ListParagraph"/>
        <w:numPr>
          <w:ilvl w:val="0"/>
          <w:numId w:val="38"/>
        </w:numPr>
      </w:pPr>
      <w:r w:rsidRPr="00E62F6A">
        <w:t>HEA Workshop and fellowship application information can be found in the announcements.</w:t>
      </w:r>
      <w:r w:rsidR="00CC7830">
        <w:t xml:space="preserve"> Contract Trevor Morris for specific information or assistance.</w:t>
      </w:r>
    </w:p>
    <w:p w14:paraId="2D76E2F5" w14:textId="09255376" w:rsidR="003078DA" w:rsidRPr="00674023" w:rsidRDefault="003078DA" w:rsidP="00C441B4">
      <w:pPr>
        <w:rPr>
          <w:b/>
        </w:rPr>
      </w:pPr>
      <w:r w:rsidRPr="00674023">
        <w:rPr>
          <w:b/>
        </w:rPr>
        <w:t>UVUSA</w:t>
      </w:r>
    </w:p>
    <w:p w14:paraId="77FF861E" w14:textId="3B51EF3C" w:rsidR="003078DA" w:rsidRDefault="003078DA" w:rsidP="003078DA">
      <w:pPr>
        <w:pStyle w:val="ListParagraph"/>
        <w:numPr>
          <w:ilvl w:val="0"/>
          <w:numId w:val="31"/>
        </w:numPr>
      </w:pPr>
      <w:r>
        <w:t>Continuing with Wolverine of the Week for students</w:t>
      </w:r>
      <w:r w:rsidR="005534EE">
        <w:t xml:space="preserve"> to recognize them for the work they do</w:t>
      </w:r>
      <w:r>
        <w:t>. Will send out QR code.</w:t>
      </w:r>
    </w:p>
    <w:p w14:paraId="0B74A894" w14:textId="427004BF" w:rsidR="003078DA" w:rsidRPr="00674023" w:rsidRDefault="003078DA" w:rsidP="003078DA">
      <w:pPr>
        <w:rPr>
          <w:b/>
        </w:rPr>
      </w:pPr>
      <w:r w:rsidRPr="00674023">
        <w:rPr>
          <w:b/>
        </w:rPr>
        <w:t>PROVOST</w:t>
      </w:r>
    </w:p>
    <w:p w14:paraId="5E72F5D8" w14:textId="799AA7A0" w:rsidR="003078DA" w:rsidRDefault="003078DA" w:rsidP="003078DA">
      <w:pPr>
        <w:pStyle w:val="ListParagraph"/>
        <w:numPr>
          <w:ilvl w:val="0"/>
          <w:numId w:val="31"/>
        </w:numPr>
      </w:pPr>
      <w:r>
        <w:t>PBA process</w:t>
      </w:r>
      <w:r w:rsidR="004319F9">
        <w:t xml:space="preserve"> underway</w:t>
      </w:r>
      <w:r>
        <w:t>. Deans should be working with the schools/colleges</w:t>
      </w:r>
      <w:r w:rsidR="004319F9">
        <w:t xml:space="preserve"> </w:t>
      </w:r>
      <w:r w:rsidR="007754D7">
        <w:t>to discuss</w:t>
      </w:r>
      <w:r w:rsidR="004319F9">
        <w:t xml:space="preserve"> needs</w:t>
      </w:r>
      <w:r>
        <w:t>. Growth funding will not be allocated</w:t>
      </w:r>
      <w:r w:rsidR="004319F9">
        <w:t xml:space="preserve"> at the present time</w:t>
      </w:r>
      <w:r w:rsidR="00C024CF">
        <w:t xml:space="preserve"> due to p</w:t>
      </w:r>
      <w:r>
        <w:t>erformance-based</w:t>
      </w:r>
      <w:r w:rsidR="00C024CF">
        <w:t xml:space="preserve"> funding focus</w:t>
      </w:r>
      <w:r w:rsidR="007754D7">
        <w:t xml:space="preserve"> by legislature</w:t>
      </w:r>
      <w:r>
        <w:t xml:space="preserve">. </w:t>
      </w:r>
      <w:r w:rsidR="007754D7">
        <w:t>AA will</w:t>
      </w:r>
      <w:r>
        <w:t xml:space="preserve"> see about a $2-3M decrease for AA funding</w:t>
      </w:r>
      <w:r w:rsidR="00EF2C98">
        <w:t xml:space="preserve"> this year</w:t>
      </w:r>
      <w:r>
        <w:t>.</w:t>
      </w:r>
    </w:p>
    <w:p w14:paraId="757557B1" w14:textId="268FE8C7" w:rsidR="00A27774" w:rsidRDefault="00835B72" w:rsidP="00A27774">
      <w:pPr>
        <w:pStyle w:val="ListParagraph"/>
        <w:numPr>
          <w:ilvl w:val="0"/>
          <w:numId w:val="31"/>
        </w:numPr>
      </w:pPr>
      <w:r>
        <w:t>Attended Board of Regents</w:t>
      </w:r>
      <w:r w:rsidR="003078DA">
        <w:t xml:space="preserve"> last week. Impact items are: </w:t>
      </w:r>
      <w:r>
        <w:t xml:space="preserve">1) </w:t>
      </w:r>
      <w:r w:rsidR="003078DA">
        <w:t>transfer agreements throughout Utah. A committee will be investigating policy to create agreements and how adjudicat</w:t>
      </w:r>
      <w:r>
        <w:t xml:space="preserve">ion by students will be handled and 2) </w:t>
      </w:r>
      <w:r w:rsidR="003078DA">
        <w:t xml:space="preserve">looking at </w:t>
      </w:r>
      <w:r w:rsidR="00D13911">
        <w:t>Prior Learning Assessments (</w:t>
      </w:r>
      <w:r w:rsidR="003078DA">
        <w:t>PLA</w:t>
      </w:r>
      <w:r w:rsidR="00D13911">
        <w:t>)</w:t>
      </w:r>
      <w:r w:rsidR="003078DA">
        <w:t xml:space="preserve"> and setting up a database that would allow students to log on and determine how courses will transfer between institutions. Initially the </w:t>
      </w:r>
      <w:r w:rsidR="003078DA">
        <w:lastRenderedPageBreak/>
        <w:t>top 50 courses across the state will be provided and then expanded as time moves forward.</w:t>
      </w:r>
      <w:r w:rsidR="001705A9">
        <w:t xml:space="preserve"> Investigate if a student transfers from another institution, is there an institutional requirement for the number of credits </w:t>
      </w:r>
      <w:r>
        <w:t>required</w:t>
      </w:r>
      <w:r w:rsidR="001705A9">
        <w:t xml:space="preserve"> fr</w:t>
      </w:r>
      <w:r w:rsidR="007271F8">
        <w:t xml:space="preserve">om </w:t>
      </w:r>
      <w:r w:rsidR="00A27774">
        <w:t>UVU to receive a degree. Faculty need to be engaged in curricular and adjudication decisions.</w:t>
      </w:r>
    </w:p>
    <w:p w14:paraId="5306908E" w14:textId="37CBDFF5" w:rsidR="001705A9" w:rsidRPr="00674023" w:rsidRDefault="001705A9" w:rsidP="001705A9">
      <w:pPr>
        <w:rPr>
          <w:b/>
        </w:rPr>
      </w:pPr>
      <w:r w:rsidRPr="00674023">
        <w:rPr>
          <w:b/>
        </w:rPr>
        <w:t>STANDING COMMITTEE</w:t>
      </w:r>
      <w:r w:rsidR="00581655">
        <w:rPr>
          <w:b/>
        </w:rPr>
        <w:t xml:space="preserve"> REPORTS</w:t>
      </w:r>
    </w:p>
    <w:p w14:paraId="03E7008E" w14:textId="0786F10E" w:rsidR="001705A9" w:rsidRDefault="001705A9" w:rsidP="001705A9">
      <w:pPr>
        <w:pStyle w:val="ListParagraph"/>
        <w:numPr>
          <w:ilvl w:val="0"/>
          <w:numId w:val="32"/>
        </w:numPr>
      </w:pPr>
      <w:r>
        <w:t xml:space="preserve">Special Assignments &amp; Investigations </w:t>
      </w:r>
    </w:p>
    <w:p w14:paraId="5EDA5DC2" w14:textId="0B22A1B0" w:rsidR="001705A9" w:rsidRDefault="001705A9" w:rsidP="001705A9">
      <w:pPr>
        <w:pStyle w:val="ListParagraph"/>
        <w:numPr>
          <w:ilvl w:val="1"/>
          <w:numId w:val="32"/>
        </w:numPr>
      </w:pPr>
      <w:r>
        <w:t xml:space="preserve">Send comments on the Vision 2030 to Rick McDonald </w:t>
      </w:r>
      <w:r w:rsidR="001B36FC">
        <w:t>by 9/19. Link to comments can be found in the agenda from last week.</w:t>
      </w:r>
    </w:p>
    <w:p w14:paraId="4AA18254" w14:textId="56933534" w:rsidR="001B36FC" w:rsidRDefault="001B36FC" w:rsidP="001B36FC">
      <w:pPr>
        <w:pStyle w:val="ListParagraph"/>
        <w:numPr>
          <w:ilvl w:val="0"/>
          <w:numId w:val="32"/>
        </w:numPr>
      </w:pPr>
      <w:r>
        <w:t>Service &amp; Elections</w:t>
      </w:r>
    </w:p>
    <w:p w14:paraId="4238FA3B" w14:textId="4FC0C320" w:rsidR="001B36FC" w:rsidRDefault="001B36FC" w:rsidP="001B36FC">
      <w:pPr>
        <w:pStyle w:val="ListParagraph"/>
        <w:numPr>
          <w:ilvl w:val="1"/>
          <w:numId w:val="32"/>
        </w:numPr>
      </w:pPr>
      <w:r>
        <w:t>All election</w:t>
      </w:r>
      <w:r w:rsidR="002552D6">
        <w:t>s need to occur through your Service &amp; Elections</w:t>
      </w:r>
      <w:r>
        <w:t xml:space="preserve"> chair. </w:t>
      </w:r>
    </w:p>
    <w:p w14:paraId="0B8156E5" w14:textId="79094193" w:rsidR="001B36FC" w:rsidRDefault="001B36FC" w:rsidP="001B36FC">
      <w:pPr>
        <w:pStyle w:val="ListParagraph"/>
        <w:numPr>
          <w:ilvl w:val="0"/>
          <w:numId w:val="32"/>
        </w:numPr>
      </w:pPr>
      <w:r>
        <w:t>RTP &amp; Appeals</w:t>
      </w:r>
    </w:p>
    <w:p w14:paraId="7325AE6B" w14:textId="3AF8AD5E" w:rsidR="001B36FC" w:rsidRDefault="001B36FC" w:rsidP="001B36FC">
      <w:pPr>
        <w:pStyle w:val="ListParagraph"/>
        <w:numPr>
          <w:ilvl w:val="1"/>
          <w:numId w:val="32"/>
        </w:numPr>
      </w:pPr>
      <w:r>
        <w:t>The currently approved list of RTP criteria can be found on the Faculty Senate website</w:t>
      </w:r>
      <w:r w:rsidR="00F5347D">
        <w:t xml:space="preserve"> at </w:t>
      </w:r>
      <w:hyperlink r:id="rId9" w:history="1">
        <w:r w:rsidR="00F5347D">
          <w:rPr>
            <w:rStyle w:val="Hyperlink"/>
          </w:rPr>
          <w:t>https://www.uvu.edu/facsenate/resources/rtp-criteria.html</w:t>
        </w:r>
      </w:hyperlink>
      <w:r>
        <w:t xml:space="preserve">. Those that have submitted </w:t>
      </w:r>
      <w:r w:rsidR="00D13911">
        <w:t xml:space="preserve">departmental criteria </w:t>
      </w:r>
      <w:r>
        <w:t>updates will be top priority upon Kat Brown’s return.</w:t>
      </w:r>
    </w:p>
    <w:p w14:paraId="534E99F4" w14:textId="795CA3BB" w:rsidR="001B36FC" w:rsidRPr="00F5347D" w:rsidRDefault="001B36FC" w:rsidP="001B36FC">
      <w:pPr>
        <w:rPr>
          <w:b/>
        </w:rPr>
      </w:pPr>
      <w:r w:rsidRPr="00F5347D">
        <w:rPr>
          <w:b/>
        </w:rPr>
        <w:t>PRESENTATION ITEMS</w:t>
      </w:r>
    </w:p>
    <w:p w14:paraId="72022981" w14:textId="15ECAEA7" w:rsidR="001B36FC" w:rsidRDefault="001B36FC" w:rsidP="001B36FC">
      <w:pPr>
        <w:pStyle w:val="ListParagraph"/>
        <w:numPr>
          <w:ilvl w:val="0"/>
          <w:numId w:val="33"/>
        </w:numPr>
      </w:pPr>
      <w:r>
        <w:t xml:space="preserve">Policy 336 – </w:t>
      </w:r>
      <w:r w:rsidRPr="001B36FC">
        <w:rPr>
          <w:i/>
          <w:iCs/>
        </w:rPr>
        <w:t>Mandatory Training</w:t>
      </w:r>
      <w:r>
        <w:t xml:space="preserve"> – Policy has been put on hold</w:t>
      </w:r>
      <w:r w:rsidR="004E7850">
        <w:t>; instead line could be added to 635</w:t>
      </w:r>
      <w:r>
        <w:t>. Knee did i</w:t>
      </w:r>
      <w:r w:rsidR="00F5347D">
        <w:t>ndicate</w:t>
      </w:r>
      <w:r>
        <w:t xml:space="preserve"> that there is an option to remove the word “mandatory.” </w:t>
      </w:r>
      <w:r w:rsidR="004E7850">
        <w:t>Additional training requirements beyond those required by president’s council</w:t>
      </w:r>
      <w:r>
        <w:t xml:space="preserve"> will be left to the judgment of the supervisor. </w:t>
      </w:r>
      <w:r w:rsidR="004A6F1D">
        <w:t>Senate expressed interest in the longer policy</w:t>
      </w:r>
      <w:r w:rsidR="00193D1F">
        <w:t>.</w:t>
      </w:r>
      <w:r w:rsidR="004A6F1D">
        <w:t xml:space="preserve"> </w:t>
      </w:r>
    </w:p>
    <w:p w14:paraId="2E9FA507" w14:textId="5693AE47" w:rsidR="001B36FC" w:rsidRDefault="001B36FC" w:rsidP="001B36FC">
      <w:pPr>
        <w:pStyle w:val="ListParagraph"/>
        <w:numPr>
          <w:ilvl w:val="0"/>
          <w:numId w:val="33"/>
        </w:numPr>
      </w:pPr>
      <w:r>
        <w:t xml:space="preserve">Office of General Counsel </w:t>
      </w:r>
      <w:r w:rsidR="00C0333A">
        <w:t>–</w:t>
      </w:r>
      <w:r>
        <w:t xml:space="preserve"> </w:t>
      </w:r>
      <w:r w:rsidR="00C0333A">
        <w:t xml:space="preserve">Overview of </w:t>
      </w:r>
      <w:r w:rsidR="00BD50F3">
        <w:t>General Counsel</w:t>
      </w:r>
      <w:r w:rsidR="006B32B0">
        <w:t xml:space="preserve"> structure.</w:t>
      </w:r>
      <w:r w:rsidR="00BD50F3">
        <w:t xml:space="preserve"> Karen Clemes – General C</w:t>
      </w:r>
      <w:r w:rsidR="006B32B0">
        <w:t>ounsel</w:t>
      </w:r>
      <w:r w:rsidR="007264B4">
        <w:t xml:space="preserve"> -</w:t>
      </w:r>
      <w:r w:rsidR="006B62C2">
        <w:t xml:space="preserve"> sits on Cabinet and advises the Board of Trustees</w:t>
      </w:r>
      <w:r w:rsidR="006B32B0">
        <w:t>.</w:t>
      </w:r>
      <w:r w:rsidR="00BD50F3">
        <w:t xml:space="preserve"> Clark </w:t>
      </w:r>
      <w:r w:rsidR="006B62C2">
        <w:t xml:space="preserve">Collings – Associate General Counsel </w:t>
      </w:r>
      <w:r w:rsidR="007264B4">
        <w:t>-</w:t>
      </w:r>
      <w:r w:rsidR="006B62C2">
        <w:t>handles anything transactional and data security. Jeremy Knee – Associate General Council &amp; University Compliance Officer</w:t>
      </w:r>
      <w:r w:rsidR="007264B4">
        <w:t xml:space="preserve"> - </w:t>
      </w:r>
      <w:r w:rsidR="006B32B0">
        <w:t xml:space="preserve">handles student matters, safety &amp; security. </w:t>
      </w:r>
      <w:r w:rsidR="007264B4">
        <w:t xml:space="preserve">Adrienne </w:t>
      </w:r>
      <w:r w:rsidR="006B32B0">
        <w:t xml:space="preserve">Bossi – </w:t>
      </w:r>
      <w:r w:rsidR="007264B4">
        <w:t xml:space="preserve">Staff Attorney - </w:t>
      </w:r>
      <w:r w:rsidR="006B32B0">
        <w:t>employment/HR related work.</w:t>
      </w:r>
      <w:r w:rsidR="007264B4">
        <w:t xml:space="preserve"> Eric</w:t>
      </w:r>
      <w:r w:rsidR="006B32B0">
        <w:t xml:space="preserve"> Gardinier – IP </w:t>
      </w:r>
      <w:r w:rsidR="007264B4">
        <w:t>Counsel &amp; Director, Office of Technology Commercialization – IP and</w:t>
      </w:r>
      <w:r w:rsidR="006B32B0">
        <w:t xml:space="preserve"> tech transfer. UVU as an institution is the client of </w:t>
      </w:r>
      <w:r w:rsidR="004E7850">
        <w:t>Office of General Counsel (</w:t>
      </w:r>
      <w:r w:rsidR="00193D1F">
        <w:t>OGC</w:t>
      </w:r>
      <w:r w:rsidR="004E7850">
        <w:t>)</w:t>
      </w:r>
      <w:r w:rsidR="006B32B0">
        <w:t xml:space="preserve">. Lawyers have an ethical duty to consider moral, economic, social, and political factors when reviewing a client’s situation. Faculty, staff, and students are part of the institution, so OGC </w:t>
      </w:r>
      <w:r w:rsidR="00D066E9">
        <w:t>is an advocate</w:t>
      </w:r>
      <w:r w:rsidR="006B32B0">
        <w:t xml:space="preserve"> for these entities.</w:t>
      </w:r>
      <w:r w:rsidR="008D6BD0">
        <w:t xml:space="preserve"> Policy 109 refers to OGC.</w:t>
      </w:r>
    </w:p>
    <w:p w14:paraId="41C9DED8" w14:textId="32BBD252" w:rsidR="006B32B0" w:rsidRPr="00D066E9" w:rsidRDefault="00063959" w:rsidP="00D0305C">
      <w:pPr>
        <w:rPr>
          <w:b/>
        </w:rPr>
      </w:pPr>
      <w:r w:rsidRPr="00D066E9">
        <w:rPr>
          <w:b/>
        </w:rPr>
        <w:t>DEBATE</w:t>
      </w:r>
    </w:p>
    <w:p w14:paraId="22E12D45" w14:textId="47D29218" w:rsidR="00063959" w:rsidRDefault="00063959" w:rsidP="00063959">
      <w:pPr>
        <w:pStyle w:val="ListParagraph"/>
        <w:numPr>
          <w:ilvl w:val="0"/>
          <w:numId w:val="34"/>
        </w:numPr>
      </w:pPr>
      <w:r>
        <w:t xml:space="preserve">Policy 114 – </w:t>
      </w:r>
      <w:r w:rsidRPr="00D066E9">
        <w:rPr>
          <w:i/>
        </w:rPr>
        <w:t>Conflict of Interest</w:t>
      </w:r>
    </w:p>
    <w:p w14:paraId="2E42C067" w14:textId="6D5FB4B3" w:rsidR="003078DA" w:rsidRDefault="00063959" w:rsidP="00F33111">
      <w:pPr>
        <w:pStyle w:val="ListParagraph"/>
        <w:numPr>
          <w:ilvl w:val="1"/>
          <w:numId w:val="34"/>
        </w:numPr>
      </w:pPr>
      <w:r w:rsidRPr="00D066E9">
        <w:rPr>
          <w:b/>
        </w:rPr>
        <w:t>MOTION</w:t>
      </w:r>
      <w:r>
        <w:t xml:space="preserve"> – </w:t>
      </w:r>
      <w:r w:rsidR="00D066E9">
        <w:t xml:space="preserve">Sandie </w:t>
      </w:r>
      <w:r>
        <w:t xml:space="preserve">Waters moved to suspend the rules for Policy 114. </w:t>
      </w:r>
      <w:r w:rsidR="00D066E9">
        <w:t xml:space="preserve">Jonathan </w:t>
      </w:r>
      <w:r>
        <w:t>Allred second</w:t>
      </w:r>
      <w:r w:rsidR="00D066E9">
        <w:t>ed</w:t>
      </w:r>
      <w:r>
        <w:t>. All in favor? 31; Opposed 2; Abstain</w:t>
      </w:r>
      <w:r w:rsidR="00D066E9">
        <w:t>ed</w:t>
      </w:r>
      <w:r>
        <w:t xml:space="preserve"> – 7. Motion passed.</w:t>
      </w:r>
    </w:p>
    <w:p w14:paraId="059ED9F8" w14:textId="185FDCF7" w:rsidR="00063959" w:rsidRDefault="00063959" w:rsidP="00F33111">
      <w:pPr>
        <w:pStyle w:val="ListParagraph"/>
        <w:numPr>
          <w:ilvl w:val="1"/>
          <w:numId w:val="34"/>
        </w:numPr>
      </w:pPr>
      <w:r w:rsidRPr="00D066E9">
        <w:rPr>
          <w:b/>
        </w:rPr>
        <w:t>MOTION</w:t>
      </w:r>
      <w:r>
        <w:t xml:space="preserve"> – </w:t>
      </w:r>
      <w:r w:rsidR="00D066E9">
        <w:t xml:space="preserve">Rick </w:t>
      </w:r>
      <w:r>
        <w:t xml:space="preserve">McDonald moved to move </w:t>
      </w:r>
      <w:r w:rsidR="00D066E9">
        <w:t xml:space="preserve">the </w:t>
      </w:r>
      <w:r>
        <w:t xml:space="preserve">policy forward to </w:t>
      </w:r>
      <w:r w:rsidR="00D066E9">
        <w:t>a</w:t>
      </w:r>
      <w:r w:rsidR="0053295F">
        <w:t>n action item</w:t>
      </w:r>
      <w:r>
        <w:t xml:space="preserve">. </w:t>
      </w:r>
      <w:r w:rsidR="00D066E9">
        <w:t xml:space="preserve">Geoff Zahn seconded. </w:t>
      </w:r>
      <w:r>
        <w:t xml:space="preserve">All in favor? 31; </w:t>
      </w:r>
      <w:r w:rsidR="00D066E9">
        <w:t xml:space="preserve">Opposed </w:t>
      </w:r>
      <w:r>
        <w:t>3</w:t>
      </w:r>
      <w:r w:rsidR="00D066E9">
        <w:t>;</w:t>
      </w:r>
      <w:r>
        <w:t xml:space="preserve"> </w:t>
      </w:r>
      <w:r w:rsidR="00D066E9">
        <w:t xml:space="preserve">Abstained </w:t>
      </w:r>
      <w:r>
        <w:t>5. Motion passed.</w:t>
      </w:r>
    </w:p>
    <w:p w14:paraId="61B08040" w14:textId="1754376B" w:rsidR="00063959" w:rsidRDefault="00721165" w:rsidP="00243B9D">
      <w:pPr>
        <w:pStyle w:val="ListParagraph"/>
        <w:numPr>
          <w:ilvl w:val="1"/>
          <w:numId w:val="34"/>
        </w:numPr>
      </w:pPr>
      <w:r>
        <w:t xml:space="preserve">Overall support </w:t>
      </w:r>
      <w:r w:rsidR="00D066E9">
        <w:t>-</w:t>
      </w:r>
      <w:r w:rsidR="00063959">
        <w:t xml:space="preserve"> 26; </w:t>
      </w:r>
      <w:r w:rsidR="00D066E9">
        <w:t>Opposed 5; A</w:t>
      </w:r>
      <w:r w:rsidR="00063959">
        <w:t>bstained</w:t>
      </w:r>
      <w:r w:rsidR="00D066E9">
        <w:t xml:space="preserve"> 8</w:t>
      </w:r>
    </w:p>
    <w:p w14:paraId="10BF8DAD" w14:textId="6D87EA11" w:rsidR="00243B9D" w:rsidRDefault="00243B9D" w:rsidP="00243B9D">
      <w:pPr>
        <w:pStyle w:val="ListParagraph"/>
        <w:numPr>
          <w:ilvl w:val="0"/>
          <w:numId w:val="34"/>
        </w:numPr>
      </w:pPr>
      <w:r>
        <w:t xml:space="preserve">Policy 152 – </w:t>
      </w:r>
      <w:r w:rsidRPr="00D066E9">
        <w:rPr>
          <w:i/>
        </w:rPr>
        <w:t>Accommodations</w:t>
      </w:r>
      <w:r w:rsidR="00D066E9" w:rsidRPr="00D066E9">
        <w:rPr>
          <w:i/>
        </w:rPr>
        <w:t xml:space="preserve"> for Individuals with Disabilities</w:t>
      </w:r>
      <w:r w:rsidR="00D066E9">
        <w:t xml:space="preserve"> (Temporary Emergency)</w:t>
      </w:r>
    </w:p>
    <w:p w14:paraId="0FE21414" w14:textId="4D001DB6" w:rsidR="005F155F" w:rsidRDefault="005F155F" w:rsidP="00243B9D">
      <w:pPr>
        <w:pStyle w:val="ListParagraph"/>
        <w:numPr>
          <w:ilvl w:val="1"/>
          <w:numId w:val="34"/>
        </w:numPr>
      </w:pPr>
      <w:r>
        <w:t>Overall See Comment 4 – Approved as written</w:t>
      </w:r>
    </w:p>
    <w:p w14:paraId="1880BD91" w14:textId="6E74612B" w:rsidR="00B8728C" w:rsidRDefault="00B8728C" w:rsidP="00B8728C">
      <w:pPr>
        <w:pStyle w:val="ListParagraph"/>
        <w:numPr>
          <w:ilvl w:val="1"/>
          <w:numId w:val="34"/>
        </w:numPr>
      </w:pPr>
      <w:r w:rsidRPr="006D2F86">
        <w:rPr>
          <w:b/>
        </w:rPr>
        <w:lastRenderedPageBreak/>
        <w:t>MOTION</w:t>
      </w:r>
      <w:r>
        <w:t xml:space="preserve"> – Jonathan Allred moved to extend discussion time five minutes. Sandie Waters seconded. All in favor? Motion passed.</w:t>
      </w:r>
    </w:p>
    <w:p w14:paraId="1F260A53" w14:textId="329C28FE" w:rsidR="00C35B81" w:rsidRDefault="006D2F86" w:rsidP="00243B9D">
      <w:pPr>
        <w:pStyle w:val="ListParagraph"/>
        <w:numPr>
          <w:ilvl w:val="1"/>
          <w:numId w:val="34"/>
        </w:numPr>
      </w:pPr>
      <w:r>
        <w:t xml:space="preserve">Sections </w:t>
      </w:r>
      <w:r w:rsidR="00AE188E">
        <w:t>2.3/5.5.4 –</w:t>
      </w:r>
      <w:r w:rsidR="007616AE">
        <w:t xml:space="preserve"> Policy references confidentiality and the inability to discuss information with supervisor. Inquiry was made about whether or not a faculty member could talk to their supervisor if name(s) were not shared. </w:t>
      </w:r>
      <w:r w:rsidR="00AE188E">
        <w:t>A</w:t>
      </w:r>
      <w:r w:rsidR="00C35B81">
        <w:t>pproved as written</w:t>
      </w:r>
    </w:p>
    <w:p w14:paraId="45945AAA" w14:textId="4DB6E0D4" w:rsidR="00C35B81" w:rsidRDefault="006D2F86" w:rsidP="00243B9D">
      <w:pPr>
        <w:pStyle w:val="ListParagraph"/>
        <w:numPr>
          <w:ilvl w:val="1"/>
          <w:numId w:val="34"/>
        </w:numPr>
      </w:pPr>
      <w:r>
        <w:t xml:space="preserve">Section </w:t>
      </w:r>
      <w:r w:rsidR="00C35B81">
        <w:t xml:space="preserve">5.4.1- </w:t>
      </w:r>
      <w:r w:rsidR="001131B4">
        <w:t>No discussion</w:t>
      </w:r>
    </w:p>
    <w:p w14:paraId="78763956" w14:textId="6D701C59" w:rsidR="00C35B81" w:rsidRDefault="006D2F86" w:rsidP="00243B9D">
      <w:pPr>
        <w:pStyle w:val="ListParagraph"/>
        <w:numPr>
          <w:ilvl w:val="1"/>
          <w:numId w:val="34"/>
        </w:numPr>
      </w:pPr>
      <w:r>
        <w:t xml:space="preserve">Section </w:t>
      </w:r>
      <w:r w:rsidR="00C35B81">
        <w:t xml:space="preserve">5.5.4 – </w:t>
      </w:r>
      <w:r w:rsidR="001131B4">
        <w:t>No discussion</w:t>
      </w:r>
    </w:p>
    <w:p w14:paraId="063D8E8B" w14:textId="58FE0BA7" w:rsidR="006D2F86" w:rsidRDefault="006D2F86" w:rsidP="006D2F86">
      <w:pPr>
        <w:pStyle w:val="ListParagraph"/>
        <w:numPr>
          <w:ilvl w:val="1"/>
          <w:numId w:val="34"/>
        </w:numPr>
      </w:pPr>
      <w:r>
        <w:t>OVERALL SUPPORT – Approved</w:t>
      </w:r>
    </w:p>
    <w:p w14:paraId="6FDC9494" w14:textId="12D9E156" w:rsidR="005A2B64" w:rsidRDefault="005A2B64" w:rsidP="005A2B64">
      <w:pPr>
        <w:pStyle w:val="ListParagraph"/>
        <w:numPr>
          <w:ilvl w:val="0"/>
          <w:numId w:val="34"/>
        </w:numPr>
      </w:pPr>
      <w:r>
        <w:t xml:space="preserve">Policy 160 – </w:t>
      </w:r>
      <w:r w:rsidRPr="006317CF">
        <w:rPr>
          <w:i/>
        </w:rPr>
        <w:t>Animals on Campus</w:t>
      </w:r>
      <w:r w:rsidR="006317CF">
        <w:t xml:space="preserve"> (Temporary Emergency)</w:t>
      </w:r>
    </w:p>
    <w:p w14:paraId="1A21B349" w14:textId="32B60158" w:rsidR="005A2B64" w:rsidRDefault="007B404B" w:rsidP="0055782E">
      <w:pPr>
        <w:pStyle w:val="ListParagraph"/>
        <w:numPr>
          <w:ilvl w:val="1"/>
          <w:numId w:val="34"/>
        </w:numPr>
      </w:pPr>
      <w:r>
        <w:t xml:space="preserve">Section </w:t>
      </w:r>
      <w:r w:rsidR="005A2B64">
        <w:t xml:space="preserve">4.2.1.3 – </w:t>
      </w:r>
      <w:r w:rsidR="00F13E4E">
        <w:t xml:space="preserve">Discussion about </w:t>
      </w:r>
      <w:r>
        <w:t xml:space="preserve">Section </w:t>
      </w:r>
      <w:r w:rsidR="005A2B64">
        <w:t xml:space="preserve">4.4.1.1 </w:t>
      </w:r>
      <w:r w:rsidR="00964FFC">
        <w:t>–</w:t>
      </w:r>
      <w:r w:rsidR="005A2B64">
        <w:t xml:space="preserve"> </w:t>
      </w:r>
      <w:r w:rsidR="00964FFC">
        <w:t>Add comments regarding animals used in research should not have to meet service animal definitions.</w:t>
      </w:r>
      <w:r w:rsidR="009E37D2">
        <w:t xml:space="preserve"> Refer to research animal policy.</w:t>
      </w:r>
    </w:p>
    <w:p w14:paraId="7A66D119" w14:textId="1176AD3B" w:rsidR="005A2B64" w:rsidRDefault="007B404B" w:rsidP="005A2B64">
      <w:pPr>
        <w:pStyle w:val="ListParagraph"/>
        <w:numPr>
          <w:ilvl w:val="1"/>
          <w:numId w:val="34"/>
        </w:numPr>
      </w:pPr>
      <w:r>
        <w:t xml:space="preserve">Section </w:t>
      </w:r>
      <w:r w:rsidR="005A2B64">
        <w:t>4.5.3  -</w:t>
      </w:r>
      <w:r w:rsidR="00B22DB1">
        <w:t xml:space="preserve"> </w:t>
      </w:r>
      <w:r w:rsidR="005A2B64">
        <w:t xml:space="preserve"> </w:t>
      </w:r>
      <w:r w:rsidR="000D4734">
        <w:t>No discussion</w:t>
      </w:r>
    </w:p>
    <w:p w14:paraId="7192507E" w14:textId="27AAA839" w:rsidR="005A2B64" w:rsidRDefault="007B404B" w:rsidP="005A2B64">
      <w:pPr>
        <w:pStyle w:val="ListParagraph"/>
        <w:numPr>
          <w:ilvl w:val="1"/>
          <w:numId w:val="34"/>
        </w:numPr>
      </w:pPr>
      <w:r>
        <w:t xml:space="preserve">Section </w:t>
      </w:r>
      <w:r w:rsidR="005A2B64">
        <w:t>4.7 – No discussion</w:t>
      </w:r>
    </w:p>
    <w:p w14:paraId="5DC81F2F" w14:textId="17133B37" w:rsidR="00B22DB1" w:rsidRDefault="00B22DB1" w:rsidP="00B22DB1">
      <w:pPr>
        <w:pStyle w:val="ListParagraph"/>
        <w:numPr>
          <w:ilvl w:val="1"/>
          <w:numId w:val="34"/>
        </w:numPr>
      </w:pPr>
      <w:r w:rsidRPr="007B404B">
        <w:rPr>
          <w:b/>
        </w:rPr>
        <w:t>MOTION</w:t>
      </w:r>
      <w:r>
        <w:t xml:space="preserve"> – </w:t>
      </w:r>
      <w:r w:rsidR="004A5961">
        <w:t xml:space="preserve">Lyn </w:t>
      </w:r>
      <w:r>
        <w:t xml:space="preserve">Bennett moved to </w:t>
      </w:r>
      <w:r w:rsidR="009A606D">
        <w:t>extend discussion two</w:t>
      </w:r>
      <w:r>
        <w:t xml:space="preserve"> minutes. </w:t>
      </w:r>
      <w:r w:rsidR="004A5961">
        <w:t xml:space="preserve">Rick McDonald seconded. </w:t>
      </w:r>
      <w:r>
        <w:t>All in favor? Motion failed.</w:t>
      </w:r>
    </w:p>
    <w:p w14:paraId="1663F9D8" w14:textId="2BF75988" w:rsidR="005A2B64" w:rsidRDefault="00B22DB1" w:rsidP="00B22DB1">
      <w:pPr>
        <w:pStyle w:val="ListParagraph"/>
        <w:numPr>
          <w:ilvl w:val="0"/>
          <w:numId w:val="34"/>
        </w:numPr>
      </w:pPr>
      <w:r>
        <w:t xml:space="preserve">Policy 161 – </w:t>
      </w:r>
      <w:r w:rsidRPr="008C00E1">
        <w:rPr>
          <w:i/>
        </w:rPr>
        <w:t>Freedom of Speech</w:t>
      </w:r>
    </w:p>
    <w:p w14:paraId="4B326E3A" w14:textId="6712EC1F" w:rsidR="00B22DB1" w:rsidRDefault="00B22DB1" w:rsidP="00B22DB1">
      <w:pPr>
        <w:pStyle w:val="ListParagraph"/>
        <w:numPr>
          <w:ilvl w:val="1"/>
          <w:numId w:val="34"/>
        </w:numPr>
      </w:pPr>
      <w:r w:rsidRPr="006C576F">
        <w:rPr>
          <w:b/>
        </w:rPr>
        <w:t>MOTION</w:t>
      </w:r>
      <w:r>
        <w:t xml:space="preserve"> – </w:t>
      </w:r>
      <w:r w:rsidR="00A154AA">
        <w:t xml:space="preserve">Alan </w:t>
      </w:r>
      <w:r>
        <w:t xml:space="preserve">Parry moved to suspend the rules and move to </w:t>
      </w:r>
      <w:r w:rsidR="008C00E1">
        <w:t>action item</w:t>
      </w:r>
      <w:r>
        <w:t xml:space="preserve">. </w:t>
      </w:r>
      <w:r w:rsidR="00A154AA">
        <w:t>Sandie Waters seconded. All in favor? 29;</w:t>
      </w:r>
      <w:r>
        <w:t xml:space="preserve"> </w:t>
      </w:r>
      <w:r w:rsidR="00A154AA">
        <w:t xml:space="preserve">Opposed </w:t>
      </w:r>
      <w:r>
        <w:t>2</w:t>
      </w:r>
      <w:r w:rsidR="00A154AA">
        <w:t>;</w:t>
      </w:r>
      <w:r>
        <w:t xml:space="preserve"> </w:t>
      </w:r>
      <w:r w:rsidR="00A154AA">
        <w:t>Abstained 3</w:t>
      </w:r>
      <w:r w:rsidR="00136254">
        <w:t>. Motion passed.</w:t>
      </w:r>
    </w:p>
    <w:p w14:paraId="087D95B7" w14:textId="66810357" w:rsidR="00B22DB1" w:rsidRDefault="00B22DB1" w:rsidP="00B22DB1">
      <w:pPr>
        <w:pStyle w:val="ListParagraph"/>
        <w:numPr>
          <w:ilvl w:val="1"/>
          <w:numId w:val="34"/>
        </w:numPr>
      </w:pPr>
      <w:r w:rsidRPr="006C576F">
        <w:rPr>
          <w:b/>
        </w:rPr>
        <w:t>MOTION</w:t>
      </w:r>
      <w:r>
        <w:t xml:space="preserve"> – </w:t>
      </w:r>
      <w:r w:rsidR="000D4734">
        <w:t xml:space="preserve">Geoff </w:t>
      </w:r>
      <w:r>
        <w:t>Zahn moved to move policy forward with no comments.</w:t>
      </w:r>
      <w:r w:rsidR="000D4734">
        <w:t xml:space="preserve"> </w:t>
      </w:r>
      <w:r w:rsidR="00D8055D">
        <w:t>Susy</w:t>
      </w:r>
      <w:r w:rsidR="000D4734">
        <w:t xml:space="preserve"> Cox seconded.</w:t>
      </w:r>
      <w:r>
        <w:t xml:space="preserve"> All in favor? 33;</w:t>
      </w:r>
      <w:r w:rsidR="00B200D7">
        <w:t xml:space="preserve"> Opposed</w:t>
      </w:r>
      <w:r>
        <w:t xml:space="preserve"> 2</w:t>
      </w:r>
      <w:r w:rsidR="00B200D7">
        <w:t xml:space="preserve">; </w:t>
      </w:r>
      <w:r w:rsidR="00355C2E">
        <w:t>Abstained 0</w:t>
      </w:r>
      <w:r w:rsidR="00753894">
        <w:t>. Motion passed.</w:t>
      </w:r>
    </w:p>
    <w:p w14:paraId="2C579EAD" w14:textId="5BB7285E" w:rsidR="00B22DB1" w:rsidRDefault="00B22DB1" w:rsidP="00B22DB1">
      <w:pPr>
        <w:pStyle w:val="ListParagraph"/>
        <w:numPr>
          <w:ilvl w:val="0"/>
          <w:numId w:val="34"/>
        </w:numPr>
      </w:pPr>
      <w:r>
        <w:t xml:space="preserve">Policy 635 – </w:t>
      </w:r>
      <w:r w:rsidRPr="00D95DB7">
        <w:rPr>
          <w:i/>
        </w:rPr>
        <w:t>Faculty Rights &amp; Responsibilities</w:t>
      </w:r>
    </w:p>
    <w:p w14:paraId="1C94985C" w14:textId="0EED2035" w:rsidR="00B22DB1" w:rsidRDefault="00B22DB1" w:rsidP="00B22DB1">
      <w:pPr>
        <w:pStyle w:val="ListParagraph"/>
        <w:numPr>
          <w:ilvl w:val="1"/>
          <w:numId w:val="34"/>
        </w:numPr>
      </w:pPr>
      <w:r>
        <w:t>1</w:t>
      </w:r>
      <w:r w:rsidR="004C6D5F">
        <w:t xml:space="preserve"> - 9</w:t>
      </w:r>
      <w:r>
        <w:t xml:space="preserve"> - No </w:t>
      </w:r>
      <w:r w:rsidR="004C6D5F">
        <w:t>discussion</w:t>
      </w:r>
    </w:p>
    <w:p w14:paraId="5B7E70F3" w14:textId="3A73D67A" w:rsidR="00B22DB1" w:rsidRDefault="00B22DB1" w:rsidP="00B22DB1">
      <w:pPr>
        <w:pStyle w:val="ListParagraph"/>
        <w:numPr>
          <w:ilvl w:val="1"/>
          <w:numId w:val="34"/>
        </w:numPr>
      </w:pPr>
      <w:r>
        <w:t>10. Yes</w:t>
      </w:r>
      <w:r w:rsidR="005C3CED">
        <w:t xml:space="preserve"> – Delete lines like “should show respect for the opinions of others” and elsewhere.</w:t>
      </w:r>
      <w:r w:rsidR="00067E5A">
        <w:t xml:space="preserve"> This quote is a direct quote from AAUP in 1940. Idea that drafting committee was trying to communicate was to not bully.</w:t>
      </w:r>
      <w:r w:rsidR="00613B5F">
        <w:t xml:space="preserve"> The policy in effect from 2010 uses the term “civility” which senate at that time was opposed to using.</w:t>
      </w:r>
      <w:r w:rsidR="00E27FE2">
        <w:t xml:space="preserve"> Appropriate way to deal with these types of comments is thru the grievance policy.</w:t>
      </w:r>
      <w:r w:rsidR="001B1F38">
        <w:t xml:space="preserve"> </w:t>
      </w:r>
      <w:r w:rsidR="001362F2">
        <w:t>Alter comment to</w:t>
      </w:r>
      <w:r w:rsidR="00457296">
        <w:t xml:space="preserve"> consider</w:t>
      </w:r>
      <w:r w:rsidR="001B1F38">
        <w:t xml:space="preserve"> stri</w:t>
      </w:r>
      <w:r w:rsidR="00457296">
        <w:t>king</w:t>
      </w:r>
      <w:r w:rsidR="001B1F38">
        <w:t xml:space="preserve"> everything in</w:t>
      </w:r>
      <w:r w:rsidR="00211BAC">
        <w:t xml:space="preserve"> 4.2.2 after the first sentence and add additional comment that individuals are speaking for themselves and not the university.</w:t>
      </w:r>
    </w:p>
    <w:p w14:paraId="043FA5D6" w14:textId="78D7A4C5" w:rsidR="001362F2" w:rsidRDefault="001362F2" w:rsidP="00B22DB1">
      <w:pPr>
        <w:pStyle w:val="ListParagraph"/>
        <w:numPr>
          <w:ilvl w:val="1"/>
          <w:numId w:val="34"/>
        </w:numPr>
      </w:pPr>
      <w:r w:rsidRPr="00D95DB7">
        <w:rPr>
          <w:b/>
        </w:rPr>
        <w:t>MOTION</w:t>
      </w:r>
      <w:r>
        <w:t xml:space="preserve"> – </w:t>
      </w:r>
      <w:r w:rsidR="00AE2385">
        <w:t xml:space="preserve">Rick </w:t>
      </w:r>
      <w:r>
        <w:t xml:space="preserve">McDonald moved to extend the discussion to the next senate agenda for 30 minutes. </w:t>
      </w:r>
      <w:r w:rsidR="00AE2385">
        <w:t>Sandie Waters seconded. All in favor? 33; Opposed 1</w:t>
      </w:r>
      <w:r>
        <w:t xml:space="preserve">; </w:t>
      </w:r>
      <w:r w:rsidR="00AE2385">
        <w:t xml:space="preserve">Abstained </w:t>
      </w:r>
      <w:r>
        <w:t>1</w:t>
      </w:r>
      <w:r w:rsidR="00AE2385">
        <w:t>. Motion passed.</w:t>
      </w:r>
    </w:p>
    <w:p w14:paraId="4EB552AA" w14:textId="79291ED1" w:rsidR="00B22DB1" w:rsidRDefault="001A422E" w:rsidP="00B22DB1">
      <w:pPr>
        <w:pStyle w:val="ListParagraph"/>
        <w:numPr>
          <w:ilvl w:val="1"/>
          <w:numId w:val="34"/>
        </w:numPr>
      </w:pPr>
      <w:r>
        <w:t>11 -</w:t>
      </w:r>
      <w:r w:rsidR="00B22DB1">
        <w:t xml:space="preserve"> Yes</w:t>
      </w:r>
    </w:p>
    <w:p w14:paraId="67A535A4" w14:textId="773792FE" w:rsidR="00B22DB1" w:rsidRDefault="001A422E" w:rsidP="00B22DB1">
      <w:pPr>
        <w:pStyle w:val="ListParagraph"/>
        <w:numPr>
          <w:ilvl w:val="1"/>
          <w:numId w:val="34"/>
        </w:numPr>
      </w:pPr>
      <w:r>
        <w:t>12 -</w:t>
      </w:r>
      <w:r w:rsidR="00B22DB1">
        <w:t xml:space="preserve"> Yes</w:t>
      </w:r>
    </w:p>
    <w:p w14:paraId="5DBC4BC5" w14:textId="0900F90D" w:rsidR="00B22DB1" w:rsidRDefault="004C6D5F" w:rsidP="00B22DB1">
      <w:pPr>
        <w:pStyle w:val="ListParagraph"/>
        <w:numPr>
          <w:ilvl w:val="1"/>
          <w:numId w:val="34"/>
        </w:numPr>
      </w:pPr>
      <w:r>
        <w:t>13 – 18 -</w:t>
      </w:r>
      <w:r w:rsidR="00B22DB1">
        <w:t xml:space="preserve"> No </w:t>
      </w:r>
      <w:r>
        <w:t>discussion</w:t>
      </w:r>
    </w:p>
    <w:p w14:paraId="69703A99" w14:textId="3E9411F1" w:rsidR="0090003B" w:rsidRDefault="001A422E" w:rsidP="00B22DB1">
      <w:pPr>
        <w:pStyle w:val="ListParagraph"/>
        <w:numPr>
          <w:ilvl w:val="1"/>
          <w:numId w:val="34"/>
        </w:numPr>
      </w:pPr>
      <w:r>
        <w:t>19 -</w:t>
      </w:r>
      <w:r w:rsidR="0090003B">
        <w:t xml:space="preserve"> Yes</w:t>
      </w:r>
    </w:p>
    <w:p w14:paraId="0853E6BB" w14:textId="5F2B1D54" w:rsidR="0090003B" w:rsidRDefault="004C6D5F" w:rsidP="00B22DB1">
      <w:pPr>
        <w:pStyle w:val="ListParagraph"/>
        <w:numPr>
          <w:ilvl w:val="1"/>
          <w:numId w:val="34"/>
        </w:numPr>
      </w:pPr>
      <w:r>
        <w:t>20 – 21 –</w:t>
      </w:r>
      <w:r w:rsidR="0090003B">
        <w:t xml:space="preserve"> No</w:t>
      </w:r>
      <w:r>
        <w:t xml:space="preserve"> discussion</w:t>
      </w:r>
    </w:p>
    <w:p w14:paraId="5B61D31E" w14:textId="0FF56B6B" w:rsidR="0090003B" w:rsidRDefault="001A422E" w:rsidP="00B22DB1">
      <w:pPr>
        <w:pStyle w:val="ListParagraph"/>
        <w:numPr>
          <w:ilvl w:val="1"/>
          <w:numId w:val="34"/>
        </w:numPr>
      </w:pPr>
      <w:r>
        <w:t>22 -</w:t>
      </w:r>
      <w:r w:rsidR="0090003B">
        <w:t xml:space="preserve"> Yes</w:t>
      </w:r>
    </w:p>
    <w:p w14:paraId="6768FAF1" w14:textId="11C4EA4F" w:rsidR="0090003B" w:rsidRDefault="0090003B" w:rsidP="00B22DB1">
      <w:pPr>
        <w:pStyle w:val="ListParagraph"/>
        <w:numPr>
          <w:ilvl w:val="1"/>
          <w:numId w:val="34"/>
        </w:numPr>
      </w:pPr>
      <w:r>
        <w:t>23</w:t>
      </w:r>
      <w:r w:rsidR="004C6D5F">
        <w:t xml:space="preserve"> – 32 –</w:t>
      </w:r>
      <w:r>
        <w:t xml:space="preserve"> No</w:t>
      </w:r>
      <w:r w:rsidR="004C6D5F">
        <w:t xml:space="preserve"> discussion</w:t>
      </w:r>
    </w:p>
    <w:p w14:paraId="56F13203" w14:textId="5069AB24" w:rsidR="0090003B" w:rsidRDefault="001A422E" w:rsidP="00B22DB1">
      <w:pPr>
        <w:pStyle w:val="ListParagraph"/>
        <w:numPr>
          <w:ilvl w:val="1"/>
          <w:numId w:val="34"/>
        </w:numPr>
      </w:pPr>
      <w:r>
        <w:t>33 -</w:t>
      </w:r>
      <w:r w:rsidR="0090003B">
        <w:t xml:space="preserve"> Yes</w:t>
      </w:r>
    </w:p>
    <w:p w14:paraId="31E5F156" w14:textId="69590D16" w:rsidR="0090003B" w:rsidRDefault="00D95DB7" w:rsidP="00B22DB1">
      <w:pPr>
        <w:pStyle w:val="ListParagraph"/>
        <w:numPr>
          <w:ilvl w:val="1"/>
          <w:numId w:val="34"/>
        </w:numPr>
      </w:pPr>
      <w:r>
        <w:t>34 – 27 –</w:t>
      </w:r>
      <w:r w:rsidR="0090003B">
        <w:t xml:space="preserve"> No</w:t>
      </w:r>
      <w:r>
        <w:t xml:space="preserve"> discussion</w:t>
      </w:r>
    </w:p>
    <w:p w14:paraId="6607BC71" w14:textId="1503BD8F" w:rsidR="0090003B" w:rsidRDefault="001A422E" w:rsidP="00B22DB1">
      <w:pPr>
        <w:pStyle w:val="ListParagraph"/>
        <w:numPr>
          <w:ilvl w:val="1"/>
          <w:numId w:val="34"/>
        </w:numPr>
      </w:pPr>
      <w:r>
        <w:lastRenderedPageBreak/>
        <w:t>48 -</w:t>
      </w:r>
      <w:r w:rsidR="0090003B">
        <w:t xml:space="preserve"> Yes</w:t>
      </w:r>
    </w:p>
    <w:p w14:paraId="00F18156" w14:textId="13B5B87E" w:rsidR="0090003B" w:rsidRDefault="00D95DB7" w:rsidP="00B22DB1">
      <w:pPr>
        <w:pStyle w:val="ListParagraph"/>
        <w:numPr>
          <w:ilvl w:val="1"/>
          <w:numId w:val="34"/>
        </w:numPr>
      </w:pPr>
      <w:r>
        <w:t xml:space="preserve">49 – 51 </w:t>
      </w:r>
      <w:r w:rsidR="00125B6B">
        <w:t>–</w:t>
      </w:r>
      <w:r w:rsidR="0090003B">
        <w:t xml:space="preserve"> No</w:t>
      </w:r>
      <w:r w:rsidR="00125B6B">
        <w:t xml:space="preserve"> discussion</w:t>
      </w:r>
    </w:p>
    <w:p w14:paraId="2B5F09AD" w14:textId="2D1279D5" w:rsidR="0090003B" w:rsidRDefault="001A422E" w:rsidP="00B22DB1">
      <w:pPr>
        <w:pStyle w:val="ListParagraph"/>
        <w:numPr>
          <w:ilvl w:val="1"/>
          <w:numId w:val="34"/>
        </w:numPr>
      </w:pPr>
      <w:r>
        <w:t>52. -</w:t>
      </w:r>
      <w:r w:rsidR="0090003B">
        <w:t>Yes</w:t>
      </w:r>
    </w:p>
    <w:p w14:paraId="4BE15AA3" w14:textId="11A6AB76" w:rsidR="0090003B" w:rsidRDefault="00125B6B" w:rsidP="00B22DB1">
      <w:pPr>
        <w:pStyle w:val="ListParagraph"/>
        <w:numPr>
          <w:ilvl w:val="1"/>
          <w:numId w:val="34"/>
        </w:numPr>
      </w:pPr>
      <w:r>
        <w:t xml:space="preserve">53 – 60 – </w:t>
      </w:r>
      <w:r w:rsidR="0090003B">
        <w:t>No</w:t>
      </w:r>
      <w:r>
        <w:t xml:space="preserve"> discussion</w:t>
      </w:r>
    </w:p>
    <w:p w14:paraId="6122A50E" w14:textId="77EE40C2" w:rsidR="0090003B" w:rsidRDefault="001A422E" w:rsidP="00B22DB1">
      <w:pPr>
        <w:pStyle w:val="ListParagraph"/>
        <w:numPr>
          <w:ilvl w:val="1"/>
          <w:numId w:val="34"/>
        </w:numPr>
      </w:pPr>
      <w:r>
        <w:t>61 -</w:t>
      </w:r>
      <w:r w:rsidR="0090003B">
        <w:t xml:space="preserve"> Yes</w:t>
      </w:r>
    </w:p>
    <w:p w14:paraId="5D09EF4F" w14:textId="692EDF1F" w:rsidR="0090003B" w:rsidRDefault="00125B6B" w:rsidP="00B22DB1">
      <w:pPr>
        <w:pStyle w:val="ListParagraph"/>
        <w:numPr>
          <w:ilvl w:val="1"/>
          <w:numId w:val="34"/>
        </w:numPr>
      </w:pPr>
      <w:r>
        <w:t>62 – 67 –</w:t>
      </w:r>
      <w:r w:rsidR="0090003B">
        <w:t xml:space="preserve"> No</w:t>
      </w:r>
      <w:r>
        <w:t xml:space="preserve"> discussion</w:t>
      </w:r>
    </w:p>
    <w:p w14:paraId="7DBAB517" w14:textId="1ABF9AC0" w:rsidR="0090003B" w:rsidRDefault="001A422E" w:rsidP="00B22DB1">
      <w:pPr>
        <w:pStyle w:val="ListParagraph"/>
        <w:numPr>
          <w:ilvl w:val="1"/>
          <w:numId w:val="34"/>
        </w:numPr>
      </w:pPr>
      <w:r>
        <w:t>68 -</w:t>
      </w:r>
      <w:r w:rsidR="0090003B">
        <w:t xml:space="preserve"> Yes</w:t>
      </w:r>
    </w:p>
    <w:p w14:paraId="5391E2E1" w14:textId="39391FF7" w:rsidR="0090003B" w:rsidRDefault="00125B6B" w:rsidP="00B22DB1">
      <w:pPr>
        <w:pStyle w:val="ListParagraph"/>
        <w:numPr>
          <w:ilvl w:val="1"/>
          <w:numId w:val="34"/>
        </w:numPr>
      </w:pPr>
      <w:r>
        <w:t xml:space="preserve">69 – 81 – </w:t>
      </w:r>
      <w:r w:rsidR="0090003B">
        <w:t>No</w:t>
      </w:r>
      <w:r>
        <w:t xml:space="preserve"> discussion</w:t>
      </w:r>
    </w:p>
    <w:p w14:paraId="0D271484" w14:textId="6BC01B44" w:rsidR="006351FC" w:rsidRDefault="00AE2385" w:rsidP="006351FC">
      <w:pPr>
        <w:pStyle w:val="ListParagraph"/>
        <w:numPr>
          <w:ilvl w:val="0"/>
          <w:numId w:val="34"/>
        </w:numPr>
      </w:pPr>
      <w:r w:rsidRPr="00AE2385">
        <w:rPr>
          <w:b/>
        </w:rPr>
        <w:t>MOTION</w:t>
      </w:r>
      <w:r>
        <w:t xml:space="preserve"> </w:t>
      </w:r>
      <w:r w:rsidR="00E3221C">
        <w:t>–</w:t>
      </w:r>
      <w:r>
        <w:t xml:space="preserve"> </w:t>
      </w:r>
      <w:r w:rsidR="00E3221C">
        <w:t xml:space="preserve">Melissa </w:t>
      </w:r>
      <w:r w:rsidR="006351FC">
        <w:t xml:space="preserve">Heath moved to reopen comments </w:t>
      </w:r>
      <w:r w:rsidR="00E3221C">
        <w:t>until</w:t>
      </w:r>
      <w:r w:rsidR="006351FC">
        <w:t xml:space="preserve"> Wed</w:t>
      </w:r>
      <w:r w:rsidR="00E3221C">
        <w:t>nesday</w:t>
      </w:r>
      <w:r w:rsidR="006351FC">
        <w:t xml:space="preserve"> at midnight before the next senate meeting. </w:t>
      </w:r>
      <w:r w:rsidR="00E3221C">
        <w:t xml:space="preserve">Phil Gordon seconded. </w:t>
      </w:r>
      <w:r w:rsidR="006351FC">
        <w:t xml:space="preserve">All in favor? </w:t>
      </w:r>
      <w:r w:rsidR="00E3221C">
        <w:t>22; Opposed 12; Abstained</w:t>
      </w:r>
      <w:r w:rsidR="006351FC">
        <w:t xml:space="preserve"> 2</w:t>
      </w:r>
      <w:r w:rsidR="00E3221C">
        <w:t>. Motion failed.</w:t>
      </w:r>
    </w:p>
    <w:p w14:paraId="4B2BDF8E" w14:textId="42C7009F" w:rsidR="00F27ED4" w:rsidRPr="00811829" w:rsidRDefault="00F27ED4" w:rsidP="00F27ED4">
      <w:pPr>
        <w:rPr>
          <w:b/>
        </w:rPr>
      </w:pPr>
      <w:r w:rsidRPr="00811829">
        <w:rPr>
          <w:b/>
        </w:rPr>
        <w:t>NON-POLICY RELATED ACTIONS</w:t>
      </w:r>
    </w:p>
    <w:p w14:paraId="676FAEF3" w14:textId="29E6C2C1" w:rsidR="00F27ED4" w:rsidRDefault="00F27ED4" w:rsidP="00F27ED4">
      <w:r>
        <w:t>Debate</w:t>
      </w:r>
    </w:p>
    <w:p w14:paraId="28ADF310" w14:textId="0A9EEA31" w:rsidR="00F27ED4" w:rsidRDefault="00F27ED4" w:rsidP="00F27ED4">
      <w:pPr>
        <w:pStyle w:val="ListParagraph"/>
        <w:numPr>
          <w:ilvl w:val="0"/>
          <w:numId w:val="35"/>
        </w:numPr>
      </w:pPr>
      <w:r>
        <w:t xml:space="preserve">Parry nominated Anne Arendt and Rick McDonald as co-chairs for the </w:t>
      </w:r>
      <w:r w:rsidR="00811829">
        <w:t xml:space="preserve">Faculty Workload </w:t>
      </w:r>
      <w:r>
        <w:t>committee to address workload questions</w:t>
      </w:r>
      <w:r w:rsidR="00811829">
        <w:t xml:space="preserve"> previously collected</w:t>
      </w:r>
      <w:r>
        <w:t xml:space="preserve">. </w:t>
      </w:r>
      <w:r w:rsidR="00811829" w:rsidRPr="00811829">
        <w:rPr>
          <w:b/>
        </w:rPr>
        <w:t>MOTION</w:t>
      </w:r>
      <w:r w:rsidR="00811829">
        <w:t xml:space="preserve"> – Alan Parry</w:t>
      </w:r>
      <w:r>
        <w:t xml:space="preserve"> moved to ratify the nominees. </w:t>
      </w:r>
      <w:r w:rsidR="00D8055D">
        <w:t>Sandie</w:t>
      </w:r>
      <w:bookmarkStart w:id="0" w:name="_GoBack"/>
      <w:bookmarkEnd w:id="0"/>
      <w:r w:rsidR="00811829">
        <w:t xml:space="preserve"> </w:t>
      </w:r>
      <w:r w:rsidR="00FE1B7A">
        <w:t>Waters</w:t>
      </w:r>
      <w:r w:rsidR="00811829">
        <w:t xml:space="preserve"> seconded. </w:t>
      </w:r>
      <w:r>
        <w:t xml:space="preserve">All in favor? 35; </w:t>
      </w:r>
      <w:r w:rsidR="00811829">
        <w:t xml:space="preserve">Opposed </w:t>
      </w:r>
      <w:r>
        <w:t xml:space="preserve">0; </w:t>
      </w:r>
      <w:r w:rsidR="00811829">
        <w:t xml:space="preserve">Abstained </w:t>
      </w:r>
      <w:r>
        <w:t>0</w:t>
      </w:r>
      <w:r w:rsidR="00811829">
        <w:t>.</w:t>
      </w:r>
      <w:r>
        <w:t xml:space="preserve"> Motion passed.</w:t>
      </w:r>
    </w:p>
    <w:p w14:paraId="6470A244" w14:textId="5529508F" w:rsidR="00F27ED4" w:rsidRDefault="00F27ED4" w:rsidP="00F27ED4">
      <w:pPr>
        <w:pStyle w:val="ListParagraph"/>
        <w:numPr>
          <w:ilvl w:val="0"/>
          <w:numId w:val="35"/>
        </w:numPr>
      </w:pPr>
      <w:r>
        <w:t xml:space="preserve">Policy 323 – </w:t>
      </w:r>
      <w:r w:rsidR="004D3D97" w:rsidRPr="004D3D97">
        <w:rPr>
          <w:i/>
        </w:rPr>
        <w:t>Consulting</w:t>
      </w:r>
      <w:r w:rsidR="004D3D97">
        <w:t xml:space="preserve"> – Seeking nominations for two</w:t>
      </w:r>
      <w:r>
        <w:t xml:space="preserve"> faculty</w:t>
      </w:r>
      <w:r w:rsidR="004D3D97">
        <w:t xml:space="preserve"> members to serve on the committee. Nominees are </w:t>
      </w:r>
      <w:r>
        <w:t>Robert Simons, Elijah Nielson, Rick Griffin, Heather Wilson-Ashwor</w:t>
      </w:r>
      <w:r w:rsidR="004D3D97">
        <w:t>th, Mike Schmidt, Bryan Waite (h</w:t>
      </w:r>
      <w:r>
        <w:t xml:space="preserve">as not had opportunity to accept). Waters will verify that all nominees accept and will send out email to senators with </w:t>
      </w:r>
      <w:r w:rsidR="004D3D97">
        <w:t>a 24-</w:t>
      </w:r>
      <w:r>
        <w:t>hour response.</w:t>
      </w:r>
    </w:p>
    <w:p w14:paraId="4A49413B" w14:textId="578C72F9" w:rsidR="00F27ED4" w:rsidRDefault="00F27ED4" w:rsidP="00F27ED4">
      <w:pPr>
        <w:pStyle w:val="ListParagraph"/>
        <w:numPr>
          <w:ilvl w:val="0"/>
          <w:numId w:val="35"/>
        </w:numPr>
      </w:pPr>
      <w:r>
        <w:t xml:space="preserve">Policy 704 – </w:t>
      </w:r>
      <w:r w:rsidR="00E12072" w:rsidRPr="00E12072">
        <w:rPr>
          <w:i/>
        </w:rPr>
        <w:t>Minors on Campus</w:t>
      </w:r>
      <w:r w:rsidR="00E12072">
        <w:t xml:space="preserve"> </w:t>
      </w:r>
      <w:r w:rsidR="00331FA5">
        <w:t>–</w:t>
      </w:r>
      <w:r w:rsidR="00E12072">
        <w:t xml:space="preserve"> </w:t>
      </w:r>
      <w:r w:rsidR="00331FA5">
        <w:t>Committee nominees are Skylar S</w:t>
      </w:r>
      <w:r>
        <w:t>immons</w:t>
      </w:r>
      <w:r w:rsidR="00331FA5">
        <w:t xml:space="preserve"> and</w:t>
      </w:r>
      <w:r>
        <w:t xml:space="preserve"> Noel Taylor. </w:t>
      </w:r>
      <w:r w:rsidR="00331FA5" w:rsidRPr="00331FA5">
        <w:rPr>
          <w:b/>
        </w:rPr>
        <w:t>MOTION</w:t>
      </w:r>
      <w:r w:rsidR="00331FA5">
        <w:t xml:space="preserve"> – Alan </w:t>
      </w:r>
      <w:r>
        <w:t xml:space="preserve">Parry moved to ratify the nominees. All in favor? 37; </w:t>
      </w:r>
      <w:r w:rsidR="00331FA5">
        <w:t xml:space="preserve">Opposed </w:t>
      </w:r>
      <w:r>
        <w:t xml:space="preserve">0; </w:t>
      </w:r>
      <w:r w:rsidR="00331FA5">
        <w:t xml:space="preserve">Abstained </w:t>
      </w:r>
      <w:r>
        <w:t>1</w:t>
      </w:r>
      <w:r w:rsidR="00331FA5">
        <w:t>. Motion passed.</w:t>
      </w:r>
    </w:p>
    <w:p w14:paraId="2518122B" w14:textId="3F70F587" w:rsidR="00F51EE8" w:rsidRDefault="00F51EE8" w:rsidP="00F51EE8">
      <w:r>
        <w:t>Restructure of Faculty Development</w:t>
      </w:r>
      <w:r w:rsidR="004218A7">
        <w:t xml:space="preserve"> Committee (FDC)</w:t>
      </w:r>
    </w:p>
    <w:p w14:paraId="0369D38C" w14:textId="42A4BF77" w:rsidR="00F51EE8" w:rsidRDefault="00F51EE8" w:rsidP="00F51EE8">
      <w:pPr>
        <w:pStyle w:val="ListParagraph"/>
        <w:numPr>
          <w:ilvl w:val="0"/>
          <w:numId w:val="36"/>
        </w:numPr>
      </w:pPr>
      <w:r>
        <w:t xml:space="preserve">Proposal is to rebrand the </w:t>
      </w:r>
      <w:r w:rsidR="004218A7">
        <w:t>FDC</w:t>
      </w:r>
      <w:r w:rsidR="00D8173C">
        <w:t xml:space="preserve"> due to redundancy, </w:t>
      </w:r>
      <w:r w:rsidR="006B3E7E">
        <w:t xml:space="preserve">teaching effectiveness, and the lack of </w:t>
      </w:r>
      <w:r w:rsidR="00D8173C">
        <w:t xml:space="preserve">efficiency and intentionality. The charge is </w:t>
      </w:r>
      <w:r w:rsidR="00C8097B">
        <w:t>out</w:t>
      </w:r>
      <w:r w:rsidR="00D8173C">
        <w:t xml:space="preserve">dated. Need to align and address the white paper that senate felt </w:t>
      </w:r>
      <w:r w:rsidR="00D35831">
        <w:t>were important to address</w:t>
      </w:r>
      <w:r w:rsidR="00D8173C">
        <w:t>.</w:t>
      </w:r>
    </w:p>
    <w:p w14:paraId="7FDFDAC6" w14:textId="5C239AB5" w:rsidR="00D8173C" w:rsidRDefault="0093543E" w:rsidP="00700DD8">
      <w:pPr>
        <w:pStyle w:val="ListParagraph"/>
        <w:numPr>
          <w:ilvl w:val="0"/>
          <w:numId w:val="36"/>
        </w:numPr>
      </w:pPr>
      <w:r>
        <w:t>Rebrand as the “</w:t>
      </w:r>
      <w:r w:rsidR="009B3197">
        <w:t xml:space="preserve">Advancement </w:t>
      </w:r>
      <w:r w:rsidR="00D8173C">
        <w:t>of Teaching Standing Committee</w:t>
      </w:r>
      <w:r>
        <w:t>.</w:t>
      </w:r>
      <w:r w:rsidR="00D8173C">
        <w:t>”</w:t>
      </w:r>
      <w:r>
        <w:t xml:space="preserve"> </w:t>
      </w:r>
      <w:r w:rsidR="00D8173C">
        <w:t xml:space="preserve">Merge three committees into one: </w:t>
      </w:r>
      <w:r w:rsidR="004218A7">
        <w:t>FDC</w:t>
      </w:r>
      <w:r w:rsidR="00D8173C">
        <w:t>, Subcommittee on evaluating teaching effectiveness and the OTL Advisory Board.</w:t>
      </w:r>
    </w:p>
    <w:p w14:paraId="1816E697" w14:textId="07CFB0F0" w:rsidR="00D8173C" w:rsidRDefault="007D7510" w:rsidP="00F51EE8">
      <w:pPr>
        <w:pStyle w:val="ListParagraph"/>
        <w:numPr>
          <w:ilvl w:val="0"/>
          <w:numId w:val="36"/>
        </w:numPr>
      </w:pPr>
      <w:r>
        <w:t>Benefits: Position</w:t>
      </w:r>
      <w:r w:rsidR="00D8173C">
        <w:t xml:space="preserve"> UVU to pursue and sustain “best in class,”</w:t>
      </w:r>
      <w:r>
        <w:t xml:space="preserve"> and</w:t>
      </w:r>
      <w:r w:rsidR="00D8173C">
        <w:t xml:space="preserve"> increase collaboration across departments and initiatives. Standing committee status provides more leadership.</w:t>
      </w:r>
    </w:p>
    <w:p w14:paraId="64EF9F01" w14:textId="371EF469" w:rsidR="00D8173C" w:rsidRDefault="008D4227" w:rsidP="00F51EE8">
      <w:pPr>
        <w:pStyle w:val="ListParagraph"/>
        <w:numPr>
          <w:ilvl w:val="0"/>
          <w:numId w:val="36"/>
        </w:numPr>
      </w:pPr>
      <w:r>
        <w:t>Rename</w:t>
      </w:r>
      <w:r w:rsidR="00D8173C">
        <w:t xml:space="preserve"> </w:t>
      </w:r>
      <w:r w:rsidR="004218A7">
        <w:t>FDC</w:t>
      </w:r>
      <w:r>
        <w:t xml:space="preserve"> name to Faculty Excellence Awards</w:t>
      </w:r>
      <w:r w:rsidR="00D8173C">
        <w:t xml:space="preserve"> Committee and move </w:t>
      </w:r>
      <w:r>
        <w:t xml:space="preserve">it </w:t>
      </w:r>
      <w:r w:rsidR="00D8173C">
        <w:t>under Service &amp; Elections.</w:t>
      </w:r>
    </w:p>
    <w:p w14:paraId="0FEBA4C5" w14:textId="13C941FB" w:rsidR="00E063DE" w:rsidRDefault="00E063DE" w:rsidP="00F51EE8">
      <w:pPr>
        <w:pStyle w:val="ListParagraph"/>
        <w:numPr>
          <w:ilvl w:val="0"/>
          <w:numId w:val="36"/>
        </w:numPr>
      </w:pPr>
      <w:r>
        <w:t>Committee make</w:t>
      </w:r>
      <w:r w:rsidR="004218A7">
        <w:t>-up: Seeking members with some experience in educational research or faculty development</w:t>
      </w:r>
      <w:r>
        <w:t>. Discussion about the FDC already being a standing committee and moving them under another standing committee is problematic.</w:t>
      </w:r>
    </w:p>
    <w:p w14:paraId="4DFA5DC7" w14:textId="571B10A5" w:rsidR="00D35786" w:rsidRDefault="00D304DF" w:rsidP="00F51EE8">
      <w:pPr>
        <w:pStyle w:val="ListParagraph"/>
        <w:numPr>
          <w:ilvl w:val="0"/>
          <w:numId w:val="36"/>
        </w:numPr>
      </w:pPr>
      <w:r>
        <w:t>Concern</w:t>
      </w:r>
      <w:r w:rsidR="00D35786">
        <w:t xml:space="preserve"> about the new standing committee not being elected by faculty</w:t>
      </w:r>
      <w:r w:rsidR="004218A7">
        <w:t xml:space="preserve"> because the FDC members were elected</w:t>
      </w:r>
      <w:r w:rsidR="00D35786">
        <w:t>.</w:t>
      </w:r>
      <w:r w:rsidR="009347F8">
        <w:t xml:space="preserve"> Will fold this into the bylaw document for comment.</w:t>
      </w:r>
    </w:p>
    <w:p w14:paraId="774D2B38" w14:textId="5BEF0C08" w:rsidR="0071183F" w:rsidRDefault="0071183F" w:rsidP="0071183F">
      <w:r w:rsidRPr="004218A7">
        <w:rPr>
          <w:b/>
        </w:rPr>
        <w:lastRenderedPageBreak/>
        <w:t>MOTION</w:t>
      </w:r>
      <w:r>
        <w:t xml:space="preserve"> – </w:t>
      </w:r>
      <w:r w:rsidR="004218A7">
        <w:t xml:space="preserve">Alan </w:t>
      </w:r>
      <w:r>
        <w:t>Parry move</w:t>
      </w:r>
      <w:r w:rsidR="004218A7">
        <w:t>d to reorder the agenda to address</w:t>
      </w:r>
      <w:r>
        <w:t xml:space="preserve"> good of the order. All in favor? Motion passed.</w:t>
      </w:r>
    </w:p>
    <w:p w14:paraId="680B31AF" w14:textId="4421F91C" w:rsidR="0071183F" w:rsidRDefault="0071183F" w:rsidP="0071183F">
      <w:r>
        <w:t>Good of the Order</w:t>
      </w:r>
    </w:p>
    <w:p w14:paraId="665E7638" w14:textId="757A5E18" w:rsidR="0071183F" w:rsidRDefault="0071183F" w:rsidP="0071183F">
      <w:pPr>
        <w:pStyle w:val="ListParagraph"/>
        <w:numPr>
          <w:ilvl w:val="0"/>
          <w:numId w:val="37"/>
        </w:numPr>
      </w:pPr>
      <w:r>
        <w:t>Refer to announcement section</w:t>
      </w:r>
    </w:p>
    <w:p w14:paraId="7278BC85" w14:textId="794113EF" w:rsidR="0071183F" w:rsidRDefault="0071183F" w:rsidP="0071183F">
      <w:r>
        <w:t>Meeting adjourned at 5:00 p.m.</w:t>
      </w:r>
    </w:p>
    <w:p w14:paraId="11A55549" w14:textId="77777777" w:rsidR="00297E00" w:rsidRDefault="00297E00" w:rsidP="00C441B4"/>
    <w:sectPr w:rsidR="00297E00" w:rsidSect="005174F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31F93F" w16cid:durableId="21379D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A9702" w14:textId="77777777" w:rsidR="00CF0495" w:rsidRDefault="00CF0495" w:rsidP="0089112B">
      <w:pPr>
        <w:spacing w:after="0" w:line="240" w:lineRule="auto"/>
      </w:pPr>
      <w:r>
        <w:separator/>
      </w:r>
    </w:p>
  </w:endnote>
  <w:endnote w:type="continuationSeparator" w:id="0">
    <w:p w14:paraId="75B845DB" w14:textId="77777777" w:rsidR="00CF0495" w:rsidRDefault="00CF0495" w:rsidP="0089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86C64" w14:textId="77777777" w:rsidR="00CF0495" w:rsidRDefault="00CF0495" w:rsidP="0089112B">
      <w:pPr>
        <w:spacing w:after="0" w:line="240" w:lineRule="auto"/>
      </w:pPr>
      <w:r>
        <w:separator/>
      </w:r>
    </w:p>
  </w:footnote>
  <w:footnote w:type="continuationSeparator" w:id="0">
    <w:p w14:paraId="547EC936" w14:textId="77777777" w:rsidR="00CF0495" w:rsidRDefault="00CF0495" w:rsidP="00891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685"/>
    <w:multiLevelType w:val="hybridMultilevel"/>
    <w:tmpl w:val="E99A3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25E0D"/>
    <w:multiLevelType w:val="hybridMultilevel"/>
    <w:tmpl w:val="B2169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20CFE"/>
    <w:multiLevelType w:val="hybridMultilevel"/>
    <w:tmpl w:val="25823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5345D"/>
    <w:multiLevelType w:val="hybridMultilevel"/>
    <w:tmpl w:val="096E0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43788"/>
    <w:multiLevelType w:val="hybridMultilevel"/>
    <w:tmpl w:val="95C42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06C30"/>
    <w:multiLevelType w:val="hybridMultilevel"/>
    <w:tmpl w:val="7FA8B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BF5349"/>
    <w:multiLevelType w:val="hybridMultilevel"/>
    <w:tmpl w:val="3AF0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BD2613"/>
    <w:multiLevelType w:val="hybridMultilevel"/>
    <w:tmpl w:val="ADECB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860B0"/>
    <w:multiLevelType w:val="hybridMultilevel"/>
    <w:tmpl w:val="F69A0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A72ADA"/>
    <w:multiLevelType w:val="hybridMultilevel"/>
    <w:tmpl w:val="63FA0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97D00"/>
    <w:multiLevelType w:val="hybridMultilevel"/>
    <w:tmpl w:val="6390F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FB3C94"/>
    <w:multiLevelType w:val="hybridMultilevel"/>
    <w:tmpl w:val="636A4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315949"/>
    <w:multiLevelType w:val="hybridMultilevel"/>
    <w:tmpl w:val="35EE7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03452"/>
    <w:multiLevelType w:val="hybridMultilevel"/>
    <w:tmpl w:val="B9C44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8532FA"/>
    <w:multiLevelType w:val="hybridMultilevel"/>
    <w:tmpl w:val="BA666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403ECF"/>
    <w:multiLevelType w:val="hybridMultilevel"/>
    <w:tmpl w:val="CE0EA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259BD"/>
    <w:multiLevelType w:val="hybridMultilevel"/>
    <w:tmpl w:val="4EAEC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92D66"/>
    <w:multiLevelType w:val="hybridMultilevel"/>
    <w:tmpl w:val="BEBE3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2D5A76"/>
    <w:multiLevelType w:val="hybridMultilevel"/>
    <w:tmpl w:val="2C1E0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0A0B54"/>
    <w:multiLevelType w:val="hybridMultilevel"/>
    <w:tmpl w:val="B7BE8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0C1C22"/>
    <w:multiLevelType w:val="hybridMultilevel"/>
    <w:tmpl w:val="E09C6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E943E7"/>
    <w:multiLevelType w:val="hybridMultilevel"/>
    <w:tmpl w:val="92B6D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9359E6"/>
    <w:multiLevelType w:val="hybridMultilevel"/>
    <w:tmpl w:val="365A6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FE70C8"/>
    <w:multiLevelType w:val="hybridMultilevel"/>
    <w:tmpl w:val="CC068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F73521"/>
    <w:multiLevelType w:val="hybridMultilevel"/>
    <w:tmpl w:val="CF768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341D57"/>
    <w:multiLevelType w:val="hybridMultilevel"/>
    <w:tmpl w:val="AA702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436C55"/>
    <w:multiLevelType w:val="hybridMultilevel"/>
    <w:tmpl w:val="6E96D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DB1C4F"/>
    <w:multiLevelType w:val="hybridMultilevel"/>
    <w:tmpl w:val="4D5C4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644CE7"/>
    <w:multiLevelType w:val="hybridMultilevel"/>
    <w:tmpl w:val="859E7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C54EF8"/>
    <w:multiLevelType w:val="hybridMultilevel"/>
    <w:tmpl w:val="73A60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A3077B"/>
    <w:multiLevelType w:val="hybridMultilevel"/>
    <w:tmpl w:val="33B28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C801A7"/>
    <w:multiLevelType w:val="hybridMultilevel"/>
    <w:tmpl w:val="17741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3604C8"/>
    <w:multiLevelType w:val="hybridMultilevel"/>
    <w:tmpl w:val="1868B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212781"/>
    <w:multiLevelType w:val="hybridMultilevel"/>
    <w:tmpl w:val="8B968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7F4ADC"/>
    <w:multiLevelType w:val="hybridMultilevel"/>
    <w:tmpl w:val="4E9AC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011A6A"/>
    <w:multiLevelType w:val="hybridMultilevel"/>
    <w:tmpl w:val="04D25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2C16D9"/>
    <w:multiLevelType w:val="hybridMultilevel"/>
    <w:tmpl w:val="4DD68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332E64"/>
    <w:multiLevelType w:val="hybridMultilevel"/>
    <w:tmpl w:val="E6ECA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36"/>
  </w:num>
  <w:num w:numId="5">
    <w:abstractNumId w:val="24"/>
  </w:num>
  <w:num w:numId="6">
    <w:abstractNumId w:val="32"/>
  </w:num>
  <w:num w:numId="7">
    <w:abstractNumId w:val="34"/>
  </w:num>
  <w:num w:numId="8">
    <w:abstractNumId w:val="17"/>
  </w:num>
  <w:num w:numId="9">
    <w:abstractNumId w:val="14"/>
  </w:num>
  <w:num w:numId="10">
    <w:abstractNumId w:val="35"/>
  </w:num>
  <w:num w:numId="11">
    <w:abstractNumId w:val="31"/>
  </w:num>
  <w:num w:numId="12">
    <w:abstractNumId w:val="0"/>
  </w:num>
  <w:num w:numId="13">
    <w:abstractNumId w:val="5"/>
  </w:num>
  <w:num w:numId="14">
    <w:abstractNumId w:val="30"/>
  </w:num>
  <w:num w:numId="15">
    <w:abstractNumId w:val="2"/>
  </w:num>
  <w:num w:numId="16">
    <w:abstractNumId w:val="10"/>
  </w:num>
  <w:num w:numId="17">
    <w:abstractNumId w:val="28"/>
  </w:num>
  <w:num w:numId="18">
    <w:abstractNumId w:val="25"/>
  </w:num>
  <w:num w:numId="19">
    <w:abstractNumId w:val="27"/>
  </w:num>
  <w:num w:numId="20">
    <w:abstractNumId w:val="29"/>
  </w:num>
  <w:num w:numId="21">
    <w:abstractNumId w:val="19"/>
  </w:num>
  <w:num w:numId="22">
    <w:abstractNumId w:val="1"/>
  </w:num>
  <w:num w:numId="23">
    <w:abstractNumId w:val="6"/>
  </w:num>
  <w:num w:numId="24">
    <w:abstractNumId w:val="18"/>
  </w:num>
  <w:num w:numId="25">
    <w:abstractNumId w:val="33"/>
  </w:num>
  <w:num w:numId="26">
    <w:abstractNumId w:val="37"/>
  </w:num>
  <w:num w:numId="27">
    <w:abstractNumId w:val="9"/>
  </w:num>
  <w:num w:numId="28">
    <w:abstractNumId w:val="11"/>
  </w:num>
  <w:num w:numId="29">
    <w:abstractNumId w:val="26"/>
  </w:num>
  <w:num w:numId="30">
    <w:abstractNumId w:val="16"/>
  </w:num>
  <w:num w:numId="31">
    <w:abstractNumId w:val="8"/>
  </w:num>
  <w:num w:numId="32">
    <w:abstractNumId w:val="20"/>
  </w:num>
  <w:num w:numId="33">
    <w:abstractNumId w:val="23"/>
  </w:num>
  <w:num w:numId="34">
    <w:abstractNumId w:val="22"/>
  </w:num>
  <w:num w:numId="35">
    <w:abstractNumId w:val="12"/>
  </w:num>
  <w:num w:numId="36">
    <w:abstractNumId w:val="3"/>
  </w:num>
  <w:num w:numId="37">
    <w:abstractNumId w:val="21"/>
  </w:num>
  <w:num w:numId="3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498"/>
    <w:rsid w:val="00000677"/>
    <w:rsid w:val="0000080A"/>
    <w:rsid w:val="00000CD0"/>
    <w:rsid w:val="00001AFB"/>
    <w:rsid w:val="00002096"/>
    <w:rsid w:val="0000227A"/>
    <w:rsid w:val="00002604"/>
    <w:rsid w:val="00002D13"/>
    <w:rsid w:val="00003CE2"/>
    <w:rsid w:val="00004880"/>
    <w:rsid w:val="00005841"/>
    <w:rsid w:val="00005B69"/>
    <w:rsid w:val="000067BA"/>
    <w:rsid w:val="00006F3D"/>
    <w:rsid w:val="00007583"/>
    <w:rsid w:val="00010F69"/>
    <w:rsid w:val="00011062"/>
    <w:rsid w:val="0001112D"/>
    <w:rsid w:val="0001382E"/>
    <w:rsid w:val="00013A79"/>
    <w:rsid w:val="000142E9"/>
    <w:rsid w:val="00015075"/>
    <w:rsid w:val="00015291"/>
    <w:rsid w:val="0001549C"/>
    <w:rsid w:val="00020547"/>
    <w:rsid w:val="000206BB"/>
    <w:rsid w:val="0002114F"/>
    <w:rsid w:val="000214EF"/>
    <w:rsid w:val="0002227F"/>
    <w:rsid w:val="0002325E"/>
    <w:rsid w:val="00023460"/>
    <w:rsid w:val="000238D8"/>
    <w:rsid w:val="00024A6D"/>
    <w:rsid w:val="00025F7F"/>
    <w:rsid w:val="00026577"/>
    <w:rsid w:val="00026C93"/>
    <w:rsid w:val="00027915"/>
    <w:rsid w:val="00030DD4"/>
    <w:rsid w:val="000316C1"/>
    <w:rsid w:val="0003226D"/>
    <w:rsid w:val="0003376F"/>
    <w:rsid w:val="00033A55"/>
    <w:rsid w:val="00033F4C"/>
    <w:rsid w:val="00033F77"/>
    <w:rsid w:val="00034122"/>
    <w:rsid w:val="00034503"/>
    <w:rsid w:val="000360FF"/>
    <w:rsid w:val="00036488"/>
    <w:rsid w:val="00036A36"/>
    <w:rsid w:val="00036E15"/>
    <w:rsid w:val="000411FA"/>
    <w:rsid w:val="00041562"/>
    <w:rsid w:val="000417C5"/>
    <w:rsid w:val="00042091"/>
    <w:rsid w:val="0004246E"/>
    <w:rsid w:val="0004257B"/>
    <w:rsid w:val="00042937"/>
    <w:rsid w:val="00042A97"/>
    <w:rsid w:val="000430B4"/>
    <w:rsid w:val="000445F6"/>
    <w:rsid w:val="0004485A"/>
    <w:rsid w:val="00044B90"/>
    <w:rsid w:val="00044FA7"/>
    <w:rsid w:val="000462E4"/>
    <w:rsid w:val="00047388"/>
    <w:rsid w:val="000501BD"/>
    <w:rsid w:val="00051355"/>
    <w:rsid w:val="00051C8A"/>
    <w:rsid w:val="0005260E"/>
    <w:rsid w:val="00052F6A"/>
    <w:rsid w:val="00054CA7"/>
    <w:rsid w:val="00055594"/>
    <w:rsid w:val="0005637D"/>
    <w:rsid w:val="00056433"/>
    <w:rsid w:val="000565DB"/>
    <w:rsid w:val="000569B2"/>
    <w:rsid w:val="00057146"/>
    <w:rsid w:val="000572E3"/>
    <w:rsid w:val="0005770A"/>
    <w:rsid w:val="00057C3A"/>
    <w:rsid w:val="00057D44"/>
    <w:rsid w:val="00057E03"/>
    <w:rsid w:val="000611CA"/>
    <w:rsid w:val="0006345B"/>
    <w:rsid w:val="00063959"/>
    <w:rsid w:val="000642F5"/>
    <w:rsid w:val="00064672"/>
    <w:rsid w:val="0006520E"/>
    <w:rsid w:val="00065A3C"/>
    <w:rsid w:val="00065B88"/>
    <w:rsid w:val="00066131"/>
    <w:rsid w:val="00066496"/>
    <w:rsid w:val="00066624"/>
    <w:rsid w:val="00066B1A"/>
    <w:rsid w:val="00067B13"/>
    <w:rsid w:val="00067B1C"/>
    <w:rsid w:val="00067E5A"/>
    <w:rsid w:val="00067F02"/>
    <w:rsid w:val="00070369"/>
    <w:rsid w:val="000716DA"/>
    <w:rsid w:val="00071BEB"/>
    <w:rsid w:val="000727C0"/>
    <w:rsid w:val="00072D4B"/>
    <w:rsid w:val="00074264"/>
    <w:rsid w:val="0007484C"/>
    <w:rsid w:val="00074A0B"/>
    <w:rsid w:val="0007549E"/>
    <w:rsid w:val="00075A4D"/>
    <w:rsid w:val="00075B0F"/>
    <w:rsid w:val="0007614E"/>
    <w:rsid w:val="00077490"/>
    <w:rsid w:val="00077999"/>
    <w:rsid w:val="00080055"/>
    <w:rsid w:val="00080951"/>
    <w:rsid w:val="00080A3E"/>
    <w:rsid w:val="00080B30"/>
    <w:rsid w:val="00080D50"/>
    <w:rsid w:val="00081939"/>
    <w:rsid w:val="00081F83"/>
    <w:rsid w:val="00082D7A"/>
    <w:rsid w:val="000838B8"/>
    <w:rsid w:val="00083D10"/>
    <w:rsid w:val="00084C10"/>
    <w:rsid w:val="00085039"/>
    <w:rsid w:val="00085170"/>
    <w:rsid w:val="00085555"/>
    <w:rsid w:val="000868C0"/>
    <w:rsid w:val="00086C02"/>
    <w:rsid w:val="00087212"/>
    <w:rsid w:val="00087439"/>
    <w:rsid w:val="00087A7C"/>
    <w:rsid w:val="000901C0"/>
    <w:rsid w:val="00091B1F"/>
    <w:rsid w:val="00091EA8"/>
    <w:rsid w:val="00092919"/>
    <w:rsid w:val="00093DB0"/>
    <w:rsid w:val="00093F0C"/>
    <w:rsid w:val="00094EA1"/>
    <w:rsid w:val="00096E43"/>
    <w:rsid w:val="0009796F"/>
    <w:rsid w:val="000A03A9"/>
    <w:rsid w:val="000A03E2"/>
    <w:rsid w:val="000A070F"/>
    <w:rsid w:val="000A0B1B"/>
    <w:rsid w:val="000A10DB"/>
    <w:rsid w:val="000A1D4C"/>
    <w:rsid w:val="000A2EBB"/>
    <w:rsid w:val="000A3834"/>
    <w:rsid w:val="000A3F3D"/>
    <w:rsid w:val="000A4CD9"/>
    <w:rsid w:val="000A5276"/>
    <w:rsid w:val="000A590B"/>
    <w:rsid w:val="000A60BE"/>
    <w:rsid w:val="000A6175"/>
    <w:rsid w:val="000A6403"/>
    <w:rsid w:val="000A6645"/>
    <w:rsid w:val="000A67B3"/>
    <w:rsid w:val="000A6DA7"/>
    <w:rsid w:val="000A723D"/>
    <w:rsid w:val="000B0712"/>
    <w:rsid w:val="000B2F56"/>
    <w:rsid w:val="000B3867"/>
    <w:rsid w:val="000B4246"/>
    <w:rsid w:val="000B4345"/>
    <w:rsid w:val="000B55D7"/>
    <w:rsid w:val="000B5ACE"/>
    <w:rsid w:val="000B5EF8"/>
    <w:rsid w:val="000B6C77"/>
    <w:rsid w:val="000C0447"/>
    <w:rsid w:val="000C110B"/>
    <w:rsid w:val="000C1225"/>
    <w:rsid w:val="000C15FD"/>
    <w:rsid w:val="000C1942"/>
    <w:rsid w:val="000C1E80"/>
    <w:rsid w:val="000C2498"/>
    <w:rsid w:val="000C2A59"/>
    <w:rsid w:val="000C2C70"/>
    <w:rsid w:val="000C2E9D"/>
    <w:rsid w:val="000C3E3B"/>
    <w:rsid w:val="000C42D4"/>
    <w:rsid w:val="000C5FE7"/>
    <w:rsid w:val="000C650C"/>
    <w:rsid w:val="000C7D56"/>
    <w:rsid w:val="000C7ED6"/>
    <w:rsid w:val="000D1106"/>
    <w:rsid w:val="000D119C"/>
    <w:rsid w:val="000D17FE"/>
    <w:rsid w:val="000D1AEC"/>
    <w:rsid w:val="000D2715"/>
    <w:rsid w:val="000D3321"/>
    <w:rsid w:val="000D4734"/>
    <w:rsid w:val="000D58FD"/>
    <w:rsid w:val="000D5ABD"/>
    <w:rsid w:val="000D5C83"/>
    <w:rsid w:val="000D5D74"/>
    <w:rsid w:val="000D5F57"/>
    <w:rsid w:val="000D6104"/>
    <w:rsid w:val="000D6468"/>
    <w:rsid w:val="000D732D"/>
    <w:rsid w:val="000D7904"/>
    <w:rsid w:val="000E0676"/>
    <w:rsid w:val="000E075B"/>
    <w:rsid w:val="000E0E56"/>
    <w:rsid w:val="000E11C2"/>
    <w:rsid w:val="000E12A3"/>
    <w:rsid w:val="000E134B"/>
    <w:rsid w:val="000E1A12"/>
    <w:rsid w:val="000E1A63"/>
    <w:rsid w:val="000E24CA"/>
    <w:rsid w:val="000E2957"/>
    <w:rsid w:val="000E2E0C"/>
    <w:rsid w:val="000E358F"/>
    <w:rsid w:val="000E3811"/>
    <w:rsid w:val="000E3877"/>
    <w:rsid w:val="000E3973"/>
    <w:rsid w:val="000E3C25"/>
    <w:rsid w:val="000E3E62"/>
    <w:rsid w:val="000E59D8"/>
    <w:rsid w:val="000E59F5"/>
    <w:rsid w:val="000E5F89"/>
    <w:rsid w:val="000E61AB"/>
    <w:rsid w:val="000E6812"/>
    <w:rsid w:val="000E6F98"/>
    <w:rsid w:val="000E72B8"/>
    <w:rsid w:val="000E73DB"/>
    <w:rsid w:val="000F00B1"/>
    <w:rsid w:val="000F023E"/>
    <w:rsid w:val="000F02F8"/>
    <w:rsid w:val="000F06B5"/>
    <w:rsid w:val="000F09A8"/>
    <w:rsid w:val="000F0E4C"/>
    <w:rsid w:val="000F15DD"/>
    <w:rsid w:val="000F1A3B"/>
    <w:rsid w:val="000F33A5"/>
    <w:rsid w:val="000F3BCA"/>
    <w:rsid w:val="000F4110"/>
    <w:rsid w:val="000F4373"/>
    <w:rsid w:val="000F45B3"/>
    <w:rsid w:val="000F509A"/>
    <w:rsid w:val="000F50CA"/>
    <w:rsid w:val="000F51DC"/>
    <w:rsid w:val="000F5310"/>
    <w:rsid w:val="000F6F19"/>
    <w:rsid w:val="000F6F9B"/>
    <w:rsid w:val="000F7209"/>
    <w:rsid w:val="000F75BE"/>
    <w:rsid w:val="00100BA1"/>
    <w:rsid w:val="00101396"/>
    <w:rsid w:val="00101FDB"/>
    <w:rsid w:val="00102685"/>
    <w:rsid w:val="001028FC"/>
    <w:rsid w:val="001038AA"/>
    <w:rsid w:val="00103D19"/>
    <w:rsid w:val="001050DD"/>
    <w:rsid w:val="0010571E"/>
    <w:rsid w:val="001073D8"/>
    <w:rsid w:val="00107E00"/>
    <w:rsid w:val="00110035"/>
    <w:rsid w:val="0011024E"/>
    <w:rsid w:val="00112103"/>
    <w:rsid w:val="00112256"/>
    <w:rsid w:val="00112626"/>
    <w:rsid w:val="001131B4"/>
    <w:rsid w:val="001140A6"/>
    <w:rsid w:val="001203A2"/>
    <w:rsid w:val="001203D1"/>
    <w:rsid w:val="00120EC5"/>
    <w:rsid w:val="00121953"/>
    <w:rsid w:val="00121C71"/>
    <w:rsid w:val="00121F43"/>
    <w:rsid w:val="00122395"/>
    <w:rsid w:val="00124522"/>
    <w:rsid w:val="001248AF"/>
    <w:rsid w:val="00125B6B"/>
    <w:rsid w:val="00125D06"/>
    <w:rsid w:val="00125E71"/>
    <w:rsid w:val="00126DAA"/>
    <w:rsid w:val="00126DC5"/>
    <w:rsid w:val="00131319"/>
    <w:rsid w:val="00131B22"/>
    <w:rsid w:val="00132B75"/>
    <w:rsid w:val="001331A6"/>
    <w:rsid w:val="0013375B"/>
    <w:rsid w:val="00133A00"/>
    <w:rsid w:val="00134965"/>
    <w:rsid w:val="0013518B"/>
    <w:rsid w:val="00135611"/>
    <w:rsid w:val="00136254"/>
    <w:rsid w:val="001362F2"/>
    <w:rsid w:val="00136C7D"/>
    <w:rsid w:val="00137120"/>
    <w:rsid w:val="00137441"/>
    <w:rsid w:val="0013744F"/>
    <w:rsid w:val="00140115"/>
    <w:rsid w:val="00140A8A"/>
    <w:rsid w:val="00140D49"/>
    <w:rsid w:val="00140D5B"/>
    <w:rsid w:val="00140DE8"/>
    <w:rsid w:val="001414AA"/>
    <w:rsid w:val="001414F1"/>
    <w:rsid w:val="001415E9"/>
    <w:rsid w:val="00141B54"/>
    <w:rsid w:val="00141E70"/>
    <w:rsid w:val="00142A7A"/>
    <w:rsid w:val="00143791"/>
    <w:rsid w:val="00144CB7"/>
    <w:rsid w:val="00144FAA"/>
    <w:rsid w:val="00145787"/>
    <w:rsid w:val="00145AE1"/>
    <w:rsid w:val="00145EB7"/>
    <w:rsid w:val="00146D63"/>
    <w:rsid w:val="00147DE2"/>
    <w:rsid w:val="001500B4"/>
    <w:rsid w:val="00150289"/>
    <w:rsid w:val="00150623"/>
    <w:rsid w:val="0015175D"/>
    <w:rsid w:val="0015176A"/>
    <w:rsid w:val="00151D5E"/>
    <w:rsid w:val="00152880"/>
    <w:rsid w:val="00153569"/>
    <w:rsid w:val="00153799"/>
    <w:rsid w:val="001537A5"/>
    <w:rsid w:val="0015459C"/>
    <w:rsid w:val="00156B65"/>
    <w:rsid w:val="00156BE7"/>
    <w:rsid w:val="00157072"/>
    <w:rsid w:val="00157AA7"/>
    <w:rsid w:val="00157B32"/>
    <w:rsid w:val="00157C38"/>
    <w:rsid w:val="001606FD"/>
    <w:rsid w:val="001617B3"/>
    <w:rsid w:val="00161820"/>
    <w:rsid w:val="00162D11"/>
    <w:rsid w:val="001632AE"/>
    <w:rsid w:val="001633E0"/>
    <w:rsid w:val="001643EB"/>
    <w:rsid w:val="0016472E"/>
    <w:rsid w:val="00165CD8"/>
    <w:rsid w:val="00165DE6"/>
    <w:rsid w:val="001666F0"/>
    <w:rsid w:val="00167176"/>
    <w:rsid w:val="00167393"/>
    <w:rsid w:val="00167430"/>
    <w:rsid w:val="001674AC"/>
    <w:rsid w:val="001705A9"/>
    <w:rsid w:val="00170A5E"/>
    <w:rsid w:val="00170A72"/>
    <w:rsid w:val="00171125"/>
    <w:rsid w:val="0017160B"/>
    <w:rsid w:val="0017173C"/>
    <w:rsid w:val="001719D2"/>
    <w:rsid w:val="00173157"/>
    <w:rsid w:val="001737DF"/>
    <w:rsid w:val="001741E3"/>
    <w:rsid w:val="001744F7"/>
    <w:rsid w:val="00174651"/>
    <w:rsid w:val="00174D51"/>
    <w:rsid w:val="00176FA7"/>
    <w:rsid w:val="001774AF"/>
    <w:rsid w:val="00177616"/>
    <w:rsid w:val="00177F01"/>
    <w:rsid w:val="001811C5"/>
    <w:rsid w:val="00181671"/>
    <w:rsid w:val="001818F1"/>
    <w:rsid w:val="00181DEC"/>
    <w:rsid w:val="001821CD"/>
    <w:rsid w:val="001824E8"/>
    <w:rsid w:val="00183979"/>
    <w:rsid w:val="001845FB"/>
    <w:rsid w:val="0018460C"/>
    <w:rsid w:val="00184A66"/>
    <w:rsid w:val="00184FE6"/>
    <w:rsid w:val="00185006"/>
    <w:rsid w:val="001870DE"/>
    <w:rsid w:val="00187916"/>
    <w:rsid w:val="00187A9E"/>
    <w:rsid w:val="0019143E"/>
    <w:rsid w:val="00191EB3"/>
    <w:rsid w:val="00191FEC"/>
    <w:rsid w:val="001920C0"/>
    <w:rsid w:val="001923E8"/>
    <w:rsid w:val="0019247E"/>
    <w:rsid w:val="00193A9E"/>
    <w:rsid w:val="00193D1F"/>
    <w:rsid w:val="00194BBC"/>
    <w:rsid w:val="0019682C"/>
    <w:rsid w:val="00196DD3"/>
    <w:rsid w:val="00196EEC"/>
    <w:rsid w:val="001979BC"/>
    <w:rsid w:val="00197AFE"/>
    <w:rsid w:val="00197BC4"/>
    <w:rsid w:val="001A01C1"/>
    <w:rsid w:val="001A177B"/>
    <w:rsid w:val="001A17B1"/>
    <w:rsid w:val="001A1F9A"/>
    <w:rsid w:val="001A2606"/>
    <w:rsid w:val="001A3BD5"/>
    <w:rsid w:val="001A4134"/>
    <w:rsid w:val="001A422E"/>
    <w:rsid w:val="001A4BE7"/>
    <w:rsid w:val="001A5273"/>
    <w:rsid w:val="001A5B61"/>
    <w:rsid w:val="001A5DA8"/>
    <w:rsid w:val="001B0276"/>
    <w:rsid w:val="001B0AAF"/>
    <w:rsid w:val="001B1745"/>
    <w:rsid w:val="001B1F38"/>
    <w:rsid w:val="001B239A"/>
    <w:rsid w:val="001B287F"/>
    <w:rsid w:val="001B2DA5"/>
    <w:rsid w:val="001B36FC"/>
    <w:rsid w:val="001B47C4"/>
    <w:rsid w:val="001B4A48"/>
    <w:rsid w:val="001B52E0"/>
    <w:rsid w:val="001B5379"/>
    <w:rsid w:val="001B5CBF"/>
    <w:rsid w:val="001B5D56"/>
    <w:rsid w:val="001B6AC2"/>
    <w:rsid w:val="001B6D68"/>
    <w:rsid w:val="001B7541"/>
    <w:rsid w:val="001C0365"/>
    <w:rsid w:val="001C126C"/>
    <w:rsid w:val="001C19E3"/>
    <w:rsid w:val="001C1DC3"/>
    <w:rsid w:val="001C253C"/>
    <w:rsid w:val="001C2560"/>
    <w:rsid w:val="001C262D"/>
    <w:rsid w:val="001C265D"/>
    <w:rsid w:val="001C2B17"/>
    <w:rsid w:val="001C2C2B"/>
    <w:rsid w:val="001C4E90"/>
    <w:rsid w:val="001C5CF2"/>
    <w:rsid w:val="001C5E1E"/>
    <w:rsid w:val="001C5FED"/>
    <w:rsid w:val="001C6777"/>
    <w:rsid w:val="001C7D4F"/>
    <w:rsid w:val="001D0194"/>
    <w:rsid w:val="001D0D51"/>
    <w:rsid w:val="001D155F"/>
    <w:rsid w:val="001D1C8C"/>
    <w:rsid w:val="001D23E8"/>
    <w:rsid w:val="001D288D"/>
    <w:rsid w:val="001D2EED"/>
    <w:rsid w:val="001D3851"/>
    <w:rsid w:val="001D3D0F"/>
    <w:rsid w:val="001D4158"/>
    <w:rsid w:val="001D45F8"/>
    <w:rsid w:val="001D4B63"/>
    <w:rsid w:val="001D4FD7"/>
    <w:rsid w:val="001D5053"/>
    <w:rsid w:val="001D57DF"/>
    <w:rsid w:val="001D7305"/>
    <w:rsid w:val="001D7E92"/>
    <w:rsid w:val="001E033E"/>
    <w:rsid w:val="001E0CE3"/>
    <w:rsid w:val="001E1FA9"/>
    <w:rsid w:val="001E2C9C"/>
    <w:rsid w:val="001E32EF"/>
    <w:rsid w:val="001E4729"/>
    <w:rsid w:val="001E47BE"/>
    <w:rsid w:val="001E516F"/>
    <w:rsid w:val="001E5296"/>
    <w:rsid w:val="001E6495"/>
    <w:rsid w:val="001E71AB"/>
    <w:rsid w:val="001F0189"/>
    <w:rsid w:val="001F0539"/>
    <w:rsid w:val="001F0B6B"/>
    <w:rsid w:val="001F0C15"/>
    <w:rsid w:val="001F0E83"/>
    <w:rsid w:val="001F2F8B"/>
    <w:rsid w:val="001F32AD"/>
    <w:rsid w:val="001F3914"/>
    <w:rsid w:val="001F3FE9"/>
    <w:rsid w:val="001F4651"/>
    <w:rsid w:val="001F53D3"/>
    <w:rsid w:val="001F60B1"/>
    <w:rsid w:val="001F61CD"/>
    <w:rsid w:val="00200955"/>
    <w:rsid w:val="00200B55"/>
    <w:rsid w:val="00201747"/>
    <w:rsid w:val="0020249B"/>
    <w:rsid w:val="00202A88"/>
    <w:rsid w:val="00203194"/>
    <w:rsid w:val="002032F7"/>
    <w:rsid w:val="00203A65"/>
    <w:rsid w:val="00203A84"/>
    <w:rsid w:val="00203DD1"/>
    <w:rsid w:val="00204B82"/>
    <w:rsid w:val="00204ED9"/>
    <w:rsid w:val="00204FEE"/>
    <w:rsid w:val="00205315"/>
    <w:rsid w:val="00205519"/>
    <w:rsid w:val="002056EE"/>
    <w:rsid w:val="00205D5D"/>
    <w:rsid w:val="00205E0C"/>
    <w:rsid w:val="00206012"/>
    <w:rsid w:val="00206D82"/>
    <w:rsid w:val="00206DE4"/>
    <w:rsid w:val="00207060"/>
    <w:rsid w:val="00207D6E"/>
    <w:rsid w:val="002102C4"/>
    <w:rsid w:val="00210B5E"/>
    <w:rsid w:val="00211BAC"/>
    <w:rsid w:val="00211F60"/>
    <w:rsid w:val="00212F0B"/>
    <w:rsid w:val="002134EA"/>
    <w:rsid w:val="00215412"/>
    <w:rsid w:val="00215AE3"/>
    <w:rsid w:val="00215BAC"/>
    <w:rsid w:val="00215E76"/>
    <w:rsid w:val="00217074"/>
    <w:rsid w:val="002201AC"/>
    <w:rsid w:val="0022053B"/>
    <w:rsid w:val="002209E4"/>
    <w:rsid w:val="00220B57"/>
    <w:rsid w:val="00221C66"/>
    <w:rsid w:val="002220B4"/>
    <w:rsid w:val="00222255"/>
    <w:rsid w:val="002225F2"/>
    <w:rsid w:val="00222B0D"/>
    <w:rsid w:val="002242A0"/>
    <w:rsid w:val="00224FD7"/>
    <w:rsid w:val="002254A6"/>
    <w:rsid w:val="002254AE"/>
    <w:rsid w:val="00226F95"/>
    <w:rsid w:val="0022700E"/>
    <w:rsid w:val="002271F5"/>
    <w:rsid w:val="00227375"/>
    <w:rsid w:val="002302C3"/>
    <w:rsid w:val="00230378"/>
    <w:rsid w:val="0023062E"/>
    <w:rsid w:val="002307CF"/>
    <w:rsid w:val="00230B6A"/>
    <w:rsid w:val="00231307"/>
    <w:rsid w:val="00231607"/>
    <w:rsid w:val="00231C91"/>
    <w:rsid w:val="0023278D"/>
    <w:rsid w:val="00232B65"/>
    <w:rsid w:val="00233B17"/>
    <w:rsid w:val="0023408F"/>
    <w:rsid w:val="00234227"/>
    <w:rsid w:val="0023438B"/>
    <w:rsid w:val="002343B0"/>
    <w:rsid w:val="00234555"/>
    <w:rsid w:val="002348AB"/>
    <w:rsid w:val="00234D7B"/>
    <w:rsid w:val="00235552"/>
    <w:rsid w:val="00235CAA"/>
    <w:rsid w:val="00235DE0"/>
    <w:rsid w:val="00236C14"/>
    <w:rsid w:val="002372FE"/>
    <w:rsid w:val="0023743B"/>
    <w:rsid w:val="002377C9"/>
    <w:rsid w:val="002377F1"/>
    <w:rsid w:val="0024088B"/>
    <w:rsid w:val="00240FA0"/>
    <w:rsid w:val="002412DE"/>
    <w:rsid w:val="00242311"/>
    <w:rsid w:val="00243B9D"/>
    <w:rsid w:val="0024456C"/>
    <w:rsid w:val="00244986"/>
    <w:rsid w:val="00244C4C"/>
    <w:rsid w:val="00245F5B"/>
    <w:rsid w:val="00245FED"/>
    <w:rsid w:val="00246E99"/>
    <w:rsid w:val="00246F0B"/>
    <w:rsid w:val="00246F89"/>
    <w:rsid w:val="00246F91"/>
    <w:rsid w:val="00247DBC"/>
    <w:rsid w:val="00247ED1"/>
    <w:rsid w:val="00250F6D"/>
    <w:rsid w:val="002515A9"/>
    <w:rsid w:val="002520D4"/>
    <w:rsid w:val="00252422"/>
    <w:rsid w:val="002530F4"/>
    <w:rsid w:val="002531ED"/>
    <w:rsid w:val="00253F19"/>
    <w:rsid w:val="00254D0D"/>
    <w:rsid w:val="002552D6"/>
    <w:rsid w:val="00255A89"/>
    <w:rsid w:val="00255B51"/>
    <w:rsid w:val="00255F25"/>
    <w:rsid w:val="00256E90"/>
    <w:rsid w:val="002572DD"/>
    <w:rsid w:val="0025760D"/>
    <w:rsid w:val="002579C4"/>
    <w:rsid w:val="0026133D"/>
    <w:rsid w:val="00262652"/>
    <w:rsid w:val="00263B87"/>
    <w:rsid w:val="00264172"/>
    <w:rsid w:val="00265154"/>
    <w:rsid w:val="00265EAC"/>
    <w:rsid w:val="0026632B"/>
    <w:rsid w:val="00267492"/>
    <w:rsid w:val="00270114"/>
    <w:rsid w:val="002702B9"/>
    <w:rsid w:val="00270714"/>
    <w:rsid w:val="00270F91"/>
    <w:rsid w:val="00271819"/>
    <w:rsid w:val="00274102"/>
    <w:rsid w:val="0027472A"/>
    <w:rsid w:val="00275D3C"/>
    <w:rsid w:val="002763D5"/>
    <w:rsid w:val="00276A61"/>
    <w:rsid w:val="00276D6C"/>
    <w:rsid w:val="00276DC6"/>
    <w:rsid w:val="002772EB"/>
    <w:rsid w:val="00277FF7"/>
    <w:rsid w:val="002803D4"/>
    <w:rsid w:val="002808C9"/>
    <w:rsid w:val="00280A4A"/>
    <w:rsid w:val="00281609"/>
    <w:rsid w:val="00281CDE"/>
    <w:rsid w:val="0028205C"/>
    <w:rsid w:val="00282188"/>
    <w:rsid w:val="0028459B"/>
    <w:rsid w:val="00284D8C"/>
    <w:rsid w:val="0028501C"/>
    <w:rsid w:val="002855A1"/>
    <w:rsid w:val="00285D85"/>
    <w:rsid w:val="00285F34"/>
    <w:rsid w:val="00286B7D"/>
    <w:rsid w:val="00286E01"/>
    <w:rsid w:val="00286FC6"/>
    <w:rsid w:val="00287892"/>
    <w:rsid w:val="002908DE"/>
    <w:rsid w:val="00290E1C"/>
    <w:rsid w:val="00291A61"/>
    <w:rsid w:val="00292175"/>
    <w:rsid w:val="0029220F"/>
    <w:rsid w:val="0029243B"/>
    <w:rsid w:val="002924B2"/>
    <w:rsid w:val="00293374"/>
    <w:rsid w:val="00293BD2"/>
    <w:rsid w:val="00293EC4"/>
    <w:rsid w:val="002940FE"/>
    <w:rsid w:val="00294E1A"/>
    <w:rsid w:val="002952F0"/>
    <w:rsid w:val="00295A09"/>
    <w:rsid w:val="00295BCE"/>
    <w:rsid w:val="00295C4F"/>
    <w:rsid w:val="00295C98"/>
    <w:rsid w:val="00296A06"/>
    <w:rsid w:val="00296CC8"/>
    <w:rsid w:val="00297D43"/>
    <w:rsid w:val="00297E00"/>
    <w:rsid w:val="002A011C"/>
    <w:rsid w:val="002A028D"/>
    <w:rsid w:val="002A02FA"/>
    <w:rsid w:val="002A152E"/>
    <w:rsid w:val="002A20BF"/>
    <w:rsid w:val="002A267D"/>
    <w:rsid w:val="002A3B6B"/>
    <w:rsid w:val="002A405F"/>
    <w:rsid w:val="002A4110"/>
    <w:rsid w:val="002A487A"/>
    <w:rsid w:val="002A49D6"/>
    <w:rsid w:val="002A4C7D"/>
    <w:rsid w:val="002A4FAB"/>
    <w:rsid w:val="002A4FF3"/>
    <w:rsid w:val="002A5018"/>
    <w:rsid w:val="002A563C"/>
    <w:rsid w:val="002A5DB5"/>
    <w:rsid w:val="002A76A8"/>
    <w:rsid w:val="002A7970"/>
    <w:rsid w:val="002A7BD0"/>
    <w:rsid w:val="002B02A8"/>
    <w:rsid w:val="002B0855"/>
    <w:rsid w:val="002B0916"/>
    <w:rsid w:val="002B0D62"/>
    <w:rsid w:val="002B10E9"/>
    <w:rsid w:val="002B1BC5"/>
    <w:rsid w:val="002B27BB"/>
    <w:rsid w:val="002B27FC"/>
    <w:rsid w:val="002B2A84"/>
    <w:rsid w:val="002B3660"/>
    <w:rsid w:val="002B3748"/>
    <w:rsid w:val="002B3D1C"/>
    <w:rsid w:val="002B42ED"/>
    <w:rsid w:val="002B4509"/>
    <w:rsid w:val="002B47BF"/>
    <w:rsid w:val="002B5A8D"/>
    <w:rsid w:val="002B5C25"/>
    <w:rsid w:val="002B62A6"/>
    <w:rsid w:val="002B6504"/>
    <w:rsid w:val="002B6653"/>
    <w:rsid w:val="002B6CC5"/>
    <w:rsid w:val="002B6E98"/>
    <w:rsid w:val="002B6EED"/>
    <w:rsid w:val="002B75D1"/>
    <w:rsid w:val="002C0015"/>
    <w:rsid w:val="002C051C"/>
    <w:rsid w:val="002C0838"/>
    <w:rsid w:val="002C1C58"/>
    <w:rsid w:val="002C220F"/>
    <w:rsid w:val="002C248A"/>
    <w:rsid w:val="002C2AC9"/>
    <w:rsid w:val="002C34C0"/>
    <w:rsid w:val="002C38C5"/>
    <w:rsid w:val="002C45B8"/>
    <w:rsid w:val="002C6248"/>
    <w:rsid w:val="002C637E"/>
    <w:rsid w:val="002C65A8"/>
    <w:rsid w:val="002C663C"/>
    <w:rsid w:val="002C6AA3"/>
    <w:rsid w:val="002C6B31"/>
    <w:rsid w:val="002C6E24"/>
    <w:rsid w:val="002C72AF"/>
    <w:rsid w:val="002C763B"/>
    <w:rsid w:val="002D040B"/>
    <w:rsid w:val="002D04FA"/>
    <w:rsid w:val="002D05EA"/>
    <w:rsid w:val="002D0CB6"/>
    <w:rsid w:val="002D0E7D"/>
    <w:rsid w:val="002D165F"/>
    <w:rsid w:val="002D30C2"/>
    <w:rsid w:val="002D32E0"/>
    <w:rsid w:val="002D37C2"/>
    <w:rsid w:val="002D3AA9"/>
    <w:rsid w:val="002D3FE1"/>
    <w:rsid w:val="002D432D"/>
    <w:rsid w:val="002D43A2"/>
    <w:rsid w:val="002D4F15"/>
    <w:rsid w:val="002D5828"/>
    <w:rsid w:val="002D5F62"/>
    <w:rsid w:val="002D6066"/>
    <w:rsid w:val="002D7442"/>
    <w:rsid w:val="002E0602"/>
    <w:rsid w:val="002E069F"/>
    <w:rsid w:val="002E07BC"/>
    <w:rsid w:val="002E15D5"/>
    <w:rsid w:val="002E1629"/>
    <w:rsid w:val="002E3C8D"/>
    <w:rsid w:val="002E470E"/>
    <w:rsid w:val="002E5222"/>
    <w:rsid w:val="002E53D1"/>
    <w:rsid w:val="002E5BA7"/>
    <w:rsid w:val="002E5D7C"/>
    <w:rsid w:val="002E5FD0"/>
    <w:rsid w:val="002E6131"/>
    <w:rsid w:val="002E64B0"/>
    <w:rsid w:val="002E6977"/>
    <w:rsid w:val="002E6C38"/>
    <w:rsid w:val="002E727A"/>
    <w:rsid w:val="002E75F2"/>
    <w:rsid w:val="002E7C4F"/>
    <w:rsid w:val="002F04B6"/>
    <w:rsid w:val="002F0A68"/>
    <w:rsid w:val="002F1223"/>
    <w:rsid w:val="002F127F"/>
    <w:rsid w:val="002F1372"/>
    <w:rsid w:val="002F1910"/>
    <w:rsid w:val="002F2972"/>
    <w:rsid w:val="002F2C65"/>
    <w:rsid w:val="002F3BDE"/>
    <w:rsid w:val="002F42D1"/>
    <w:rsid w:val="002F43D4"/>
    <w:rsid w:val="002F5E20"/>
    <w:rsid w:val="002F5FEB"/>
    <w:rsid w:val="002F646A"/>
    <w:rsid w:val="002F6C98"/>
    <w:rsid w:val="002F6F9F"/>
    <w:rsid w:val="002F7435"/>
    <w:rsid w:val="002F78EF"/>
    <w:rsid w:val="00300224"/>
    <w:rsid w:val="00302218"/>
    <w:rsid w:val="0030252D"/>
    <w:rsid w:val="00302777"/>
    <w:rsid w:val="003027FD"/>
    <w:rsid w:val="00302FFC"/>
    <w:rsid w:val="00303E27"/>
    <w:rsid w:val="0030492A"/>
    <w:rsid w:val="00304A04"/>
    <w:rsid w:val="003068E3"/>
    <w:rsid w:val="00307315"/>
    <w:rsid w:val="003078DA"/>
    <w:rsid w:val="00310133"/>
    <w:rsid w:val="00310C7D"/>
    <w:rsid w:val="00310EBA"/>
    <w:rsid w:val="00311393"/>
    <w:rsid w:val="003118F4"/>
    <w:rsid w:val="00311F2B"/>
    <w:rsid w:val="003120ED"/>
    <w:rsid w:val="003127B3"/>
    <w:rsid w:val="0031313E"/>
    <w:rsid w:val="0031377F"/>
    <w:rsid w:val="00314954"/>
    <w:rsid w:val="00314D5C"/>
    <w:rsid w:val="00315E01"/>
    <w:rsid w:val="00315F43"/>
    <w:rsid w:val="00316C9E"/>
    <w:rsid w:val="00317283"/>
    <w:rsid w:val="00317AF4"/>
    <w:rsid w:val="00317C22"/>
    <w:rsid w:val="00317C42"/>
    <w:rsid w:val="00320294"/>
    <w:rsid w:val="0032106C"/>
    <w:rsid w:val="003214D2"/>
    <w:rsid w:val="003232E1"/>
    <w:rsid w:val="0032330E"/>
    <w:rsid w:val="003242BE"/>
    <w:rsid w:val="003246B9"/>
    <w:rsid w:val="0032472D"/>
    <w:rsid w:val="00325067"/>
    <w:rsid w:val="00325485"/>
    <w:rsid w:val="003270E1"/>
    <w:rsid w:val="00327124"/>
    <w:rsid w:val="00327321"/>
    <w:rsid w:val="0032781F"/>
    <w:rsid w:val="00327B7C"/>
    <w:rsid w:val="00327FC7"/>
    <w:rsid w:val="00327FEF"/>
    <w:rsid w:val="003314D8"/>
    <w:rsid w:val="00331D37"/>
    <w:rsid w:val="00331FA5"/>
    <w:rsid w:val="00331FDD"/>
    <w:rsid w:val="003331DF"/>
    <w:rsid w:val="00333994"/>
    <w:rsid w:val="00333A8A"/>
    <w:rsid w:val="00333B6D"/>
    <w:rsid w:val="0033431C"/>
    <w:rsid w:val="00335A95"/>
    <w:rsid w:val="00335B17"/>
    <w:rsid w:val="00336999"/>
    <w:rsid w:val="003375C9"/>
    <w:rsid w:val="00337CD8"/>
    <w:rsid w:val="00337D35"/>
    <w:rsid w:val="003404B1"/>
    <w:rsid w:val="00340624"/>
    <w:rsid w:val="00340BA1"/>
    <w:rsid w:val="00340E8F"/>
    <w:rsid w:val="003421F5"/>
    <w:rsid w:val="00342A62"/>
    <w:rsid w:val="003432ED"/>
    <w:rsid w:val="00343916"/>
    <w:rsid w:val="0034413D"/>
    <w:rsid w:val="003443C7"/>
    <w:rsid w:val="00344B2A"/>
    <w:rsid w:val="00344DBF"/>
    <w:rsid w:val="0034579A"/>
    <w:rsid w:val="00345FBE"/>
    <w:rsid w:val="0034655B"/>
    <w:rsid w:val="003465E9"/>
    <w:rsid w:val="003469AC"/>
    <w:rsid w:val="003475EF"/>
    <w:rsid w:val="00350E8B"/>
    <w:rsid w:val="00350EBA"/>
    <w:rsid w:val="00351DA8"/>
    <w:rsid w:val="00352800"/>
    <w:rsid w:val="00352FA6"/>
    <w:rsid w:val="0035357A"/>
    <w:rsid w:val="003546C3"/>
    <w:rsid w:val="00354730"/>
    <w:rsid w:val="003549F7"/>
    <w:rsid w:val="0035574F"/>
    <w:rsid w:val="00355C2E"/>
    <w:rsid w:val="00355ECF"/>
    <w:rsid w:val="00356731"/>
    <w:rsid w:val="0035798E"/>
    <w:rsid w:val="0036017C"/>
    <w:rsid w:val="00360525"/>
    <w:rsid w:val="00360DA2"/>
    <w:rsid w:val="00361F88"/>
    <w:rsid w:val="0036252E"/>
    <w:rsid w:val="00362C1B"/>
    <w:rsid w:val="003631B6"/>
    <w:rsid w:val="003637BC"/>
    <w:rsid w:val="00363D8B"/>
    <w:rsid w:val="003647B8"/>
    <w:rsid w:val="00364806"/>
    <w:rsid w:val="0036546C"/>
    <w:rsid w:val="003655E1"/>
    <w:rsid w:val="00365816"/>
    <w:rsid w:val="00365D1D"/>
    <w:rsid w:val="003660FB"/>
    <w:rsid w:val="00366EAF"/>
    <w:rsid w:val="00367034"/>
    <w:rsid w:val="003705D0"/>
    <w:rsid w:val="003710A8"/>
    <w:rsid w:val="00371D89"/>
    <w:rsid w:val="0037236C"/>
    <w:rsid w:val="00372662"/>
    <w:rsid w:val="00372BD0"/>
    <w:rsid w:val="00373498"/>
    <w:rsid w:val="00373B2C"/>
    <w:rsid w:val="003740C0"/>
    <w:rsid w:val="00374979"/>
    <w:rsid w:val="00375264"/>
    <w:rsid w:val="00375362"/>
    <w:rsid w:val="00375B4F"/>
    <w:rsid w:val="00375F91"/>
    <w:rsid w:val="00376A59"/>
    <w:rsid w:val="0037708E"/>
    <w:rsid w:val="0037783B"/>
    <w:rsid w:val="003813B8"/>
    <w:rsid w:val="00381B4B"/>
    <w:rsid w:val="00381FA5"/>
    <w:rsid w:val="00382579"/>
    <w:rsid w:val="00382D2D"/>
    <w:rsid w:val="00383386"/>
    <w:rsid w:val="00384171"/>
    <w:rsid w:val="003860A2"/>
    <w:rsid w:val="00386B78"/>
    <w:rsid w:val="00386F9C"/>
    <w:rsid w:val="00387258"/>
    <w:rsid w:val="003872D8"/>
    <w:rsid w:val="00387679"/>
    <w:rsid w:val="00387C4E"/>
    <w:rsid w:val="00391DDE"/>
    <w:rsid w:val="00391DE0"/>
    <w:rsid w:val="00391F97"/>
    <w:rsid w:val="00392B11"/>
    <w:rsid w:val="00392BCD"/>
    <w:rsid w:val="00393306"/>
    <w:rsid w:val="003933C7"/>
    <w:rsid w:val="0039380D"/>
    <w:rsid w:val="00393E04"/>
    <w:rsid w:val="00394CF3"/>
    <w:rsid w:val="00394DE2"/>
    <w:rsid w:val="00396C25"/>
    <w:rsid w:val="00397231"/>
    <w:rsid w:val="003A09C5"/>
    <w:rsid w:val="003A0C8B"/>
    <w:rsid w:val="003A18B4"/>
    <w:rsid w:val="003A2088"/>
    <w:rsid w:val="003A22B9"/>
    <w:rsid w:val="003A238A"/>
    <w:rsid w:val="003A24AD"/>
    <w:rsid w:val="003A273E"/>
    <w:rsid w:val="003A2829"/>
    <w:rsid w:val="003A2908"/>
    <w:rsid w:val="003A2F3E"/>
    <w:rsid w:val="003A388A"/>
    <w:rsid w:val="003A42B9"/>
    <w:rsid w:val="003A59FF"/>
    <w:rsid w:val="003A616A"/>
    <w:rsid w:val="003A61DB"/>
    <w:rsid w:val="003A65CA"/>
    <w:rsid w:val="003A6FBF"/>
    <w:rsid w:val="003A76DD"/>
    <w:rsid w:val="003B00F3"/>
    <w:rsid w:val="003B0E2E"/>
    <w:rsid w:val="003B1F1F"/>
    <w:rsid w:val="003B22D9"/>
    <w:rsid w:val="003B2542"/>
    <w:rsid w:val="003B25FD"/>
    <w:rsid w:val="003B3531"/>
    <w:rsid w:val="003B39F7"/>
    <w:rsid w:val="003B4C5F"/>
    <w:rsid w:val="003B4DF6"/>
    <w:rsid w:val="003B5E61"/>
    <w:rsid w:val="003B5FAD"/>
    <w:rsid w:val="003B6308"/>
    <w:rsid w:val="003B6C8A"/>
    <w:rsid w:val="003B732D"/>
    <w:rsid w:val="003B7332"/>
    <w:rsid w:val="003C044D"/>
    <w:rsid w:val="003C0519"/>
    <w:rsid w:val="003C3581"/>
    <w:rsid w:val="003C3B9E"/>
    <w:rsid w:val="003C467A"/>
    <w:rsid w:val="003C4FC0"/>
    <w:rsid w:val="003C59D1"/>
    <w:rsid w:val="003C75D0"/>
    <w:rsid w:val="003C7727"/>
    <w:rsid w:val="003C7792"/>
    <w:rsid w:val="003C7EA6"/>
    <w:rsid w:val="003D0F46"/>
    <w:rsid w:val="003D0F80"/>
    <w:rsid w:val="003D2B32"/>
    <w:rsid w:val="003D2CBE"/>
    <w:rsid w:val="003D3D03"/>
    <w:rsid w:val="003D4746"/>
    <w:rsid w:val="003D5208"/>
    <w:rsid w:val="003D532F"/>
    <w:rsid w:val="003D654A"/>
    <w:rsid w:val="003D6E0F"/>
    <w:rsid w:val="003D7702"/>
    <w:rsid w:val="003D7B8D"/>
    <w:rsid w:val="003E082A"/>
    <w:rsid w:val="003E0B36"/>
    <w:rsid w:val="003E1C54"/>
    <w:rsid w:val="003E1DF6"/>
    <w:rsid w:val="003E1EC3"/>
    <w:rsid w:val="003E39FE"/>
    <w:rsid w:val="003E4F2B"/>
    <w:rsid w:val="003E56AF"/>
    <w:rsid w:val="003E6366"/>
    <w:rsid w:val="003E65E3"/>
    <w:rsid w:val="003E67CC"/>
    <w:rsid w:val="003E7238"/>
    <w:rsid w:val="003E7969"/>
    <w:rsid w:val="003E7D67"/>
    <w:rsid w:val="003F019E"/>
    <w:rsid w:val="003F0435"/>
    <w:rsid w:val="003F1989"/>
    <w:rsid w:val="003F356C"/>
    <w:rsid w:val="003F3D12"/>
    <w:rsid w:val="003F4198"/>
    <w:rsid w:val="003F4A06"/>
    <w:rsid w:val="003F4C47"/>
    <w:rsid w:val="003F6518"/>
    <w:rsid w:val="003F6BE5"/>
    <w:rsid w:val="003F6F99"/>
    <w:rsid w:val="003F7C1C"/>
    <w:rsid w:val="0040035E"/>
    <w:rsid w:val="00400788"/>
    <w:rsid w:val="00401293"/>
    <w:rsid w:val="00401D6F"/>
    <w:rsid w:val="00403046"/>
    <w:rsid w:val="00403140"/>
    <w:rsid w:val="00403727"/>
    <w:rsid w:val="00403F08"/>
    <w:rsid w:val="00404D38"/>
    <w:rsid w:val="004055AA"/>
    <w:rsid w:val="004057B6"/>
    <w:rsid w:val="0040584C"/>
    <w:rsid w:val="00405FB6"/>
    <w:rsid w:val="00406207"/>
    <w:rsid w:val="0040637E"/>
    <w:rsid w:val="00407376"/>
    <w:rsid w:val="00407D21"/>
    <w:rsid w:val="0041016F"/>
    <w:rsid w:val="0041033F"/>
    <w:rsid w:val="00410EA2"/>
    <w:rsid w:val="0041171B"/>
    <w:rsid w:val="00411C2C"/>
    <w:rsid w:val="004126A6"/>
    <w:rsid w:val="004128E3"/>
    <w:rsid w:val="00412B5B"/>
    <w:rsid w:val="00413C6C"/>
    <w:rsid w:val="0041449D"/>
    <w:rsid w:val="00414C7B"/>
    <w:rsid w:val="00414DD3"/>
    <w:rsid w:val="00416223"/>
    <w:rsid w:val="00416D8D"/>
    <w:rsid w:val="00420E4C"/>
    <w:rsid w:val="00420EEC"/>
    <w:rsid w:val="0042177A"/>
    <w:rsid w:val="004218A7"/>
    <w:rsid w:val="00421ADD"/>
    <w:rsid w:val="004228FB"/>
    <w:rsid w:val="00422EA8"/>
    <w:rsid w:val="004231FA"/>
    <w:rsid w:val="00424A9A"/>
    <w:rsid w:val="00425DFA"/>
    <w:rsid w:val="00425EA2"/>
    <w:rsid w:val="00426581"/>
    <w:rsid w:val="00426D72"/>
    <w:rsid w:val="00427F71"/>
    <w:rsid w:val="004301C2"/>
    <w:rsid w:val="00430FB3"/>
    <w:rsid w:val="00431788"/>
    <w:rsid w:val="004317A5"/>
    <w:rsid w:val="004319F9"/>
    <w:rsid w:val="00431E4F"/>
    <w:rsid w:val="00432159"/>
    <w:rsid w:val="004329EA"/>
    <w:rsid w:val="00432C71"/>
    <w:rsid w:val="00433119"/>
    <w:rsid w:val="004347F2"/>
    <w:rsid w:val="00435265"/>
    <w:rsid w:val="00437203"/>
    <w:rsid w:val="0044001C"/>
    <w:rsid w:val="004403F7"/>
    <w:rsid w:val="004409D5"/>
    <w:rsid w:val="00440FF3"/>
    <w:rsid w:val="00441E22"/>
    <w:rsid w:val="00441F5D"/>
    <w:rsid w:val="00442343"/>
    <w:rsid w:val="00442B44"/>
    <w:rsid w:val="00442BAA"/>
    <w:rsid w:val="00443997"/>
    <w:rsid w:val="00443D08"/>
    <w:rsid w:val="0044401C"/>
    <w:rsid w:val="0044486E"/>
    <w:rsid w:val="00445B46"/>
    <w:rsid w:val="00445B93"/>
    <w:rsid w:val="0044681A"/>
    <w:rsid w:val="00446C3A"/>
    <w:rsid w:val="00447048"/>
    <w:rsid w:val="00447D60"/>
    <w:rsid w:val="00450509"/>
    <w:rsid w:val="004511AB"/>
    <w:rsid w:val="004512A9"/>
    <w:rsid w:val="004517F1"/>
    <w:rsid w:val="00451EF9"/>
    <w:rsid w:val="00454FD5"/>
    <w:rsid w:val="004553ED"/>
    <w:rsid w:val="00455633"/>
    <w:rsid w:val="00455B6D"/>
    <w:rsid w:val="00456318"/>
    <w:rsid w:val="00456486"/>
    <w:rsid w:val="00456943"/>
    <w:rsid w:val="00456F30"/>
    <w:rsid w:val="00457296"/>
    <w:rsid w:val="004579A8"/>
    <w:rsid w:val="00457E29"/>
    <w:rsid w:val="004600AF"/>
    <w:rsid w:val="004600B1"/>
    <w:rsid w:val="00460380"/>
    <w:rsid w:val="0046093B"/>
    <w:rsid w:val="00460B1F"/>
    <w:rsid w:val="00462887"/>
    <w:rsid w:val="00462C51"/>
    <w:rsid w:val="00463037"/>
    <w:rsid w:val="00463552"/>
    <w:rsid w:val="00464178"/>
    <w:rsid w:val="00464799"/>
    <w:rsid w:val="004659CE"/>
    <w:rsid w:val="00465AC5"/>
    <w:rsid w:val="004666E5"/>
    <w:rsid w:val="00466A95"/>
    <w:rsid w:val="00466C7C"/>
    <w:rsid w:val="00467930"/>
    <w:rsid w:val="00470316"/>
    <w:rsid w:val="004706DF"/>
    <w:rsid w:val="00470801"/>
    <w:rsid w:val="00470D00"/>
    <w:rsid w:val="00471B00"/>
    <w:rsid w:val="00471C4F"/>
    <w:rsid w:val="00472055"/>
    <w:rsid w:val="004741F0"/>
    <w:rsid w:val="004751AA"/>
    <w:rsid w:val="004753F8"/>
    <w:rsid w:val="004759D7"/>
    <w:rsid w:val="00475C5D"/>
    <w:rsid w:val="00475DFE"/>
    <w:rsid w:val="00476309"/>
    <w:rsid w:val="00476BE8"/>
    <w:rsid w:val="00476FE3"/>
    <w:rsid w:val="004776FB"/>
    <w:rsid w:val="00477843"/>
    <w:rsid w:val="00477903"/>
    <w:rsid w:val="0048013E"/>
    <w:rsid w:val="00480478"/>
    <w:rsid w:val="00480DE2"/>
    <w:rsid w:val="004811FD"/>
    <w:rsid w:val="00481BBB"/>
    <w:rsid w:val="00482944"/>
    <w:rsid w:val="004829DC"/>
    <w:rsid w:val="004835D1"/>
    <w:rsid w:val="00483E72"/>
    <w:rsid w:val="0048406F"/>
    <w:rsid w:val="00484137"/>
    <w:rsid w:val="00484410"/>
    <w:rsid w:val="004849C4"/>
    <w:rsid w:val="00484CA1"/>
    <w:rsid w:val="0048554A"/>
    <w:rsid w:val="004855E6"/>
    <w:rsid w:val="004856D5"/>
    <w:rsid w:val="00486215"/>
    <w:rsid w:val="00486AD5"/>
    <w:rsid w:val="00486C2B"/>
    <w:rsid w:val="004877CE"/>
    <w:rsid w:val="00490CAF"/>
    <w:rsid w:val="00490CFC"/>
    <w:rsid w:val="00491385"/>
    <w:rsid w:val="00491796"/>
    <w:rsid w:val="00491802"/>
    <w:rsid w:val="00491B0B"/>
    <w:rsid w:val="00491BEE"/>
    <w:rsid w:val="00491F6F"/>
    <w:rsid w:val="0049299C"/>
    <w:rsid w:val="00492D83"/>
    <w:rsid w:val="00493698"/>
    <w:rsid w:val="004943D7"/>
    <w:rsid w:val="0049459D"/>
    <w:rsid w:val="00494947"/>
    <w:rsid w:val="00495158"/>
    <w:rsid w:val="00496499"/>
    <w:rsid w:val="00497136"/>
    <w:rsid w:val="004A00C1"/>
    <w:rsid w:val="004A0ED0"/>
    <w:rsid w:val="004A0EE4"/>
    <w:rsid w:val="004A10BE"/>
    <w:rsid w:val="004A3870"/>
    <w:rsid w:val="004A41BC"/>
    <w:rsid w:val="004A47D3"/>
    <w:rsid w:val="004A4ABF"/>
    <w:rsid w:val="004A5961"/>
    <w:rsid w:val="004A5BF5"/>
    <w:rsid w:val="004A6143"/>
    <w:rsid w:val="004A6440"/>
    <w:rsid w:val="004A66C5"/>
    <w:rsid w:val="004A6F1D"/>
    <w:rsid w:val="004A71F0"/>
    <w:rsid w:val="004A7930"/>
    <w:rsid w:val="004A7A75"/>
    <w:rsid w:val="004B0237"/>
    <w:rsid w:val="004B0407"/>
    <w:rsid w:val="004B071D"/>
    <w:rsid w:val="004B0D96"/>
    <w:rsid w:val="004B2857"/>
    <w:rsid w:val="004B2DA6"/>
    <w:rsid w:val="004B2F5C"/>
    <w:rsid w:val="004B3BA7"/>
    <w:rsid w:val="004B4014"/>
    <w:rsid w:val="004B40B7"/>
    <w:rsid w:val="004B4643"/>
    <w:rsid w:val="004B474C"/>
    <w:rsid w:val="004B5FAB"/>
    <w:rsid w:val="004B63BE"/>
    <w:rsid w:val="004B6C08"/>
    <w:rsid w:val="004B712B"/>
    <w:rsid w:val="004B7603"/>
    <w:rsid w:val="004C02F1"/>
    <w:rsid w:val="004C06C1"/>
    <w:rsid w:val="004C1FCB"/>
    <w:rsid w:val="004C37D8"/>
    <w:rsid w:val="004C3858"/>
    <w:rsid w:val="004C3986"/>
    <w:rsid w:val="004C3DD3"/>
    <w:rsid w:val="004C476F"/>
    <w:rsid w:val="004C4CD5"/>
    <w:rsid w:val="004C60A6"/>
    <w:rsid w:val="004C61F4"/>
    <w:rsid w:val="004C6D5F"/>
    <w:rsid w:val="004C6F97"/>
    <w:rsid w:val="004C6FC7"/>
    <w:rsid w:val="004D00A8"/>
    <w:rsid w:val="004D0BFD"/>
    <w:rsid w:val="004D2D91"/>
    <w:rsid w:val="004D2E6A"/>
    <w:rsid w:val="004D3002"/>
    <w:rsid w:val="004D3755"/>
    <w:rsid w:val="004D3A56"/>
    <w:rsid w:val="004D3D97"/>
    <w:rsid w:val="004D4652"/>
    <w:rsid w:val="004D552B"/>
    <w:rsid w:val="004D67C9"/>
    <w:rsid w:val="004D68F3"/>
    <w:rsid w:val="004D6A3E"/>
    <w:rsid w:val="004D6CE5"/>
    <w:rsid w:val="004D7226"/>
    <w:rsid w:val="004D739A"/>
    <w:rsid w:val="004D7D57"/>
    <w:rsid w:val="004E0C89"/>
    <w:rsid w:val="004E1028"/>
    <w:rsid w:val="004E12B5"/>
    <w:rsid w:val="004E18B6"/>
    <w:rsid w:val="004E2182"/>
    <w:rsid w:val="004E2C21"/>
    <w:rsid w:val="004E36A4"/>
    <w:rsid w:val="004E47AD"/>
    <w:rsid w:val="004E4EAA"/>
    <w:rsid w:val="004E5BE3"/>
    <w:rsid w:val="004E5FBF"/>
    <w:rsid w:val="004E602A"/>
    <w:rsid w:val="004E6287"/>
    <w:rsid w:val="004E635F"/>
    <w:rsid w:val="004E6B21"/>
    <w:rsid w:val="004E6C05"/>
    <w:rsid w:val="004E7273"/>
    <w:rsid w:val="004E7850"/>
    <w:rsid w:val="004F0727"/>
    <w:rsid w:val="004F0E94"/>
    <w:rsid w:val="004F1106"/>
    <w:rsid w:val="004F15C0"/>
    <w:rsid w:val="004F1735"/>
    <w:rsid w:val="004F1A4D"/>
    <w:rsid w:val="004F1AC7"/>
    <w:rsid w:val="004F217D"/>
    <w:rsid w:val="004F282A"/>
    <w:rsid w:val="004F2ADA"/>
    <w:rsid w:val="004F2F62"/>
    <w:rsid w:val="004F362C"/>
    <w:rsid w:val="004F4402"/>
    <w:rsid w:val="004F4656"/>
    <w:rsid w:val="004F64F0"/>
    <w:rsid w:val="004F6BA8"/>
    <w:rsid w:val="004F735D"/>
    <w:rsid w:val="00500B28"/>
    <w:rsid w:val="00500BEF"/>
    <w:rsid w:val="00500E5D"/>
    <w:rsid w:val="00501000"/>
    <w:rsid w:val="00501562"/>
    <w:rsid w:val="005018D6"/>
    <w:rsid w:val="00501F9F"/>
    <w:rsid w:val="00502189"/>
    <w:rsid w:val="005022EC"/>
    <w:rsid w:val="00502639"/>
    <w:rsid w:val="00502E23"/>
    <w:rsid w:val="00503BE9"/>
    <w:rsid w:val="00504445"/>
    <w:rsid w:val="005045E2"/>
    <w:rsid w:val="00504970"/>
    <w:rsid w:val="00504CA6"/>
    <w:rsid w:val="00504D82"/>
    <w:rsid w:val="005055F1"/>
    <w:rsid w:val="005056C4"/>
    <w:rsid w:val="005061AF"/>
    <w:rsid w:val="005061D5"/>
    <w:rsid w:val="00506597"/>
    <w:rsid w:val="00506B82"/>
    <w:rsid w:val="00506EC6"/>
    <w:rsid w:val="005070AC"/>
    <w:rsid w:val="00507360"/>
    <w:rsid w:val="00507EE4"/>
    <w:rsid w:val="005106F6"/>
    <w:rsid w:val="00510840"/>
    <w:rsid w:val="00510BB4"/>
    <w:rsid w:val="00510E1B"/>
    <w:rsid w:val="00511538"/>
    <w:rsid w:val="00511EAE"/>
    <w:rsid w:val="00511F30"/>
    <w:rsid w:val="00512A32"/>
    <w:rsid w:val="00512AC0"/>
    <w:rsid w:val="0051308E"/>
    <w:rsid w:val="00515E98"/>
    <w:rsid w:val="005174FF"/>
    <w:rsid w:val="00517D8C"/>
    <w:rsid w:val="0052027C"/>
    <w:rsid w:val="0052093B"/>
    <w:rsid w:val="00521705"/>
    <w:rsid w:val="00521C1E"/>
    <w:rsid w:val="00521CB0"/>
    <w:rsid w:val="00522287"/>
    <w:rsid w:val="005227FF"/>
    <w:rsid w:val="00522C90"/>
    <w:rsid w:val="00522D79"/>
    <w:rsid w:val="0052424F"/>
    <w:rsid w:val="005246ED"/>
    <w:rsid w:val="005257DD"/>
    <w:rsid w:val="00525C5D"/>
    <w:rsid w:val="0052632E"/>
    <w:rsid w:val="005269D6"/>
    <w:rsid w:val="00526AD8"/>
    <w:rsid w:val="00527862"/>
    <w:rsid w:val="00531111"/>
    <w:rsid w:val="005312C5"/>
    <w:rsid w:val="005323D9"/>
    <w:rsid w:val="00532647"/>
    <w:rsid w:val="0053295F"/>
    <w:rsid w:val="00532A70"/>
    <w:rsid w:val="00533160"/>
    <w:rsid w:val="005355FC"/>
    <w:rsid w:val="005412D1"/>
    <w:rsid w:val="0054188D"/>
    <w:rsid w:val="00541E25"/>
    <w:rsid w:val="005437DF"/>
    <w:rsid w:val="00543831"/>
    <w:rsid w:val="00546130"/>
    <w:rsid w:val="005468B2"/>
    <w:rsid w:val="00547DE0"/>
    <w:rsid w:val="00550668"/>
    <w:rsid w:val="00550A31"/>
    <w:rsid w:val="00550DB3"/>
    <w:rsid w:val="00550F91"/>
    <w:rsid w:val="00551D01"/>
    <w:rsid w:val="00552F82"/>
    <w:rsid w:val="005534EE"/>
    <w:rsid w:val="0055405D"/>
    <w:rsid w:val="0055447A"/>
    <w:rsid w:val="00554D7F"/>
    <w:rsid w:val="005551E8"/>
    <w:rsid w:val="005551FF"/>
    <w:rsid w:val="00555393"/>
    <w:rsid w:val="005554D4"/>
    <w:rsid w:val="00556194"/>
    <w:rsid w:val="00557CE2"/>
    <w:rsid w:val="00560109"/>
    <w:rsid w:val="00560825"/>
    <w:rsid w:val="0056145F"/>
    <w:rsid w:val="00561B74"/>
    <w:rsid w:val="00562607"/>
    <w:rsid w:val="005639E6"/>
    <w:rsid w:val="0056446B"/>
    <w:rsid w:val="00564D33"/>
    <w:rsid w:val="00565A1B"/>
    <w:rsid w:val="00566A9C"/>
    <w:rsid w:val="00566CD9"/>
    <w:rsid w:val="00570188"/>
    <w:rsid w:val="0057025D"/>
    <w:rsid w:val="005702AF"/>
    <w:rsid w:val="00570CE4"/>
    <w:rsid w:val="00573359"/>
    <w:rsid w:val="00573371"/>
    <w:rsid w:val="00575482"/>
    <w:rsid w:val="0057604C"/>
    <w:rsid w:val="005761A2"/>
    <w:rsid w:val="005766D2"/>
    <w:rsid w:val="00576A8D"/>
    <w:rsid w:val="00577886"/>
    <w:rsid w:val="00577CC4"/>
    <w:rsid w:val="00580038"/>
    <w:rsid w:val="005806AD"/>
    <w:rsid w:val="005809F8"/>
    <w:rsid w:val="00580CC0"/>
    <w:rsid w:val="00581655"/>
    <w:rsid w:val="00581B15"/>
    <w:rsid w:val="00581B4C"/>
    <w:rsid w:val="005827BE"/>
    <w:rsid w:val="00582E13"/>
    <w:rsid w:val="005832B4"/>
    <w:rsid w:val="00583856"/>
    <w:rsid w:val="00584AA0"/>
    <w:rsid w:val="00584B6B"/>
    <w:rsid w:val="00584CD6"/>
    <w:rsid w:val="005851E9"/>
    <w:rsid w:val="00585A08"/>
    <w:rsid w:val="0058693D"/>
    <w:rsid w:val="0058764B"/>
    <w:rsid w:val="00590104"/>
    <w:rsid w:val="00590EEA"/>
    <w:rsid w:val="00590FA2"/>
    <w:rsid w:val="00592E64"/>
    <w:rsid w:val="00592E7F"/>
    <w:rsid w:val="0059318F"/>
    <w:rsid w:val="00594114"/>
    <w:rsid w:val="005941FA"/>
    <w:rsid w:val="0059427B"/>
    <w:rsid w:val="0059445A"/>
    <w:rsid w:val="00594490"/>
    <w:rsid w:val="00594CE0"/>
    <w:rsid w:val="0059526F"/>
    <w:rsid w:val="00595A85"/>
    <w:rsid w:val="00595F60"/>
    <w:rsid w:val="005960E0"/>
    <w:rsid w:val="005972EF"/>
    <w:rsid w:val="005973D0"/>
    <w:rsid w:val="005974F6"/>
    <w:rsid w:val="005A0001"/>
    <w:rsid w:val="005A181A"/>
    <w:rsid w:val="005A199D"/>
    <w:rsid w:val="005A1DFB"/>
    <w:rsid w:val="005A24B0"/>
    <w:rsid w:val="005A2A17"/>
    <w:rsid w:val="005A2B64"/>
    <w:rsid w:val="005A2F7D"/>
    <w:rsid w:val="005A447E"/>
    <w:rsid w:val="005A4A7C"/>
    <w:rsid w:val="005A509C"/>
    <w:rsid w:val="005A697C"/>
    <w:rsid w:val="005A71ED"/>
    <w:rsid w:val="005A77B2"/>
    <w:rsid w:val="005A7B37"/>
    <w:rsid w:val="005B02E3"/>
    <w:rsid w:val="005B1829"/>
    <w:rsid w:val="005B34B3"/>
    <w:rsid w:val="005B38D2"/>
    <w:rsid w:val="005B3B02"/>
    <w:rsid w:val="005B3D28"/>
    <w:rsid w:val="005B52F7"/>
    <w:rsid w:val="005B5C52"/>
    <w:rsid w:val="005B658D"/>
    <w:rsid w:val="005B68A3"/>
    <w:rsid w:val="005B6E0E"/>
    <w:rsid w:val="005B6F82"/>
    <w:rsid w:val="005B7934"/>
    <w:rsid w:val="005C02B9"/>
    <w:rsid w:val="005C0804"/>
    <w:rsid w:val="005C1511"/>
    <w:rsid w:val="005C19A8"/>
    <w:rsid w:val="005C27C7"/>
    <w:rsid w:val="005C29F7"/>
    <w:rsid w:val="005C3966"/>
    <w:rsid w:val="005C3CED"/>
    <w:rsid w:val="005C4A9E"/>
    <w:rsid w:val="005C6B45"/>
    <w:rsid w:val="005C6DA8"/>
    <w:rsid w:val="005C7089"/>
    <w:rsid w:val="005C74CD"/>
    <w:rsid w:val="005D00C9"/>
    <w:rsid w:val="005D0CC8"/>
    <w:rsid w:val="005D2411"/>
    <w:rsid w:val="005D2587"/>
    <w:rsid w:val="005D273C"/>
    <w:rsid w:val="005D2FED"/>
    <w:rsid w:val="005D35EF"/>
    <w:rsid w:val="005D3F9C"/>
    <w:rsid w:val="005D4744"/>
    <w:rsid w:val="005D4830"/>
    <w:rsid w:val="005D4914"/>
    <w:rsid w:val="005D6333"/>
    <w:rsid w:val="005D6E77"/>
    <w:rsid w:val="005D7789"/>
    <w:rsid w:val="005D7B00"/>
    <w:rsid w:val="005E009E"/>
    <w:rsid w:val="005E1FDA"/>
    <w:rsid w:val="005E233C"/>
    <w:rsid w:val="005E262D"/>
    <w:rsid w:val="005E2C38"/>
    <w:rsid w:val="005E2E50"/>
    <w:rsid w:val="005E4B2D"/>
    <w:rsid w:val="005E5AF3"/>
    <w:rsid w:val="005E5D31"/>
    <w:rsid w:val="005E736E"/>
    <w:rsid w:val="005E73E9"/>
    <w:rsid w:val="005F04B8"/>
    <w:rsid w:val="005F06E4"/>
    <w:rsid w:val="005F148F"/>
    <w:rsid w:val="005F155F"/>
    <w:rsid w:val="005F1A80"/>
    <w:rsid w:val="005F2078"/>
    <w:rsid w:val="005F2696"/>
    <w:rsid w:val="005F3A76"/>
    <w:rsid w:val="005F3C92"/>
    <w:rsid w:val="005F40AE"/>
    <w:rsid w:val="005F58E7"/>
    <w:rsid w:val="005F5B4C"/>
    <w:rsid w:val="005F5C6C"/>
    <w:rsid w:val="005F629E"/>
    <w:rsid w:val="005F67F0"/>
    <w:rsid w:val="005F6911"/>
    <w:rsid w:val="005F7276"/>
    <w:rsid w:val="005F7612"/>
    <w:rsid w:val="006006BA"/>
    <w:rsid w:val="006012DD"/>
    <w:rsid w:val="00601A59"/>
    <w:rsid w:val="00601E1F"/>
    <w:rsid w:val="00602503"/>
    <w:rsid w:val="00602E2A"/>
    <w:rsid w:val="00603103"/>
    <w:rsid w:val="00604325"/>
    <w:rsid w:val="006046AA"/>
    <w:rsid w:val="00604C1C"/>
    <w:rsid w:val="0060514F"/>
    <w:rsid w:val="006062EB"/>
    <w:rsid w:val="00606D43"/>
    <w:rsid w:val="00607381"/>
    <w:rsid w:val="00607C3D"/>
    <w:rsid w:val="0061081D"/>
    <w:rsid w:val="0061236B"/>
    <w:rsid w:val="00612CDA"/>
    <w:rsid w:val="00613A54"/>
    <w:rsid w:val="00613B5F"/>
    <w:rsid w:val="00613D86"/>
    <w:rsid w:val="006144A0"/>
    <w:rsid w:val="00615DD8"/>
    <w:rsid w:val="0061609D"/>
    <w:rsid w:val="00617041"/>
    <w:rsid w:val="00617E7D"/>
    <w:rsid w:val="0062002D"/>
    <w:rsid w:val="00620BEF"/>
    <w:rsid w:val="0062168C"/>
    <w:rsid w:val="00621766"/>
    <w:rsid w:val="00621E7F"/>
    <w:rsid w:val="0062290A"/>
    <w:rsid w:val="006234CA"/>
    <w:rsid w:val="006235E2"/>
    <w:rsid w:val="00623873"/>
    <w:rsid w:val="00623A26"/>
    <w:rsid w:val="0062508B"/>
    <w:rsid w:val="00625AF2"/>
    <w:rsid w:val="00625F40"/>
    <w:rsid w:val="006264B1"/>
    <w:rsid w:val="00627713"/>
    <w:rsid w:val="00627903"/>
    <w:rsid w:val="00630C75"/>
    <w:rsid w:val="00630F4F"/>
    <w:rsid w:val="006317CF"/>
    <w:rsid w:val="00631863"/>
    <w:rsid w:val="00632099"/>
    <w:rsid w:val="006330A9"/>
    <w:rsid w:val="006337BC"/>
    <w:rsid w:val="00634DCF"/>
    <w:rsid w:val="00634FCF"/>
    <w:rsid w:val="006351FC"/>
    <w:rsid w:val="00635361"/>
    <w:rsid w:val="0063676D"/>
    <w:rsid w:val="006372FF"/>
    <w:rsid w:val="006373AC"/>
    <w:rsid w:val="0063795A"/>
    <w:rsid w:val="00641170"/>
    <w:rsid w:val="00641657"/>
    <w:rsid w:val="006422F1"/>
    <w:rsid w:val="00642374"/>
    <w:rsid w:val="00642478"/>
    <w:rsid w:val="006431C9"/>
    <w:rsid w:val="006435DF"/>
    <w:rsid w:val="00643694"/>
    <w:rsid w:val="006446F8"/>
    <w:rsid w:val="00644AEC"/>
    <w:rsid w:val="006453DE"/>
    <w:rsid w:val="006456B6"/>
    <w:rsid w:val="006463ED"/>
    <w:rsid w:val="00646FD1"/>
    <w:rsid w:val="006477E7"/>
    <w:rsid w:val="006477F9"/>
    <w:rsid w:val="006478AB"/>
    <w:rsid w:val="00647A2E"/>
    <w:rsid w:val="00650106"/>
    <w:rsid w:val="006505F2"/>
    <w:rsid w:val="006512A5"/>
    <w:rsid w:val="00651AEB"/>
    <w:rsid w:val="00652F1E"/>
    <w:rsid w:val="00653063"/>
    <w:rsid w:val="006537BE"/>
    <w:rsid w:val="00653B6F"/>
    <w:rsid w:val="0065519B"/>
    <w:rsid w:val="006552DA"/>
    <w:rsid w:val="0065635E"/>
    <w:rsid w:val="00657A64"/>
    <w:rsid w:val="0066076E"/>
    <w:rsid w:val="00660F87"/>
    <w:rsid w:val="006614DD"/>
    <w:rsid w:val="0066226B"/>
    <w:rsid w:val="0066394D"/>
    <w:rsid w:val="00665632"/>
    <w:rsid w:val="00665E72"/>
    <w:rsid w:val="0066615D"/>
    <w:rsid w:val="006672DA"/>
    <w:rsid w:val="00667CB7"/>
    <w:rsid w:val="00670BDA"/>
    <w:rsid w:val="006712C4"/>
    <w:rsid w:val="00671850"/>
    <w:rsid w:val="00671AB2"/>
    <w:rsid w:val="00671B4D"/>
    <w:rsid w:val="00672D5B"/>
    <w:rsid w:val="00674023"/>
    <w:rsid w:val="006749BA"/>
    <w:rsid w:val="00674CD1"/>
    <w:rsid w:val="006753B0"/>
    <w:rsid w:val="00675853"/>
    <w:rsid w:val="006758D8"/>
    <w:rsid w:val="00676403"/>
    <w:rsid w:val="006764A7"/>
    <w:rsid w:val="00676637"/>
    <w:rsid w:val="00676A0C"/>
    <w:rsid w:val="00676FB2"/>
    <w:rsid w:val="00676FD6"/>
    <w:rsid w:val="00677176"/>
    <w:rsid w:val="00677763"/>
    <w:rsid w:val="00680379"/>
    <w:rsid w:val="00680854"/>
    <w:rsid w:val="00680A39"/>
    <w:rsid w:val="00680F5A"/>
    <w:rsid w:val="006826D0"/>
    <w:rsid w:val="00683663"/>
    <w:rsid w:val="00683AA6"/>
    <w:rsid w:val="00684292"/>
    <w:rsid w:val="00684C48"/>
    <w:rsid w:val="00684CFC"/>
    <w:rsid w:val="00687022"/>
    <w:rsid w:val="00687F78"/>
    <w:rsid w:val="006906D1"/>
    <w:rsid w:val="00690DD4"/>
    <w:rsid w:val="00692A83"/>
    <w:rsid w:val="006935CF"/>
    <w:rsid w:val="00693BCC"/>
    <w:rsid w:val="00693E7B"/>
    <w:rsid w:val="006949B3"/>
    <w:rsid w:val="00694B84"/>
    <w:rsid w:val="006952B2"/>
    <w:rsid w:val="0069580F"/>
    <w:rsid w:val="00697111"/>
    <w:rsid w:val="006972A2"/>
    <w:rsid w:val="00697424"/>
    <w:rsid w:val="00697D8A"/>
    <w:rsid w:val="006A0271"/>
    <w:rsid w:val="006A109C"/>
    <w:rsid w:val="006A13A3"/>
    <w:rsid w:val="006A17B5"/>
    <w:rsid w:val="006A1D7D"/>
    <w:rsid w:val="006A2DD4"/>
    <w:rsid w:val="006A32FD"/>
    <w:rsid w:val="006A3FDC"/>
    <w:rsid w:val="006A4C03"/>
    <w:rsid w:val="006A5326"/>
    <w:rsid w:val="006A56EB"/>
    <w:rsid w:val="006A6535"/>
    <w:rsid w:val="006A6675"/>
    <w:rsid w:val="006A6C7C"/>
    <w:rsid w:val="006B0D23"/>
    <w:rsid w:val="006B2879"/>
    <w:rsid w:val="006B2999"/>
    <w:rsid w:val="006B2B16"/>
    <w:rsid w:val="006B2FEA"/>
    <w:rsid w:val="006B32B0"/>
    <w:rsid w:val="006B3475"/>
    <w:rsid w:val="006B3807"/>
    <w:rsid w:val="006B3E7E"/>
    <w:rsid w:val="006B3EA5"/>
    <w:rsid w:val="006B4297"/>
    <w:rsid w:val="006B4411"/>
    <w:rsid w:val="006B6266"/>
    <w:rsid w:val="006B62C2"/>
    <w:rsid w:val="006B6C28"/>
    <w:rsid w:val="006B7261"/>
    <w:rsid w:val="006C01BA"/>
    <w:rsid w:val="006C02E9"/>
    <w:rsid w:val="006C1057"/>
    <w:rsid w:val="006C183B"/>
    <w:rsid w:val="006C1CCA"/>
    <w:rsid w:val="006C1E6F"/>
    <w:rsid w:val="006C40A5"/>
    <w:rsid w:val="006C4D11"/>
    <w:rsid w:val="006C576F"/>
    <w:rsid w:val="006C5A66"/>
    <w:rsid w:val="006C699D"/>
    <w:rsid w:val="006C7960"/>
    <w:rsid w:val="006C7C97"/>
    <w:rsid w:val="006C7D7A"/>
    <w:rsid w:val="006C7FC8"/>
    <w:rsid w:val="006D0E6B"/>
    <w:rsid w:val="006D20B1"/>
    <w:rsid w:val="006D28A4"/>
    <w:rsid w:val="006D298F"/>
    <w:rsid w:val="006D2BD9"/>
    <w:rsid w:val="006D2CF3"/>
    <w:rsid w:val="006D2F86"/>
    <w:rsid w:val="006D30C2"/>
    <w:rsid w:val="006D3197"/>
    <w:rsid w:val="006D3885"/>
    <w:rsid w:val="006D3965"/>
    <w:rsid w:val="006D3C25"/>
    <w:rsid w:val="006D45A5"/>
    <w:rsid w:val="006D45DE"/>
    <w:rsid w:val="006D4C7E"/>
    <w:rsid w:val="006D52E7"/>
    <w:rsid w:val="006D5502"/>
    <w:rsid w:val="006D57AA"/>
    <w:rsid w:val="006D5AD1"/>
    <w:rsid w:val="006D5F21"/>
    <w:rsid w:val="006D6A2D"/>
    <w:rsid w:val="006E01A4"/>
    <w:rsid w:val="006E0959"/>
    <w:rsid w:val="006E17A7"/>
    <w:rsid w:val="006E3415"/>
    <w:rsid w:val="006E44B6"/>
    <w:rsid w:val="006E4691"/>
    <w:rsid w:val="006E4D32"/>
    <w:rsid w:val="006E61E6"/>
    <w:rsid w:val="006E6459"/>
    <w:rsid w:val="006E6C51"/>
    <w:rsid w:val="006F0820"/>
    <w:rsid w:val="006F1D9C"/>
    <w:rsid w:val="006F2416"/>
    <w:rsid w:val="006F27D3"/>
    <w:rsid w:val="006F29CB"/>
    <w:rsid w:val="006F2E21"/>
    <w:rsid w:val="006F3056"/>
    <w:rsid w:val="006F3CD5"/>
    <w:rsid w:val="006F436A"/>
    <w:rsid w:val="006F44E0"/>
    <w:rsid w:val="006F4B0A"/>
    <w:rsid w:val="006F4B93"/>
    <w:rsid w:val="006F4D8C"/>
    <w:rsid w:val="006F626D"/>
    <w:rsid w:val="006F6579"/>
    <w:rsid w:val="006F79C1"/>
    <w:rsid w:val="007002AD"/>
    <w:rsid w:val="00700454"/>
    <w:rsid w:val="007005DF"/>
    <w:rsid w:val="00700AFB"/>
    <w:rsid w:val="0070262D"/>
    <w:rsid w:val="007041E0"/>
    <w:rsid w:val="0070466F"/>
    <w:rsid w:val="00704EFE"/>
    <w:rsid w:val="007056CB"/>
    <w:rsid w:val="00706DCB"/>
    <w:rsid w:val="007075C8"/>
    <w:rsid w:val="00707748"/>
    <w:rsid w:val="00707F2B"/>
    <w:rsid w:val="0071018D"/>
    <w:rsid w:val="00710A48"/>
    <w:rsid w:val="0071159A"/>
    <w:rsid w:val="0071183F"/>
    <w:rsid w:val="007121D0"/>
    <w:rsid w:val="00712C52"/>
    <w:rsid w:val="007133AE"/>
    <w:rsid w:val="007133DD"/>
    <w:rsid w:val="00713CF7"/>
    <w:rsid w:val="00713F81"/>
    <w:rsid w:val="0071407F"/>
    <w:rsid w:val="007142DB"/>
    <w:rsid w:val="007148B0"/>
    <w:rsid w:val="007160C9"/>
    <w:rsid w:val="007162B8"/>
    <w:rsid w:val="007168BC"/>
    <w:rsid w:val="0071709F"/>
    <w:rsid w:val="0071741E"/>
    <w:rsid w:val="007174AE"/>
    <w:rsid w:val="00717999"/>
    <w:rsid w:val="00717BE1"/>
    <w:rsid w:val="0072037A"/>
    <w:rsid w:val="00720420"/>
    <w:rsid w:val="007207D7"/>
    <w:rsid w:val="00721165"/>
    <w:rsid w:val="00721426"/>
    <w:rsid w:val="007216DB"/>
    <w:rsid w:val="00721719"/>
    <w:rsid w:val="00721FD2"/>
    <w:rsid w:val="00722996"/>
    <w:rsid w:val="00723152"/>
    <w:rsid w:val="00723603"/>
    <w:rsid w:val="007239EA"/>
    <w:rsid w:val="00725248"/>
    <w:rsid w:val="007264B4"/>
    <w:rsid w:val="00726AE4"/>
    <w:rsid w:val="007271F8"/>
    <w:rsid w:val="007274F4"/>
    <w:rsid w:val="00730014"/>
    <w:rsid w:val="00731088"/>
    <w:rsid w:val="00731128"/>
    <w:rsid w:val="0073165F"/>
    <w:rsid w:val="00731805"/>
    <w:rsid w:val="007318A7"/>
    <w:rsid w:val="0073286B"/>
    <w:rsid w:val="00732A7B"/>
    <w:rsid w:val="00732BC2"/>
    <w:rsid w:val="00733C7B"/>
    <w:rsid w:val="0073549D"/>
    <w:rsid w:val="00735C27"/>
    <w:rsid w:val="0073613D"/>
    <w:rsid w:val="007369F5"/>
    <w:rsid w:val="00736A69"/>
    <w:rsid w:val="00736E40"/>
    <w:rsid w:val="007378B8"/>
    <w:rsid w:val="00737F3B"/>
    <w:rsid w:val="00737FCB"/>
    <w:rsid w:val="007404B2"/>
    <w:rsid w:val="00740DFB"/>
    <w:rsid w:val="00741D80"/>
    <w:rsid w:val="00742579"/>
    <w:rsid w:val="00742C41"/>
    <w:rsid w:val="007431CA"/>
    <w:rsid w:val="00743F5B"/>
    <w:rsid w:val="00744FEA"/>
    <w:rsid w:val="007454C7"/>
    <w:rsid w:val="0074552C"/>
    <w:rsid w:val="007455D1"/>
    <w:rsid w:val="007456D9"/>
    <w:rsid w:val="007458BD"/>
    <w:rsid w:val="00745CE0"/>
    <w:rsid w:val="007461CE"/>
    <w:rsid w:val="00746F2B"/>
    <w:rsid w:val="00747094"/>
    <w:rsid w:val="00750980"/>
    <w:rsid w:val="0075122B"/>
    <w:rsid w:val="00751602"/>
    <w:rsid w:val="00752847"/>
    <w:rsid w:val="00752D06"/>
    <w:rsid w:val="007531F8"/>
    <w:rsid w:val="00753489"/>
    <w:rsid w:val="00753894"/>
    <w:rsid w:val="00753DB2"/>
    <w:rsid w:val="00754E68"/>
    <w:rsid w:val="00754E76"/>
    <w:rsid w:val="007554FB"/>
    <w:rsid w:val="00755871"/>
    <w:rsid w:val="00755D43"/>
    <w:rsid w:val="0075616F"/>
    <w:rsid w:val="00756D10"/>
    <w:rsid w:val="00756EE4"/>
    <w:rsid w:val="0075770F"/>
    <w:rsid w:val="0076114B"/>
    <w:rsid w:val="00761572"/>
    <w:rsid w:val="007615BE"/>
    <w:rsid w:val="007616AE"/>
    <w:rsid w:val="007621D3"/>
    <w:rsid w:val="00762278"/>
    <w:rsid w:val="00762479"/>
    <w:rsid w:val="00762682"/>
    <w:rsid w:val="00762A65"/>
    <w:rsid w:val="007639A0"/>
    <w:rsid w:val="00763CAE"/>
    <w:rsid w:val="00763DE9"/>
    <w:rsid w:val="007642BB"/>
    <w:rsid w:val="007645E8"/>
    <w:rsid w:val="0076480D"/>
    <w:rsid w:val="007650D2"/>
    <w:rsid w:val="00765216"/>
    <w:rsid w:val="007664B2"/>
    <w:rsid w:val="00766609"/>
    <w:rsid w:val="00767488"/>
    <w:rsid w:val="00767601"/>
    <w:rsid w:val="00767D72"/>
    <w:rsid w:val="007702B4"/>
    <w:rsid w:val="00770F50"/>
    <w:rsid w:val="00770FD9"/>
    <w:rsid w:val="0077261B"/>
    <w:rsid w:val="00772EA0"/>
    <w:rsid w:val="00773A99"/>
    <w:rsid w:val="00774182"/>
    <w:rsid w:val="00774311"/>
    <w:rsid w:val="007747C8"/>
    <w:rsid w:val="00774965"/>
    <w:rsid w:val="007754D7"/>
    <w:rsid w:val="00775F73"/>
    <w:rsid w:val="00776CB2"/>
    <w:rsid w:val="0077712C"/>
    <w:rsid w:val="007773E2"/>
    <w:rsid w:val="007776DA"/>
    <w:rsid w:val="0078046C"/>
    <w:rsid w:val="00781A81"/>
    <w:rsid w:val="00781D1F"/>
    <w:rsid w:val="00782069"/>
    <w:rsid w:val="007824B2"/>
    <w:rsid w:val="00783194"/>
    <w:rsid w:val="00783255"/>
    <w:rsid w:val="00784272"/>
    <w:rsid w:val="00784301"/>
    <w:rsid w:val="00784730"/>
    <w:rsid w:val="00785621"/>
    <w:rsid w:val="00785B78"/>
    <w:rsid w:val="007860C5"/>
    <w:rsid w:val="007866CB"/>
    <w:rsid w:val="00786E8B"/>
    <w:rsid w:val="007875CF"/>
    <w:rsid w:val="00787CAD"/>
    <w:rsid w:val="007904A0"/>
    <w:rsid w:val="0079052E"/>
    <w:rsid w:val="00791607"/>
    <w:rsid w:val="007923D9"/>
    <w:rsid w:val="00792929"/>
    <w:rsid w:val="00792E62"/>
    <w:rsid w:val="00793FEB"/>
    <w:rsid w:val="00794A38"/>
    <w:rsid w:val="00794C06"/>
    <w:rsid w:val="0079583A"/>
    <w:rsid w:val="00795E32"/>
    <w:rsid w:val="0079662B"/>
    <w:rsid w:val="00796E55"/>
    <w:rsid w:val="00797692"/>
    <w:rsid w:val="007A125F"/>
    <w:rsid w:val="007A14D6"/>
    <w:rsid w:val="007A1965"/>
    <w:rsid w:val="007A1A76"/>
    <w:rsid w:val="007A1D61"/>
    <w:rsid w:val="007A2808"/>
    <w:rsid w:val="007A315C"/>
    <w:rsid w:val="007A35C3"/>
    <w:rsid w:val="007A38F8"/>
    <w:rsid w:val="007A3B96"/>
    <w:rsid w:val="007A41D4"/>
    <w:rsid w:val="007A4581"/>
    <w:rsid w:val="007A4A9E"/>
    <w:rsid w:val="007A4D4A"/>
    <w:rsid w:val="007A4EDF"/>
    <w:rsid w:val="007A528D"/>
    <w:rsid w:val="007A5996"/>
    <w:rsid w:val="007A5DB4"/>
    <w:rsid w:val="007A6DE7"/>
    <w:rsid w:val="007A7695"/>
    <w:rsid w:val="007B061B"/>
    <w:rsid w:val="007B102F"/>
    <w:rsid w:val="007B2428"/>
    <w:rsid w:val="007B2717"/>
    <w:rsid w:val="007B2EA9"/>
    <w:rsid w:val="007B32D9"/>
    <w:rsid w:val="007B3C55"/>
    <w:rsid w:val="007B3C7A"/>
    <w:rsid w:val="007B404B"/>
    <w:rsid w:val="007B4D61"/>
    <w:rsid w:val="007B5144"/>
    <w:rsid w:val="007B517C"/>
    <w:rsid w:val="007B544B"/>
    <w:rsid w:val="007B5B7C"/>
    <w:rsid w:val="007B5ED6"/>
    <w:rsid w:val="007B620B"/>
    <w:rsid w:val="007B731D"/>
    <w:rsid w:val="007B7897"/>
    <w:rsid w:val="007B7ED3"/>
    <w:rsid w:val="007C00D9"/>
    <w:rsid w:val="007C06CC"/>
    <w:rsid w:val="007C20D4"/>
    <w:rsid w:val="007C2383"/>
    <w:rsid w:val="007C2632"/>
    <w:rsid w:val="007C2A03"/>
    <w:rsid w:val="007C2B02"/>
    <w:rsid w:val="007C2E2B"/>
    <w:rsid w:val="007C3183"/>
    <w:rsid w:val="007C356E"/>
    <w:rsid w:val="007C3A44"/>
    <w:rsid w:val="007C5241"/>
    <w:rsid w:val="007C5B18"/>
    <w:rsid w:val="007C6984"/>
    <w:rsid w:val="007C705D"/>
    <w:rsid w:val="007C75B6"/>
    <w:rsid w:val="007C7673"/>
    <w:rsid w:val="007C7BC7"/>
    <w:rsid w:val="007D11F3"/>
    <w:rsid w:val="007D3343"/>
    <w:rsid w:val="007D3802"/>
    <w:rsid w:val="007D4021"/>
    <w:rsid w:val="007D444D"/>
    <w:rsid w:val="007D44D6"/>
    <w:rsid w:val="007D519E"/>
    <w:rsid w:val="007D5ECD"/>
    <w:rsid w:val="007D65E4"/>
    <w:rsid w:val="007D7510"/>
    <w:rsid w:val="007E0FA6"/>
    <w:rsid w:val="007E1E07"/>
    <w:rsid w:val="007E2884"/>
    <w:rsid w:val="007E3731"/>
    <w:rsid w:val="007E398E"/>
    <w:rsid w:val="007E3CC9"/>
    <w:rsid w:val="007E44E4"/>
    <w:rsid w:val="007E4FEF"/>
    <w:rsid w:val="007E5376"/>
    <w:rsid w:val="007E58FE"/>
    <w:rsid w:val="007E5C5F"/>
    <w:rsid w:val="007E5F08"/>
    <w:rsid w:val="007E6548"/>
    <w:rsid w:val="007E65AD"/>
    <w:rsid w:val="007E6989"/>
    <w:rsid w:val="007E6B6F"/>
    <w:rsid w:val="007E6D5C"/>
    <w:rsid w:val="007E702C"/>
    <w:rsid w:val="007E7693"/>
    <w:rsid w:val="007E7B65"/>
    <w:rsid w:val="007E7C9F"/>
    <w:rsid w:val="007F066C"/>
    <w:rsid w:val="007F06B2"/>
    <w:rsid w:val="007F13D2"/>
    <w:rsid w:val="007F141B"/>
    <w:rsid w:val="007F19D2"/>
    <w:rsid w:val="007F1DE8"/>
    <w:rsid w:val="007F1EDE"/>
    <w:rsid w:val="007F3C7B"/>
    <w:rsid w:val="007F47B3"/>
    <w:rsid w:val="007F49DA"/>
    <w:rsid w:val="007F51FB"/>
    <w:rsid w:val="007F5996"/>
    <w:rsid w:val="007F5C5A"/>
    <w:rsid w:val="007F5D74"/>
    <w:rsid w:val="007F668E"/>
    <w:rsid w:val="007F6F5B"/>
    <w:rsid w:val="007F7447"/>
    <w:rsid w:val="007F78D9"/>
    <w:rsid w:val="007F7C2A"/>
    <w:rsid w:val="008005C9"/>
    <w:rsid w:val="00800CAD"/>
    <w:rsid w:val="00800CDF"/>
    <w:rsid w:val="00801613"/>
    <w:rsid w:val="00802658"/>
    <w:rsid w:val="00802C52"/>
    <w:rsid w:val="00803080"/>
    <w:rsid w:val="008031EE"/>
    <w:rsid w:val="00803B42"/>
    <w:rsid w:val="00803F27"/>
    <w:rsid w:val="00804603"/>
    <w:rsid w:val="0080463D"/>
    <w:rsid w:val="00804E50"/>
    <w:rsid w:val="008050E3"/>
    <w:rsid w:val="00806031"/>
    <w:rsid w:val="00806269"/>
    <w:rsid w:val="00806CDD"/>
    <w:rsid w:val="00807692"/>
    <w:rsid w:val="008076F9"/>
    <w:rsid w:val="00810B02"/>
    <w:rsid w:val="00811059"/>
    <w:rsid w:val="00811239"/>
    <w:rsid w:val="00811829"/>
    <w:rsid w:val="00812924"/>
    <w:rsid w:val="00813292"/>
    <w:rsid w:val="00815263"/>
    <w:rsid w:val="0081546B"/>
    <w:rsid w:val="00815B3F"/>
    <w:rsid w:val="00815CBD"/>
    <w:rsid w:val="00815F8C"/>
    <w:rsid w:val="0081713A"/>
    <w:rsid w:val="008173C7"/>
    <w:rsid w:val="00820C56"/>
    <w:rsid w:val="00821348"/>
    <w:rsid w:val="00821442"/>
    <w:rsid w:val="008225FF"/>
    <w:rsid w:val="0082270A"/>
    <w:rsid w:val="00822845"/>
    <w:rsid w:val="00823D10"/>
    <w:rsid w:val="008243BA"/>
    <w:rsid w:val="00824D7A"/>
    <w:rsid w:val="008254AA"/>
    <w:rsid w:val="00825FB5"/>
    <w:rsid w:val="00826384"/>
    <w:rsid w:val="00826717"/>
    <w:rsid w:val="00826A8D"/>
    <w:rsid w:val="008273AE"/>
    <w:rsid w:val="008275A6"/>
    <w:rsid w:val="00827940"/>
    <w:rsid w:val="00827EDA"/>
    <w:rsid w:val="00830A27"/>
    <w:rsid w:val="00830FA6"/>
    <w:rsid w:val="0083115D"/>
    <w:rsid w:val="0083139D"/>
    <w:rsid w:val="008331C9"/>
    <w:rsid w:val="008336CE"/>
    <w:rsid w:val="00833E89"/>
    <w:rsid w:val="00833F0E"/>
    <w:rsid w:val="00835B01"/>
    <w:rsid w:val="00835B72"/>
    <w:rsid w:val="008364CC"/>
    <w:rsid w:val="00836BEE"/>
    <w:rsid w:val="00837429"/>
    <w:rsid w:val="0083748F"/>
    <w:rsid w:val="00837649"/>
    <w:rsid w:val="00837C41"/>
    <w:rsid w:val="00840839"/>
    <w:rsid w:val="0084130B"/>
    <w:rsid w:val="00842232"/>
    <w:rsid w:val="008431DB"/>
    <w:rsid w:val="00845792"/>
    <w:rsid w:val="0084634C"/>
    <w:rsid w:val="00846673"/>
    <w:rsid w:val="008475E1"/>
    <w:rsid w:val="008500D0"/>
    <w:rsid w:val="00850716"/>
    <w:rsid w:val="008513EA"/>
    <w:rsid w:val="00851B53"/>
    <w:rsid w:val="00851EF2"/>
    <w:rsid w:val="0085295B"/>
    <w:rsid w:val="00852A3B"/>
    <w:rsid w:val="00852E45"/>
    <w:rsid w:val="00853DFB"/>
    <w:rsid w:val="00854082"/>
    <w:rsid w:val="00854BAA"/>
    <w:rsid w:val="008552CB"/>
    <w:rsid w:val="00855D3A"/>
    <w:rsid w:val="00856107"/>
    <w:rsid w:val="008569D7"/>
    <w:rsid w:val="00856A9D"/>
    <w:rsid w:val="00856AA2"/>
    <w:rsid w:val="00856F54"/>
    <w:rsid w:val="0085700B"/>
    <w:rsid w:val="008601A7"/>
    <w:rsid w:val="00860467"/>
    <w:rsid w:val="00860DBD"/>
    <w:rsid w:val="00860DD9"/>
    <w:rsid w:val="00861483"/>
    <w:rsid w:val="00861867"/>
    <w:rsid w:val="00861BDD"/>
    <w:rsid w:val="00861D71"/>
    <w:rsid w:val="00861DF3"/>
    <w:rsid w:val="00863581"/>
    <w:rsid w:val="00863D5F"/>
    <w:rsid w:val="008643BF"/>
    <w:rsid w:val="008643C7"/>
    <w:rsid w:val="00864734"/>
    <w:rsid w:val="00864887"/>
    <w:rsid w:val="00865766"/>
    <w:rsid w:val="0086732D"/>
    <w:rsid w:val="00867CB3"/>
    <w:rsid w:val="0087027B"/>
    <w:rsid w:val="0087068C"/>
    <w:rsid w:val="008732E9"/>
    <w:rsid w:val="008738A6"/>
    <w:rsid w:val="008738C2"/>
    <w:rsid w:val="00874654"/>
    <w:rsid w:val="0087498E"/>
    <w:rsid w:val="00874ADA"/>
    <w:rsid w:val="00874BD3"/>
    <w:rsid w:val="00874D21"/>
    <w:rsid w:val="008756A6"/>
    <w:rsid w:val="0087594D"/>
    <w:rsid w:val="00875CA8"/>
    <w:rsid w:val="0087655B"/>
    <w:rsid w:val="00876A50"/>
    <w:rsid w:val="00876AB3"/>
    <w:rsid w:val="00876B28"/>
    <w:rsid w:val="008773CC"/>
    <w:rsid w:val="00877BBD"/>
    <w:rsid w:val="008800CE"/>
    <w:rsid w:val="008806D2"/>
    <w:rsid w:val="00880AA1"/>
    <w:rsid w:val="00880AE5"/>
    <w:rsid w:val="00880C47"/>
    <w:rsid w:val="0088185E"/>
    <w:rsid w:val="00881A98"/>
    <w:rsid w:val="00882BE2"/>
    <w:rsid w:val="008837A3"/>
    <w:rsid w:val="00883C5D"/>
    <w:rsid w:val="00885340"/>
    <w:rsid w:val="00885502"/>
    <w:rsid w:val="00885C02"/>
    <w:rsid w:val="0088688B"/>
    <w:rsid w:val="0088756D"/>
    <w:rsid w:val="008879A1"/>
    <w:rsid w:val="0089112B"/>
    <w:rsid w:val="00892835"/>
    <w:rsid w:val="008942C7"/>
    <w:rsid w:val="00894367"/>
    <w:rsid w:val="0089560A"/>
    <w:rsid w:val="008972F0"/>
    <w:rsid w:val="00897A2D"/>
    <w:rsid w:val="008A1594"/>
    <w:rsid w:val="008A1624"/>
    <w:rsid w:val="008A1A91"/>
    <w:rsid w:val="008A2499"/>
    <w:rsid w:val="008A28FE"/>
    <w:rsid w:val="008A2EA1"/>
    <w:rsid w:val="008A3E1E"/>
    <w:rsid w:val="008A56CC"/>
    <w:rsid w:val="008A640E"/>
    <w:rsid w:val="008A6D50"/>
    <w:rsid w:val="008A7735"/>
    <w:rsid w:val="008A7E4F"/>
    <w:rsid w:val="008B0B74"/>
    <w:rsid w:val="008B2A55"/>
    <w:rsid w:val="008B2DE9"/>
    <w:rsid w:val="008B33DC"/>
    <w:rsid w:val="008B36D2"/>
    <w:rsid w:val="008B704B"/>
    <w:rsid w:val="008B7CAF"/>
    <w:rsid w:val="008C0023"/>
    <w:rsid w:val="008C00E1"/>
    <w:rsid w:val="008C15C0"/>
    <w:rsid w:val="008C16BF"/>
    <w:rsid w:val="008C1E28"/>
    <w:rsid w:val="008C1E64"/>
    <w:rsid w:val="008C2B37"/>
    <w:rsid w:val="008C37C3"/>
    <w:rsid w:val="008C3BEE"/>
    <w:rsid w:val="008C4162"/>
    <w:rsid w:val="008C43E4"/>
    <w:rsid w:val="008C4451"/>
    <w:rsid w:val="008C4620"/>
    <w:rsid w:val="008C46FA"/>
    <w:rsid w:val="008C5A1C"/>
    <w:rsid w:val="008C5E4E"/>
    <w:rsid w:val="008C65EA"/>
    <w:rsid w:val="008C6929"/>
    <w:rsid w:val="008C787F"/>
    <w:rsid w:val="008D1B21"/>
    <w:rsid w:val="008D1C37"/>
    <w:rsid w:val="008D22B5"/>
    <w:rsid w:val="008D2CBD"/>
    <w:rsid w:val="008D3353"/>
    <w:rsid w:val="008D3F0A"/>
    <w:rsid w:val="008D4227"/>
    <w:rsid w:val="008D50C6"/>
    <w:rsid w:val="008D5FE0"/>
    <w:rsid w:val="008D654B"/>
    <w:rsid w:val="008D6BD0"/>
    <w:rsid w:val="008D7077"/>
    <w:rsid w:val="008D7CF8"/>
    <w:rsid w:val="008D7FE5"/>
    <w:rsid w:val="008E0A13"/>
    <w:rsid w:val="008E11F8"/>
    <w:rsid w:val="008E1517"/>
    <w:rsid w:val="008E1FE4"/>
    <w:rsid w:val="008E3275"/>
    <w:rsid w:val="008E3544"/>
    <w:rsid w:val="008E3873"/>
    <w:rsid w:val="008E3D95"/>
    <w:rsid w:val="008E3F18"/>
    <w:rsid w:val="008E4318"/>
    <w:rsid w:val="008E5256"/>
    <w:rsid w:val="008E595B"/>
    <w:rsid w:val="008E5A36"/>
    <w:rsid w:val="008E5E46"/>
    <w:rsid w:val="008E630A"/>
    <w:rsid w:val="008E6F83"/>
    <w:rsid w:val="008E7399"/>
    <w:rsid w:val="008E754F"/>
    <w:rsid w:val="008E75BA"/>
    <w:rsid w:val="008F1122"/>
    <w:rsid w:val="008F187E"/>
    <w:rsid w:val="008F1C34"/>
    <w:rsid w:val="008F2AB9"/>
    <w:rsid w:val="008F300D"/>
    <w:rsid w:val="008F32BC"/>
    <w:rsid w:val="008F3EF7"/>
    <w:rsid w:val="008F40D9"/>
    <w:rsid w:val="008F459E"/>
    <w:rsid w:val="008F4B66"/>
    <w:rsid w:val="008F5143"/>
    <w:rsid w:val="008F5887"/>
    <w:rsid w:val="008F5E3C"/>
    <w:rsid w:val="008F6A14"/>
    <w:rsid w:val="008F6E06"/>
    <w:rsid w:val="008F7420"/>
    <w:rsid w:val="008F785E"/>
    <w:rsid w:val="008F789D"/>
    <w:rsid w:val="0090003B"/>
    <w:rsid w:val="00900540"/>
    <w:rsid w:val="00900A16"/>
    <w:rsid w:val="00901D03"/>
    <w:rsid w:val="0090278A"/>
    <w:rsid w:val="009028C1"/>
    <w:rsid w:val="00903551"/>
    <w:rsid w:val="00903AD3"/>
    <w:rsid w:val="0090452B"/>
    <w:rsid w:val="00905C6D"/>
    <w:rsid w:val="00905CAE"/>
    <w:rsid w:val="00905FC2"/>
    <w:rsid w:val="00905FF2"/>
    <w:rsid w:val="009063D7"/>
    <w:rsid w:val="009072EF"/>
    <w:rsid w:val="009073E1"/>
    <w:rsid w:val="00907A36"/>
    <w:rsid w:val="00907B2D"/>
    <w:rsid w:val="00910B65"/>
    <w:rsid w:val="00910D8E"/>
    <w:rsid w:val="00910E5F"/>
    <w:rsid w:val="0091100B"/>
    <w:rsid w:val="00911153"/>
    <w:rsid w:val="00911753"/>
    <w:rsid w:val="00911951"/>
    <w:rsid w:val="00912694"/>
    <w:rsid w:val="0091340D"/>
    <w:rsid w:val="00913FF3"/>
    <w:rsid w:val="009141BD"/>
    <w:rsid w:val="00914288"/>
    <w:rsid w:val="00915927"/>
    <w:rsid w:val="009162B3"/>
    <w:rsid w:val="00916E37"/>
    <w:rsid w:val="00917445"/>
    <w:rsid w:val="0091787B"/>
    <w:rsid w:val="00917DAA"/>
    <w:rsid w:val="00922086"/>
    <w:rsid w:val="0092219E"/>
    <w:rsid w:val="00922393"/>
    <w:rsid w:val="009224E5"/>
    <w:rsid w:val="009226D5"/>
    <w:rsid w:val="00922EDF"/>
    <w:rsid w:val="009238DA"/>
    <w:rsid w:val="00924D1E"/>
    <w:rsid w:val="00925A6B"/>
    <w:rsid w:val="00925AF9"/>
    <w:rsid w:val="0092630A"/>
    <w:rsid w:val="00927D42"/>
    <w:rsid w:val="00930437"/>
    <w:rsid w:val="00930EA2"/>
    <w:rsid w:val="009321C3"/>
    <w:rsid w:val="009321E9"/>
    <w:rsid w:val="009324A0"/>
    <w:rsid w:val="009327B0"/>
    <w:rsid w:val="009328FD"/>
    <w:rsid w:val="00932C67"/>
    <w:rsid w:val="00933322"/>
    <w:rsid w:val="00933A79"/>
    <w:rsid w:val="00934311"/>
    <w:rsid w:val="009347F8"/>
    <w:rsid w:val="009351BE"/>
    <w:rsid w:val="00935392"/>
    <w:rsid w:val="0093542A"/>
    <w:rsid w:val="0093543E"/>
    <w:rsid w:val="00936482"/>
    <w:rsid w:val="00936EB6"/>
    <w:rsid w:val="00936FC7"/>
    <w:rsid w:val="009376D2"/>
    <w:rsid w:val="0093784E"/>
    <w:rsid w:val="00937E24"/>
    <w:rsid w:val="009403D6"/>
    <w:rsid w:val="009407B3"/>
    <w:rsid w:val="00940B44"/>
    <w:rsid w:val="0094100A"/>
    <w:rsid w:val="00941DE8"/>
    <w:rsid w:val="00941F8D"/>
    <w:rsid w:val="00944283"/>
    <w:rsid w:val="009445FA"/>
    <w:rsid w:val="009446E8"/>
    <w:rsid w:val="00944AA6"/>
    <w:rsid w:val="00944BC4"/>
    <w:rsid w:val="00944CAB"/>
    <w:rsid w:val="00944F98"/>
    <w:rsid w:val="0094525B"/>
    <w:rsid w:val="00945550"/>
    <w:rsid w:val="00945B77"/>
    <w:rsid w:val="00946164"/>
    <w:rsid w:val="00946FD5"/>
    <w:rsid w:val="0095035F"/>
    <w:rsid w:val="00950C6B"/>
    <w:rsid w:val="00950C76"/>
    <w:rsid w:val="0095135E"/>
    <w:rsid w:val="0095249E"/>
    <w:rsid w:val="00953B5F"/>
    <w:rsid w:val="0095400E"/>
    <w:rsid w:val="00954D92"/>
    <w:rsid w:val="00955203"/>
    <w:rsid w:val="00955595"/>
    <w:rsid w:val="0095574F"/>
    <w:rsid w:val="00955B4C"/>
    <w:rsid w:val="00955EEA"/>
    <w:rsid w:val="0095658A"/>
    <w:rsid w:val="00956C1E"/>
    <w:rsid w:val="00956FD7"/>
    <w:rsid w:val="009572A0"/>
    <w:rsid w:val="00961110"/>
    <w:rsid w:val="0096148E"/>
    <w:rsid w:val="00961E86"/>
    <w:rsid w:val="00962183"/>
    <w:rsid w:val="0096473B"/>
    <w:rsid w:val="00964E06"/>
    <w:rsid w:val="00964FFC"/>
    <w:rsid w:val="0096547C"/>
    <w:rsid w:val="0096662C"/>
    <w:rsid w:val="00966AFB"/>
    <w:rsid w:val="00966D82"/>
    <w:rsid w:val="009670A7"/>
    <w:rsid w:val="00967548"/>
    <w:rsid w:val="00970238"/>
    <w:rsid w:val="00970419"/>
    <w:rsid w:val="00970A06"/>
    <w:rsid w:val="00971586"/>
    <w:rsid w:val="00972176"/>
    <w:rsid w:val="0097291C"/>
    <w:rsid w:val="00973542"/>
    <w:rsid w:val="00973EFA"/>
    <w:rsid w:val="00973F6C"/>
    <w:rsid w:val="009744A0"/>
    <w:rsid w:val="009749AB"/>
    <w:rsid w:val="00975CA3"/>
    <w:rsid w:val="0097603F"/>
    <w:rsid w:val="00976237"/>
    <w:rsid w:val="009764DC"/>
    <w:rsid w:val="00976851"/>
    <w:rsid w:val="0097689A"/>
    <w:rsid w:val="00976F3C"/>
    <w:rsid w:val="00977620"/>
    <w:rsid w:val="00980F72"/>
    <w:rsid w:val="00982991"/>
    <w:rsid w:val="009839D6"/>
    <w:rsid w:val="00983BE3"/>
    <w:rsid w:val="00986A37"/>
    <w:rsid w:val="009875D4"/>
    <w:rsid w:val="00987CE6"/>
    <w:rsid w:val="00990C8D"/>
    <w:rsid w:val="00990E70"/>
    <w:rsid w:val="0099179D"/>
    <w:rsid w:val="00991DC6"/>
    <w:rsid w:val="00991E03"/>
    <w:rsid w:val="0099205E"/>
    <w:rsid w:val="00992359"/>
    <w:rsid w:val="00992E90"/>
    <w:rsid w:val="00993832"/>
    <w:rsid w:val="00993B90"/>
    <w:rsid w:val="00993D61"/>
    <w:rsid w:val="00993FAA"/>
    <w:rsid w:val="00994D79"/>
    <w:rsid w:val="00995C1C"/>
    <w:rsid w:val="00996470"/>
    <w:rsid w:val="00997B1D"/>
    <w:rsid w:val="009A0905"/>
    <w:rsid w:val="009A0A72"/>
    <w:rsid w:val="009A0F9D"/>
    <w:rsid w:val="009A14C0"/>
    <w:rsid w:val="009A1F3C"/>
    <w:rsid w:val="009A2D4E"/>
    <w:rsid w:val="009A31E8"/>
    <w:rsid w:val="009A3557"/>
    <w:rsid w:val="009A3719"/>
    <w:rsid w:val="009A3B31"/>
    <w:rsid w:val="009A43CE"/>
    <w:rsid w:val="009A4B00"/>
    <w:rsid w:val="009A560F"/>
    <w:rsid w:val="009A5677"/>
    <w:rsid w:val="009A5A0B"/>
    <w:rsid w:val="009A606D"/>
    <w:rsid w:val="009A62A4"/>
    <w:rsid w:val="009A64EA"/>
    <w:rsid w:val="009A683D"/>
    <w:rsid w:val="009A72FF"/>
    <w:rsid w:val="009A7C30"/>
    <w:rsid w:val="009B0014"/>
    <w:rsid w:val="009B15AA"/>
    <w:rsid w:val="009B1EF6"/>
    <w:rsid w:val="009B1FF1"/>
    <w:rsid w:val="009B201B"/>
    <w:rsid w:val="009B2BDA"/>
    <w:rsid w:val="009B3197"/>
    <w:rsid w:val="009B5390"/>
    <w:rsid w:val="009B57A8"/>
    <w:rsid w:val="009B5D9D"/>
    <w:rsid w:val="009B69FD"/>
    <w:rsid w:val="009B6AA4"/>
    <w:rsid w:val="009B6BFA"/>
    <w:rsid w:val="009B7D98"/>
    <w:rsid w:val="009B7EFA"/>
    <w:rsid w:val="009B7FB9"/>
    <w:rsid w:val="009C0348"/>
    <w:rsid w:val="009C1481"/>
    <w:rsid w:val="009C1670"/>
    <w:rsid w:val="009C222D"/>
    <w:rsid w:val="009C24FE"/>
    <w:rsid w:val="009C2A6E"/>
    <w:rsid w:val="009C2EE8"/>
    <w:rsid w:val="009C3CAF"/>
    <w:rsid w:val="009C40DB"/>
    <w:rsid w:val="009C42E1"/>
    <w:rsid w:val="009C46D6"/>
    <w:rsid w:val="009C48AD"/>
    <w:rsid w:val="009C574B"/>
    <w:rsid w:val="009C63A3"/>
    <w:rsid w:val="009C69AE"/>
    <w:rsid w:val="009C7E2A"/>
    <w:rsid w:val="009D0303"/>
    <w:rsid w:val="009D07E0"/>
    <w:rsid w:val="009D0E6D"/>
    <w:rsid w:val="009D1A2E"/>
    <w:rsid w:val="009D3723"/>
    <w:rsid w:val="009D51BF"/>
    <w:rsid w:val="009D5E2F"/>
    <w:rsid w:val="009D6F97"/>
    <w:rsid w:val="009D73CB"/>
    <w:rsid w:val="009E04A5"/>
    <w:rsid w:val="009E07C9"/>
    <w:rsid w:val="009E0B72"/>
    <w:rsid w:val="009E1019"/>
    <w:rsid w:val="009E2753"/>
    <w:rsid w:val="009E2911"/>
    <w:rsid w:val="009E2EEE"/>
    <w:rsid w:val="009E3622"/>
    <w:rsid w:val="009E37D2"/>
    <w:rsid w:val="009E40EB"/>
    <w:rsid w:val="009E45FC"/>
    <w:rsid w:val="009E545A"/>
    <w:rsid w:val="009E54EA"/>
    <w:rsid w:val="009E5CB7"/>
    <w:rsid w:val="009E63AE"/>
    <w:rsid w:val="009E68F4"/>
    <w:rsid w:val="009F0425"/>
    <w:rsid w:val="009F0712"/>
    <w:rsid w:val="009F0A0D"/>
    <w:rsid w:val="009F0A54"/>
    <w:rsid w:val="009F12C4"/>
    <w:rsid w:val="009F188A"/>
    <w:rsid w:val="009F192C"/>
    <w:rsid w:val="009F1D0A"/>
    <w:rsid w:val="009F1E6C"/>
    <w:rsid w:val="009F209C"/>
    <w:rsid w:val="009F2385"/>
    <w:rsid w:val="009F3035"/>
    <w:rsid w:val="009F3817"/>
    <w:rsid w:val="009F504C"/>
    <w:rsid w:val="009F5263"/>
    <w:rsid w:val="009F649A"/>
    <w:rsid w:val="009F6D17"/>
    <w:rsid w:val="009F7583"/>
    <w:rsid w:val="009F782D"/>
    <w:rsid w:val="009F7B2F"/>
    <w:rsid w:val="009F7CCD"/>
    <w:rsid w:val="00A000A8"/>
    <w:rsid w:val="00A0027A"/>
    <w:rsid w:val="00A01268"/>
    <w:rsid w:val="00A01409"/>
    <w:rsid w:val="00A015DA"/>
    <w:rsid w:val="00A01795"/>
    <w:rsid w:val="00A01CF4"/>
    <w:rsid w:val="00A0218B"/>
    <w:rsid w:val="00A022F8"/>
    <w:rsid w:val="00A02B68"/>
    <w:rsid w:val="00A03D11"/>
    <w:rsid w:val="00A04F79"/>
    <w:rsid w:val="00A04F8F"/>
    <w:rsid w:val="00A059FF"/>
    <w:rsid w:val="00A05D57"/>
    <w:rsid w:val="00A06265"/>
    <w:rsid w:val="00A062AF"/>
    <w:rsid w:val="00A065C8"/>
    <w:rsid w:val="00A07816"/>
    <w:rsid w:val="00A07F4F"/>
    <w:rsid w:val="00A12775"/>
    <w:rsid w:val="00A132CD"/>
    <w:rsid w:val="00A133B9"/>
    <w:rsid w:val="00A141E7"/>
    <w:rsid w:val="00A14F94"/>
    <w:rsid w:val="00A154AA"/>
    <w:rsid w:val="00A15C02"/>
    <w:rsid w:val="00A1627C"/>
    <w:rsid w:val="00A166FB"/>
    <w:rsid w:val="00A210F5"/>
    <w:rsid w:val="00A211A6"/>
    <w:rsid w:val="00A21493"/>
    <w:rsid w:val="00A21A64"/>
    <w:rsid w:val="00A21E78"/>
    <w:rsid w:val="00A21F86"/>
    <w:rsid w:val="00A221D8"/>
    <w:rsid w:val="00A227B9"/>
    <w:rsid w:val="00A23135"/>
    <w:rsid w:val="00A2359E"/>
    <w:rsid w:val="00A24173"/>
    <w:rsid w:val="00A242DC"/>
    <w:rsid w:val="00A24DD8"/>
    <w:rsid w:val="00A252A4"/>
    <w:rsid w:val="00A257C1"/>
    <w:rsid w:val="00A25886"/>
    <w:rsid w:val="00A25D9F"/>
    <w:rsid w:val="00A27594"/>
    <w:rsid w:val="00A27774"/>
    <w:rsid w:val="00A30512"/>
    <w:rsid w:val="00A30738"/>
    <w:rsid w:val="00A30786"/>
    <w:rsid w:val="00A3101F"/>
    <w:rsid w:val="00A315F0"/>
    <w:rsid w:val="00A32585"/>
    <w:rsid w:val="00A32A66"/>
    <w:rsid w:val="00A33572"/>
    <w:rsid w:val="00A33BC4"/>
    <w:rsid w:val="00A33D23"/>
    <w:rsid w:val="00A33DD8"/>
    <w:rsid w:val="00A35272"/>
    <w:rsid w:val="00A35501"/>
    <w:rsid w:val="00A356B2"/>
    <w:rsid w:val="00A35AB1"/>
    <w:rsid w:val="00A360DF"/>
    <w:rsid w:val="00A3759F"/>
    <w:rsid w:val="00A376BB"/>
    <w:rsid w:val="00A40023"/>
    <w:rsid w:val="00A40A77"/>
    <w:rsid w:val="00A40C2D"/>
    <w:rsid w:val="00A4139C"/>
    <w:rsid w:val="00A4163C"/>
    <w:rsid w:val="00A420C3"/>
    <w:rsid w:val="00A428DF"/>
    <w:rsid w:val="00A446AE"/>
    <w:rsid w:val="00A45C53"/>
    <w:rsid w:val="00A46162"/>
    <w:rsid w:val="00A462B9"/>
    <w:rsid w:val="00A4665D"/>
    <w:rsid w:val="00A46D1F"/>
    <w:rsid w:val="00A46F3F"/>
    <w:rsid w:val="00A472FF"/>
    <w:rsid w:val="00A475E0"/>
    <w:rsid w:val="00A47D05"/>
    <w:rsid w:val="00A5017E"/>
    <w:rsid w:val="00A5090B"/>
    <w:rsid w:val="00A5118F"/>
    <w:rsid w:val="00A511BF"/>
    <w:rsid w:val="00A51CCE"/>
    <w:rsid w:val="00A51F5E"/>
    <w:rsid w:val="00A521CE"/>
    <w:rsid w:val="00A53765"/>
    <w:rsid w:val="00A53EE1"/>
    <w:rsid w:val="00A5537F"/>
    <w:rsid w:val="00A5587B"/>
    <w:rsid w:val="00A55915"/>
    <w:rsid w:val="00A5660B"/>
    <w:rsid w:val="00A57E0B"/>
    <w:rsid w:val="00A603DC"/>
    <w:rsid w:val="00A6048F"/>
    <w:rsid w:val="00A60721"/>
    <w:rsid w:val="00A61243"/>
    <w:rsid w:val="00A61C81"/>
    <w:rsid w:val="00A62070"/>
    <w:rsid w:val="00A621C6"/>
    <w:rsid w:val="00A62722"/>
    <w:rsid w:val="00A631BC"/>
    <w:rsid w:val="00A6343B"/>
    <w:rsid w:val="00A63B52"/>
    <w:rsid w:val="00A64C00"/>
    <w:rsid w:val="00A65853"/>
    <w:rsid w:val="00A65A27"/>
    <w:rsid w:val="00A65E7A"/>
    <w:rsid w:val="00A6653C"/>
    <w:rsid w:val="00A6709F"/>
    <w:rsid w:val="00A67883"/>
    <w:rsid w:val="00A67903"/>
    <w:rsid w:val="00A71183"/>
    <w:rsid w:val="00A71E5B"/>
    <w:rsid w:val="00A721BA"/>
    <w:rsid w:val="00A73B30"/>
    <w:rsid w:val="00A73EE1"/>
    <w:rsid w:val="00A74175"/>
    <w:rsid w:val="00A7431E"/>
    <w:rsid w:val="00A7461A"/>
    <w:rsid w:val="00A75BAA"/>
    <w:rsid w:val="00A75C6C"/>
    <w:rsid w:val="00A7692A"/>
    <w:rsid w:val="00A77939"/>
    <w:rsid w:val="00A80C69"/>
    <w:rsid w:val="00A80E3A"/>
    <w:rsid w:val="00A811F7"/>
    <w:rsid w:val="00A81785"/>
    <w:rsid w:val="00A82AAA"/>
    <w:rsid w:val="00A8358F"/>
    <w:rsid w:val="00A8414F"/>
    <w:rsid w:val="00A84450"/>
    <w:rsid w:val="00A849CD"/>
    <w:rsid w:val="00A84A7E"/>
    <w:rsid w:val="00A8617D"/>
    <w:rsid w:val="00A86236"/>
    <w:rsid w:val="00A867FB"/>
    <w:rsid w:val="00A86A40"/>
    <w:rsid w:val="00A86CDD"/>
    <w:rsid w:val="00A87005"/>
    <w:rsid w:val="00A87927"/>
    <w:rsid w:val="00A87D64"/>
    <w:rsid w:val="00A91BFF"/>
    <w:rsid w:val="00A91CC1"/>
    <w:rsid w:val="00A9295C"/>
    <w:rsid w:val="00A930C0"/>
    <w:rsid w:val="00A93141"/>
    <w:rsid w:val="00A93D79"/>
    <w:rsid w:val="00A947C3"/>
    <w:rsid w:val="00A96BBB"/>
    <w:rsid w:val="00A9708F"/>
    <w:rsid w:val="00A97548"/>
    <w:rsid w:val="00A97A5F"/>
    <w:rsid w:val="00A97A75"/>
    <w:rsid w:val="00AA1F33"/>
    <w:rsid w:val="00AA2FA1"/>
    <w:rsid w:val="00AA35A9"/>
    <w:rsid w:val="00AA390C"/>
    <w:rsid w:val="00AA3C8B"/>
    <w:rsid w:val="00AA4284"/>
    <w:rsid w:val="00AA5589"/>
    <w:rsid w:val="00AA6327"/>
    <w:rsid w:val="00AA76B6"/>
    <w:rsid w:val="00AA7E29"/>
    <w:rsid w:val="00AB0250"/>
    <w:rsid w:val="00AB0434"/>
    <w:rsid w:val="00AB0CA5"/>
    <w:rsid w:val="00AB1005"/>
    <w:rsid w:val="00AB1163"/>
    <w:rsid w:val="00AB144D"/>
    <w:rsid w:val="00AB1CCB"/>
    <w:rsid w:val="00AB1EC1"/>
    <w:rsid w:val="00AB32E2"/>
    <w:rsid w:val="00AB409F"/>
    <w:rsid w:val="00AB4FCF"/>
    <w:rsid w:val="00AB5A54"/>
    <w:rsid w:val="00AB5E22"/>
    <w:rsid w:val="00AB62DF"/>
    <w:rsid w:val="00AB6391"/>
    <w:rsid w:val="00AB663A"/>
    <w:rsid w:val="00AB6BA5"/>
    <w:rsid w:val="00AB6D99"/>
    <w:rsid w:val="00AB7E74"/>
    <w:rsid w:val="00AC126D"/>
    <w:rsid w:val="00AC175B"/>
    <w:rsid w:val="00AC21F0"/>
    <w:rsid w:val="00AC29C0"/>
    <w:rsid w:val="00AC359C"/>
    <w:rsid w:val="00AC373E"/>
    <w:rsid w:val="00AC4066"/>
    <w:rsid w:val="00AC480B"/>
    <w:rsid w:val="00AC54BC"/>
    <w:rsid w:val="00AC5797"/>
    <w:rsid w:val="00AC621E"/>
    <w:rsid w:val="00AC6641"/>
    <w:rsid w:val="00AC6CD7"/>
    <w:rsid w:val="00AC6DFA"/>
    <w:rsid w:val="00AC758A"/>
    <w:rsid w:val="00AD04B2"/>
    <w:rsid w:val="00AD05EA"/>
    <w:rsid w:val="00AD078A"/>
    <w:rsid w:val="00AD092E"/>
    <w:rsid w:val="00AD0966"/>
    <w:rsid w:val="00AD0FE4"/>
    <w:rsid w:val="00AD1698"/>
    <w:rsid w:val="00AD1846"/>
    <w:rsid w:val="00AD1B38"/>
    <w:rsid w:val="00AD2BAF"/>
    <w:rsid w:val="00AD2D79"/>
    <w:rsid w:val="00AD3E12"/>
    <w:rsid w:val="00AD5540"/>
    <w:rsid w:val="00AD5E30"/>
    <w:rsid w:val="00AD62C3"/>
    <w:rsid w:val="00AD62D8"/>
    <w:rsid w:val="00AD6D07"/>
    <w:rsid w:val="00AD6D72"/>
    <w:rsid w:val="00AE001B"/>
    <w:rsid w:val="00AE1470"/>
    <w:rsid w:val="00AE188E"/>
    <w:rsid w:val="00AE2385"/>
    <w:rsid w:val="00AE2CAA"/>
    <w:rsid w:val="00AE322D"/>
    <w:rsid w:val="00AE4E3D"/>
    <w:rsid w:val="00AE526E"/>
    <w:rsid w:val="00AE52DB"/>
    <w:rsid w:val="00AE5D31"/>
    <w:rsid w:val="00AE62B4"/>
    <w:rsid w:val="00AE65D6"/>
    <w:rsid w:val="00AE6B73"/>
    <w:rsid w:val="00AE6D67"/>
    <w:rsid w:val="00AE6FBE"/>
    <w:rsid w:val="00AE798F"/>
    <w:rsid w:val="00AF0335"/>
    <w:rsid w:val="00AF0EF2"/>
    <w:rsid w:val="00AF15E2"/>
    <w:rsid w:val="00AF21E7"/>
    <w:rsid w:val="00AF2652"/>
    <w:rsid w:val="00AF2691"/>
    <w:rsid w:val="00AF2778"/>
    <w:rsid w:val="00AF27AA"/>
    <w:rsid w:val="00AF2DA9"/>
    <w:rsid w:val="00AF3051"/>
    <w:rsid w:val="00AF3F82"/>
    <w:rsid w:val="00AF41B9"/>
    <w:rsid w:val="00AF43CE"/>
    <w:rsid w:val="00AF46FC"/>
    <w:rsid w:val="00AF488B"/>
    <w:rsid w:val="00AF5018"/>
    <w:rsid w:val="00AF5081"/>
    <w:rsid w:val="00AF5FB7"/>
    <w:rsid w:val="00AF60C7"/>
    <w:rsid w:val="00AF6394"/>
    <w:rsid w:val="00AF65A9"/>
    <w:rsid w:val="00AF65EA"/>
    <w:rsid w:val="00AF78BB"/>
    <w:rsid w:val="00AF7AFC"/>
    <w:rsid w:val="00B002B2"/>
    <w:rsid w:val="00B00743"/>
    <w:rsid w:val="00B0077B"/>
    <w:rsid w:val="00B0090C"/>
    <w:rsid w:val="00B01433"/>
    <w:rsid w:val="00B01A78"/>
    <w:rsid w:val="00B037C5"/>
    <w:rsid w:val="00B03810"/>
    <w:rsid w:val="00B03CBF"/>
    <w:rsid w:val="00B04530"/>
    <w:rsid w:val="00B04667"/>
    <w:rsid w:val="00B04EDE"/>
    <w:rsid w:val="00B05905"/>
    <w:rsid w:val="00B06A02"/>
    <w:rsid w:val="00B073EA"/>
    <w:rsid w:val="00B076EC"/>
    <w:rsid w:val="00B07918"/>
    <w:rsid w:val="00B10922"/>
    <w:rsid w:val="00B1181B"/>
    <w:rsid w:val="00B11E8B"/>
    <w:rsid w:val="00B1253B"/>
    <w:rsid w:val="00B125AA"/>
    <w:rsid w:val="00B12ED9"/>
    <w:rsid w:val="00B1429B"/>
    <w:rsid w:val="00B142F9"/>
    <w:rsid w:val="00B14880"/>
    <w:rsid w:val="00B14E7C"/>
    <w:rsid w:val="00B15B3B"/>
    <w:rsid w:val="00B167E1"/>
    <w:rsid w:val="00B17D3B"/>
    <w:rsid w:val="00B200D7"/>
    <w:rsid w:val="00B20D01"/>
    <w:rsid w:val="00B213A2"/>
    <w:rsid w:val="00B2172F"/>
    <w:rsid w:val="00B223BE"/>
    <w:rsid w:val="00B22775"/>
    <w:rsid w:val="00B22930"/>
    <w:rsid w:val="00B22DB1"/>
    <w:rsid w:val="00B22E5D"/>
    <w:rsid w:val="00B22F01"/>
    <w:rsid w:val="00B2328A"/>
    <w:rsid w:val="00B23515"/>
    <w:rsid w:val="00B23A77"/>
    <w:rsid w:val="00B23DC6"/>
    <w:rsid w:val="00B24A87"/>
    <w:rsid w:val="00B24C09"/>
    <w:rsid w:val="00B25C03"/>
    <w:rsid w:val="00B26EED"/>
    <w:rsid w:val="00B271CF"/>
    <w:rsid w:val="00B27BDA"/>
    <w:rsid w:val="00B27CEA"/>
    <w:rsid w:val="00B27F05"/>
    <w:rsid w:val="00B31414"/>
    <w:rsid w:val="00B3155D"/>
    <w:rsid w:val="00B3188E"/>
    <w:rsid w:val="00B319DA"/>
    <w:rsid w:val="00B31FD0"/>
    <w:rsid w:val="00B32CCB"/>
    <w:rsid w:val="00B33495"/>
    <w:rsid w:val="00B34F1C"/>
    <w:rsid w:val="00B35B4C"/>
    <w:rsid w:val="00B35BBB"/>
    <w:rsid w:val="00B363FC"/>
    <w:rsid w:val="00B36448"/>
    <w:rsid w:val="00B3655B"/>
    <w:rsid w:val="00B36682"/>
    <w:rsid w:val="00B368BA"/>
    <w:rsid w:val="00B3690A"/>
    <w:rsid w:val="00B3691E"/>
    <w:rsid w:val="00B374AB"/>
    <w:rsid w:val="00B37EF7"/>
    <w:rsid w:val="00B4019A"/>
    <w:rsid w:val="00B41056"/>
    <w:rsid w:val="00B417B8"/>
    <w:rsid w:val="00B41895"/>
    <w:rsid w:val="00B42FF0"/>
    <w:rsid w:val="00B44359"/>
    <w:rsid w:val="00B448A6"/>
    <w:rsid w:val="00B44DB6"/>
    <w:rsid w:val="00B453AF"/>
    <w:rsid w:val="00B45DA1"/>
    <w:rsid w:val="00B45DC9"/>
    <w:rsid w:val="00B45E5B"/>
    <w:rsid w:val="00B4626E"/>
    <w:rsid w:val="00B46A03"/>
    <w:rsid w:val="00B46EBB"/>
    <w:rsid w:val="00B47950"/>
    <w:rsid w:val="00B5012C"/>
    <w:rsid w:val="00B50726"/>
    <w:rsid w:val="00B52170"/>
    <w:rsid w:val="00B52D78"/>
    <w:rsid w:val="00B52F01"/>
    <w:rsid w:val="00B53E5F"/>
    <w:rsid w:val="00B54332"/>
    <w:rsid w:val="00B549AF"/>
    <w:rsid w:val="00B57065"/>
    <w:rsid w:val="00B5739C"/>
    <w:rsid w:val="00B57574"/>
    <w:rsid w:val="00B57907"/>
    <w:rsid w:val="00B57E81"/>
    <w:rsid w:val="00B6026D"/>
    <w:rsid w:val="00B61920"/>
    <w:rsid w:val="00B61FED"/>
    <w:rsid w:val="00B64FA2"/>
    <w:rsid w:val="00B65F03"/>
    <w:rsid w:val="00B6642D"/>
    <w:rsid w:val="00B6776A"/>
    <w:rsid w:val="00B67F44"/>
    <w:rsid w:val="00B70784"/>
    <w:rsid w:val="00B70838"/>
    <w:rsid w:val="00B7110A"/>
    <w:rsid w:val="00B71398"/>
    <w:rsid w:val="00B71401"/>
    <w:rsid w:val="00B7175D"/>
    <w:rsid w:val="00B72F04"/>
    <w:rsid w:val="00B738F6"/>
    <w:rsid w:val="00B741FB"/>
    <w:rsid w:val="00B75AD3"/>
    <w:rsid w:val="00B75D74"/>
    <w:rsid w:val="00B75E75"/>
    <w:rsid w:val="00B76315"/>
    <w:rsid w:val="00B7652B"/>
    <w:rsid w:val="00B76706"/>
    <w:rsid w:val="00B76825"/>
    <w:rsid w:val="00B76D63"/>
    <w:rsid w:val="00B76FA7"/>
    <w:rsid w:val="00B76FCD"/>
    <w:rsid w:val="00B77092"/>
    <w:rsid w:val="00B77BC8"/>
    <w:rsid w:val="00B80318"/>
    <w:rsid w:val="00B806A6"/>
    <w:rsid w:val="00B81D22"/>
    <w:rsid w:val="00B82345"/>
    <w:rsid w:val="00B82B87"/>
    <w:rsid w:val="00B833F5"/>
    <w:rsid w:val="00B83710"/>
    <w:rsid w:val="00B837ED"/>
    <w:rsid w:val="00B845A4"/>
    <w:rsid w:val="00B8562E"/>
    <w:rsid w:val="00B85717"/>
    <w:rsid w:val="00B857AA"/>
    <w:rsid w:val="00B85C87"/>
    <w:rsid w:val="00B86094"/>
    <w:rsid w:val="00B866CA"/>
    <w:rsid w:val="00B86C69"/>
    <w:rsid w:val="00B8728C"/>
    <w:rsid w:val="00B904A3"/>
    <w:rsid w:val="00B90B9B"/>
    <w:rsid w:val="00B90D7A"/>
    <w:rsid w:val="00B910F5"/>
    <w:rsid w:val="00B91318"/>
    <w:rsid w:val="00B913B5"/>
    <w:rsid w:val="00B91466"/>
    <w:rsid w:val="00B925F5"/>
    <w:rsid w:val="00B927BD"/>
    <w:rsid w:val="00B93E7D"/>
    <w:rsid w:val="00B957D0"/>
    <w:rsid w:val="00B95A38"/>
    <w:rsid w:val="00B96508"/>
    <w:rsid w:val="00B96530"/>
    <w:rsid w:val="00B96767"/>
    <w:rsid w:val="00B967E1"/>
    <w:rsid w:val="00B97F44"/>
    <w:rsid w:val="00BA023D"/>
    <w:rsid w:val="00BA0915"/>
    <w:rsid w:val="00BA127B"/>
    <w:rsid w:val="00BA129F"/>
    <w:rsid w:val="00BA13C8"/>
    <w:rsid w:val="00BA16E6"/>
    <w:rsid w:val="00BA19AB"/>
    <w:rsid w:val="00BA22B5"/>
    <w:rsid w:val="00BA31BF"/>
    <w:rsid w:val="00BA370E"/>
    <w:rsid w:val="00BA3B5D"/>
    <w:rsid w:val="00BA3CDE"/>
    <w:rsid w:val="00BA4064"/>
    <w:rsid w:val="00BA4E02"/>
    <w:rsid w:val="00BA5AD1"/>
    <w:rsid w:val="00BA6BE8"/>
    <w:rsid w:val="00BA6D68"/>
    <w:rsid w:val="00BA7A92"/>
    <w:rsid w:val="00BB00D0"/>
    <w:rsid w:val="00BB0D3E"/>
    <w:rsid w:val="00BB11A2"/>
    <w:rsid w:val="00BB14EA"/>
    <w:rsid w:val="00BB3622"/>
    <w:rsid w:val="00BB37D4"/>
    <w:rsid w:val="00BB416B"/>
    <w:rsid w:val="00BB420B"/>
    <w:rsid w:val="00BB5C10"/>
    <w:rsid w:val="00BB5D18"/>
    <w:rsid w:val="00BB74D2"/>
    <w:rsid w:val="00BB7677"/>
    <w:rsid w:val="00BB7980"/>
    <w:rsid w:val="00BB7A99"/>
    <w:rsid w:val="00BC0C20"/>
    <w:rsid w:val="00BC115A"/>
    <w:rsid w:val="00BC30DE"/>
    <w:rsid w:val="00BC3454"/>
    <w:rsid w:val="00BC3B04"/>
    <w:rsid w:val="00BC3B8E"/>
    <w:rsid w:val="00BC3E4E"/>
    <w:rsid w:val="00BC5C00"/>
    <w:rsid w:val="00BC6B92"/>
    <w:rsid w:val="00BC6D02"/>
    <w:rsid w:val="00BC7D90"/>
    <w:rsid w:val="00BD0ED7"/>
    <w:rsid w:val="00BD19B2"/>
    <w:rsid w:val="00BD1D8A"/>
    <w:rsid w:val="00BD1E23"/>
    <w:rsid w:val="00BD2B1B"/>
    <w:rsid w:val="00BD2D07"/>
    <w:rsid w:val="00BD2DB2"/>
    <w:rsid w:val="00BD3B6A"/>
    <w:rsid w:val="00BD43C9"/>
    <w:rsid w:val="00BD47DD"/>
    <w:rsid w:val="00BD50F3"/>
    <w:rsid w:val="00BD5179"/>
    <w:rsid w:val="00BD5864"/>
    <w:rsid w:val="00BD6596"/>
    <w:rsid w:val="00BD6C81"/>
    <w:rsid w:val="00BD7399"/>
    <w:rsid w:val="00BE060B"/>
    <w:rsid w:val="00BE0815"/>
    <w:rsid w:val="00BE1300"/>
    <w:rsid w:val="00BE36F5"/>
    <w:rsid w:val="00BE3A9E"/>
    <w:rsid w:val="00BE3EFF"/>
    <w:rsid w:val="00BE5065"/>
    <w:rsid w:val="00BE5320"/>
    <w:rsid w:val="00BE694B"/>
    <w:rsid w:val="00BE7551"/>
    <w:rsid w:val="00BE780E"/>
    <w:rsid w:val="00BE7D88"/>
    <w:rsid w:val="00BF114C"/>
    <w:rsid w:val="00BF14F0"/>
    <w:rsid w:val="00BF25CC"/>
    <w:rsid w:val="00BF2962"/>
    <w:rsid w:val="00BF32B5"/>
    <w:rsid w:val="00BF3936"/>
    <w:rsid w:val="00BF3B2E"/>
    <w:rsid w:val="00BF43C0"/>
    <w:rsid w:val="00BF4D12"/>
    <w:rsid w:val="00BF4D95"/>
    <w:rsid w:val="00BF5D15"/>
    <w:rsid w:val="00BF602A"/>
    <w:rsid w:val="00BF61FF"/>
    <w:rsid w:val="00BF631B"/>
    <w:rsid w:val="00BF6323"/>
    <w:rsid w:val="00BF6D0E"/>
    <w:rsid w:val="00BF7B57"/>
    <w:rsid w:val="00BF7DAD"/>
    <w:rsid w:val="00C00708"/>
    <w:rsid w:val="00C01DD9"/>
    <w:rsid w:val="00C01EF1"/>
    <w:rsid w:val="00C024CF"/>
    <w:rsid w:val="00C025BF"/>
    <w:rsid w:val="00C02673"/>
    <w:rsid w:val="00C029C7"/>
    <w:rsid w:val="00C02DF1"/>
    <w:rsid w:val="00C03131"/>
    <w:rsid w:val="00C0333A"/>
    <w:rsid w:val="00C037EF"/>
    <w:rsid w:val="00C0386E"/>
    <w:rsid w:val="00C03C7A"/>
    <w:rsid w:val="00C047EB"/>
    <w:rsid w:val="00C0496C"/>
    <w:rsid w:val="00C051EA"/>
    <w:rsid w:val="00C05D55"/>
    <w:rsid w:val="00C070CD"/>
    <w:rsid w:val="00C0710F"/>
    <w:rsid w:val="00C07117"/>
    <w:rsid w:val="00C072AA"/>
    <w:rsid w:val="00C102A3"/>
    <w:rsid w:val="00C10414"/>
    <w:rsid w:val="00C10452"/>
    <w:rsid w:val="00C11184"/>
    <w:rsid w:val="00C116C3"/>
    <w:rsid w:val="00C11EDD"/>
    <w:rsid w:val="00C13187"/>
    <w:rsid w:val="00C135BF"/>
    <w:rsid w:val="00C14309"/>
    <w:rsid w:val="00C14B0F"/>
    <w:rsid w:val="00C15777"/>
    <w:rsid w:val="00C15B99"/>
    <w:rsid w:val="00C16B38"/>
    <w:rsid w:val="00C17AA9"/>
    <w:rsid w:val="00C17F04"/>
    <w:rsid w:val="00C17F90"/>
    <w:rsid w:val="00C20B94"/>
    <w:rsid w:val="00C20FB9"/>
    <w:rsid w:val="00C21222"/>
    <w:rsid w:val="00C22814"/>
    <w:rsid w:val="00C22BD4"/>
    <w:rsid w:val="00C22DC5"/>
    <w:rsid w:val="00C2500A"/>
    <w:rsid w:val="00C25E8F"/>
    <w:rsid w:val="00C26084"/>
    <w:rsid w:val="00C26145"/>
    <w:rsid w:val="00C26209"/>
    <w:rsid w:val="00C26263"/>
    <w:rsid w:val="00C262F6"/>
    <w:rsid w:val="00C2633A"/>
    <w:rsid w:val="00C26701"/>
    <w:rsid w:val="00C26E8C"/>
    <w:rsid w:val="00C27394"/>
    <w:rsid w:val="00C33A0F"/>
    <w:rsid w:val="00C33D24"/>
    <w:rsid w:val="00C34DD9"/>
    <w:rsid w:val="00C34E26"/>
    <w:rsid w:val="00C354F4"/>
    <w:rsid w:val="00C35822"/>
    <w:rsid w:val="00C35B81"/>
    <w:rsid w:val="00C35C28"/>
    <w:rsid w:val="00C36A2B"/>
    <w:rsid w:val="00C36C67"/>
    <w:rsid w:val="00C36CD6"/>
    <w:rsid w:val="00C36D69"/>
    <w:rsid w:val="00C37CA3"/>
    <w:rsid w:val="00C4111C"/>
    <w:rsid w:val="00C413A4"/>
    <w:rsid w:val="00C424D6"/>
    <w:rsid w:val="00C441B4"/>
    <w:rsid w:val="00C45243"/>
    <w:rsid w:val="00C45D18"/>
    <w:rsid w:val="00C4606F"/>
    <w:rsid w:val="00C46D01"/>
    <w:rsid w:val="00C47060"/>
    <w:rsid w:val="00C47489"/>
    <w:rsid w:val="00C47918"/>
    <w:rsid w:val="00C47B3D"/>
    <w:rsid w:val="00C50416"/>
    <w:rsid w:val="00C51B27"/>
    <w:rsid w:val="00C5204B"/>
    <w:rsid w:val="00C523A3"/>
    <w:rsid w:val="00C53F99"/>
    <w:rsid w:val="00C54141"/>
    <w:rsid w:val="00C55025"/>
    <w:rsid w:val="00C55721"/>
    <w:rsid w:val="00C55B0C"/>
    <w:rsid w:val="00C55CE1"/>
    <w:rsid w:val="00C57A09"/>
    <w:rsid w:val="00C57C39"/>
    <w:rsid w:val="00C60560"/>
    <w:rsid w:val="00C61345"/>
    <w:rsid w:val="00C61D87"/>
    <w:rsid w:val="00C62263"/>
    <w:rsid w:val="00C62450"/>
    <w:rsid w:val="00C624B2"/>
    <w:rsid w:val="00C63095"/>
    <w:rsid w:val="00C64887"/>
    <w:rsid w:val="00C64F4E"/>
    <w:rsid w:val="00C6513F"/>
    <w:rsid w:val="00C659A9"/>
    <w:rsid w:val="00C65BAF"/>
    <w:rsid w:val="00C65D54"/>
    <w:rsid w:val="00C65E97"/>
    <w:rsid w:val="00C702A7"/>
    <w:rsid w:val="00C7032C"/>
    <w:rsid w:val="00C70973"/>
    <w:rsid w:val="00C709D8"/>
    <w:rsid w:val="00C70D40"/>
    <w:rsid w:val="00C710D8"/>
    <w:rsid w:val="00C7126C"/>
    <w:rsid w:val="00C713DD"/>
    <w:rsid w:val="00C7187E"/>
    <w:rsid w:val="00C74991"/>
    <w:rsid w:val="00C74FB1"/>
    <w:rsid w:val="00C75BAC"/>
    <w:rsid w:val="00C7768A"/>
    <w:rsid w:val="00C77A76"/>
    <w:rsid w:val="00C77B51"/>
    <w:rsid w:val="00C77C68"/>
    <w:rsid w:val="00C8097B"/>
    <w:rsid w:val="00C80C15"/>
    <w:rsid w:val="00C81860"/>
    <w:rsid w:val="00C82B38"/>
    <w:rsid w:val="00C839EB"/>
    <w:rsid w:val="00C83F9A"/>
    <w:rsid w:val="00C84067"/>
    <w:rsid w:val="00C8407E"/>
    <w:rsid w:val="00C84492"/>
    <w:rsid w:val="00C84D1D"/>
    <w:rsid w:val="00C84F96"/>
    <w:rsid w:val="00C8678D"/>
    <w:rsid w:val="00C8681D"/>
    <w:rsid w:val="00C86F38"/>
    <w:rsid w:val="00C87908"/>
    <w:rsid w:val="00C87A7C"/>
    <w:rsid w:val="00C87BA0"/>
    <w:rsid w:val="00C87C56"/>
    <w:rsid w:val="00C900A0"/>
    <w:rsid w:val="00C9081F"/>
    <w:rsid w:val="00C91177"/>
    <w:rsid w:val="00C91361"/>
    <w:rsid w:val="00C918FA"/>
    <w:rsid w:val="00C91B21"/>
    <w:rsid w:val="00C921E2"/>
    <w:rsid w:val="00C92CFE"/>
    <w:rsid w:val="00C92E4D"/>
    <w:rsid w:val="00C93614"/>
    <w:rsid w:val="00C936A2"/>
    <w:rsid w:val="00C93A98"/>
    <w:rsid w:val="00C9414E"/>
    <w:rsid w:val="00C95B09"/>
    <w:rsid w:val="00C9649D"/>
    <w:rsid w:val="00C96DBB"/>
    <w:rsid w:val="00C97A25"/>
    <w:rsid w:val="00C97E69"/>
    <w:rsid w:val="00CA03E9"/>
    <w:rsid w:val="00CA063A"/>
    <w:rsid w:val="00CA191C"/>
    <w:rsid w:val="00CA1EE6"/>
    <w:rsid w:val="00CA26E1"/>
    <w:rsid w:val="00CA2817"/>
    <w:rsid w:val="00CA2FAA"/>
    <w:rsid w:val="00CA334B"/>
    <w:rsid w:val="00CA3625"/>
    <w:rsid w:val="00CA4530"/>
    <w:rsid w:val="00CA7084"/>
    <w:rsid w:val="00CA716B"/>
    <w:rsid w:val="00CA75E5"/>
    <w:rsid w:val="00CA7D66"/>
    <w:rsid w:val="00CB0121"/>
    <w:rsid w:val="00CB0228"/>
    <w:rsid w:val="00CB0FC5"/>
    <w:rsid w:val="00CB140E"/>
    <w:rsid w:val="00CB1586"/>
    <w:rsid w:val="00CB1BFC"/>
    <w:rsid w:val="00CB2D58"/>
    <w:rsid w:val="00CB2FFE"/>
    <w:rsid w:val="00CB3A9E"/>
    <w:rsid w:val="00CB410B"/>
    <w:rsid w:val="00CB440A"/>
    <w:rsid w:val="00CB4BD1"/>
    <w:rsid w:val="00CB4EE6"/>
    <w:rsid w:val="00CB4F6B"/>
    <w:rsid w:val="00CB577B"/>
    <w:rsid w:val="00CB5B5F"/>
    <w:rsid w:val="00CB5F1B"/>
    <w:rsid w:val="00CB73D7"/>
    <w:rsid w:val="00CB779A"/>
    <w:rsid w:val="00CB7994"/>
    <w:rsid w:val="00CC046B"/>
    <w:rsid w:val="00CC0BE2"/>
    <w:rsid w:val="00CC14EE"/>
    <w:rsid w:val="00CC2467"/>
    <w:rsid w:val="00CC33EC"/>
    <w:rsid w:val="00CC3461"/>
    <w:rsid w:val="00CC491D"/>
    <w:rsid w:val="00CC4A0E"/>
    <w:rsid w:val="00CC5104"/>
    <w:rsid w:val="00CC577C"/>
    <w:rsid w:val="00CC59B7"/>
    <w:rsid w:val="00CC5F1D"/>
    <w:rsid w:val="00CC6CAF"/>
    <w:rsid w:val="00CC77B0"/>
    <w:rsid w:val="00CC7830"/>
    <w:rsid w:val="00CD0144"/>
    <w:rsid w:val="00CD0361"/>
    <w:rsid w:val="00CD0963"/>
    <w:rsid w:val="00CD09E0"/>
    <w:rsid w:val="00CD0AA2"/>
    <w:rsid w:val="00CD2CBD"/>
    <w:rsid w:val="00CD3283"/>
    <w:rsid w:val="00CD3E94"/>
    <w:rsid w:val="00CD40FB"/>
    <w:rsid w:val="00CD434C"/>
    <w:rsid w:val="00CD58DA"/>
    <w:rsid w:val="00CD590C"/>
    <w:rsid w:val="00CD5A9F"/>
    <w:rsid w:val="00CD5E86"/>
    <w:rsid w:val="00CD6235"/>
    <w:rsid w:val="00CD6472"/>
    <w:rsid w:val="00CD681A"/>
    <w:rsid w:val="00CD7A26"/>
    <w:rsid w:val="00CD7E80"/>
    <w:rsid w:val="00CE04A1"/>
    <w:rsid w:val="00CE1BC3"/>
    <w:rsid w:val="00CE1D3D"/>
    <w:rsid w:val="00CE2A32"/>
    <w:rsid w:val="00CE3CAE"/>
    <w:rsid w:val="00CE4272"/>
    <w:rsid w:val="00CE4801"/>
    <w:rsid w:val="00CE492E"/>
    <w:rsid w:val="00CE4C4B"/>
    <w:rsid w:val="00CE4D57"/>
    <w:rsid w:val="00CE5754"/>
    <w:rsid w:val="00CE5898"/>
    <w:rsid w:val="00CE60F3"/>
    <w:rsid w:val="00CE75E7"/>
    <w:rsid w:val="00CE797A"/>
    <w:rsid w:val="00CE7F84"/>
    <w:rsid w:val="00CF0495"/>
    <w:rsid w:val="00CF0CF7"/>
    <w:rsid w:val="00CF1993"/>
    <w:rsid w:val="00CF1CA1"/>
    <w:rsid w:val="00CF2D25"/>
    <w:rsid w:val="00CF3D3F"/>
    <w:rsid w:val="00CF4062"/>
    <w:rsid w:val="00CF4226"/>
    <w:rsid w:val="00CF459F"/>
    <w:rsid w:val="00CF5212"/>
    <w:rsid w:val="00CF52C5"/>
    <w:rsid w:val="00CF7B63"/>
    <w:rsid w:val="00D004FD"/>
    <w:rsid w:val="00D00DC1"/>
    <w:rsid w:val="00D01314"/>
    <w:rsid w:val="00D01F92"/>
    <w:rsid w:val="00D02261"/>
    <w:rsid w:val="00D02530"/>
    <w:rsid w:val="00D02F84"/>
    <w:rsid w:val="00D0305C"/>
    <w:rsid w:val="00D039CB"/>
    <w:rsid w:val="00D0496C"/>
    <w:rsid w:val="00D04CCB"/>
    <w:rsid w:val="00D05591"/>
    <w:rsid w:val="00D0579D"/>
    <w:rsid w:val="00D05A4F"/>
    <w:rsid w:val="00D06024"/>
    <w:rsid w:val="00D06370"/>
    <w:rsid w:val="00D065D7"/>
    <w:rsid w:val="00D066E9"/>
    <w:rsid w:val="00D07838"/>
    <w:rsid w:val="00D10615"/>
    <w:rsid w:val="00D10CA2"/>
    <w:rsid w:val="00D11EB2"/>
    <w:rsid w:val="00D11EBA"/>
    <w:rsid w:val="00D11FC4"/>
    <w:rsid w:val="00D1259F"/>
    <w:rsid w:val="00D126DD"/>
    <w:rsid w:val="00D13688"/>
    <w:rsid w:val="00D13911"/>
    <w:rsid w:val="00D13C29"/>
    <w:rsid w:val="00D142F4"/>
    <w:rsid w:val="00D148D6"/>
    <w:rsid w:val="00D14F3A"/>
    <w:rsid w:val="00D152D3"/>
    <w:rsid w:val="00D156BB"/>
    <w:rsid w:val="00D15872"/>
    <w:rsid w:val="00D15DD3"/>
    <w:rsid w:val="00D16A47"/>
    <w:rsid w:val="00D16D62"/>
    <w:rsid w:val="00D17850"/>
    <w:rsid w:val="00D20695"/>
    <w:rsid w:val="00D2074C"/>
    <w:rsid w:val="00D20A20"/>
    <w:rsid w:val="00D20E12"/>
    <w:rsid w:val="00D21814"/>
    <w:rsid w:val="00D22182"/>
    <w:rsid w:val="00D224CF"/>
    <w:rsid w:val="00D22663"/>
    <w:rsid w:val="00D25069"/>
    <w:rsid w:val="00D2564E"/>
    <w:rsid w:val="00D26654"/>
    <w:rsid w:val="00D27369"/>
    <w:rsid w:val="00D304DF"/>
    <w:rsid w:val="00D30666"/>
    <w:rsid w:val="00D315B9"/>
    <w:rsid w:val="00D317C5"/>
    <w:rsid w:val="00D31DE8"/>
    <w:rsid w:val="00D31FD0"/>
    <w:rsid w:val="00D329F7"/>
    <w:rsid w:val="00D3470B"/>
    <w:rsid w:val="00D34BF5"/>
    <w:rsid w:val="00D35786"/>
    <w:rsid w:val="00D35831"/>
    <w:rsid w:val="00D35DFC"/>
    <w:rsid w:val="00D35FB3"/>
    <w:rsid w:val="00D361CA"/>
    <w:rsid w:val="00D3748F"/>
    <w:rsid w:val="00D40825"/>
    <w:rsid w:val="00D44065"/>
    <w:rsid w:val="00D44337"/>
    <w:rsid w:val="00D44FF7"/>
    <w:rsid w:val="00D459E8"/>
    <w:rsid w:val="00D46009"/>
    <w:rsid w:val="00D46738"/>
    <w:rsid w:val="00D46D38"/>
    <w:rsid w:val="00D46D88"/>
    <w:rsid w:val="00D46EFA"/>
    <w:rsid w:val="00D47097"/>
    <w:rsid w:val="00D470E9"/>
    <w:rsid w:val="00D47119"/>
    <w:rsid w:val="00D5058B"/>
    <w:rsid w:val="00D50BCB"/>
    <w:rsid w:val="00D51129"/>
    <w:rsid w:val="00D512BC"/>
    <w:rsid w:val="00D514AC"/>
    <w:rsid w:val="00D51E9E"/>
    <w:rsid w:val="00D5272C"/>
    <w:rsid w:val="00D54297"/>
    <w:rsid w:val="00D55413"/>
    <w:rsid w:val="00D55D58"/>
    <w:rsid w:val="00D56219"/>
    <w:rsid w:val="00D5629D"/>
    <w:rsid w:val="00D56389"/>
    <w:rsid w:val="00D56F90"/>
    <w:rsid w:val="00D57ACE"/>
    <w:rsid w:val="00D60BF7"/>
    <w:rsid w:val="00D61262"/>
    <w:rsid w:val="00D61338"/>
    <w:rsid w:val="00D61AE2"/>
    <w:rsid w:val="00D620EF"/>
    <w:rsid w:val="00D6277E"/>
    <w:rsid w:val="00D62F49"/>
    <w:rsid w:val="00D62FC7"/>
    <w:rsid w:val="00D63231"/>
    <w:rsid w:val="00D643F8"/>
    <w:rsid w:val="00D64C66"/>
    <w:rsid w:val="00D6596E"/>
    <w:rsid w:val="00D65BDB"/>
    <w:rsid w:val="00D66465"/>
    <w:rsid w:val="00D6666E"/>
    <w:rsid w:val="00D67A2E"/>
    <w:rsid w:val="00D67DC6"/>
    <w:rsid w:val="00D67E6C"/>
    <w:rsid w:val="00D70624"/>
    <w:rsid w:val="00D70630"/>
    <w:rsid w:val="00D70985"/>
    <w:rsid w:val="00D70FEC"/>
    <w:rsid w:val="00D72508"/>
    <w:rsid w:val="00D733FA"/>
    <w:rsid w:val="00D73BD5"/>
    <w:rsid w:val="00D749B3"/>
    <w:rsid w:val="00D750BB"/>
    <w:rsid w:val="00D765A3"/>
    <w:rsid w:val="00D776C4"/>
    <w:rsid w:val="00D77D19"/>
    <w:rsid w:val="00D800D5"/>
    <w:rsid w:val="00D8055D"/>
    <w:rsid w:val="00D807C5"/>
    <w:rsid w:val="00D80837"/>
    <w:rsid w:val="00D80E31"/>
    <w:rsid w:val="00D81061"/>
    <w:rsid w:val="00D810D4"/>
    <w:rsid w:val="00D8173C"/>
    <w:rsid w:val="00D8198C"/>
    <w:rsid w:val="00D82756"/>
    <w:rsid w:val="00D829D2"/>
    <w:rsid w:val="00D82AB4"/>
    <w:rsid w:val="00D82D14"/>
    <w:rsid w:val="00D8311B"/>
    <w:rsid w:val="00D841FC"/>
    <w:rsid w:val="00D8420B"/>
    <w:rsid w:val="00D84488"/>
    <w:rsid w:val="00D844FA"/>
    <w:rsid w:val="00D849F9"/>
    <w:rsid w:val="00D859D2"/>
    <w:rsid w:val="00D85EB1"/>
    <w:rsid w:val="00D8635B"/>
    <w:rsid w:val="00D86477"/>
    <w:rsid w:val="00D87428"/>
    <w:rsid w:val="00D90F00"/>
    <w:rsid w:val="00D91BBF"/>
    <w:rsid w:val="00D91BF6"/>
    <w:rsid w:val="00D92770"/>
    <w:rsid w:val="00D92810"/>
    <w:rsid w:val="00D9300F"/>
    <w:rsid w:val="00D93B27"/>
    <w:rsid w:val="00D943E3"/>
    <w:rsid w:val="00D9442D"/>
    <w:rsid w:val="00D94BA5"/>
    <w:rsid w:val="00D95079"/>
    <w:rsid w:val="00D95657"/>
    <w:rsid w:val="00D95CC2"/>
    <w:rsid w:val="00D95DB7"/>
    <w:rsid w:val="00D95FD2"/>
    <w:rsid w:val="00D968E5"/>
    <w:rsid w:val="00D96A54"/>
    <w:rsid w:val="00D97BF6"/>
    <w:rsid w:val="00D97EB3"/>
    <w:rsid w:val="00DA0486"/>
    <w:rsid w:val="00DA06D7"/>
    <w:rsid w:val="00DA19DF"/>
    <w:rsid w:val="00DA330D"/>
    <w:rsid w:val="00DA3DD2"/>
    <w:rsid w:val="00DA4273"/>
    <w:rsid w:val="00DA444E"/>
    <w:rsid w:val="00DA46C6"/>
    <w:rsid w:val="00DA4A29"/>
    <w:rsid w:val="00DA4C20"/>
    <w:rsid w:val="00DA5829"/>
    <w:rsid w:val="00DA58E1"/>
    <w:rsid w:val="00DA6AAE"/>
    <w:rsid w:val="00DA6F2D"/>
    <w:rsid w:val="00DA75AD"/>
    <w:rsid w:val="00DB05B3"/>
    <w:rsid w:val="00DB1F33"/>
    <w:rsid w:val="00DB2638"/>
    <w:rsid w:val="00DB26BF"/>
    <w:rsid w:val="00DB272A"/>
    <w:rsid w:val="00DB2739"/>
    <w:rsid w:val="00DB320A"/>
    <w:rsid w:val="00DB406E"/>
    <w:rsid w:val="00DB4502"/>
    <w:rsid w:val="00DB45BF"/>
    <w:rsid w:val="00DB47FC"/>
    <w:rsid w:val="00DB527E"/>
    <w:rsid w:val="00DB5640"/>
    <w:rsid w:val="00DB5A10"/>
    <w:rsid w:val="00DB5C8D"/>
    <w:rsid w:val="00DB6589"/>
    <w:rsid w:val="00DB77DB"/>
    <w:rsid w:val="00DB79E4"/>
    <w:rsid w:val="00DB7E49"/>
    <w:rsid w:val="00DC0617"/>
    <w:rsid w:val="00DC11AE"/>
    <w:rsid w:val="00DC18A1"/>
    <w:rsid w:val="00DC2AE6"/>
    <w:rsid w:val="00DC3005"/>
    <w:rsid w:val="00DC388A"/>
    <w:rsid w:val="00DC39D6"/>
    <w:rsid w:val="00DC3DF8"/>
    <w:rsid w:val="00DC5622"/>
    <w:rsid w:val="00DC669B"/>
    <w:rsid w:val="00DD059D"/>
    <w:rsid w:val="00DD150B"/>
    <w:rsid w:val="00DD1B0E"/>
    <w:rsid w:val="00DD20DC"/>
    <w:rsid w:val="00DD3853"/>
    <w:rsid w:val="00DD481E"/>
    <w:rsid w:val="00DD4BFD"/>
    <w:rsid w:val="00DD4FEF"/>
    <w:rsid w:val="00DD52A5"/>
    <w:rsid w:val="00DD5DCF"/>
    <w:rsid w:val="00DD69B4"/>
    <w:rsid w:val="00DD736C"/>
    <w:rsid w:val="00DD7422"/>
    <w:rsid w:val="00DE0A59"/>
    <w:rsid w:val="00DE0DC6"/>
    <w:rsid w:val="00DE1040"/>
    <w:rsid w:val="00DE1395"/>
    <w:rsid w:val="00DE145B"/>
    <w:rsid w:val="00DE30B6"/>
    <w:rsid w:val="00DE3776"/>
    <w:rsid w:val="00DE3B3B"/>
    <w:rsid w:val="00DE3E58"/>
    <w:rsid w:val="00DE452F"/>
    <w:rsid w:val="00DE4AFF"/>
    <w:rsid w:val="00DE5398"/>
    <w:rsid w:val="00DE53AA"/>
    <w:rsid w:val="00DE5468"/>
    <w:rsid w:val="00DE6003"/>
    <w:rsid w:val="00DE660E"/>
    <w:rsid w:val="00DE7103"/>
    <w:rsid w:val="00DE7288"/>
    <w:rsid w:val="00DE7454"/>
    <w:rsid w:val="00DE75B2"/>
    <w:rsid w:val="00DE7649"/>
    <w:rsid w:val="00DE7B1E"/>
    <w:rsid w:val="00DF0138"/>
    <w:rsid w:val="00DF074C"/>
    <w:rsid w:val="00DF099D"/>
    <w:rsid w:val="00DF0CE2"/>
    <w:rsid w:val="00DF101F"/>
    <w:rsid w:val="00DF127C"/>
    <w:rsid w:val="00DF142C"/>
    <w:rsid w:val="00DF23D5"/>
    <w:rsid w:val="00DF34B5"/>
    <w:rsid w:val="00DF3A99"/>
    <w:rsid w:val="00DF4142"/>
    <w:rsid w:val="00DF41DC"/>
    <w:rsid w:val="00DF4707"/>
    <w:rsid w:val="00DF6A9C"/>
    <w:rsid w:val="00DF6F6B"/>
    <w:rsid w:val="00DF7CF1"/>
    <w:rsid w:val="00E000DF"/>
    <w:rsid w:val="00E00279"/>
    <w:rsid w:val="00E00DE5"/>
    <w:rsid w:val="00E01567"/>
    <w:rsid w:val="00E0256C"/>
    <w:rsid w:val="00E03020"/>
    <w:rsid w:val="00E03653"/>
    <w:rsid w:val="00E03AAE"/>
    <w:rsid w:val="00E03D7C"/>
    <w:rsid w:val="00E041EE"/>
    <w:rsid w:val="00E050BB"/>
    <w:rsid w:val="00E057BD"/>
    <w:rsid w:val="00E05CF2"/>
    <w:rsid w:val="00E063DE"/>
    <w:rsid w:val="00E0677F"/>
    <w:rsid w:val="00E06CC4"/>
    <w:rsid w:val="00E07DDA"/>
    <w:rsid w:val="00E10E08"/>
    <w:rsid w:val="00E12072"/>
    <w:rsid w:val="00E12371"/>
    <w:rsid w:val="00E13F24"/>
    <w:rsid w:val="00E1423C"/>
    <w:rsid w:val="00E1544E"/>
    <w:rsid w:val="00E15FDE"/>
    <w:rsid w:val="00E16715"/>
    <w:rsid w:val="00E16DD1"/>
    <w:rsid w:val="00E17030"/>
    <w:rsid w:val="00E170FB"/>
    <w:rsid w:val="00E171F1"/>
    <w:rsid w:val="00E17BD4"/>
    <w:rsid w:val="00E17E02"/>
    <w:rsid w:val="00E20109"/>
    <w:rsid w:val="00E20D10"/>
    <w:rsid w:val="00E20D5E"/>
    <w:rsid w:val="00E211EC"/>
    <w:rsid w:val="00E226E3"/>
    <w:rsid w:val="00E226F5"/>
    <w:rsid w:val="00E22A76"/>
    <w:rsid w:val="00E23133"/>
    <w:rsid w:val="00E2338D"/>
    <w:rsid w:val="00E23AF5"/>
    <w:rsid w:val="00E23F1B"/>
    <w:rsid w:val="00E246BA"/>
    <w:rsid w:val="00E2495D"/>
    <w:rsid w:val="00E2598D"/>
    <w:rsid w:val="00E26C90"/>
    <w:rsid w:val="00E27060"/>
    <w:rsid w:val="00E27954"/>
    <w:rsid w:val="00E27FE2"/>
    <w:rsid w:val="00E30207"/>
    <w:rsid w:val="00E30432"/>
    <w:rsid w:val="00E31BED"/>
    <w:rsid w:val="00E32170"/>
    <w:rsid w:val="00E3221C"/>
    <w:rsid w:val="00E32958"/>
    <w:rsid w:val="00E32F59"/>
    <w:rsid w:val="00E3493F"/>
    <w:rsid w:val="00E350AE"/>
    <w:rsid w:val="00E35684"/>
    <w:rsid w:val="00E3594E"/>
    <w:rsid w:val="00E36040"/>
    <w:rsid w:val="00E367A5"/>
    <w:rsid w:val="00E37486"/>
    <w:rsid w:val="00E3795D"/>
    <w:rsid w:val="00E37975"/>
    <w:rsid w:val="00E402A3"/>
    <w:rsid w:val="00E4078F"/>
    <w:rsid w:val="00E40914"/>
    <w:rsid w:val="00E41891"/>
    <w:rsid w:val="00E4189D"/>
    <w:rsid w:val="00E41CC6"/>
    <w:rsid w:val="00E426BB"/>
    <w:rsid w:val="00E428BA"/>
    <w:rsid w:val="00E42C88"/>
    <w:rsid w:val="00E435FF"/>
    <w:rsid w:val="00E436C1"/>
    <w:rsid w:val="00E43B3A"/>
    <w:rsid w:val="00E43F72"/>
    <w:rsid w:val="00E443E9"/>
    <w:rsid w:val="00E44899"/>
    <w:rsid w:val="00E452FC"/>
    <w:rsid w:val="00E4536A"/>
    <w:rsid w:val="00E45ABE"/>
    <w:rsid w:val="00E45B52"/>
    <w:rsid w:val="00E45C9D"/>
    <w:rsid w:val="00E4659F"/>
    <w:rsid w:val="00E46C6E"/>
    <w:rsid w:val="00E46CAF"/>
    <w:rsid w:val="00E46EA5"/>
    <w:rsid w:val="00E46FC8"/>
    <w:rsid w:val="00E50FD6"/>
    <w:rsid w:val="00E51632"/>
    <w:rsid w:val="00E517FF"/>
    <w:rsid w:val="00E5196B"/>
    <w:rsid w:val="00E52E29"/>
    <w:rsid w:val="00E535A8"/>
    <w:rsid w:val="00E545B8"/>
    <w:rsid w:val="00E54F94"/>
    <w:rsid w:val="00E55DAB"/>
    <w:rsid w:val="00E56B86"/>
    <w:rsid w:val="00E57B7E"/>
    <w:rsid w:val="00E601E7"/>
    <w:rsid w:val="00E604B3"/>
    <w:rsid w:val="00E611AA"/>
    <w:rsid w:val="00E61716"/>
    <w:rsid w:val="00E61766"/>
    <w:rsid w:val="00E61F1C"/>
    <w:rsid w:val="00E62DA2"/>
    <w:rsid w:val="00E62F6A"/>
    <w:rsid w:val="00E630B6"/>
    <w:rsid w:val="00E63214"/>
    <w:rsid w:val="00E63CA3"/>
    <w:rsid w:val="00E63D96"/>
    <w:rsid w:val="00E63DC1"/>
    <w:rsid w:val="00E64856"/>
    <w:rsid w:val="00E64C84"/>
    <w:rsid w:val="00E64FD8"/>
    <w:rsid w:val="00E656C2"/>
    <w:rsid w:val="00E66437"/>
    <w:rsid w:val="00E66510"/>
    <w:rsid w:val="00E667D2"/>
    <w:rsid w:val="00E6698D"/>
    <w:rsid w:val="00E67562"/>
    <w:rsid w:val="00E67948"/>
    <w:rsid w:val="00E70482"/>
    <w:rsid w:val="00E70958"/>
    <w:rsid w:val="00E7145A"/>
    <w:rsid w:val="00E71E1F"/>
    <w:rsid w:val="00E7242A"/>
    <w:rsid w:val="00E72ED2"/>
    <w:rsid w:val="00E7333E"/>
    <w:rsid w:val="00E738CB"/>
    <w:rsid w:val="00E73C65"/>
    <w:rsid w:val="00E74384"/>
    <w:rsid w:val="00E747CD"/>
    <w:rsid w:val="00E752DD"/>
    <w:rsid w:val="00E75643"/>
    <w:rsid w:val="00E803B5"/>
    <w:rsid w:val="00E80690"/>
    <w:rsid w:val="00E80749"/>
    <w:rsid w:val="00E808C9"/>
    <w:rsid w:val="00E820D7"/>
    <w:rsid w:val="00E8413E"/>
    <w:rsid w:val="00E845E9"/>
    <w:rsid w:val="00E84ABA"/>
    <w:rsid w:val="00E85FC5"/>
    <w:rsid w:val="00E85FF7"/>
    <w:rsid w:val="00E868F5"/>
    <w:rsid w:val="00E86C96"/>
    <w:rsid w:val="00E90E0D"/>
    <w:rsid w:val="00E913C7"/>
    <w:rsid w:val="00E914D0"/>
    <w:rsid w:val="00E914EB"/>
    <w:rsid w:val="00E91769"/>
    <w:rsid w:val="00E91BCB"/>
    <w:rsid w:val="00E92229"/>
    <w:rsid w:val="00E9286A"/>
    <w:rsid w:val="00E9314C"/>
    <w:rsid w:val="00E936D8"/>
    <w:rsid w:val="00E93D0B"/>
    <w:rsid w:val="00E95BAB"/>
    <w:rsid w:val="00E96C38"/>
    <w:rsid w:val="00E972ED"/>
    <w:rsid w:val="00E97F8A"/>
    <w:rsid w:val="00EA000E"/>
    <w:rsid w:val="00EA0D20"/>
    <w:rsid w:val="00EA1251"/>
    <w:rsid w:val="00EA1995"/>
    <w:rsid w:val="00EA1A38"/>
    <w:rsid w:val="00EA2C5F"/>
    <w:rsid w:val="00EA2DC5"/>
    <w:rsid w:val="00EA2FEB"/>
    <w:rsid w:val="00EA4CDF"/>
    <w:rsid w:val="00EA7B53"/>
    <w:rsid w:val="00EA7C4F"/>
    <w:rsid w:val="00EB079D"/>
    <w:rsid w:val="00EB13BC"/>
    <w:rsid w:val="00EB1E9C"/>
    <w:rsid w:val="00EB2CA9"/>
    <w:rsid w:val="00EB3531"/>
    <w:rsid w:val="00EB46CF"/>
    <w:rsid w:val="00EB4846"/>
    <w:rsid w:val="00EB4C44"/>
    <w:rsid w:val="00EB54DA"/>
    <w:rsid w:val="00EB56C7"/>
    <w:rsid w:val="00EB5EE3"/>
    <w:rsid w:val="00EB6316"/>
    <w:rsid w:val="00EB684E"/>
    <w:rsid w:val="00EB6D2A"/>
    <w:rsid w:val="00EB7131"/>
    <w:rsid w:val="00EB7738"/>
    <w:rsid w:val="00EB7FA8"/>
    <w:rsid w:val="00EC09E1"/>
    <w:rsid w:val="00EC0BAB"/>
    <w:rsid w:val="00EC14BC"/>
    <w:rsid w:val="00EC1676"/>
    <w:rsid w:val="00EC1E46"/>
    <w:rsid w:val="00EC2FDB"/>
    <w:rsid w:val="00EC30CE"/>
    <w:rsid w:val="00EC398A"/>
    <w:rsid w:val="00EC3991"/>
    <w:rsid w:val="00EC4619"/>
    <w:rsid w:val="00EC4F38"/>
    <w:rsid w:val="00EC5025"/>
    <w:rsid w:val="00EC605A"/>
    <w:rsid w:val="00EC6144"/>
    <w:rsid w:val="00EC644F"/>
    <w:rsid w:val="00EC7AA1"/>
    <w:rsid w:val="00ED0427"/>
    <w:rsid w:val="00ED0A02"/>
    <w:rsid w:val="00ED0DB0"/>
    <w:rsid w:val="00ED13D8"/>
    <w:rsid w:val="00ED181C"/>
    <w:rsid w:val="00ED1AA7"/>
    <w:rsid w:val="00ED272F"/>
    <w:rsid w:val="00ED3427"/>
    <w:rsid w:val="00ED372D"/>
    <w:rsid w:val="00ED4658"/>
    <w:rsid w:val="00ED4F01"/>
    <w:rsid w:val="00ED51D9"/>
    <w:rsid w:val="00ED5950"/>
    <w:rsid w:val="00ED5AA5"/>
    <w:rsid w:val="00ED6180"/>
    <w:rsid w:val="00ED68B1"/>
    <w:rsid w:val="00ED6A99"/>
    <w:rsid w:val="00ED6BFC"/>
    <w:rsid w:val="00ED7BBE"/>
    <w:rsid w:val="00EE04DF"/>
    <w:rsid w:val="00EE1B46"/>
    <w:rsid w:val="00EE35D1"/>
    <w:rsid w:val="00EE3AB6"/>
    <w:rsid w:val="00EE3CF2"/>
    <w:rsid w:val="00EE45F9"/>
    <w:rsid w:val="00EE5D49"/>
    <w:rsid w:val="00EE5FDC"/>
    <w:rsid w:val="00EE6A66"/>
    <w:rsid w:val="00EE6D6F"/>
    <w:rsid w:val="00EE739C"/>
    <w:rsid w:val="00EE7448"/>
    <w:rsid w:val="00EE7637"/>
    <w:rsid w:val="00EE7AEC"/>
    <w:rsid w:val="00EE7C98"/>
    <w:rsid w:val="00EF0005"/>
    <w:rsid w:val="00EF040B"/>
    <w:rsid w:val="00EF08C2"/>
    <w:rsid w:val="00EF11E8"/>
    <w:rsid w:val="00EF1612"/>
    <w:rsid w:val="00EF2189"/>
    <w:rsid w:val="00EF29E2"/>
    <w:rsid w:val="00EF2C98"/>
    <w:rsid w:val="00EF2CD5"/>
    <w:rsid w:val="00EF2EE4"/>
    <w:rsid w:val="00EF30C3"/>
    <w:rsid w:val="00EF31A0"/>
    <w:rsid w:val="00EF31C2"/>
    <w:rsid w:val="00EF3FC2"/>
    <w:rsid w:val="00EF4069"/>
    <w:rsid w:val="00EF5B14"/>
    <w:rsid w:val="00EF7070"/>
    <w:rsid w:val="00EF7151"/>
    <w:rsid w:val="00EF75CE"/>
    <w:rsid w:val="00EF7F29"/>
    <w:rsid w:val="00EF7FE9"/>
    <w:rsid w:val="00F0107A"/>
    <w:rsid w:val="00F01820"/>
    <w:rsid w:val="00F02487"/>
    <w:rsid w:val="00F03D9F"/>
    <w:rsid w:val="00F040ED"/>
    <w:rsid w:val="00F0585F"/>
    <w:rsid w:val="00F06088"/>
    <w:rsid w:val="00F06450"/>
    <w:rsid w:val="00F071E4"/>
    <w:rsid w:val="00F0726D"/>
    <w:rsid w:val="00F07369"/>
    <w:rsid w:val="00F10E5B"/>
    <w:rsid w:val="00F12599"/>
    <w:rsid w:val="00F12858"/>
    <w:rsid w:val="00F129CC"/>
    <w:rsid w:val="00F12F75"/>
    <w:rsid w:val="00F139BF"/>
    <w:rsid w:val="00F13E4E"/>
    <w:rsid w:val="00F14501"/>
    <w:rsid w:val="00F14885"/>
    <w:rsid w:val="00F14AAA"/>
    <w:rsid w:val="00F14AE0"/>
    <w:rsid w:val="00F14CAF"/>
    <w:rsid w:val="00F14CC8"/>
    <w:rsid w:val="00F15287"/>
    <w:rsid w:val="00F16109"/>
    <w:rsid w:val="00F16FB7"/>
    <w:rsid w:val="00F20092"/>
    <w:rsid w:val="00F21A28"/>
    <w:rsid w:val="00F21AC8"/>
    <w:rsid w:val="00F21AF4"/>
    <w:rsid w:val="00F2259E"/>
    <w:rsid w:val="00F22CC1"/>
    <w:rsid w:val="00F23027"/>
    <w:rsid w:val="00F238AC"/>
    <w:rsid w:val="00F23BD7"/>
    <w:rsid w:val="00F24A54"/>
    <w:rsid w:val="00F2697D"/>
    <w:rsid w:val="00F26BFA"/>
    <w:rsid w:val="00F272F7"/>
    <w:rsid w:val="00F2764C"/>
    <w:rsid w:val="00F27ED4"/>
    <w:rsid w:val="00F3083B"/>
    <w:rsid w:val="00F30D1D"/>
    <w:rsid w:val="00F30E2C"/>
    <w:rsid w:val="00F3265B"/>
    <w:rsid w:val="00F32D9C"/>
    <w:rsid w:val="00F33632"/>
    <w:rsid w:val="00F33FC3"/>
    <w:rsid w:val="00F34B3B"/>
    <w:rsid w:val="00F34CBB"/>
    <w:rsid w:val="00F35093"/>
    <w:rsid w:val="00F353C1"/>
    <w:rsid w:val="00F3570D"/>
    <w:rsid w:val="00F360C6"/>
    <w:rsid w:val="00F362BE"/>
    <w:rsid w:val="00F36441"/>
    <w:rsid w:val="00F36B4B"/>
    <w:rsid w:val="00F370AE"/>
    <w:rsid w:val="00F37686"/>
    <w:rsid w:val="00F37F10"/>
    <w:rsid w:val="00F4093A"/>
    <w:rsid w:val="00F411E8"/>
    <w:rsid w:val="00F41F51"/>
    <w:rsid w:val="00F427E2"/>
    <w:rsid w:val="00F464EB"/>
    <w:rsid w:val="00F46F9E"/>
    <w:rsid w:val="00F50509"/>
    <w:rsid w:val="00F50781"/>
    <w:rsid w:val="00F50915"/>
    <w:rsid w:val="00F50961"/>
    <w:rsid w:val="00F51A6E"/>
    <w:rsid w:val="00F51EE8"/>
    <w:rsid w:val="00F52184"/>
    <w:rsid w:val="00F52630"/>
    <w:rsid w:val="00F52B9D"/>
    <w:rsid w:val="00F531C7"/>
    <w:rsid w:val="00F5347D"/>
    <w:rsid w:val="00F549CB"/>
    <w:rsid w:val="00F54D06"/>
    <w:rsid w:val="00F564A3"/>
    <w:rsid w:val="00F56579"/>
    <w:rsid w:val="00F56704"/>
    <w:rsid w:val="00F5716A"/>
    <w:rsid w:val="00F57850"/>
    <w:rsid w:val="00F578FF"/>
    <w:rsid w:val="00F57D52"/>
    <w:rsid w:val="00F57DEB"/>
    <w:rsid w:val="00F57EB9"/>
    <w:rsid w:val="00F60055"/>
    <w:rsid w:val="00F6067C"/>
    <w:rsid w:val="00F60B6E"/>
    <w:rsid w:val="00F613C0"/>
    <w:rsid w:val="00F61638"/>
    <w:rsid w:val="00F619C5"/>
    <w:rsid w:val="00F622B4"/>
    <w:rsid w:val="00F6236E"/>
    <w:rsid w:val="00F626C8"/>
    <w:rsid w:val="00F62944"/>
    <w:rsid w:val="00F62FEB"/>
    <w:rsid w:val="00F638E5"/>
    <w:rsid w:val="00F63B2F"/>
    <w:rsid w:val="00F63F94"/>
    <w:rsid w:val="00F64115"/>
    <w:rsid w:val="00F64170"/>
    <w:rsid w:val="00F657BB"/>
    <w:rsid w:val="00F66C23"/>
    <w:rsid w:val="00F67CB0"/>
    <w:rsid w:val="00F72CF3"/>
    <w:rsid w:val="00F73214"/>
    <w:rsid w:val="00F73A0A"/>
    <w:rsid w:val="00F747CA"/>
    <w:rsid w:val="00F75A22"/>
    <w:rsid w:val="00F760E1"/>
    <w:rsid w:val="00F762C8"/>
    <w:rsid w:val="00F76796"/>
    <w:rsid w:val="00F76D5B"/>
    <w:rsid w:val="00F76F7C"/>
    <w:rsid w:val="00F7706B"/>
    <w:rsid w:val="00F77913"/>
    <w:rsid w:val="00F77973"/>
    <w:rsid w:val="00F8040E"/>
    <w:rsid w:val="00F80538"/>
    <w:rsid w:val="00F805FE"/>
    <w:rsid w:val="00F80C88"/>
    <w:rsid w:val="00F81EAC"/>
    <w:rsid w:val="00F82C38"/>
    <w:rsid w:val="00F84E51"/>
    <w:rsid w:val="00F851E0"/>
    <w:rsid w:val="00F85A5B"/>
    <w:rsid w:val="00F8635E"/>
    <w:rsid w:val="00F869E9"/>
    <w:rsid w:val="00F87103"/>
    <w:rsid w:val="00F871A0"/>
    <w:rsid w:val="00F87CFA"/>
    <w:rsid w:val="00F903D5"/>
    <w:rsid w:val="00F90A60"/>
    <w:rsid w:val="00F90FA8"/>
    <w:rsid w:val="00F912F9"/>
    <w:rsid w:val="00F913D3"/>
    <w:rsid w:val="00F914E7"/>
    <w:rsid w:val="00F91747"/>
    <w:rsid w:val="00F92D37"/>
    <w:rsid w:val="00F92ED6"/>
    <w:rsid w:val="00F93A15"/>
    <w:rsid w:val="00F9423C"/>
    <w:rsid w:val="00F9465D"/>
    <w:rsid w:val="00F94AF5"/>
    <w:rsid w:val="00F95770"/>
    <w:rsid w:val="00F95E1E"/>
    <w:rsid w:val="00F9691E"/>
    <w:rsid w:val="00F96E78"/>
    <w:rsid w:val="00F9770B"/>
    <w:rsid w:val="00FA01AC"/>
    <w:rsid w:val="00FA0576"/>
    <w:rsid w:val="00FA057F"/>
    <w:rsid w:val="00FA08BC"/>
    <w:rsid w:val="00FA0FA2"/>
    <w:rsid w:val="00FA1580"/>
    <w:rsid w:val="00FA15E5"/>
    <w:rsid w:val="00FA1631"/>
    <w:rsid w:val="00FA1B41"/>
    <w:rsid w:val="00FA1E77"/>
    <w:rsid w:val="00FA2AA5"/>
    <w:rsid w:val="00FA3348"/>
    <w:rsid w:val="00FA4EAC"/>
    <w:rsid w:val="00FA55D5"/>
    <w:rsid w:val="00FA5CF0"/>
    <w:rsid w:val="00FA60DA"/>
    <w:rsid w:val="00FA63BD"/>
    <w:rsid w:val="00FA67AB"/>
    <w:rsid w:val="00FA6B95"/>
    <w:rsid w:val="00FA6E53"/>
    <w:rsid w:val="00FA70FF"/>
    <w:rsid w:val="00FA71E1"/>
    <w:rsid w:val="00FA77AC"/>
    <w:rsid w:val="00FB0175"/>
    <w:rsid w:val="00FB018B"/>
    <w:rsid w:val="00FB0785"/>
    <w:rsid w:val="00FB0CD2"/>
    <w:rsid w:val="00FB418C"/>
    <w:rsid w:val="00FB495D"/>
    <w:rsid w:val="00FB507C"/>
    <w:rsid w:val="00FB609E"/>
    <w:rsid w:val="00FB6800"/>
    <w:rsid w:val="00FB6A18"/>
    <w:rsid w:val="00FB7103"/>
    <w:rsid w:val="00FB782B"/>
    <w:rsid w:val="00FB7B9C"/>
    <w:rsid w:val="00FC08BB"/>
    <w:rsid w:val="00FC095E"/>
    <w:rsid w:val="00FC0A5C"/>
    <w:rsid w:val="00FC1CB3"/>
    <w:rsid w:val="00FC1F4C"/>
    <w:rsid w:val="00FC36E8"/>
    <w:rsid w:val="00FC3947"/>
    <w:rsid w:val="00FC3E3A"/>
    <w:rsid w:val="00FC40C0"/>
    <w:rsid w:val="00FC45E8"/>
    <w:rsid w:val="00FC4E87"/>
    <w:rsid w:val="00FC4F21"/>
    <w:rsid w:val="00FC50FC"/>
    <w:rsid w:val="00FC52AA"/>
    <w:rsid w:val="00FC630A"/>
    <w:rsid w:val="00FC670F"/>
    <w:rsid w:val="00FC7538"/>
    <w:rsid w:val="00FC7FE9"/>
    <w:rsid w:val="00FD04FE"/>
    <w:rsid w:val="00FD0639"/>
    <w:rsid w:val="00FD0D04"/>
    <w:rsid w:val="00FD12A4"/>
    <w:rsid w:val="00FD166E"/>
    <w:rsid w:val="00FD21D8"/>
    <w:rsid w:val="00FD2886"/>
    <w:rsid w:val="00FD432D"/>
    <w:rsid w:val="00FD4545"/>
    <w:rsid w:val="00FD4F73"/>
    <w:rsid w:val="00FD6D15"/>
    <w:rsid w:val="00FE17A1"/>
    <w:rsid w:val="00FE1B7A"/>
    <w:rsid w:val="00FE2048"/>
    <w:rsid w:val="00FE20DA"/>
    <w:rsid w:val="00FE306F"/>
    <w:rsid w:val="00FE526C"/>
    <w:rsid w:val="00FE640F"/>
    <w:rsid w:val="00FE6551"/>
    <w:rsid w:val="00FE67E9"/>
    <w:rsid w:val="00FE68C9"/>
    <w:rsid w:val="00FE7245"/>
    <w:rsid w:val="00FE7B09"/>
    <w:rsid w:val="00FF0049"/>
    <w:rsid w:val="00FF0328"/>
    <w:rsid w:val="00FF0A04"/>
    <w:rsid w:val="00FF0A4B"/>
    <w:rsid w:val="00FF3504"/>
    <w:rsid w:val="00FF3935"/>
    <w:rsid w:val="00FF3F1A"/>
    <w:rsid w:val="00FF4440"/>
    <w:rsid w:val="00FF455A"/>
    <w:rsid w:val="00FF53B5"/>
    <w:rsid w:val="00FF6009"/>
    <w:rsid w:val="00FF62B2"/>
    <w:rsid w:val="00FF669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A7B2D56-716E-49BD-89C6-E2E17491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1142"/>
      <w:outlineLvl w:val="0"/>
    </w:pPr>
    <w:rPr>
      <w:rFonts w:ascii="Times New Roman" w:hAnsi="Times New Roman" w:cs="Times New Roman"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840"/>
      <w:outlineLvl w:val="1"/>
    </w:pPr>
    <w:rPr>
      <w:rFonts w:ascii="Times New Roman" w:hAnsi="Times New Roman" w:cs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C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B0121"/>
    <w:rPr>
      <w:rFonts w:ascii="Times New Roman" w:hAnsi="Times New Roman" w:cs="Times New Roman"/>
      <w:sz w:val="29"/>
      <w:szCs w:val="29"/>
    </w:rPr>
  </w:style>
  <w:style w:type="character" w:customStyle="1" w:styleId="Heading2Char">
    <w:name w:val="Heading 2 Char"/>
    <w:basedOn w:val="DefaultParagraphFont"/>
    <w:link w:val="Heading2"/>
    <w:uiPriority w:val="1"/>
    <w:rsid w:val="00CB0121"/>
    <w:rPr>
      <w:rFonts w:ascii="Times New Roman" w:hAnsi="Times New Roman" w:cs="Times New Roman"/>
      <w:sz w:val="25"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CB0121"/>
  </w:style>
  <w:style w:type="paragraph" w:styleId="BodyText">
    <w:name w:val="Body Text"/>
    <w:basedOn w:val="Normal"/>
    <w:link w:val="BodyText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0121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B0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7F0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12B"/>
  </w:style>
  <w:style w:type="paragraph" w:styleId="Footer">
    <w:name w:val="footer"/>
    <w:basedOn w:val="Normal"/>
    <w:link w:val="FooterChar"/>
    <w:uiPriority w:val="99"/>
    <w:unhideWhenUsed/>
    <w:rsid w:val="0089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12B"/>
  </w:style>
  <w:style w:type="character" w:styleId="CommentReference">
    <w:name w:val="annotation reference"/>
    <w:basedOn w:val="DefaultParagraphFont"/>
    <w:uiPriority w:val="99"/>
    <w:semiHidden/>
    <w:unhideWhenUsed/>
    <w:rsid w:val="00297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E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E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E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vu.edu/facsenate/resources/rtp-criter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CABA7-DFC3-42CF-8085-A591819C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Karen Cushing</cp:lastModifiedBy>
  <cp:revision>9</cp:revision>
  <dcterms:created xsi:type="dcterms:W3CDTF">2019-09-27T02:13:00Z</dcterms:created>
  <dcterms:modified xsi:type="dcterms:W3CDTF">2019-10-02T15:17:00Z</dcterms:modified>
</cp:coreProperties>
</file>