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3C855004" w:rsidR="00A462B9" w:rsidRDefault="0087498E" w:rsidP="00950C76">
      <w:pPr>
        <w:spacing w:after="0" w:line="240" w:lineRule="auto"/>
        <w:jc w:val="center"/>
      </w:pPr>
      <w:r>
        <w:t>March 28</w:t>
      </w:r>
      <w:r w:rsidR="00D55D58">
        <w:t>, 2017</w:t>
      </w:r>
    </w:p>
    <w:p w14:paraId="1B7E8CF5" w14:textId="3819B073" w:rsidR="00A462B9" w:rsidRDefault="0087498E" w:rsidP="00A462B9">
      <w:pPr>
        <w:spacing w:after="0" w:line="240" w:lineRule="auto"/>
        <w:jc w:val="center"/>
      </w:pPr>
      <w:r>
        <w:t>CB 511</w:t>
      </w:r>
      <w:r w:rsidR="00A462B9">
        <w:t>, 3:00-5:00 pm</w:t>
      </w:r>
    </w:p>
    <w:p w14:paraId="19088D68" w14:textId="77777777" w:rsidR="00F77913" w:rsidRDefault="00F77913" w:rsidP="00A462B9"/>
    <w:p w14:paraId="5E78D836" w14:textId="653D330C" w:rsidR="00627903" w:rsidRPr="002A5DB5" w:rsidRDefault="00A462B9" w:rsidP="00C051EA">
      <w:proofErr w:type="gramStart"/>
      <w:r w:rsidRPr="00C051EA">
        <w:rPr>
          <w:b/>
          <w:i/>
        </w:rPr>
        <w:t>Present</w:t>
      </w:r>
      <w:r w:rsidRPr="003B0E2E">
        <w:t xml:space="preserve">: </w:t>
      </w:r>
      <w:r w:rsidR="00FF3935" w:rsidRPr="00365816">
        <w:t xml:space="preserve">Kim Abunuwara, </w:t>
      </w:r>
      <w:r w:rsidR="00BB11A2" w:rsidRPr="00365816">
        <w:t xml:space="preserve">Christa Albrecht-Crane, </w:t>
      </w:r>
      <w:r w:rsidR="00162D11">
        <w:t xml:space="preserve">Huda Al-Ghaib, </w:t>
      </w:r>
      <w:r w:rsidR="00352800" w:rsidRPr="00365816">
        <w:t xml:space="preserve">Anne Arendt, </w:t>
      </w:r>
      <w:r w:rsidR="00162D11">
        <w:t xml:space="preserve">Brian Barthel, </w:t>
      </w:r>
      <w:r w:rsidR="00950C76" w:rsidRPr="00365816">
        <w:t>Mark Borchelt,</w:t>
      </w:r>
      <w:r w:rsidR="00950C76">
        <w:t xml:space="preserve"> </w:t>
      </w:r>
      <w:r w:rsidR="000077A9">
        <w:t>Mark Bracken,</w:t>
      </w:r>
      <w:r w:rsidR="00BB11A2">
        <w:t xml:space="preserve"> </w:t>
      </w:r>
      <w:r w:rsidR="00950C76" w:rsidRPr="00365816">
        <w:t>Kat Brown,</w:t>
      </w:r>
      <w:r w:rsidR="00950C76" w:rsidRPr="00227375">
        <w:t xml:space="preserve"> </w:t>
      </w:r>
      <w:r w:rsidR="00342A62">
        <w:t xml:space="preserve">Josh Cieslewicz, </w:t>
      </w:r>
      <w:r w:rsidR="00162D11">
        <w:t xml:space="preserve">Alan Clarke, </w:t>
      </w:r>
      <w:r w:rsidR="00627903" w:rsidRPr="00365816">
        <w:t xml:space="preserve">David Connelly, </w:t>
      </w:r>
      <w:r w:rsidR="00227375">
        <w:t xml:space="preserve">Ken Crook, </w:t>
      </w:r>
      <w:r w:rsidR="00627903" w:rsidRPr="00365816">
        <w:t>Karen Cushing, Courtney Davis,</w:t>
      </w:r>
      <w:r w:rsidR="00162D11" w:rsidRPr="00162D11">
        <w:t xml:space="preserve"> </w:t>
      </w:r>
      <w:r w:rsidR="00162D11" w:rsidRPr="00365816">
        <w:t>Debora Escalante</w:t>
      </w:r>
      <w:r w:rsidR="00162D11">
        <w:t xml:space="preserve">, </w:t>
      </w:r>
      <w:r w:rsidR="00FB0C4D">
        <w:t>Jensen Astle</w:t>
      </w:r>
      <w:bookmarkStart w:id="0" w:name="_GoBack"/>
      <w:bookmarkEnd w:id="0"/>
      <w:r w:rsidR="00FC0A5C">
        <w:t xml:space="preserve"> (UVUSA), </w:t>
      </w:r>
      <w:r w:rsidR="00162D11">
        <w:t xml:space="preserve">Sara Flood, </w:t>
      </w:r>
      <w:r w:rsidR="00627903" w:rsidRPr="00365816">
        <w:t xml:space="preserve">Doug Gardner, </w:t>
      </w:r>
      <w:r w:rsidR="00227375">
        <w:t xml:space="preserve">Lindsey Gerber, </w:t>
      </w:r>
      <w:r w:rsidR="00162D11">
        <w:t>Darrell Green</w:t>
      </w:r>
      <w:r w:rsidR="00BB11A2" w:rsidRPr="00365816">
        <w:t>,</w:t>
      </w:r>
      <w:r w:rsidR="00BB11A2">
        <w:t xml:space="preserve"> </w:t>
      </w:r>
      <w:r w:rsidR="00162D11" w:rsidRPr="00365816">
        <w:t xml:space="preserve">Laurie Harrop-Purser, </w:t>
      </w:r>
      <w:r w:rsidR="00162D11">
        <w:t xml:space="preserve">Jia He, </w:t>
      </w:r>
      <w:r w:rsidR="0087498E" w:rsidRPr="00365816">
        <w:t>Matthew Holland,</w:t>
      </w:r>
      <w:r w:rsidR="0087498E" w:rsidRPr="00950C76">
        <w:t xml:space="preserve"> </w:t>
      </w:r>
      <w:r w:rsidR="00227375">
        <w:t xml:space="preserve">Robert Jorgensen, Lydia Kerr, </w:t>
      </w:r>
      <w:r w:rsidR="00950C76" w:rsidRPr="00365816">
        <w:t>Ryan Leick,</w:t>
      </w:r>
      <w:r w:rsidR="00950C76" w:rsidRPr="00227375">
        <w:t xml:space="preserve"> </w:t>
      </w:r>
      <w:r w:rsidR="00342A62" w:rsidRPr="00365816">
        <w:t xml:space="preserve">Dianne McAdams-Jones, </w:t>
      </w:r>
      <w:r w:rsidR="00342A62">
        <w:t xml:space="preserve">Duane Miller, </w:t>
      </w:r>
      <w:r w:rsidR="00162D11">
        <w:t xml:space="preserve">Anthony Morris (Library), </w:t>
      </w:r>
      <w:r w:rsidR="00342A62">
        <w:t xml:space="preserve">Shalece Nuttall (PACE), </w:t>
      </w:r>
      <w:r w:rsidR="00162D11">
        <w:t xml:space="preserve">Jeff O’Flynn, </w:t>
      </w:r>
      <w:r w:rsidR="0087498E" w:rsidRPr="00365816">
        <w:t xml:space="preserve">Jeff Olson, </w:t>
      </w:r>
      <w:r w:rsidR="000077A9">
        <w:t xml:space="preserve">Hong Pang, </w:t>
      </w:r>
      <w:r w:rsidR="00042091">
        <w:t xml:space="preserve">Alan Parry, </w:t>
      </w:r>
      <w:r w:rsidR="00227375">
        <w:t xml:space="preserve">Jeff Peterson, </w:t>
      </w:r>
      <w:r w:rsidR="00BB11A2">
        <w:t xml:space="preserve">Karen Preston, </w:t>
      </w:r>
      <w:r w:rsidR="00352800">
        <w:t xml:space="preserve">Arianna Reilly, </w:t>
      </w:r>
      <w:r w:rsidR="00162D11">
        <w:t xml:space="preserve">Denise Richards, </w:t>
      </w:r>
      <w:r w:rsidR="00BB11A2">
        <w:t>Robert Robbins,</w:t>
      </w:r>
      <w:r w:rsidR="00BB11A2" w:rsidRPr="00950C76">
        <w:t xml:space="preserve"> </w:t>
      </w:r>
      <w:r w:rsidR="000077A9">
        <w:t xml:space="preserve">Anthony Romrell, </w:t>
      </w:r>
      <w:r w:rsidR="00627903" w:rsidRPr="00365816">
        <w:t xml:space="preserve">Sheri Rysdam, </w:t>
      </w:r>
      <w:r w:rsidR="00162D11">
        <w:t xml:space="preserve">Leo Schlosnagle, Makenzie Selland, </w:t>
      </w:r>
      <w:r w:rsidR="00342A62">
        <w:t xml:space="preserve">Tyler Standifird, </w:t>
      </w:r>
      <w:r w:rsidR="00627903" w:rsidRPr="00365816">
        <w:t xml:space="preserve">Craig Thulin, </w:t>
      </w:r>
      <w:r w:rsidR="00227375">
        <w:t xml:space="preserve">Sean Tolman, </w:t>
      </w:r>
      <w:r w:rsidR="00162D11">
        <w:t xml:space="preserve">Robert Warcup, Paul Weber, </w:t>
      </w:r>
      <w:r w:rsidR="00342A62">
        <w:t>Stephen Whyte,</w:t>
      </w:r>
      <w:r w:rsidR="00042091" w:rsidRPr="00042091">
        <w:t xml:space="preserve"> </w:t>
      </w:r>
      <w:r w:rsidR="00042091" w:rsidRPr="00365816">
        <w:t>Alex Yuan</w:t>
      </w:r>
      <w:proofErr w:type="gramEnd"/>
    </w:p>
    <w:p w14:paraId="1CD8FCA6" w14:textId="144A524B" w:rsidR="00627903" w:rsidRDefault="00A462B9" w:rsidP="00352800">
      <w:r w:rsidRPr="002A5DB5">
        <w:rPr>
          <w:b/>
          <w:i/>
        </w:rPr>
        <w:t>Excused or Absent</w:t>
      </w:r>
      <w:r w:rsidRPr="002A5DB5">
        <w:t xml:space="preserve">: </w:t>
      </w:r>
      <w:r w:rsidR="000077A9" w:rsidRPr="00365816">
        <w:t xml:space="preserve">Steve Allred, Howard Bezzant, </w:t>
      </w:r>
      <w:r w:rsidR="00162D11" w:rsidRPr="00365816">
        <w:t xml:space="preserve">Dean Bohl, </w:t>
      </w:r>
      <w:r w:rsidR="000077A9">
        <w:t xml:space="preserve">Bret Breton, </w:t>
      </w:r>
      <w:r w:rsidR="00162D11">
        <w:t xml:space="preserve">Steve Fellows, </w:t>
      </w:r>
      <w:r w:rsidR="00BB11A2" w:rsidRPr="00365816">
        <w:t>Gary Mercado,</w:t>
      </w:r>
      <w:r w:rsidR="00BB11A2">
        <w:t xml:space="preserve"> </w:t>
      </w:r>
      <w:r w:rsidR="000077A9">
        <w:t xml:space="preserve">Jim Pettersson, </w:t>
      </w:r>
      <w:r w:rsidR="00950C76">
        <w:t>Stuart Stein</w:t>
      </w:r>
      <w:r w:rsidR="00162D11">
        <w:t xml:space="preserve"> </w:t>
      </w:r>
    </w:p>
    <w:p w14:paraId="1BC5706A" w14:textId="0243B7CE" w:rsidR="007454C7" w:rsidRPr="0087498E" w:rsidRDefault="00750980" w:rsidP="007454C7">
      <w:r w:rsidRPr="00750980">
        <w:rPr>
          <w:b/>
          <w:i/>
        </w:rPr>
        <w:t>Guests:</w:t>
      </w:r>
      <w:r>
        <w:rPr>
          <w:b/>
          <w:i/>
        </w:rPr>
        <w:tab/>
      </w:r>
      <w:r w:rsidR="002E5BA7">
        <w:rPr>
          <w:b/>
          <w:i/>
        </w:rPr>
        <w:t xml:space="preserve"> </w:t>
      </w:r>
      <w:r w:rsidR="000077A9" w:rsidRPr="000077A9">
        <w:t>Linda Makin</w:t>
      </w:r>
    </w:p>
    <w:p w14:paraId="1FC4F74E" w14:textId="0466BEE6" w:rsidR="002A5018" w:rsidRDefault="00FA71E1" w:rsidP="007454C7">
      <w:r>
        <w:t xml:space="preserve">Call to order </w:t>
      </w:r>
      <w:r w:rsidR="00000CD0">
        <w:t>–</w:t>
      </w:r>
      <w:r>
        <w:t xml:space="preserve"> </w:t>
      </w:r>
      <w:r w:rsidR="0087498E">
        <w:t>3:05</w:t>
      </w:r>
      <w:r w:rsidR="00361F88">
        <w:t xml:space="preserve"> p.m.</w:t>
      </w:r>
    </w:p>
    <w:p w14:paraId="09F04114" w14:textId="6820BA3D" w:rsidR="00BF6323" w:rsidRDefault="00231C91" w:rsidP="00B866CA">
      <w:r>
        <w:t>App</w:t>
      </w:r>
      <w:r w:rsidR="00C7032C">
        <w:t>r</w:t>
      </w:r>
      <w:r w:rsidR="00D9442D">
        <w:t xml:space="preserve">oval of Minutes </w:t>
      </w:r>
      <w:r w:rsidR="00BC3E4E">
        <w:t xml:space="preserve">from </w:t>
      </w:r>
      <w:r w:rsidR="0087498E">
        <w:t>March 7</w:t>
      </w:r>
      <w:r w:rsidR="00D55D58">
        <w:t>, 2017</w:t>
      </w:r>
      <w:r w:rsidR="00787CAD">
        <w:t>.</w:t>
      </w:r>
      <w:r w:rsidR="00E226F5">
        <w:t xml:space="preserve"> </w:t>
      </w:r>
      <w:r w:rsidR="00AF41B9">
        <w:t>Minutes approved.</w:t>
      </w:r>
    </w:p>
    <w:p w14:paraId="03F4F9D3" w14:textId="69E41D96" w:rsidR="00AF41B9" w:rsidRDefault="00AF41B9" w:rsidP="00B866CA">
      <w:r>
        <w:t>PRESIDENT</w:t>
      </w:r>
    </w:p>
    <w:p w14:paraId="4A95A4E7" w14:textId="47BEF1CB" w:rsidR="00AF41B9" w:rsidRDefault="000077A9" w:rsidP="00AF41B9">
      <w:pPr>
        <w:pStyle w:val="ListParagraph"/>
        <w:numPr>
          <w:ilvl w:val="0"/>
          <w:numId w:val="38"/>
        </w:numPr>
      </w:pPr>
      <w:r>
        <w:t>Presidential Le</w:t>
      </w:r>
      <w:r w:rsidR="00AF41B9">
        <w:t>cturer</w:t>
      </w:r>
      <w:r>
        <w:t xml:space="preserve"> Hanna Rosin spoke regarding the end of men. Husband, David </w:t>
      </w:r>
      <w:proofErr w:type="spellStart"/>
      <w:r>
        <w:t>Plotz</w:t>
      </w:r>
      <w:proofErr w:type="spellEnd"/>
      <w:r>
        <w:t xml:space="preserve"> is the new CEO for Atlas </w:t>
      </w:r>
      <w:proofErr w:type="spellStart"/>
      <w:r>
        <w:t>Obscura</w:t>
      </w:r>
      <w:proofErr w:type="spellEnd"/>
      <w:r>
        <w:t xml:space="preserve"> which showcases unique places around the world</w:t>
      </w:r>
      <w:r w:rsidR="0018337D">
        <w:t xml:space="preserve"> and had an article on the Roots of Knowledge</w:t>
      </w:r>
      <w:r>
        <w:t>. Great press for Roots of Knowledge tied to that lecture.</w:t>
      </w:r>
    </w:p>
    <w:p w14:paraId="608DA055" w14:textId="7166A39A" w:rsidR="00AF41B9" w:rsidRDefault="00AF41B9" w:rsidP="00AF41B9">
      <w:pPr>
        <w:pStyle w:val="ListParagraph"/>
        <w:numPr>
          <w:ilvl w:val="0"/>
          <w:numId w:val="38"/>
        </w:numPr>
      </w:pPr>
      <w:r>
        <w:t>Thanksgiving Point Ribbon-Cutting</w:t>
      </w:r>
      <w:r w:rsidR="000077A9">
        <w:t xml:space="preserve"> was held</w:t>
      </w:r>
      <w:r w:rsidR="0018337D">
        <w:t xml:space="preserve"> for new classrooms</w:t>
      </w:r>
      <w:r w:rsidR="00E22D00">
        <w:t xml:space="preserve"> at the Entrada building</w:t>
      </w:r>
      <w:r>
        <w:t>. Think about things that might flourish in this location.</w:t>
      </w:r>
    </w:p>
    <w:p w14:paraId="14B565CE" w14:textId="111B9977" w:rsidR="00D20A20" w:rsidRDefault="00D20A20" w:rsidP="00AF41B9">
      <w:pPr>
        <w:pStyle w:val="ListParagraph"/>
        <w:numPr>
          <w:ilvl w:val="0"/>
          <w:numId w:val="38"/>
        </w:numPr>
      </w:pPr>
      <w:r>
        <w:t xml:space="preserve">Commencement Speaker – President Henry B. </w:t>
      </w:r>
      <w:proofErr w:type="spellStart"/>
      <w:r>
        <w:t>Eyring</w:t>
      </w:r>
      <w:proofErr w:type="spellEnd"/>
      <w:r>
        <w:t xml:space="preserve"> – Seasoned Academic including a </w:t>
      </w:r>
      <w:r w:rsidR="008059BB">
        <w:t xml:space="preserve">former University </w:t>
      </w:r>
      <w:r>
        <w:t>President</w:t>
      </w:r>
      <w:r w:rsidR="008059BB">
        <w:t xml:space="preserve"> and tenured faculty member at Stanford Business School</w:t>
      </w:r>
      <w:r>
        <w:t>. Honor</w:t>
      </w:r>
      <w:r w:rsidR="008059BB">
        <w:t xml:space="preserve">ees </w:t>
      </w:r>
      <w:proofErr w:type="spellStart"/>
      <w:r w:rsidR="008059BB">
        <w:t>Shirlee</w:t>
      </w:r>
      <w:proofErr w:type="spellEnd"/>
      <w:r w:rsidR="008059BB">
        <w:t xml:space="preserve"> Silversmith who has been legendary in our community with her work in the Native American population, and </w:t>
      </w:r>
      <w:r>
        <w:t xml:space="preserve">Keith </w:t>
      </w:r>
      <w:proofErr w:type="spellStart"/>
      <w:r>
        <w:t>Nellesen</w:t>
      </w:r>
      <w:proofErr w:type="spellEnd"/>
      <w:r>
        <w:t xml:space="preserve"> and Brent Wood have had </w:t>
      </w:r>
      <w:r w:rsidR="008059BB">
        <w:t xml:space="preserve">a </w:t>
      </w:r>
      <w:r>
        <w:t xml:space="preserve">powerful impact on </w:t>
      </w:r>
      <w:r w:rsidR="008059BB">
        <w:t xml:space="preserve">the community with respect to </w:t>
      </w:r>
      <w:r>
        <w:t>Autism.</w:t>
      </w:r>
      <w:r w:rsidR="008059BB">
        <w:t xml:space="preserve"> The building was largely funded by these two gentlemen. They have exerted leadership dealing with Autism in general.</w:t>
      </w:r>
      <w:r>
        <w:t xml:space="preserve"> </w:t>
      </w:r>
    </w:p>
    <w:p w14:paraId="6AD50DD5" w14:textId="371C4E5A" w:rsidR="00D20A20" w:rsidRDefault="00D20A20" w:rsidP="00AF41B9">
      <w:pPr>
        <w:pStyle w:val="ListParagraph"/>
        <w:numPr>
          <w:ilvl w:val="0"/>
          <w:numId w:val="38"/>
        </w:numPr>
      </w:pPr>
      <w:r>
        <w:t>Legislative Session</w:t>
      </w:r>
    </w:p>
    <w:p w14:paraId="01C9D5D0" w14:textId="48CA811E" w:rsidR="00D20A20" w:rsidRDefault="00D20A20" w:rsidP="00D20A20">
      <w:pPr>
        <w:pStyle w:val="ListParagraph"/>
        <w:numPr>
          <w:ilvl w:val="1"/>
          <w:numId w:val="38"/>
        </w:numPr>
      </w:pPr>
      <w:r>
        <w:t>Compensation – 2% “Labor Market Adjustment” not a COLA – Will be bringing a proposal to the Trustees that will equal a 3% adjustment on average.</w:t>
      </w:r>
    </w:p>
    <w:p w14:paraId="12B870C2" w14:textId="2E60A185" w:rsidR="00D20A20" w:rsidRDefault="00D20A20" w:rsidP="00D20A20">
      <w:pPr>
        <w:pStyle w:val="ListParagraph"/>
        <w:numPr>
          <w:ilvl w:val="1"/>
          <w:numId w:val="38"/>
        </w:numPr>
      </w:pPr>
      <w:r>
        <w:t>8% He</w:t>
      </w:r>
      <w:r w:rsidR="002F7448">
        <w:t>alth Insurance Rate Increase – W</w:t>
      </w:r>
      <w:r>
        <w:t>ill basically cover</w:t>
      </w:r>
      <w:r w:rsidR="00E22D00">
        <w:t xml:space="preserve"> increase </w:t>
      </w:r>
      <w:r>
        <w:t xml:space="preserve">in </w:t>
      </w:r>
      <w:r w:rsidR="0018337D">
        <w:t>premiums</w:t>
      </w:r>
      <w:r w:rsidR="002D1B6C">
        <w:t xml:space="preserve"> </w:t>
      </w:r>
      <w:r>
        <w:t>this year. Overall costs will stay roughly the same.</w:t>
      </w:r>
      <w:r w:rsidR="000E73DB">
        <w:t xml:space="preserve"> Green asked for clarification of how much will be passed on to f</w:t>
      </w:r>
      <w:r w:rsidR="002F7448">
        <w:t>aculty and staff. Holland responded that we w</w:t>
      </w:r>
      <w:r w:rsidR="000E73DB">
        <w:t>ill see some modest premium changes along with benefit changes.</w:t>
      </w:r>
    </w:p>
    <w:p w14:paraId="63002031" w14:textId="77722A48" w:rsidR="00D20A20" w:rsidRDefault="00D20A20" w:rsidP="00D20A20">
      <w:pPr>
        <w:pStyle w:val="ListParagraph"/>
        <w:numPr>
          <w:ilvl w:val="1"/>
          <w:numId w:val="38"/>
        </w:numPr>
      </w:pPr>
      <w:r>
        <w:lastRenderedPageBreak/>
        <w:t>Preserved 75% (appropriated)/25% (tuition) split. As it stands now</w:t>
      </w:r>
      <w:r w:rsidR="002F7448">
        <w:t>,</w:t>
      </w:r>
      <w:r>
        <w:t xml:space="preserve"> the system is proposing a first-tier 2.5% increase. UVU has taking a lead in the state trying to keep tuition </w:t>
      </w:r>
      <w:r w:rsidR="002F7448">
        <w:t xml:space="preserve">low </w:t>
      </w:r>
      <w:r>
        <w:t>by proposing a 0% tier-two increase.</w:t>
      </w:r>
    </w:p>
    <w:p w14:paraId="21AD3A0A" w14:textId="26121308" w:rsidR="00D20A20" w:rsidRDefault="00D20A20" w:rsidP="00D20A20">
      <w:pPr>
        <w:pStyle w:val="ListParagraph"/>
        <w:numPr>
          <w:ilvl w:val="1"/>
          <w:numId w:val="38"/>
        </w:numPr>
      </w:pPr>
      <w:r>
        <w:t>Student Enrollment Growth</w:t>
      </w:r>
    </w:p>
    <w:p w14:paraId="2A3A9FD2" w14:textId="6C8BEBD8" w:rsidR="00D20A20" w:rsidRDefault="00D20A20" w:rsidP="00D20A20">
      <w:pPr>
        <w:pStyle w:val="ListParagraph"/>
        <w:numPr>
          <w:ilvl w:val="2"/>
          <w:numId w:val="38"/>
        </w:numPr>
      </w:pPr>
      <w:r>
        <w:t>$3.5M ongoing to USHE for new student growth</w:t>
      </w:r>
    </w:p>
    <w:p w14:paraId="1E70E849" w14:textId="0EA04750" w:rsidR="00D20A20" w:rsidRDefault="00D20A20" w:rsidP="00D20A20">
      <w:pPr>
        <w:pStyle w:val="ListParagraph"/>
        <w:numPr>
          <w:ilvl w:val="3"/>
          <w:numId w:val="38"/>
        </w:numPr>
      </w:pPr>
      <w:r>
        <w:t>UVU portion: $1.25M</w:t>
      </w:r>
    </w:p>
    <w:p w14:paraId="4EE3A791" w14:textId="63C513CC" w:rsidR="00D20A20" w:rsidRDefault="00D20A20" w:rsidP="00D20A20">
      <w:pPr>
        <w:pStyle w:val="ListParagraph"/>
        <w:numPr>
          <w:ilvl w:val="3"/>
          <w:numId w:val="38"/>
        </w:numPr>
      </w:pPr>
      <w:r>
        <w:t>First time in years that student growth has been explicitly funded</w:t>
      </w:r>
      <w:r w:rsidR="00B25022">
        <w:t>.</w:t>
      </w:r>
    </w:p>
    <w:p w14:paraId="35DC6F2D" w14:textId="4E8DC3D7" w:rsidR="00D20A20" w:rsidRDefault="00D20A20" w:rsidP="00D20A20">
      <w:pPr>
        <w:pStyle w:val="ListParagraph"/>
        <w:numPr>
          <w:ilvl w:val="1"/>
          <w:numId w:val="38"/>
        </w:numPr>
      </w:pPr>
      <w:r>
        <w:t>Performance-Based Funding</w:t>
      </w:r>
    </w:p>
    <w:p w14:paraId="31BA2E44" w14:textId="4E5964E9" w:rsidR="00D20A20" w:rsidRDefault="00B25022" w:rsidP="00D20A20">
      <w:pPr>
        <w:pStyle w:val="ListParagraph"/>
        <w:numPr>
          <w:ilvl w:val="2"/>
          <w:numId w:val="38"/>
        </w:numPr>
      </w:pPr>
      <w:r>
        <w:t>$6.5M one-time</w:t>
      </w:r>
      <w:r w:rsidR="00D20A20">
        <w:t xml:space="preserve"> to USHE with an ongoing funding stream</w:t>
      </w:r>
    </w:p>
    <w:p w14:paraId="2F9EE07B" w14:textId="4D0B716A" w:rsidR="00D20A20" w:rsidRDefault="00D20A20" w:rsidP="00D20A20">
      <w:pPr>
        <w:pStyle w:val="ListParagraph"/>
        <w:numPr>
          <w:ilvl w:val="3"/>
          <w:numId w:val="38"/>
        </w:numPr>
      </w:pPr>
      <w:r>
        <w:t>UVU portion: $982K</w:t>
      </w:r>
    </w:p>
    <w:p w14:paraId="650D5F3C" w14:textId="2E4FE8E2" w:rsidR="00D20A20" w:rsidRDefault="002B012D" w:rsidP="00D20A20">
      <w:pPr>
        <w:pStyle w:val="ListParagraph"/>
        <w:numPr>
          <w:ilvl w:val="1"/>
          <w:numId w:val="38"/>
        </w:numPr>
      </w:pPr>
      <w:r>
        <w:t xml:space="preserve">Final PBA decisions will be announced on April 19 in the </w:t>
      </w:r>
      <w:r w:rsidR="00D20A20">
        <w:t>Ballroom</w:t>
      </w:r>
      <w:r>
        <w:t>.</w:t>
      </w:r>
    </w:p>
    <w:p w14:paraId="60BCDEFA" w14:textId="323A30ED" w:rsidR="00D20A20" w:rsidRDefault="00D20A20" w:rsidP="00D20A20">
      <w:pPr>
        <w:pStyle w:val="ListParagraph"/>
        <w:numPr>
          <w:ilvl w:val="1"/>
          <w:numId w:val="38"/>
        </w:numPr>
      </w:pPr>
      <w:r>
        <w:t>Regents Scholarship</w:t>
      </w:r>
    </w:p>
    <w:p w14:paraId="240485E6" w14:textId="74590F59" w:rsidR="00D20A20" w:rsidRDefault="00D20A20" w:rsidP="00D20A20">
      <w:pPr>
        <w:pStyle w:val="ListParagraph"/>
        <w:numPr>
          <w:ilvl w:val="2"/>
          <w:numId w:val="38"/>
        </w:numPr>
      </w:pPr>
      <w:r>
        <w:t>$8M ongoing to Regents for growth of scholarships</w:t>
      </w:r>
    </w:p>
    <w:p w14:paraId="17AEBB00" w14:textId="4B908B2A" w:rsidR="00D20A20" w:rsidRDefault="00D20A20" w:rsidP="00D20A20">
      <w:pPr>
        <w:pStyle w:val="ListParagraph"/>
        <w:numPr>
          <w:ilvl w:val="1"/>
          <w:numId w:val="38"/>
        </w:numPr>
      </w:pPr>
      <w:r>
        <w:t>HB 334: Academic Fre</w:t>
      </w:r>
      <w:r w:rsidR="00815EFF">
        <w:t>edom and Protection Act did not pass.</w:t>
      </w:r>
    </w:p>
    <w:p w14:paraId="2548B79C" w14:textId="7ABAD78E" w:rsidR="00D20A20" w:rsidRDefault="00524EFD" w:rsidP="00D20A20">
      <w:pPr>
        <w:pStyle w:val="ListParagraph"/>
        <w:numPr>
          <w:ilvl w:val="1"/>
          <w:numId w:val="38"/>
        </w:numPr>
      </w:pPr>
      <w:r>
        <w:t xml:space="preserve">Pedestrian Bridge was </w:t>
      </w:r>
      <w:r w:rsidR="00D20A20">
        <w:t>funded. Received more funding during discussions. Planning and Designing will begin soon.</w:t>
      </w:r>
      <w:r w:rsidR="009A62A4">
        <w:t xml:space="preserve"> </w:t>
      </w:r>
      <w:r>
        <w:t>Bridge will be from the Frontrunner station to Event Center Drive.</w:t>
      </w:r>
    </w:p>
    <w:p w14:paraId="4FEE7B19" w14:textId="41B77588" w:rsidR="00D20A20" w:rsidRDefault="00D20A20" w:rsidP="00D20A20">
      <w:pPr>
        <w:pStyle w:val="ListParagraph"/>
        <w:numPr>
          <w:ilvl w:val="1"/>
          <w:numId w:val="38"/>
        </w:numPr>
      </w:pPr>
      <w:r>
        <w:t>Capital Developments</w:t>
      </w:r>
    </w:p>
    <w:p w14:paraId="7F001876" w14:textId="7B44EC3E" w:rsidR="00D20A20" w:rsidRDefault="00D20A20" w:rsidP="00D20A20">
      <w:pPr>
        <w:pStyle w:val="ListParagraph"/>
        <w:numPr>
          <w:ilvl w:val="2"/>
          <w:numId w:val="38"/>
        </w:numPr>
      </w:pPr>
      <w:r>
        <w:t>Woodbury Business School was not funded, but the conversation has been started.</w:t>
      </w:r>
      <w:r w:rsidR="00911565">
        <w:t xml:space="preserve"> On challenge is the Legislature funded the three building on a multi-year schedule.</w:t>
      </w:r>
    </w:p>
    <w:p w14:paraId="6FD98037" w14:textId="0B6C3271" w:rsidR="009A62A4" w:rsidRDefault="000E73DB" w:rsidP="009A62A4">
      <w:pPr>
        <w:pStyle w:val="ListParagraph"/>
        <w:numPr>
          <w:ilvl w:val="1"/>
          <w:numId w:val="38"/>
        </w:numPr>
      </w:pPr>
      <w:r>
        <w:t xml:space="preserve">SOA Building Construction Safety – </w:t>
      </w:r>
      <w:r w:rsidR="00791B0C">
        <w:t>Clarke noted the w</w:t>
      </w:r>
      <w:r>
        <w:t xml:space="preserve">alkway only extends about 2/3 </w:t>
      </w:r>
      <w:r w:rsidR="00791B0C">
        <w:t xml:space="preserve">the </w:t>
      </w:r>
      <w:r>
        <w:t xml:space="preserve">way and then </w:t>
      </w:r>
      <w:r w:rsidR="00791B0C">
        <w:t>must</w:t>
      </w:r>
      <w:r>
        <w:t xml:space="preserve"> walk on the roadway.</w:t>
      </w:r>
    </w:p>
    <w:p w14:paraId="61A947A7" w14:textId="5C71C28D" w:rsidR="00707748" w:rsidRDefault="00707748" w:rsidP="00707748">
      <w:pPr>
        <w:pStyle w:val="ListParagraph"/>
        <w:numPr>
          <w:ilvl w:val="0"/>
          <w:numId w:val="38"/>
        </w:numPr>
      </w:pPr>
      <w:r>
        <w:t>AVPAA</w:t>
      </w:r>
    </w:p>
    <w:p w14:paraId="3BE1B1E0" w14:textId="125F0183" w:rsidR="00707748" w:rsidRDefault="00707748" w:rsidP="00707748">
      <w:pPr>
        <w:pStyle w:val="ListParagraph"/>
        <w:numPr>
          <w:ilvl w:val="1"/>
          <w:numId w:val="38"/>
        </w:numPr>
      </w:pPr>
      <w:r>
        <w:t xml:space="preserve">Attended the American Council on Education – </w:t>
      </w:r>
      <w:r w:rsidR="00ED151E">
        <w:t xml:space="preserve">Brown </w:t>
      </w:r>
      <w:r>
        <w:t>encouraged faculty to review the</w:t>
      </w:r>
      <w:r w:rsidR="00ED151E">
        <w:t>ir</w:t>
      </w:r>
      <w:r>
        <w:t xml:space="preserve"> website to stay on track with national trends</w:t>
      </w:r>
      <w:r w:rsidR="00B04C1D">
        <w:t xml:space="preserve"> in Higher Education</w:t>
      </w:r>
      <w:r>
        <w:t>.</w:t>
      </w:r>
      <w:r w:rsidR="00B04C1D">
        <w:t xml:space="preserve"> You can also check out Inside Higher Ed </w:t>
      </w:r>
      <w:r w:rsidR="00DA64BE">
        <w:t xml:space="preserve">or The Chronicle </w:t>
      </w:r>
      <w:r w:rsidR="00B04C1D">
        <w:t>for updated information.</w:t>
      </w:r>
    </w:p>
    <w:p w14:paraId="5B30E743" w14:textId="475A0E90" w:rsidR="00707748" w:rsidRDefault="00707748" w:rsidP="00707748">
      <w:pPr>
        <w:pStyle w:val="ListParagraph"/>
        <w:numPr>
          <w:ilvl w:val="0"/>
          <w:numId w:val="38"/>
        </w:numPr>
      </w:pPr>
      <w:r>
        <w:t>LIBRARY</w:t>
      </w:r>
    </w:p>
    <w:p w14:paraId="6906DD06" w14:textId="10C93151" w:rsidR="00707748" w:rsidRDefault="005C6FC0" w:rsidP="00707748">
      <w:pPr>
        <w:pStyle w:val="ListParagraph"/>
        <w:numPr>
          <w:ilvl w:val="1"/>
          <w:numId w:val="38"/>
        </w:numPr>
      </w:pPr>
      <w:r>
        <w:t xml:space="preserve">Next Roots of Knowledge Speaker Series will be held March </w:t>
      </w:r>
      <w:r w:rsidR="00DA64BE">
        <w:t>29</w:t>
      </w:r>
      <w:r>
        <w:t xml:space="preserve"> at </w:t>
      </w:r>
      <w:r w:rsidR="00DA64BE">
        <w:t>1:00 p.m</w:t>
      </w:r>
      <w:r>
        <w:t xml:space="preserve">. Elijah Nielsen, Assistant Professor in Social Work will speak on </w:t>
      </w:r>
      <w:r w:rsidR="00DA64BE">
        <w:t>Inclusivity.</w:t>
      </w:r>
    </w:p>
    <w:p w14:paraId="7F23721F" w14:textId="59F35736" w:rsidR="00707748" w:rsidRDefault="00707748" w:rsidP="00707748">
      <w:pPr>
        <w:pStyle w:val="ListParagraph"/>
        <w:numPr>
          <w:ilvl w:val="0"/>
          <w:numId w:val="38"/>
        </w:numPr>
      </w:pPr>
      <w:r>
        <w:t>PACE</w:t>
      </w:r>
    </w:p>
    <w:p w14:paraId="1BEFCF60" w14:textId="69346CC3" w:rsidR="00707748" w:rsidRDefault="00707748" w:rsidP="00707748">
      <w:pPr>
        <w:pStyle w:val="ListParagraph"/>
        <w:numPr>
          <w:ilvl w:val="1"/>
          <w:numId w:val="38"/>
        </w:numPr>
      </w:pPr>
      <w:r>
        <w:t>Nominations for PACE Board will be conducted along with the Benefits Fair</w:t>
      </w:r>
      <w:r w:rsidR="00A50E1C">
        <w:t xml:space="preserve"> beginning April 20th</w:t>
      </w:r>
      <w:r>
        <w:t>.</w:t>
      </w:r>
    </w:p>
    <w:p w14:paraId="04F20A71" w14:textId="65EF2E9B" w:rsidR="00707748" w:rsidRDefault="00707748" w:rsidP="00707748">
      <w:pPr>
        <w:pStyle w:val="ListParagraph"/>
        <w:numPr>
          <w:ilvl w:val="0"/>
          <w:numId w:val="38"/>
        </w:numPr>
      </w:pPr>
      <w:r>
        <w:t>UVUSA</w:t>
      </w:r>
    </w:p>
    <w:p w14:paraId="54874F04" w14:textId="49B14FDF" w:rsidR="00707748" w:rsidRDefault="00707748" w:rsidP="00707748">
      <w:pPr>
        <w:pStyle w:val="ListParagraph"/>
        <w:numPr>
          <w:ilvl w:val="1"/>
          <w:numId w:val="38"/>
        </w:numPr>
      </w:pPr>
      <w:r>
        <w:t>Elections have concluded. National average for student voting is 3-4%. Last year</w:t>
      </w:r>
      <w:r w:rsidR="005B07EF">
        <w:t>, UVU</w:t>
      </w:r>
      <w:r>
        <w:t xml:space="preserve"> had 8% and this year we had 16%.</w:t>
      </w:r>
    </w:p>
    <w:p w14:paraId="23DBEE91" w14:textId="047CB660" w:rsidR="00707748" w:rsidRDefault="00707748" w:rsidP="00707748">
      <w:pPr>
        <w:pStyle w:val="ListParagraph"/>
        <w:numPr>
          <w:ilvl w:val="1"/>
          <w:numId w:val="38"/>
        </w:numPr>
      </w:pPr>
      <w:r>
        <w:t>Applications are open for students to participate in student government and may apply to be a senator.</w:t>
      </w:r>
      <w:r w:rsidR="00E90114">
        <w:t xml:space="preserve"> Please send out to faculty and departments.</w:t>
      </w:r>
    </w:p>
    <w:p w14:paraId="52028F9C" w14:textId="5183405D" w:rsidR="00697424" w:rsidRDefault="00697424" w:rsidP="00697424">
      <w:pPr>
        <w:pStyle w:val="ListParagraph"/>
        <w:numPr>
          <w:ilvl w:val="0"/>
          <w:numId w:val="38"/>
        </w:numPr>
      </w:pPr>
      <w:r>
        <w:t>POLICY LIAISON</w:t>
      </w:r>
    </w:p>
    <w:p w14:paraId="474C3467" w14:textId="375566DF" w:rsidR="00697424" w:rsidRDefault="00697424" w:rsidP="00697424">
      <w:pPr>
        <w:pStyle w:val="ListParagraph"/>
        <w:numPr>
          <w:ilvl w:val="1"/>
          <w:numId w:val="38"/>
        </w:numPr>
      </w:pPr>
      <w:r>
        <w:t xml:space="preserve">Leick reviewed the number of policies to be reviewed prior to the end of the semester. </w:t>
      </w:r>
      <w:r w:rsidR="001D7D2C">
        <w:t>Several of these</w:t>
      </w:r>
      <w:r>
        <w:t xml:space="preserve"> were reviewed earlier in the year under emergency status.</w:t>
      </w:r>
      <w:r w:rsidR="00CF7F59">
        <w:t xml:space="preserve"> Most are different drafts than what we’ve seen before.</w:t>
      </w:r>
    </w:p>
    <w:p w14:paraId="33490DAC" w14:textId="406A5451" w:rsidR="00697424" w:rsidRDefault="00697424" w:rsidP="00697424">
      <w:pPr>
        <w:pStyle w:val="ListParagraph"/>
        <w:numPr>
          <w:ilvl w:val="2"/>
          <w:numId w:val="38"/>
        </w:numPr>
      </w:pPr>
      <w:r>
        <w:t>637</w:t>
      </w:r>
      <w:r w:rsidR="005631E3">
        <w:t xml:space="preserve"> – Faculty Tenure</w:t>
      </w:r>
    </w:p>
    <w:p w14:paraId="17829199" w14:textId="609AB495" w:rsidR="00697424" w:rsidRDefault="00697424" w:rsidP="00697424">
      <w:pPr>
        <w:pStyle w:val="ListParagraph"/>
        <w:numPr>
          <w:ilvl w:val="2"/>
          <w:numId w:val="38"/>
        </w:numPr>
      </w:pPr>
      <w:r>
        <w:lastRenderedPageBreak/>
        <w:t>162</w:t>
      </w:r>
      <w:r w:rsidR="005631E3">
        <w:t xml:space="preserve"> – Sexual Misconduct</w:t>
      </w:r>
    </w:p>
    <w:p w14:paraId="4BC1F840" w14:textId="17711E08" w:rsidR="00697424" w:rsidRDefault="00697424" w:rsidP="00854A44">
      <w:pPr>
        <w:pStyle w:val="ListParagraph"/>
        <w:numPr>
          <w:ilvl w:val="2"/>
          <w:numId w:val="38"/>
        </w:numPr>
      </w:pPr>
      <w:r>
        <w:t>165</w:t>
      </w:r>
      <w:r w:rsidR="00854A44">
        <w:t xml:space="preserve"> - </w:t>
      </w:r>
      <w:r w:rsidR="00854A44" w:rsidRPr="00854A44">
        <w:t>Discrimination Harassment and Affirmative Action</w:t>
      </w:r>
    </w:p>
    <w:p w14:paraId="7C478135" w14:textId="67CBF76A" w:rsidR="00697424" w:rsidRDefault="00697424" w:rsidP="00697424">
      <w:pPr>
        <w:pStyle w:val="ListParagraph"/>
        <w:numPr>
          <w:ilvl w:val="2"/>
          <w:numId w:val="38"/>
        </w:numPr>
      </w:pPr>
      <w:r>
        <w:t>251</w:t>
      </w:r>
      <w:r w:rsidR="00854A44">
        <w:t xml:space="preserve"> – Traveling on University Business</w:t>
      </w:r>
    </w:p>
    <w:p w14:paraId="2B542B14" w14:textId="6AE50DFD" w:rsidR="00697424" w:rsidRDefault="00697424" w:rsidP="00697424">
      <w:pPr>
        <w:pStyle w:val="ListParagraph"/>
        <w:numPr>
          <w:ilvl w:val="2"/>
          <w:numId w:val="38"/>
        </w:numPr>
      </w:pPr>
      <w:r>
        <w:t>252</w:t>
      </w:r>
      <w:r w:rsidR="00854A44">
        <w:t xml:space="preserve"> – International Travel for Faculty, Students, and Staff</w:t>
      </w:r>
    </w:p>
    <w:p w14:paraId="07229DE4" w14:textId="4FF2F197" w:rsidR="00697424" w:rsidRDefault="00B37EF7" w:rsidP="00697424">
      <w:pPr>
        <w:pStyle w:val="ListParagraph"/>
        <w:numPr>
          <w:ilvl w:val="1"/>
          <w:numId w:val="38"/>
        </w:numPr>
      </w:pPr>
      <w:r>
        <w:t>Bracken sent a chart to Senate with a timeline for policy review. There are two policies that are essential for the accreditation visit.</w:t>
      </w:r>
      <w:r w:rsidR="00632AB3">
        <w:t xml:space="preserve"> Policy 633 </w:t>
      </w:r>
      <w:r w:rsidR="002D1B6C">
        <w:t xml:space="preserve">- </w:t>
      </w:r>
      <w:r w:rsidR="00632AB3">
        <w:t xml:space="preserve">Annual </w:t>
      </w:r>
      <w:r w:rsidR="002D1B6C">
        <w:t>R</w:t>
      </w:r>
      <w:r w:rsidR="00632AB3">
        <w:t>eview</w:t>
      </w:r>
      <w:r w:rsidR="002D1B6C">
        <w:t>s</w:t>
      </w:r>
      <w:r w:rsidR="00632AB3">
        <w:t xml:space="preserve"> and 638 </w:t>
      </w:r>
      <w:r w:rsidR="002D1B6C">
        <w:t xml:space="preserve">– </w:t>
      </w:r>
      <w:r w:rsidR="00632AB3">
        <w:t>Post</w:t>
      </w:r>
      <w:r w:rsidR="002D1B6C">
        <w:t>-T</w:t>
      </w:r>
      <w:r w:rsidR="00632AB3">
        <w:t xml:space="preserve">enure </w:t>
      </w:r>
      <w:r w:rsidR="002D1B6C">
        <w:t>R</w:t>
      </w:r>
      <w:r w:rsidR="00632AB3">
        <w:t>eview.</w:t>
      </w:r>
    </w:p>
    <w:p w14:paraId="1C9EBC8C" w14:textId="5D9E5FEB" w:rsidR="00B37EF7" w:rsidRDefault="00B37EF7" w:rsidP="00697424">
      <w:pPr>
        <w:pStyle w:val="ListParagraph"/>
        <w:numPr>
          <w:ilvl w:val="1"/>
          <w:numId w:val="38"/>
        </w:numPr>
      </w:pPr>
      <w:r>
        <w:t>Senate will meet on April 4, 11, and 18 in order to address the number of policies that need to move forward.</w:t>
      </w:r>
      <w:r w:rsidR="009249C6">
        <w:t xml:space="preserve"> We do need to have a quorum in order to take any action on items.</w:t>
      </w:r>
    </w:p>
    <w:p w14:paraId="23FF569B" w14:textId="1E18CF3E" w:rsidR="00B37EF7" w:rsidRDefault="00B37EF7" w:rsidP="00B37EF7">
      <w:pPr>
        <w:pStyle w:val="ListParagraph"/>
        <w:numPr>
          <w:ilvl w:val="0"/>
          <w:numId w:val="38"/>
        </w:numPr>
      </w:pPr>
      <w:r>
        <w:t>POLICY 633</w:t>
      </w:r>
      <w:r w:rsidR="00441863">
        <w:t xml:space="preserve"> – </w:t>
      </w:r>
      <w:r w:rsidR="00441863" w:rsidRPr="00441863">
        <w:rPr>
          <w:i/>
        </w:rPr>
        <w:t>ANNUAL FACULTY REVIEWS</w:t>
      </w:r>
    </w:p>
    <w:p w14:paraId="3E9A95F5" w14:textId="1B0DE077" w:rsidR="00B37EF7" w:rsidRDefault="00B37EF7" w:rsidP="00B37EF7">
      <w:pPr>
        <w:pStyle w:val="ListParagraph"/>
        <w:numPr>
          <w:ilvl w:val="1"/>
          <w:numId w:val="38"/>
        </w:numPr>
      </w:pPr>
      <w:r>
        <w:t xml:space="preserve">Leick provided an overview of the summary </w:t>
      </w:r>
      <w:r w:rsidR="009814EB">
        <w:t>of c</w:t>
      </w:r>
      <w:r>
        <w:t xml:space="preserve">omments and noted the </w:t>
      </w:r>
      <w:r w:rsidR="009814EB">
        <w:t xml:space="preserve">formation of the Guiding </w:t>
      </w:r>
      <w:r>
        <w:t xml:space="preserve">Principles </w:t>
      </w:r>
      <w:r w:rsidR="00345BA8">
        <w:t>of</w:t>
      </w:r>
      <w:r>
        <w:t xml:space="preserve"> Policy 633. If Faculty Senate </w:t>
      </w:r>
      <w:r w:rsidR="009814EB">
        <w:t>will</w:t>
      </w:r>
      <w:r>
        <w:t xml:space="preserve"> approve the policy based on the </w:t>
      </w:r>
      <w:r w:rsidR="00736E40">
        <w:t xml:space="preserve">seven </w:t>
      </w:r>
      <w:r>
        <w:t xml:space="preserve">principles, then </w:t>
      </w:r>
      <w:r w:rsidR="009814EB">
        <w:t>we can</w:t>
      </w:r>
      <w:r>
        <w:t xml:space="preserve"> forward </w:t>
      </w:r>
      <w:r w:rsidR="006E20A4">
        <w:t xml:space="preserve">the official comments </w:t>
      </w:r>
      <w:r>
        <w:t>to steward.</w:t>
      </w:r>
    </w:p>
    <w:p w14:paraId="57947889" w14:textId="66EDD336" w:rsidR="00736E40" w:rsidRDefault="00736E40" w:rsidP="00B37EF7">
      <w:pPr>
        <w:pStyle w:val="ListParagraph"/>
        <w:numPr>
          <w:ilvl w:val="1"/>
          <w:numId w:val="38"/>
        </w:numPr>
      </w:pPr>
      <w:r>
        <w:t xml:space="preserve">Brown noted that we are opened to the calendar year for an evaluation period as well as </w:t>
      </w:r>
      <w:r w:rsidR="004F5AB3">
        <w:t xml:space="preserve">the </w:t>
      </w:r>
      <w:r>
        <w:t>running academic year</w:t>
      </w:r>
      <w:r w:rsidR="003C5890">
        <w:t xml:space="preserve"> as there is no rule it has to be fall to fall</w:t>
      </w:r>
      <w:r>
        <w:t>.</w:t>
      </w:r>
    </w:p>
    <w:p w14:paraId="7965BEF1" w14:textId="5CDBFABE" w:rsidR="00AA4284" w:rsidRDefault="00C936A2" w:rsidP="00B37EF7">
      <w:pPr>
        <w:pStyle w:val="ListParagraph"/>
        <w:numPr>
          <w:ilvl w:val="1"/>
          <w:numId w:val="38"/>
        </w:numPr>
      </w:pPr>
      <w:r w:rsidRPr="008803A4">
        <w:rPr>
          <w:b/>
        </w:rPr>
        <w:t>MOTION</w:t>
      </w:r>
      <w:r>
        <w:t xml:space="preserve"> </w:t>
      </w:r>
      <w:r w:rsidR="004F5AB3">
        <w:t>–</w:t>
      </w:r>
      <w:r>
        <w:t xml:space="preserve"> </w:t>
      </w:r>
      <w:r w:rsidR="004F5AB3">
        <w:t xml:space="preserve">Craig </w:t>
      </w:r>
      <w:r w:rsidR="00B76FA7">
        <w:t xml:space="preserve">Thulin moved to accept the seven </w:t>
      </w:r>
      <w:r w:rsidR="00272A1E">
        <w:t xml:space="preserve">guiding </w:t>
      </w:r>
      <w:r w:rsidR="00B76FA7">
        <w:t xml:space="preserve">principles to the overall approval. </w:t>
      </w:r>
      <w:r w:rsidR="00272A1E">
        <w:t xml:space="preserve">Ken </w:t>
      </w:r>
      <w:r w:rsidR="00B76FA7">
        <w:t xml:space="preserve">Crook seconded. </w:t>
      </w:r>
      <w:r w:rsidR="00272A1E">
        <w:t xml:space="preserve">Bob </w:t>
      </w:r>
      <w:r w:rsidR="00B76FA7">
        <w:t>Robbins proposed adding a clause for those</w:t>
      </w:r>
      <w:r w:rsidR="00AB4FCF">
        <w:t xml:space="preserve"> hired mid-year. Faculty are evaluated on policies 632</w:t>
      </w:r>
      <w:r w:rsidR="00272A1E">
        <w:t xml:space="preserve"> – </w:t>
      </w:r>
      <w:r w:rsidR="00272A1E" w:rsidRPr="008803A4">
        <w:rPr>
          <w:i/>
        </w:rPr>
        <w:t>Assignment and Advancement in Rank</w:t>
      </w:r>
      <w:r w:rsidR="00AB4FCF">
        <w:t>, 637</w:t>
      </w:r>
      <w:r w:rsidR="00272A1E">
        <w:t xml:space="preserve"> – </w:t>
      </w:r>
      <w:r w:rsidR="00272A1E" w:rsidRPr="008803A4">
        <w:rPr>
          <w:i/>
        </w:rPr>
        <w:t>Faculty Tenure</w:t>
      </w:r>
      <w:r w:rsidR="00AB4FCF">
        <w:t>, 638</w:t>
      </w:r>
      <w:r w:rsidR="00272A1E">
        <w:t xml:space="preserve"> – </w:t>
      </w:r>
      <w:r w:rsidR="00272A1E" w:rsidRPr="008803A4">
        <w:rPr>
          <w:i/>
        </w:rPr>
        <w:t>Post-Tenure Review</w:t>
      </w:r>
      <w:r w:rsidR="00AB4FCF">
        <w:t xml:space="preserve"> dependent on which they are seeking along with their plan. </w:t>
      </w:r>
      <w:r w:rsidR="00B05C29">
        <w:t xml:space="preserve">Departments need to have criteria otherwise faculty have nothing to be assessed against. </w:t>
      </w:r>
      <w:r w:rsidR="00AB4FCF">
        <w:t xml:space="preserve">Albrecht-Crane </w:t>
      </w:r>
      <w:r w:rsidR="00A42AE1">
        <w:t xml:space="preserve">expressed </w:t>
      </w:r>
      <w:r w:rsidR="00B05C29">
        <w:t>happiness</w:t>
      </w:r>
      <w:r w:rsidR="00AB4FCF">
        <w:t xml:space="preserve"> about number 3. </w:t>
      </w:r>
      <w:r w:rsidR="00B46934">
        <w:t>She</w:t>
      </w:r>
      <w:r w:rsidR="00AB4FCF">
        <w:t xml:space="preserve"> would like to see reference to an appeal</w:t>
      </w:r>
      <w:r w:rsidR="006D4C41">
        <w:t>s process</w:t>
      </w:r>
      <w:r w:rsidR="00AB4FCF">
        <w:t xml:space="preserve">. </w:t>
      </w:r>
      <w:r w:rsidR="000D1A24">
        <w:t xml:space="preserve">Leick agreed. </w:t>
      </w:r>
      <w:r w:rsidR="00AB4FCF">
        <w:t xml:space="preserve">Add </w:t>
      </w:r>
      <w:r w:rsidR="004A5EF6">
        <w:t xml:space="preserve">it as </w:t>
      </w:r>
      <w:r w:rsidR="00AB4FCF">
        <w:t>another principle</w:t>
      </w:r>
      <w:r w:rsidR="004A5EF6">
        <w:t xml:space="preserve">. Connelly </w:t>
      </w:r>
      <w:r w:rsidR="00E86987">
        <w:t>proposed</w:t>
      </w:r>
      <w:r w:rsidR="004A5EF6">
        <w:t xml:space="preserve"> language such as</w:t>
      </w:r>
      <w:r w:rsidR="00AB4FCF">
        <w:t xml:space="preserve"> “</w:t>
      </w:r>
      <w:r w:rsidR="004A5EF6">
        <w:t>i</w:t>
      </w:r>
      <w:r w:rsidR="00AB4FCF">
        <w:t>n ac</w:t>
      </w:r>
      <w:r w:rsidR="004A5EF6">
        <w:t>cordance with commonly accepted XXX practices.</w:t>
      </w:r>
      <w:r w:rsidR="00AB4FCF">
        <w:t xml:space="preserve">” This policy only deals with tenure track faculty with the exception of </w:t>
      </w:r>
      <w:r w:rsidR="00465E5A">
        <w:t>S</w:t>
      </w:r>
      <w:r w:rsidR="00AB4FCF">
        <w:t>ection 5.3</w:t>
      </w:r>
      <w:r w:rsidR="00465E5A">
        <w:t xml:space="preserve">. </w:t>
      </w:r>
      <w:r w:rsidR="00AB4FCF">
        <w:t>Brown noted they are working on a non-tenure track</w:t>
      </w:r>
      <w:r w:rsidR="00F85484">
        <w:t xml:space="preserve"> policy. Clark noted that lecturers right now are only evaluated on teaching. Need to think about the future and leave evaluation procedure open.</w:t>
      </w:r>
      <w:r w:rsidR="00AB4FCF">
        <w:t xml:space="preserve"> Richards noted that lecturers are subject to the teaching criteria of their</w:t>
      </w:r>
      <w:r w:rsidR="00F85484">
        <w:t xml:space="preserve"> respective departments and will be evaluated based on that criteria. </w:t>
      </w:r>
      <w:r w:rsidR="00CE34E2">
        <w:t>Josh Cieslewicz</w:t>
      </w:r>
      <w:r w:rsidR="00F85484">
        <w:t xml:space="preserve"> noted maybe a lecturer could be decided on </w:t>
      </w:r>
      <w:r w:rsidR="003B13B5">
        <w:t xml:space="preserve">by department chairs specifically instead of defaulting to the criteria. </w:t>
      </w:r>
      <w:r w:rsidR="00AB4FCF">
        <w:t xml:space="preserve">Connelly proposed language </w:t>
      </w:r>
      <w:r w:rsidR="00860CA0">
        <w:t xml:space="preserve">such as </w:t>
      </w:r>
      <w:r w:rsidR="00AB4FCF">
        <w:t xml:space="preserve">“Lecturers are subject to an annual evaluation based on the conditions of </w:t>
      </w:r>
      <w:r w:rsidR="000B39BF">
        <w:t xml:space="preserve">their </w:t>
      </w:r>
      <w:r w:rsidR="00AB4FCF">
        <w:t>hire.”</w:t>
      </w:r>
      <w:r>
        <w:t xml:space="preserve"> Thulin amended his motion to include </w:t>
      </w:r>
      <w:r w:rsidR="00836B30">
        <w:t xml:space="preserve">the appeals process as </w:t>
      </w:r>
      <w:r>
        <w:t>the eighth principle. Crook accepted the friendly amendment.</w:t>
      </w:r>
      <w:r w:rsidR="008803A4">
        <w:t xml:space="preserve"> </w:t>
      </w:r>
      <w:r w:rsidR="00AA4284">
        <w:t>All in favor? 35 in Favor. 0 Opposed. 2 Abstained. Motion passed.</w:t>
      </w:r>
    </w:p>
    <w:p w14:paraId="01190A3A" w14:textId="40F40079" w:rsidR="00AA4284" w:rsidRDefault="00AA4284" w:rsidP="00B37EF7">
      <w:pPr>
        <w:pStyle w:val="ListParagraph"/>
        <w:numPr>
          <w:ilvl w:val="1"/>
          <w:numId w:val="38"/>
        </w:numPr>
      </w:pPr>
      <w:r>
        <w:t xml:space="preserve">Thulin noted senate’s concern about the template not in place and </w:t>
      </w:r>
      <w:r w:rsidR="0027063A">
        <w:t>could it be</w:t>
      </w:r>
      <w:r>
        <w:t xml:space="preserve"> drafted by the Senate. </w:t>
      </w:r>
      <w:r w:rsidRPr="00CE34E2">
        <w:rPr>
          <w:b/>
        </w:rPr>
        <w:t>MOTION</w:t>
      </w:r>
      <w:r>
        <w:t xml:space="preserve"> </w:t>
      </w:r>
      <w:r w:rsidR="00B6144D">
        <w:t>–</w:t>
      </w:r>
      <w:r>
        <w:t xml:space="preserve"> </w:t>
      </w:r>
      <w:r w:rsidR="00B6144D">
        <w:t xml:space="preserve">Anne </w:t>
      </w:r>
      <w:r>
        <w:t xml:space="preserve">Arendt moved to create an ad hoc committee under special topics and develop what the Faculty Senate thinks should be included in the template. Thulin seconded. Clarke asked </w:t>
      </w:r>
      <w:r w:rsidR="00B6144D">
        <w:t>that</w:t>
      </w:r>
      <w:r>
        <w:t xml:space="preserve"> the template be a general template that departments could modify, but maintain the minimum </w:t>
      </w:r>
      <w:r w:rsidR="00B6144D">
        <w:t xml:space="preserve">university </w:t>
      </w:r>
      <w:r>
        <w:t xml:space="preserve">requirements. Connelly noted that if we allow too much flexibility, can be problematic. Need to maintain some institutional standards to maintain consistency across the institution. Bracken noted that the template is a living document and that revisions can be made at any time in consultation with Faculty Senate. Connelly recommended bringing a proposed document next week. Arendt amended her </w:t>
      </w:r>
      <w:r>
        <w:lastRenderedPageBreak/>
        <w:t>motion to include</w:t>
      </w:r>
      <w:r w:rsidR="009A2EBA">
        <w:t xml:space="preserve"> current senators and additions</w:t>
      </w:r>
      <w:r>
        <w:t xml:space="preserve"> a</w:t>
      </w:r>
      <w:r w:rsidR="009A2EBA">
        <w:t>s needed and bring back within two</w:t>
      </w:r>
      <w:r>
        <w:t xml:space="preserve"> weeks. Thulin </w:t>
      </w:r>
      <w:r w:rsidR="00BF3936">
        <w:t>accepted</w:t>
      </w:r>
      <w:r>
        <w:t xml:space="preserve"> the friendly amendment.</w:t>
      </w:r>
      <w:r w:rsidR="00C413A4">
        <w:t xml:space="preserve"> Most</w:t>
      </w:r>
      <w:r w:rsidR="00EC6B47">
        <w:t xml:space="preserve"> of</w:t>
      </w:r>
      <w:r w:rsidR="00C413A4">
        <w:t xml:space="preserve"> the concerns </w:t>
      </w:r>
      <w:r w:rsidR="00EC6B47">
        <w:t>with</w:t>
      </w:r>
      <w:r w:rsidR="00C413A4">
        <w:t xml:space="preserve"> </w:t>
      </w:r>
      <w:r w:rsidR="00EC6B47">
        <w:t>of the</w:t>
      </w:r>
      <w:r w:rsidR="00C413A4">
        <w:t xml:space="preserve"> policy </w:t>
      </w:r>
      <w:r w:rsidR="00EC6B47">
        <w:t>was</w:t>
      </w:r>
      <w:r w:rsidR="00C413A4">
        <w:t xml:space="preserve"> not having the template in place. C</w:t>
      </w:r>
      <w:r w:rsidR="00EC6B47">
        <w:t>ieslewicz</w:t>
      </w:r>
      <w:r w:rsidR="00C413A4">
        <w:t xml:space="preserve"> recommended </w:t>
      </w:r>
      <w:r w:rsidR="00EC6B47">
        <w:t xml:space="preserve">developing </w:t>
      </w:r>
      <w:r w:rsidR="00C413A4">
        <w:t>guiding principles for this policy. Robbins expressed that we need congruence between all the review policies.</w:t>
      </w:r>
    </w:p>
    <w:p w14:paraId="7FEEBDA6" w14:textId="3A95CBCE" w:rsidR="00C413A4" w:rsidRDefault="00C413A4" w:rsidP="00B37EF7">
      <w:pPr>
        <w:pStyle w:val="ListParagraph"/>
        <w:numPr>
          <w:ilvl w:val="1"/>
          <w:numId w:val="38"/>
        </w:numPr>
      </w:pPr>
      <w:r>
        <w:t>All in favor? 34 in favor. 0 opposed. 0 abstained. Motion passed.</w:t>
      </w:r>
    </w:p>
    <w:p w14:paraId="4F8E016B" w14:textId="09E371D7" w:rsidR="00C413A4" w:rsidRDefault="00C413A4" w:rsidP="00B37EF7">
      <w:pPr>
        <w:pStyle w:val="ListParagraph"/>
        <w:numPr>
          <w:ilvl w:val="1"/>
          <w:numId w:val="38"/>
        </w:numPr>
      </w:pPr>
      <w:r w:rsidRPr="00EC6B47">
        <w:rPr>
          <w:b/>
        </w:rPr>
        <w:t>MOTION</w:t>
      </w:r>
      <w:r>
        <w:t xml:space="preserve"> – </w:t>
      </w:r>
      <w:r w:rsidR="00EC6B47">
        <w:t xml:space="preserve">Craig </w:t>
      </w:r>
      <w:r>
        <w:t xml:space="preserve">Thulin moved to extend </w:t>
      </w:r>
      <w:r w:rsidR="00EC6B47">
        <w:t xml:space="preserve">discussion </w:t>
      </w:r>
      <w:r>
        <w:t xml:space="preserve">for 8 minutes. </w:t>
      </w:r>
      <w:r w:rsidR="00EC6B47">
        <w:t xml:space="preserve">Anne </w:t>
      </w:r>
      <w:r>
        <w:t>Are</w:t>
      </w:r>
      <w:r w:rsidR="004445E1">
        <w:t>ndt seconded. All in favor? 20 i</w:t>
      </w:r>
      <w:r>
        <w:t xml:space="preserve">n favor. 11 Opposed. 2 Abstained. Motion passed. </w:t>
      </w:r>
    </w:p>
    <w:p w14:paraId="1ABC681B" w14:textId="7592EF96" w:rsidR="00C413A4" w:rsidRDefault="00C413A4" w:rsidP="00B37EF7">
      <w:pPr>
        <w:pStyle w:val="ListParagraph"/>
        <w:numPr>
          <w:ilvl w:val="1"/>
          <w:numId w:val="38"/>
        </w:numPr>
      </w:pPr>
      <w:r>
        <w:t xml:space="preserve">Leick asked if Senate is confident enough to allow the policy to move forward noting that Senate will be developing the template. Connelly proposed asking </w:t>
      </w:r>
      <w:r w:rsidR="004445E1">
        <w:t>the group of senators to revise</w:t>
      </w:r>
      <w:r>
        <w:t xml:space="preserve"> the policy updating </w:t>
      </w:r>
      <w:r w:rsidR="004445E1">
        <w:t>the</w:t>
      </w:r>
      <w:r>
        <w:t xml:space="preserve"> language and bring back next week. </w:t>
      </w:r>
      <w:r w:rsidR="004445E1" w:rsidRPr="004445E1">
        <w:rPr>
          <w:b/>
        </w:rPr>
        <w:t>MOTION</w:t>
      </w:r>
      <w:r w:rsidR="004445E1">
        <w:t xml:space="preserve"> – Anne </w:t>
      </w:r>
      <w:r>
        <w:t xml:space="preserve">Arendt moved to accept Connelly’s proposal. </w:t>
      </w:r>
      <w:r w:rsidR="004445E1">
        <w:t xml:space="preserve">Craig </w:t>
      </w:r>
      <w:r>
        <w:t>Thulin seconded. Make sure to reference where the changes would be made in policy.</w:t>
      </w:r>
      <w:r w:rsidR="004445E1">
        <w:t xml:space="preserve"> </w:t>
      </w:r>
      <w:r>
        <w:t>All in favor? 34 in favor. 0 Opposed. 0 Abstained.</w:t>
      </w:r>
      <w:r w:rsidR="004445E1">
        <w:t xml:space="preserve"> Motion passed.</w:t>
      </w:r>
    </w:p>
    <w:p w14:paraId="1F1F7773" w14:textId="6CB8AE39" w:rsidR="00C413A4" w:rsidRDefault="00C413A4" w:rsidP="00C413A4">
      <w:pPr>
        <w:pStyle w:val="ListParagraph"/>
        <w:numPr>
          <w:ilvl w:val="0"/>
          <w:numId w:val="38"/>
        </w:numPr>
      </w:pPr>
      <w:r>
        <w:t>POLICY 606</w:t>
      </w:r>
      <w:r w:rsidR="004F559C">
        <w:t xml:space="preserve"> – </w:t>
      </w:r>
      <w:r w:rsidR="004F559C" w:rsidRPr="004F559C">
        <w:rPr>
          <w:i/>
        </w:rPr>
        <w:t>ADOPTION OF COURSE MATERIALS AND TEXTBOOKS</w:t>
      </w:r>
    </w:p>
    <w:p w14:paraId="5D5B4A9D" w14:textId="2D01CB09" w:rsidR="00C413A4" w:rsidRDefault="00264172" w:rsidP="00C413A4">
      <w:pPr>
        <w:pStyle w:val="ListParagraph"/>
        <w:numPr>
          <w:ilvl w:val="1"/>
          <w:numId w:val="38"/>
        </w:numPr>
      </w:pPr>
      <w:r>
        <w:t>Leick reported that some of the sticking poin</w:t>
      </w:r>
      <w:r w:rsidR="00970B8B">
        <w:t>ts were Conflict of Interest (COI) and whether it should cover the approval of all materials.</w:t>
      </w:r>
    </w:p>
    <w:p w14:paraId="033D8B9F" w14:textId="5B213089" w:rsidR="00264172" w:rsidRDefault="00264172" w:rsidP="00C413A4">
      <w:pPr>
        <w:pStyle w:val="ListParagraph"/>
        <w:numPr>
          <w:ilvl w:val="1"/>
          <w:numId w:val="38"/>
        </w:numPr>
      </w:pPr>
      <w:r>
        <w:t>Clark reported that the only thing the policy should be dealing with are COI and textb</w:t>
      </w:r>
      <w:r w:rsidR="00970B8B">
        <w:t>ooks that are impacted. We don’t want an overarching committee to approve as it gets</w:t>
      </w:r>
      <w:r w:rsidR="00BF6741">
        <w:t xml:space="preserve"> in the way of Academic Freedom</w:t>
      </w:r>
      <w:r w:rsidR="00970B8B">
        <w:t>.</w:t>
      </w:r>
      <w:r>
        <w:t xml:space="preserve"> It was the sense of the body that the policy be limited to COI and broad things that create a real problem</w:t>
      </w:r>
      <w:r w:rsidR="00BF6741">
        <w:t xml:space="preserve"> such as online textbooks</w:t>
      </w:r>
      <w:r>
        <w:t>.</w:t>
      </w:r>
      <w:r w:rsidR="008B2A55">
        <w:t xml:space="preserve"> Thulin noted that the COI part needs to be done. Does not believe a statement was made</w:t>
      </w:r>
      <w:r w:rsidR="007476CC">
        <w:t xml:space="preserve"> as to whether anything else specific needed to be addressed</w:t>
      </w:r>
      <w:r w:rsidR="008B2A55">
        <w:t>. He n</w:t>
      </w:r>
      <w:r w:rsidR="007476CC">
        <w:t xml:space="preserve">oted that </w:t>
      </w:r>
      <w:proofErr w:type="spellStart"/>
      <w:r w:rsidR="007476CC">
        <w:t>ExCo</w:t>
      </w:r>
      <w:proofErr w:type="spellEnd"/>
      <w:r w:rsidR="007476CC">
        <w:t xml:space="preserve"> proposed </w:t>
      </w:r>
      <w:r w:rsidR="00E261B1">
        <w:t>that the policy was also intended to address quality control of course materials.</w:t>
      </w:r>
      <w:r w:rsidR="008B2A55">
        <w:t xml:space="preserve"> Bracken refer</w:t>
      </w:r>
      <w:r w:rsidR="00621995">
        <w:t xml:space="preserve">enced the use of the “responsive” approach </w:t>
      </w:r>
      <w:r w:rsidR="008B2A55">
        <w:t>only if there are issues. Olson noted that Clarke brought up the point that faculty have the ability to meet the objectiv</w:t>
      </w:r>
      <w:r w:rsidR="003C571F">
        <w:t>es, but need to be sure both are using quality textbooks to teach the content.</w:t>
      </w:r>
      <w:r w:rsidR="00651145">
        <w:t xml:space="preserve"> McAdams-Jones noted that faculty need to be sure they are teaching material to meet the course objectives</w:t>
      </w:r>
      <w:r w:rsidR="005803D3">
        <w:t xml:space="preserve"> and be able to show accreditors the materials being used</w:t>
      </w:r>
      <w:r w:rsidR="00F765EE">
        <w:t xml:space="preserve">. </w:t>
      </w:r>
      <w:r w:rsidR="008B2A55">
        <w:t xml:space="preserve"> Parry noted that if we are requiring all textbooks to be vetted</w:t>
      </w:r>
      <w:r w:rsidR="00F765EE">
        <w:t>, this</w:t>
      </w:r>
      <w:r w:rsidR="008B2A55">
        <w:t xml:space="preserve"> is impossible</w:t>
      </w:r>
      <w:r w:rsidR="00B30FFE">
        <w:t xml:space="preserve"> and a waste of time</w:t>
      </w:r>
      <w:r w:rsidR="008B2A55">
        <w:t>. Hays shared with senate that a</w:t>
      </w:r>
      <w:r w:rsidR="00A616C9">
        <w:t xml:space="preserve">ll the policy is requiring is documentation </w:t>
      </w:r>
      <w:r w:rsidR="008B2A55">
        <w:t xml:space="preserve">to be filled out </w:t>
      </w:r>
      <w:r w:rsidR="00B426C9">
        <w:t>so the department can show a review was completed.</w:t>
      </w:r>
    </w:p>
    <w:p w14:paraId="4C3857F2" w14:textId="4159FAEB" w:rsidR="00EB0137" w:rsidRDefault="00EB0137" w:rsidP="00C413A4">
      <w:pPr>
        <w:pStyle w:val="ListParagraph"/>
        <w:numPr>
          <w:ilvl w:val="1"/>
          <w:numId w:val="38"/>
        </w:numPr>
      </w:pPr>
      <w:r w:rsidRPr="00EB0137">
        <w:rPr>
          <w:b/>
        </w:rPr>
        <w:t>MOTION</w:t>
      </w:r>
      <w:r>
        <w:t xml:space="preserve"> – Sean Tolman moved to reorder to the agenda to accommodate the guest speaker. Doug Gardner seconded. All in favor? Motion passed.</w:t>
      </w:r>
    </w:p>
    <w:p w14:paraId="00773C13" w14:textId="77777777" w:rsidR="00295B46" w:rsidRDefault="00295B46" w:rsidP="00295B46">
      <w:pPr>
        <w:pStyle w:val="ListParagraph"/>
        <w:numPr>
          <w:ilvl w:val="0"/>
          <w:numId w:val="38"/>
        </w:numPr>
        <w:rPr>
          <w:i/>
          <w:caps/>
        </w:rPr>
      </w:pPr>
      <w:r>
        <w:t xml:space="preserve">POLICIES 162 – SEXUAL MISCONDUCT/165 - </w:t>
      </w:r>
      <w:r w:rsidRPr="00295B46">
        <w:rPr>
          <w:i/>
          <w:caps/>
        </w:rPr>
        <w:t>Discrimination Harassment and Affirmative Action</w:t>
      </w:r>
    </w:p>
    <w:p w14:paraId="139ACF1A" w14:textId="7CA767AB" w:rsidR="00295B46" w:rsidRPr="00295B46" w:rsidRDefault="00295B46" w:rsidP="00295B46">
      <w:pPr>
        <w:pStyle w:val="ListParagraph"/>
        <w:numPr>
          <w:ilvl w:val="1"/>
          <w:numId w:val="38"/>
        </w:numPr>
        <w:rPr>
          <w:i/>
          <w:caps/>
        </w:rPr>
      </w:pPr>
      <w:r>
        <w:t>Policy 165 was approved in Temporary Emergency in June 2016. Policy 162 is being rewritten again. Last summer</w:t>
      </w:r>
      <w:r w:rsidR="001F3424">
        <w:t>, t</w:t>
      </w:r>
      <w:r>
        <w:t>he Board of Regents (BOR) implemented</w:t>
      </w:r>
      <w:r w:rsidR="001F3424">
        <w:t xml:space="preserve"> a new active counsel criteria into student disciplinary hearings.</w:t>
      </w:r>
    </w:p>
    <w:p w14:paraId="3507C913" w14:textId="7618CC06" w:rsidR="00295B46" w:rsidRDefault="00295B46" w:rsidP="00295B46">
      <w:pPr>
        <w:pStyle w:val="ListParagraph"/>
        <w:numPr>
          <w:ilvl w:val="1"/>
          <w:numId w:val="38"/>
        </w:numPr>
      </w:pPr>
      <w:r>
        <w:t xml:space="preserve">Primary changes </w:t>
      </w:r>
      <w:r w:rsidR="00F077B9">
        <w:t>in</w:t>
      </w:r>
      <w:r w:rsidR="00A90750">
        <w:t xml:space="preserve"> 165 Section </w:t>
      </w:r>
      <w:r>
        <w:t>5</w:t>
      </w:r>
      <w:r w:rsidR="00A90750">
        <w:t>.5 – Bringi</w:t>
      </w:r>
      <w:r w:rsidR="00BD3B8B">
        <w:t>ng in adviso</w:t>
      </w:r>
      <w:r>
        <w:t>r</w:t>
      </w:r>
      <w:r w:rsidR="00A90750">
        <w:t>s</w:t>
      </w:r>
      <w:r>
        <w:t xml:space="preserve"> for students in relation to sexual misconduct. Revised the review process in Section 5.10. Looked at some of the U</w:t>
      </w:r>
      <w:r w:rsidR="00C63825">
        <w:t>niversity of Utah’s</w:t>
      </w:r>
      <w:r>
        <w:t xml:space="preserve"> best practices and provide advisor during hearings for employees.</w:t>
      </w:r>
    </w:p>
    <w:p w14:paraId="06B9B353" w14:textId="6B0F73E7" w:rsidR="00295B46" w:rsidRDefault="00295B46" w:rsidP="00295B46">
      <w:pPr>
        <w:pStyle w:val="ListParagraph"/>
        <w:numPr>
          <w:ilvl w:val="1"/>
          <w:numId w:val="38"/>
        </w:numPr>
      </w:pPr>
      <w:r>
        <w:t xml:space="preserve">Hoping to receive feedback on </w:t>
      </w:r>
      <w:r w:rsidR="006D7806">
        <w:t xml:space="preserve">Policy </w:t>
      </w:r>
      <w:r>
        <w:t xml:space="preserve">165 before </w:t>
      </w:r>
      <w:r w:rsidR="006D7806">
        <w:t xml:space="preserve">the </w:t>
      </w:r>
      <w:r>
        <w:t>end of April.</w:t>
      </w:r>
    </w:p>
    <w:p w14:paraId="1D212D54" w14:textId="39797ADD" w:rsidR="00295B46" w:rsidRDefault="00295B46" w:rsidP="00295B46">
      <w:pPr>
        <w:pStyle w:val="ListParagraph"/>
        <w:numPr>
          <w:ilvl w:val="1"/>
          <w:numId w:val="38"/>
        </w:numPr>
      </w:pPr>
      <w:r>
        <w:lastRenderedPageBreak/>
        <w:t xml:space="preserve">Clarke asked if the process is still handled by the same </w:t>
      </w:r>
      <w:r w:rsidR="005B3EDA">
        <w:t xml:space="preserve">investigative </w:t>
      </w:r>
      <w:r>
        <w:t>individual throughout the entire process. Makin noted that the roles have been defined. After the sanction</w:t>
      </w:r>
      <w:r w:rsidR="005B3EDA">
        <w:t>s</w:t>
      </w:r>
      <w:r>
        <w:t xml:space="preserve">, then there is an opportunity for a hearing. Additional requests need to </w:t>
      </w:r>
      <w:proofErr w:type="gramStart"/>
      <w:r>
        <w:t>addressed</w:t>
      </w:r>
      <w:proofErr w:type="gramEnd"/>
      <w:r>
        <w:t xml:space="preserve"> </w:t>
      </w:r>
      <w:r w:rsidR="005B3EDA">
        <w:t xml:space="preserve">directly </w:t>
      </w:r>
      <w:r>
        <w:t>to Karen Clemes.</w:t>
      </w:r>
    </w:p>
    <w:p w14:paraId="1CD4AF82" w14:textId="77777777" w:rsidR="00295B46" w:rsidRDefault="00295B46" w:rsidP="00295B46">
      <w:pPr>
        <w:pStyle w:val="ListParagraph"/>
        <w:numPr>
          <w:ilvl w:val="1"/>
          <w:numId w:val="38"/>
        </w:numPr>
      </w:pPr>
      <w:r>
        <w:t>Bracken noted one major improvement is allowing an advisor for all students, faculty, and staff for the review hearing which is held after the investigation process.</w:t>
      </w:r>
    </w:p>
    <w:p w14:paraId="141B4D56" w14:textId="1BF33997" w:rsidR="00295B46" w:rsidRDefault="00950941" w:rsidP="00950941">
      <w:pPr>
        <w:pStyle w:val="ListParagraph"/>
        <w:numPr>
          <w:ilvl w:val="0"/>
          <w:numId w:val="38"/>
        </w:numPr>
      </w:pPr>
      <w:r>
        <w:t>RETURN TO POLICY 606 DISCUSSION</w:t>
      </w:r>
    </w:p>
    <w:p w14:paraId="7A803EFF" w14:textId="7E10234B" w:rsidR="00003CE2" w:rsidRDefault="00003CE2" w:rsidP="00C413A4">
      <w:pPr>
        <w:pStyle w:val="ListParagraph"/>
        <w:numPr>
          <w:ilvl w:val="1"/>
          <w:numId w:val="38"/>
        </w:numPr>
      </w:pPr>
      <w:r>
        <w:t xml:space="preserve">Robbins noted that it would be humanly impossible to </w:t>
      </w:r>
      <w:r w:rsidR="00861D38">
        <w:t>address volume</w:t>
      </w:r>
      <w:r w:rsidR="00CE127A">
        <w:t xml:space="preserve"> control.</w:t>
      </w:r>
      <w:r>
        <w:t xml:space="preserve"> Need to be sensitive to </w:t>
      </w:r>
      <w:r w:rsidR="00CE127A">
        <w:t xml:space="preserve">approaches to different subjects and </w:t>
      </w:r>
      <w:r>
        <w:t xml:space="preserve">programs that have specialized accreditations. </w:t>
      </w:r>
    </w:p>
    <w:p w14:paraId="16F5DF15" w14:textId="17828C8A" w:rsidR="00441F5D" w:rsidRDefault="00441F5D" w:rsidP="00C413A4">
      <w:pPr>
        <w:pStyle w:val="ListParagraph"/>
        <w:numPr>
          <w:ilvl w:val="1"/>
          <w:numId w:val="38"/>
        </w:numPr>
      </w:pPr>
      <w:r>
        <w:t>Parry noted that for more advanced classes</w:t>
      </w:r>
      <w:r w:rsidR="00695D54">
        <w:t>,</w:t>
      </w:r>
      <w:r>
        <w:t xml:space="preserve"> there might only be </w:t>
      </w:r>
      <w:r w:rsidR="000D7F1A">
        <w:t>a few</w:t>
      </w:r>
      <w:r>
        <w:t xml:space="preserve"> faculty that have expertise needed to approve.</w:t>
      </w:r>
      <w:r w:rsidR="00695D54">
        <w:t xml:space="preserve"> </w:t>
      </w:r>
      <w:r>
        <w:t xml:space="preserve">Olson responded that they can always appeal to experts. </w:t>
      </w:r>
      <w:r w:rsidR="008D326C">
        <w:t>He also n</w:t>
      </w:r>
      <w:r>
        <w:t xml:space="preserve">oted that some departments need to adhere to the lock/step nature of the programs </w:t>
      </w:r>
      <w:r w:rsidR="008E7413">
        <w:t>whereas</w:t>
      </w:r>
      <w:r w:rsidR="008D326C">
        <w:t>,</w:t>
      </w:r>
      <w:r>
        <w:t xml:space="preserve"> in others</w:t>
      </w:r>
      <w:r w:rsidR="008D326C">
        <w:t>,</w:t>
      </w:r>
      <w:r>
        <w:t xml:space="preserve"> </w:t>
      </w:r>
      <w:r w:rsidR="008D326C">
        <w:t>doesn’t</w:t>
      </w:r>
      <w:r>
        <w:t xml:space="preserve"> make sense. However, all of them need </w:t>
      </w:r>
      <w:r w:rsidR="00EF0DC9">
        <w:t>the ability</w:t>
      </w:r>
      <w:r>
        <w:t xml:space="preserve"> to review the textbooks and curriculum</w:t>
      </w:r>
      <w:r w:rsidR="00DF7FDC">
        <w:t xml:space="preserve"> and actually teaching the course</w:t>
      </w:r>
      <w:r>
        <w:t>.</w:t>
      </w:r>
    </w:p>
    <w:p w14:paraId="44895D81" w14:textId="072ADF74" w:rsidR="00441F5D" w:rsidRDefault="00441F5D" w:rsidP="00C413A4">
      <w:pPr>
        <w:pStyle w:val="ListParagraph"/>
        <w:numPr>
          <w:ilvl w:val="1"/>
          <w:numId w:val="38"/>
        </w:numPr>
      </w:pPr>
      <w:r>
        <w:t xml:space="preserve">Leick noted that the “responsive” approach statement </w:t>
      </w:r>
      <w:r w:rsidR="000D7F1A">
        <w:t xml:space="preserve">proposed </w:t>
      </w:r>
      <w:r>
        <w:t>seems to capture the concerns of the senate.</w:t>
      </w:r>
    </w:p>
    <w:p w14:paraId="1FEC808D" w14:textId="12F74E75" w:rsidR="006D52E7" w:rsidRDefault="00DA5F55" w:rsidP="006D52E7">
      <w:pPr>
        <w:pStyle w:val="ListParagraph"/>
        <w:numPr>
          <w:ilvl w:val="1"/>
          <w:numId w:val="38"/>
        </w:numPr>
      </w:pPr>
      <w:r>
        <w:t>Harrop-P</w:t>
      </w:r>
      <w:r w:rsidR="00441F5D">
        <w:t xml:space="preserve">urser asked if departments have to have a pre-approval. Olson is not in favor of pre-approval, but department does need to have authority to state that some material is not appropriate to the objectives of the course. Need the ability to go back to the department and have them review the faculty member’s course material to be sure it is </w:t>
      </w:r>
      <w:proofErr w:type="gramStart"/>
      <w:r w:rsidR="00441F5D">
        <w:t>appropriate.</w:t>
      </w:r>
      <w:proofErr w:type="gramEnd"/>
      <w:r w:rsidR="003A2829">
        <w:t xml:space="preserve"> Harrop-Purser noted the key word is “ability” to review. Thulin emphasize</w:t>
      </w:r>
      <w:r w:rsidR="00D95263">
        <w:t>d</w:t>
      </w:r>
      <w:r w:rsidR="003A2829">
        <w:t xml:space="preserve"> the terms “back” and “look back.” Don’t think it’s necessary to have pre-emptive vetting, but have the ability for a “responsive” action.</w:t>
      </w:r>
      <w:r w:rsidR="00D95263">
        <w:t xml:space="preserve"> </w:t>
      </w:r>
      <w:r w:rsidR="006D52E7">
        <w:t>Bracken recommended establishing general principles and note</w:t>
      </w:r>
      <w:r w:rsidR="00D95263">
        <w:t>d</w:t>
      </w:r>
      <w:r w:rsidR="006D52E7">
        <w:t xml:space="preserve"> the responsive approach.</w:t>
      </w:r>
      <w:r w:rsidR="00D95263">
        <w:t xml:space="preserve"> </w:t>
      </w:r>
      <w:r w:rsidR="006D52E7">
        <w:t>Parry supports departments defining the approach for the responsive review.</w:t>
      </w:r>
    </w:p>
    <w:p w14:paraId="6DE7AD5D" w14:textId="14CD425C" w:rsidR="006D52E7" w:rsidRDefault="006D52E7" w:rsidP="006D52E7">
      <w:pPr>
        <w:pStyle w:val="ListParagraph"/>
        <w:numPr>
          <w:ilvl w:val="1"/>
          <w:numId w:val="38"/>
        </w:numPr>
      </w:pPr>
      <w:r>
        <w:t>Romr</w:t>
      </w:r>
      <w:r w:rsidR="002D0898">
        <w:t>ell noted that for his department adjuncts should be using</w:t>
      </w:r>
      <w:r>
        <w:t xml:space="preserve"> </w:t>
      </w:r>
      <w:r w:rsidR="002D0898">
        <w:t xml:space="preserve">the same textbook. </w:t>
      </w:r>
      <w:r w:rsidR="00B77C5B">
        <w:t>Cieslewicz noted t</w:t>
      </w:r>
      <w:r w:rsidR="002D0898">
        <w:t>his decision should be made at the department level</w:t>
      </w:r>
      <w:r w:rsidR="00B50CE4">
        <w:t xml:space="preserve"> and not the institution level</w:t>
      </w:r>
      <w:r w:rsidR="002D0898">
        <w:t xml:space="preserve">. </w:t>
      </w:r>
      <w:r>
        <w:t xml:space="preserve">Leick </w:t>
      </w:r>
      <w:r w:rsidR="009F68F2">
        <w:t>responded that Policy 635 noted that full-time faculty have</w:t>
      </w:r>
      <w:r>
        <w:t xml:space="preserve"> Academic Freedom </w:t>
      </w:r>
      <w:r w:rsidR="009F68F2">
        <w:t>and adjuncts don’t which means you can provide a list of textbooks adjuncts should be using.</w:t>
      </w:r>
    </w:p>
    <w:p w14:paraId="58582ECC" w14:textId="2C7BEF29" w:rsidR="006D52E7" w:rsidRDefault="006D52E7" w:rsidP="006D52E7">
      <w:pPr>
        <w:pStyle w:val="ListParagraph"/>
        <w:numPr>
          <w:ilvl w:val="1"/>
          <w:numId w:val="38"/>
        </w:numPr>
      </w:pPr>
      <w:r>
        <w:t>Astle inquired about what is it that actually needs to be reviewed – just the textbooks or every article.</w:t>
      </w:r>
    </w:p>
    <w:p w14:paraId="4A0826BE" w14:textId="13EBB1EB" w:rsidR="006D52E7" w:rsidRDefault="006D52E7" w:rsidP="006D52E7">
      <w:pPr>
        <w:pStyle w:val="ListParagraph"/>
        <w:numPr>
          <w:ilvl w:val="1"/>
          <w:numId w:val="38"/>
        </w:numPr>
      </w:pPr>
      <w:r>
        <w:t xml:space="preserve">Olson reported that it is a federal law that we publish the textbooks that we are going to use. Most departments give the orders to admins to order the textbooks and </w:t>
      </w:r>
      <w:r w:rsidR="00B57263">
        <w:t xml:space="preserve">this process </w:t>
      </w:r>
      <w:r>
        <w:t>is satisfied by the bookstore. The practice is already there, but underlying.</w:t>
      </w:r>
    </w:p>
    <w:p w14:paraId="2992CFA3" w14:textId="2B816E99" w:rsidR="006D52E7" w:rsidRDefault="006D52E7" w:rsidP="006D52E7">
      <w:pPr>
        <w:pStyle w:val="ListParagraph"/>
        <w:numPr>
          <w:ilvl w:val="1"/>
          <w:numId w:val="38"/>
        </w:numPr>
      </w:pPr>
      <w:r>
        <w:t xml:space="preserve">Comments from </w:t>
      </w:r>
      <w:proofErr w:type="spellStart"/>
      <w:r>
        <w:t>ExCo</w:t>
      </w:r>
      <w:proofErr w:type="spellEnd"/>
      <w:r>
        <w:t xml:space="preserve"> would be a summary of comments that are to be sent on to the steward.</w:t>
      </w:r>
    </w:p>
    <w:p w14:paraId="7683708B" w14:textId="4CE2495A" w:rsidR="006D52E7" w:rsidRDefault="00B57263" w:rsidP="006D52E7">
      <w:pPr>
        <w:pStyle w:val="ListParagraph"/>
        <w:numPr>
          <w:ilvl w:val="1"/>
          <w:numId w:val="38"/>
        </w:numPr>
      </w:pPr>
      <w:r>
        <w:t>Leick noted two guiding</w:t>
      </w:r>
      <w:r w:rsidR="006D52E7">
        <w:t xml:space="preserve"> principles</w:t>
      </w:r>
      <w:r>
        <w:t>:</w:t>
      </w:r>
      <w:r w:rsidR="006D52E7">
        <w:t xml:space="preserve"> 1)</w:t>
      </w:r>
      <w:r>
        <w:t xml:space="preserve"> policy addresses in advance potential COI and 2) departments </w:t>
      </w:r>
      <w:r w:rsidR="001302BE">
        <w:t>have a</w:t>
      </w:r>
      <w:r>
        <w:t xml:space="preserve"> responsive approach to addressing textbook issues. </w:t>
      </w:r>
    </w:p>
    <w:p w14:paraId="7651A7B1" w14:textId="5E78BD0D" w:rsidR="006D52E7" w:rsidRDefault="006D52E7" w:rsidP="00C413A4">
      <w:pPr>
        <w:pStyle w:val="ListParagraph"/>
        <w:numPr>
          <w:ilvl w:val="1"/>
          <w:numId w:val="38"/>
        </w:numPr>
      </w:pPr>
      <w:r w:rsidRPr="00766ACC">
        <w:rPr>
          <w:b/>
        </w:rPr>
        <w:t>MOTION</w:t>
      </w:r>
      <w:r>
        <w:t xml:space="preserve"> – </w:t>
      </w:r>
      <w:r w:rsidR="00766ACC">
        <w:t xml:space="preserve">Sean </w:t>
      </w:r>
      <w:r>
        <w:t>Tolman moved to have comments fit guiding principles for discussion and bring back to next senate</w:t>
      </w:r>
      <w:r w:rsidR="005E5798">
        <w:t xml:space="preserve"> for review</w:t>
      </w:r>
      <w:r w:rsidR="006B3807">
        <w:t xml:space="preserve">. </w:t>
      </w:r>
      <w:r w:rsidR="00766ACC">
        <w:t xml:space="preserve">Bob </w:t>
      </w:r>
      <w:r w:rsidR="006B3807">
        <w:t xml:space="preserve">Robbins seconded. </w:t>
      </w:r>
      <w:r w:rsidR="00766ACC">
        <w:t xml:space="preserve">Craig </w:t>
      </w:r>
      <w:r w:rsidR="006B3807">
        <w:t xml:space="preserve">Thulin amended that </w:t>
      </w:r>
      <w:r w:rsidR="006B3807">
        <w:lastRenderedPageBreak/>
        <w:t xml:space="preserve">university policy empower departments to establish a responsive practice/procedure or authority to maintain pre-emptive guidelines and that departments have decision authority. Tolman accepted the friendly amendment. Need to tailor appeal to department-centered approach. Parry </w:t>
      </w:r>
      <w:r w:rsidR="00435040">
        <w:t xml:space="preserve">proposed Sections </w:t>
      </w:r>
      <w:r w:rsidR="006B3807">
        <w:t xml:space="preserve">5.4.2 and 5.4.3 clarify language to reflect department approach. If COI has gone through vetting process and textbook is found to be acceptable, remove the language that states cannot receive royalties. Thulin noted this was not germane to </w:t>
      </w:r>
      <w:r w:rsidR="00435040">
        <w:t xml:space="preserve">the </w:t>
      </w:r>
      <w:r w:rsidR="006B3807">
        <w:t xml:space="preserve">motion. All in favor? 33 in favor. 1 opposed. 0 abstained. </w:t>
      </w:r>
    </w:p>
    <w:p w14:paraId="4DABD22F" w14:textId="019774FA" w:rsidR="006B3807" w:rsidRDefault="006B3807" w:rsidP="00C413A4">
      <w:pPr>
        <w:pStyle w:val="ListParagraph"/>
        <w:numPr>
          <w:ilvl w:val="1"/>
          <w:numId w:val="38"/>
        </w:numPr>
      </w:pPr>
      <w:r w:rsidRPr="00BD067F">
        <w:rPr>
          <w:b/>
        </w:rPr>
        <w:t>MOTION</w:t>
      </w:r>
      <w:r>
        <w:t xml:space="preserve"> – </w:t>
      </w:r>
      <w:r w:rsidR="00435040">
        <w:t xml:space="preserve">Anne </w:t>
      </w:r>
      <w:r>
        <w:t xml:space="preserve">Arendt moved to extend the </w:t>
      </w:r>
      <w:r w:rsidR="00435040">
        <w:t xml:space="preserve">discussion </w:t>
      </w:r>
      <w:r>
        <w:t>time five minutes</w:t>
      </w:r>
      <w:r w:rsidR="00326F18">
        <w:t xml:space="preserve"> and skip standing committee reports</w:t>
      </w:r>
      <w:r>
        <w:t xml:space="preserve">. </w:t>
      </w:r>
      <w:r w:rsidR="00326F18">
        <w:t xml:space="preserve">Thulin proposed an amendment for one announcement. Arendt accepted. </w:t>
      </w:r>
      <w:r>
        <w:t>Tolman seconded. 1 opposed. 2 abstained. Motion passed.</w:t>
      </w:r>
    </w:p>
    <w:p w14:paraId="2C8AA0D8" w14:textId="0D8060D9" w:rsidR="00326F18" w:rsidRDefault="00326F18" w:rsidP="00326F18">
      <w:pPr>
        <w:pStyle w:val="ListParagraph"/>
        <w:numPr>
          <w:ilvl w:val="1"/>
          <w:numId w:val="38"/>
        </w:numPr>
      </w:pPr>
      <w:r>
        <w:t xml:space="preserve">ANNOUNCEMENT – Workshop forum “Moving </w:t>
      </w:r>
      <w:proofErr w:type="gramStart"/>
      <w:r>
        <w:t>Beyond</w:t>
      </w:r>
      <w:proofErr w:type="gramEnd"/>
      <w:r>
        <w:t xml:space="preserve"> the SRI” that faculty requested earlier in the year to address faculty evaluations will be held Friday, April 7, from 12-4 pm</w:t>
      </w:r>
      <w:r w:rsidR="00414497">
        <w:t xml:space="preserve"> in CB 511</w:t>
      </w:r>
      <w:r>
        <w:t>. Guest Dr. Todd Z. There has been very little buy-in from faculty. Please encourage your faculty to attend.</w:t>
      </w:r>
    </w:p>
    <w:p w14:paraId="69453BBF" w14:textId="61C7B671" w:rsidR="006B3807" w:rsidRDefault="006B3807" w:rsidP="00C413A4">
      <w:pPr>
        <w:pStyle w:val="ListParagraph"/>
        <w:numPr>
          <w:ilvl w:val="1"/>
          <w:numId w:val="38"/>
        </w:numPr>
      </w:pPr>
      <w:r>
        <w:t>Royalties – Clarke noted that some royalties are so small that it can be an administrative nightmare</w:t>
      </w:r>
      <w:r w:rsidR="00414497">
        <w:t xml:space="preserve"> to process</w:t>
      </w:r>
      <w:r>
        <w:t>. There might be some instances for a royalty recapture. Leick noted that the issue is how do you enforce it and what is the appeal process.</w:t>
      </w:r>
      <w:r w:rsidR="00934311">
        <w:t xml:space="preserve"> Olson commented that the biggest concern with the COI is faculty who negotiate the price with publishers.  Clarke stated that if goi</w:t>
      </w:r>
      <w:r w:rsidR="002B3A89">
        <w:t xml:space="preserve">ng to vet textbook </w:t>
      </w:r>
      <w:r w:rsidR="00676502">
        <w:t>for</w:t>
      </w:r>
      <w:r w:rsidR="002B3A89">
        <w:t xml:space="preserve"> COI, if it’</w:t>
      </w:r>
      <w:r w:rsidR="00676502">
        <w:t>s through a reputable academic press</w:t>
      </w:r>
      <w:r w:rsidR="002B3A89">
        <w:t>, then it’s</w:t>
      </w:r>
      <w:r w:rsidR="00934311">
        <w:t xml:space="preserve"> presumptively ok. </w:t>
      </w:r>
      <w:r w:rsidR="00676502">
        <w:t>Presumptively o</w:t>
      </w:r>
      <w:r w:rsidR="00934311">
        <w:t>nline or self-publishing are potentially problematic.</w:t>
      </w:r>
      <w:r w:rsidR="00414497">
        <w:t xml:space="preserve"> Need some criteria for safe harbors</w:t>
      </w:r>
      <w:r w:rsidR="00934311">
        <w:t>.</w:t>
      </w:r>
    </w:p>
    <w:p w14:paraId="0CBAA046" w14:textId="77777777" w:rsidR="00DC41E2" w:rsidRDefault="00DC41E2" w:rsidP="00DC41E2">
      <w:pPr>
        <w:pStyle w:val="ListParagraph"/>
      </w:pPr>
    </w:p>
    <w:p w14:paraId="377B3973" w14:textId="02E1DBCC" w:rsidR="00DA444E" w:rsidRDefault="00D15921" w:rsidP="00DA444E">
      <w:r>
        <w:t>Meeting adjourned at 5:05</w:t>
      </w:r>
      <w:r w:rsidR="00DA444E">
        <w:t xml:space="preserve"> p.m.</w:t>
      </w:r>
    </w:p>
    <w:p w14:paraId="1F0AFF68" w14:textId="77777777" w:rsidR="00AF41B9" w:rsidRDefault="00AF41B9" w:rsidP="00B866CA"/>
    <w:sectPr w:rsidR="00AF41B9" w:rsidSect="005174F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45C7"/>
    <w:multiLevelType w:val="hybridMultilevel"/>
    <w:tmpl w:val="62280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731DF"/>
    <w:multiLevelType w:val="hybridMultilevel"/>
    <w:tmpl w:val="ED86DC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C2588A"/>
    <w:multiLevelType w:val="hybridMultilevel"/>
    <w:tmpl w:val="E28C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F2C88"/>
    <w:multiLevelType w:val="hybridMultilevel"/>
    <w:tmpl w:val="4C66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8618D"/>
    <w:multiLevelType w:val="hybridMultilevel"/>
    <w:tmpl w:val="734E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03F70"/>
    <w:multiLevelType w:val="hybridMultilevel"/>
    <w:tmpl w:val="DE608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873835"/>
    <w:multiLevelType w:val="hybridMultilevel"/>
    <w:tmpl w:val="D4E604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0D7330"/>
    <w:multiLevelType w:val="hybridMultilevel"/>
    <w:tmpl w:val="94AE4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BA75D7"/>
    <w:multiLevelType w:val="hybridMultilevel"/>
    <w:tmpl w:val="69D0D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8F2E66"/>
    <w:multiLevelType w:val="hybridMultilevel"/>
    <w:tmpl w:val="5F10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C593E"/>
    <w:multiLevelType w:val="hybridMultilevel"/>
    <w:tmpl w:val="C26C4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B73EF8"/>
    <w:multiLevelType w:val="hybridMultilevel"/>
    <w:tmpl w:val="F8E88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A36AAB"/>
    <w:multiLevelType w:val="hybridMultilevel"/>
    <w:tmpl w:val="9A44A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303EE6"/>
    <w:multiLevelType w:val="hybridMultilevel"/>
    <w:tmpl w:val="CC8E0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1550AF"/>
    <w:multiLevelType w:val="hybridMultilevel"/>
    <w:tmpl w:val="FCF8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70324"/>
    <w:multiLevelType w:val="hybridMultilevel"/>
    <w:tmpl w:val="5568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B6E14"/>
    <w:multiLevelType w:val="hybridMultilevel"/>
    <w:tmpl w:val="955C9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B4047D"/>
    <w:multiLevelType w:val="hybridMultilevel"/>
    <w:tmpl w:val="C298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DE63D4"/>
    <w:multiLevelType w:val="hybridMultilevel"/>
    <w:tmpl w:val="12021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283000"/>
    <w:multiLevelType w:val="hybridMultilevel"/>
    <w:tmpl w:val="3D229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162104"/>
    <w:multiLevelType w:val="hybridMultilevel"/>
    <w:tmpl w:val="7E6A1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772FEE"/>
    <w:multiLevelType w:val="hybridMultilevel"/>
    <w:tmpl w:val="E536E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752075"/>
    <w:multiLevelType w:val="hybridMultilevel"/>
    <w:tmpl w:val="C9D4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8385B"/>
    <w:multiLevelType w:val="hybridMultilevel"/>
    <w:tmpl w:val="6F80F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9E61FA"/>
    <w:multiLevelType w:val="hybridMultilevel"/>
    <w:tmpl w:val="1108A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E3434C"/>
    <w:multiLevelType w:val="hybridMultilevel"/>
    <w:tmpl w:val="FD4C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650B4"/>
    <w:multiLevelType w:val="hybridMultilevel"/>
    <w:tmpl w:val="7ADCB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827340"/>
    <w:multiLevelType w:val="hybridMultilevel"/>
    <w:tmpl w:val="8002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AD1991"/>
    <w:multiLevelType w:val="hybridMultilevel"/>
    <w:tmpl w:val="F05233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32410C"/>
    <w:multiLevelType w:val="hybridMultilevel"/>
    <w:tmpl w:val="C24A3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3A2D67"/>
    <w:multiLevelType w:val="hybridMultilevel"/>
    <w:tmpl w:val="17F093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B82936"/>
    <w:multiLevelType w:val="hybridMultilevel"/>
    <w:tmpl w:val="5D90B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4F6BC3"/>
    <w:multiLevelType w:val="hybridMultilevel"/>
    <w:tmpl w:val="D5500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B254D6"/>
    <w:multiLevelType w:val="hybridMultilevel"/>
    <w:tmpl w:val="DA381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B85FB2"/>
    <w:multiLevelType w:val="hybridMultilevel"/>
    <w:tmpl w:val="06E00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2D2FF9"/>
    <w:multiLevelType w:val="hybridMultilevel"/>
    <w:tmpl w:val="3E9657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E4644B"/>
    <w:multiLevelType w:val="hybridMultilevel"/>
    <w:tmpl w:val="D3FCF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E35844"/>
    <w:multiLevelType w:val="hybridMultilevel"/>
    <w:tmpl w:val="FD44A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2C61AD"/>
    <w:multiLevelType w:val="hybridMultilevel"/>
    <w:tmpl w:val="CA3CD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5"/>
  </w:num>
  <w:num w:numId="4">
    <w:abstractNumId w:val="15"/>
  </w:num>
  <w:num w:numId="5">
    <w:abstractNumId w:val="3"/>
  </w:num>
  <w:num w:numId="6">
    <w:abstractNumId w:val="22"/>
  </w:num>
  <w:num w:numId="7">
    <w:abstractNumId w:val="9"/>
  </w:num>
  <w:num w:numId="8">
    <w:abstractNumId w:val="14"/>
  </w:num>
  <w:num w:numId="9">
    <w:abstractNumId w:val="2"/>
  </w:num>
  <w:num w:numId="10">
    <w:abstractNumId w:val="7"/>
  </w:num>
  <w:num w:numId="11">
    <w:abstractNumId w:val="18"/>
  </w:num>
  <w:num w:numId="12">
    <w:abstractNumId w:val="10"/>
  </w:num>
  <w:num w:numId="13">
    <w:abstractNumId w:val="19"/>
  </w:num>
  <w:num w:numId="14">
    <w:abstractNumId w:val="34"/>
  </w:num>
  <w:num w:numId="15">
    <w:abstractNumId w:val="17"/>
  </w:num>
  <w:num w:numId="16">
    <w:abstractNumId w:val="26"/>
  </w:num>
  <w:num w:numId="17">
    <w:abstractNumId w:val="6"/>
  </w:num>
  <w:num w:numId="18">
    <w:abstractNumId w:val="23"/>
  </w:num>
  <w:num w:numId="19">
    <w:abstractNumId w:val="21"/>
  </w:num>
  <w:num w:numId="20">
    <w:abstractNumId w:val="35"/>
  </w:num>
  <w:num w:numId="21">
    <w:abstractNumId w:val="28"/>
  </w:num>
  <w:num w:numId="22">
    <w:abstractNumId w:val="31"/>
  </w:num>
  <w:num w:numId="23">
    <w:abstractNumId w:val="24"/>
  </w:num>
  <w:num w:numId="24">
    <w:abstractNumId w:val="36"/>
  </w:num>
  <w:num w:numId="25">
    <w:abstractNumId w:val="13"/>
  </w:num>
  <w:num w:numId="26">
    <w:abstractNumId w:val="30"/>
  </w:num>
  <w:num w:numId="27">
    <w:abstractNumId w:val="5"/>
  </w:num>
  <w:num w:numId="28">
    <w:abstractNumId w:val="33"/>
  </w:num>
  <w:num w:numId="29">
    <w:abstractNumId w:val="37"/>
  </w:num>
  <w:num w:numId="30">
    <w:abstractNumId w:val="12"/>
  </w:num>
  <w:num w:numId="31">
    <w:abstractNumId w:val="38"/>
  </w:num>
  <w:num w:numId="32">
    <w:abstractNumId w:val="29"/>
  </w:num>
  <w:num w:numId="33">
    <w:abstractNumId w:val="8"/>
  </w:num>
  <w:num w:numId="34">
    <w:abstractNumId w:val="16"/>
  </w:num>
  <w:num w:numId="35">
    <w:abstractNumId w:val="20"/>
  </w:num>
  <w:num w:numId="36">
    <w:abstractNumId w:val="1"/>
  </w:num>
  <w:num w:numId="37">
    <w:abstractNumId w:val="11"/>
  </w:num>
  <w:num w:numId="38">
    <w:abstractNumId w:val="32"/>
  </w:num>
  <w:num w:numId="39">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80A"/>
    <w:rsid w:val="00000CD0"/>
    <w:rsid w:val="00001AFB"/>
    <w:rsid w:val="00002096"/>
    <w:rsid w:val="0000227A"/>
    <w:rsid w:val="00002604"/>
    <w:rsid w:val="00002D13"/>
    <w:rsid w:val="00003CE2"/>
    <w:rsid w:val="00004880"/>
    <w:rsid w:val="00005B69"/>
    <w:rsid w:val="000067BA"/>
    <w:rsid w:val="000077A9"/>
    <w:rsid w:val="00010F69"/>
    <w:rsid w:val="00011062"/>
    <w:rsid w:val="0001382E"/>
    <w:rsid w:val="00013A79"/>
    <w:rsid w:val="000142E9"/>
    <w:rsid w:val="00015075"/>
    <w:rsid w:val="0001549C"/>
    <w:rsid w:val="00020547"/>
    <w:rsid w:val="0002114F"/>
    <w:rsid w:val="0002325E"/>
    <w:rsid w:val="00023460"/>
    <w:rsid w:val="000238D8"/>
    <w:rsid w:val="00025F7F"/>
    <w:rsid w:val="00026C93"/>
    <w:rsid w:val="000316C1"/>
    <w:rsid w:val="0003376F"/>
    <w:rsid w:val="00033F4C"/>
    <w:rsid w:val="00033F77"/>
    <w:rsid w:val="00034503"/>
    <w:rsid w:val="000360FF"/>
    <w:rsid w:val="00036488"/>
    <w:rsid w:val="00042091"/>
    <w:rsid w:val="0004246E"/>
    <w:rsid w:val="0004257B"/>
    <w:rsid w:val="00042937"/>
    <w:rsid w:val="000430B4"/>
    <w:rsid w:val="000445F6"/>
    <w:rsid w:val="0004485A"/>
    <w:rsid w:val="00044B90"/>
    <w:rsid w:val="00044FA7"/>
    <w:rsid w:val="000462E4"/>
    <w:rsid w:val="000501BD"/>
    <w:rsid w:val="00051C8A"/>
    <w:rsid w:val="00052F6A"/>
    <w:rsid w:val="00054CA7"/>
    <w:rsid w:val="00055282"/>
    <w:rsid w:val="000565DB"/>
    <w:rsid w:val="00057C3A"/>
    <w:rsid w:val="00057D44"/>
    <w:rsid w:val="00057E03"/>
    <w:rsid w:val="0006345B"/>
    <w:rsid w:val="000642F5"/>
    <w:rsid w:val="00064672"/>
    <w:rsid w:val="0006520E"/>
    <w:rsid w:val="00065B88"/>
    <w:rsid w:val="00066131"/>
    <w:rsid w:val="00066496"/>
    <w:rsid w:val="00066624"/>
    <w:rsid w:val="00066B1A"/>
    <w:rsid w:val="00067B1C"/>
    <w:rsid w:val="00067F02"/>
    <w:rsid w:val="00070369"/>
    <w:rsid w:val="00074264"/>
    <w:rsid w:val="00074A0B"/>
    <w:rsid w:val="0007549E"/>
    <w:rsid w:val="00077999"/>
    <w:rsid w:val="00080055"/>
    <w:rsid w:val="00080A3E"/>
    <w:rsid w:val="00081939"/>
    <w:rsid w:val="00081F83"/>
    <w:rsid w:val="00082D7A"/>
    <w:rsid w:val="00083D10"/>
    <w:rsid w:val="00085039"/>
    <w:rsid w:val="00085170"/>
    <w:rsid w:val="00086C02"/>
    <w:rsid w:val="00087212"/>
    <w:rsid w:val="00087439"/>
    <w:rsid w:val="00091EA8"/>
    <w:rsid w:val="00092919"/>
    <w:rsid w:val="00094EA1"/>
    <w:rsid w:val="0009796F"/>
    <w:rsid w:val="000A03A9"/>
    <w:rsid w:val="000A070F"/>
    <w:rsid w:val="000A0B1B"/>
    <w:rsid w:val="000A1D4C"/>
    <w:rsid w:val="000A2EBB"/>
    <w:rsid w:val="000A60BE"/>
    <w:rsid w:val="000A6403"/>
    <w:rsid w:val="000A6645"/>
    <w:rsid w:val="000A67B3"/>
    <w:rsid w:val="000A6DA7"/>
    <w:rsid w:val="000B0712"/>
    <w:rsid w:val="000B39BF"/>
    <w:rsid w:val="000B4246"/>
    <w:rsid w:val="000B55D7"/>
    <w:rsid w:val="000B5ACE"/>
    <w:rsid w:val="000B5EF8"/>
    <w:rsid w:val="000B6C77"/>
    <w:rsid w:val="000C110B"/>
    <w:rsid w:val="000C1225"/>
    <w:rsid w:val="000C15FD"/>
    <w:rsid w:val="000C2498"/>
    <w:rsid w:val="000C2A59"/>
    <w:rsid w:val="000C2E9D"/>
    <w:rsid w:val="000C42D4"/>
    <w:rsid w:val="000C5FE7"/>
    <w:rsid w:val="000C650C"/>
    <w:rsid w:val="000C7ED6"/>
    <w:rsid w:val="000D1A24"/>
    <w:rsid w:val="000D1AEC"/>
    <w:rsid w:val="000D2715"/>
    <w:rsid w:val="000D58FD"/>
    <w:rsid w:val="000D5ABD"/>
    <w:rsid w:val="000D5D74"/>
    <w:rsid w:val="000D6104"/>
    <w:rsid w:val="000D6468"/>
    <w:rsid w:val="000D732D"/>
    <w:rsid w:val="000D7F1A"/>
    <w:rsid w:val="000E0676"/>
    <w:rsid w:val="000E0E56"/>
    <w:rsid w:val="000E11C2"/>
    <w:rsid w:val="000E134B"/>
    <w:rsid w:val="000E1A12"/>
    <w:rsid w:val="000E2957"/>
    <w:rsid w:val="000E2E0C"/>
    <w:rsid w:val="000E358F"/>
    <w:rsid w:val="000E3811"/>
    <w:rsid w:val="000E3877"/>
    <w:rsid w:val="000E5F89"/>
    <w:rsid w:val="000E61AB"/>
    <w:rsid w:val="000E6812"/>
    <w:rsid w:val="000E73DB"/>
    <w:rsid w:val="000F00B1"/>
    <w:rsid w:val="000F02F8"/>
    <w:rsid w:val="000F06B5"/>
    <w:rsid w:val="000F09A8"/>
    <w:rsid w:val="000F0E4C"/>
    <w:rsid w:val="000F15DD"/>
    <w:rsid w:val="000F1A3B"/>
    <w:rsid w:val="000F324A"/>
    <w:rsid w:val="000F33A5"/>
    <w:rsid w:val="000F3BCA"/>
    <w:rsid w:val="000F4110"/>
    <w:rsid w:val="000F4373"/>
    <w:rsid w:val="000F45B3"/>
    <w:rsid w:val="000F50CA"/>
    <w:rsid w:val="000F51DC"/>
    <w:rsid w:val="000F6F9B"/>
    <w:rsid w:val="000F75BE"/>
    <w:rsid w:val="00101FDB"/>
    <w:rsid w:val="00102685"/>
    <w:rsid w:val="00103D19"/>
    <w:rsid w:val="001050DD"/>
    <w:rsid w:val="0010571E"/>
    <w:rsid w:val="001073D8"/>
    <w:rsid w:val="00110035"/>
    <w:rsid w:val="0011024E"/>
    <w:rsid w:val="00112256"/>
    <w:rsid w:val="001203A2"/>
    <w:rsid w:val="00121C71"/>
    <w:rsid w:val="00121F43"/>
    <w:rsid w:val="00122395"/>
    <w:rsid w:val="00124522"/>
    <w:rsid w:val="001248AF"/>
    <w:rsid w:val="00125E71"/>
    <w:rsid w:val="00126DAA"/>
    <w:rsid w:val="00126DC5"/>
    <w:rsid w:val="001302BE"/>
    <w:rsid w:val="00131319"/>
    <w:rsid w:val="00131B22"/>
    <w:rsid w:val="00132B75"/>
    <w:rsid w:val="001331A6"/>
    <w:rsid w:val="0013375B"/>
    <w:rsid w:val="00134965"/>
    <w:rsid w:val="00135611"/>
    <w:rsid w:val="00137441"/>
    <w:rsid w:val="0013744F"/>
    <w:rsid w:val="00140115"/>
    <w:rsid w:val="00140D49"/>
    <w:rsid w:val="00140DE8"/>
    <w:rsid w:val="001414F1"/>
    <w:rsid w:val="001415E9"/>
    <w:rsid w:val="00141E70"/>
    <w:rsid w:val="00142A7A"/>
    <w:rsid w:val="00143791"/>
    <w:rsid w:val="00144CB7"/>
    <w:rsid w:val="00145787"/>
    <w:rsid w:val="00146D63"/>
    <w:rsid w:val="001500B4"/>
    <w:rsid w:val="00150289"/>
    <w:rsid w:val="00150623"/>
    <w:rsid w:val="0015175D"/>
    <w:rsid w:val="00151D5E"/>
    <w:rsid w:val="00152880"/>
    <w:rsid w:val="00153799"/>
    <w:rsid w:val="001537A5"/>
    <w:rsid w:val="0015459C"/>
    <w:rsid w:val="00156BE7"/>
    <w:rsid w:val="00157AA7"/>
    <w:rsid w:val="001606FD"/>
    <w:rsid w:val="001617B3"/>
    <w:rsid w:val="00162D11"/>
    <w:rsid w:val="001632AE"/>
    <w:rsid w:val="001643EB"/>
    <w:rsid w:val="00167176"/>
    <w:rsid w:val="00167393"/>
    <w:rsid w:val="00167430"/>
    <w:rsid w:val="00170A5E"/>
    <w:rsid w:val="00170A72"/>
    <w:rsid w:val="00171125"/>
    <w:rsid w:val="0017160B"/>
    <w:rsid w:val="0017173C"/>
    <w:rsid w:val="00173157"/>
    <w:rsid w:val="001737DF"/>
    <w:rsid w:val="00174651"/>
    <w:rsid w:val="001774AF"/>
    <w:rsid w:val="00177616"/>
    <w:rsid w:val="001811C5"/>
    <w:rsid w:val="00181DEC"/>
    <w:rsid w:val="0018337D"/>
    <w:rsid w:val="00183979"/>
    <w:rsid w:val="0018460C"/>
    <w:rsid w:val="00185006"/>
    <w:rsid w:val="001870DE"/>
    <w:rsid w:val="0019143E"/>
    <w:rsid w:val="00191EB3"/>
    <w:rsid w:val="001923E8"/>
    <w:rsid w:val="0019247E"/>
    <w:rsid w:val="00196EEC"/>
    <w:rsid w:val="001A01C1"/>
    <w:rsid w:val="001A177B"/>
    <w:rsid w:val="001A1F9A"/>
    <w:rsid w:val="001A2606"/>
    <w:rsid w:val="001A4134"/>
    <w:rsid w:val="001A4BE7"/>
    <w:rsid w:val="001A5273"/>
    <w:rsid w:val="001A5B61"/>
    <w:rsid w:val="001A5DA8"/>
    <w:rsid w:val="001B0276"/>
    <w:rsid w:val="001B0AAF"/>
    <w:rsid w:val="001B1745"/>
    <w:rsid w:val="001B239A"/>
    <w:rsid w:val="001B287F"/>
    <w:rsid w:val="001B2DA5"/>
    <w:rsid w:val="001B4A48"/>
    <w:rsid w:val="001B5379"/>
    <w:rsid w:val="001B6D68"/>
    <w:rsid w:val="001B7541"/>
    <w:rsid w:val="001C0365"/>
    <w:rsid w:val="001C126C"/>
    <w:rsid w:val="001C19E3"/>
    <w:rsid w:val="001C1DC3"/>
    <w:rsid w:val="001C265D"/>
    <w:rsid w:val="001C5E1E"/>
    <w:rsid w:val="001D0D51"/>
    <w:rsid w:val="001D155F"/>
    <w:rsid w:val="001D288D"/>
    <w:rsid w:val="001D3D0F"/>
    <w:rsid w:val="001D45F8"/>
    <w:rsid w:val="001D4FD7"/>
    <w:rsid w:val="001D5053"/>
    <w:rsid w:val="001D7D2C"/>
    <w:rsid w:val="001D7E92"/>
    <w:rsid w:val="001E0CE3"/>
    <w:rsid w:val="001E1FA9"/>
    <w:rsid w:val="001E2C9C"/>
    <w:rsid w:val="001E4729"/>
    <w:rsid w:val="001E47BE"/>
    <w:rsid w:val="001E516F"/>
    <w:rsid w:val="001E5296"/>
    <w:rsid w:val="001E6495"/>
    <w:rsid w:val="001E71AB"/>
    <w:rsid w:val="001F0189"/>
    <w:rsid w:val="001F0539"/>
    <w:rsid w:val="001F0B6B"/>
    <w:rsid w:val="001F0C15"/>
    <w:rsid w:val="001F0E83"/>
    <w:rsid w:val="001F32AD"/>
    <w:rsid w:val="001F3424"/>
    <w:rsid w:val="001F3914"/>
    <w:rsid w:val="001F4651"/>
    <w:rsid w:val="001F53D3"/>
    <w:rsid w:val="001F60B1"/>
    <w:rsid w:val="00200B55"/>
    <w:rsid w:val="00201747"/>
    <w:rsid w:val="0020249B"/>
    <w:rsid w:val="00203194"/>
    <w:rsid w:val="002032F7"/>
    <w:rsid w:val="00203A65"/>
    <w:rsid w:val="00203A84"/>
    <w:rsid w:val="00204B82"/>
    <w:rsid w:val="00204ED9"/>
    <w:rsid w:val="00204FEE"/>
    <w:rsid w:val="00205315"/>
    <w:rsid w:val="00205519"/>
    <w:rsid w:val="00205D5D"/>
    <w:rsid w:val="00206012"/>
    <w:rsid w:val="00207060"/>
    <w:rsid w:val="00207D6E"/>
    <w:rsid w:val="00211F60"/>
    <w:rsid w:val="00212F0B"/>
    <w:rsid w:val="00215AE3"/>
    <w:rsid w:val="00215E76"/>
    <w:rsid w:val="00220B57"/>
    <w:rsid w:val="00221C66"/>
    <w:rsid w:val="002220B4"/>
    <w:rsid w:val="00222B0D"/>
    <w:rsid w:val="00224FD7"/>
    <w:rsid w:val="002254A6"/>
    <w:rsid w:val="0022700E"/>
    <w:rsid w:val="002271F5"/>
    <w:rsid w:val="00227375"/>
    <w:rsid w:val="00230378"/>
    <w:rsid w:val="0023062E"/>
    <w:rsid w:val="00231607"/>
    <w:rsid w:val="00231C91"/>
    <w:rsid w:val="0023278D"/>
    <w:rsid w:val="00232B65"/>
    <w:rsid w:val="002343B0"/>
    <w:rsid w:val="00234555"/>
    <w:rsid w:val="002348AB"/>
    <w:rsid w:val="00235DE0"/>
    <w:rsid w:val="00236C14"/>
    <w:rsid w:val="002377C9"/>
    <w:rsid w:val="002377F1"/>
    <w:rsid w:val="0024088B"/>
    <w:rsid w:val="00240FA0"/>
    <w:rsid w:val="00242311"/>
    <w:rsid w:val="0024456C"/>
    <w:rsid w:val="00244986"/>
    <w:rsid w:val="00244C4C"/>
    <w:rsid w:val="00245F5B"/>
    <w:rsid w:val="00245FED"/>
    <w:rsid w:val="00246F0B"/>
    <w:rsid w:val="00246F89"/>
    <w:rsid w:val="00246F91"/>
    <w:rsid w:val="00247DBC"/>
    <w:rsid w:val="00250F6D"/>
    <w:rsid w:val="002520D4"/>
    <w:rsid w:val="00252422"/>
    <w:rsid w:val="002530F4"/>
    <w:rsid w:val="002531ED"/>
    <w:rsid w:val="00253F19"/>
    <w:rsid w:val="00255F25"/>
    <w:rsid w:val="00256E90"/>
    <w:rsid w:val="0025760D"/>
    <w:rsid w:val="002579C4"/>
    <w:rsid w:val="00262652"/>
    <w:rsid w:val="00264172"/>
    <w:rsid w:val="00265154"/>
    <w:rsid w:val="00265EAC"/>
    <w:rsid w:val="0026632B"/>
    <w:rsid w:val="002702B9"/>
    <w:rsid w:val="0027063A"/>
    <w:rsid w:val="00270714"/>
    <w:rsid w:val="00270F91"/>
    <w:rsid w:val="00272A1E"/>
    <w:rsid w:val="00274102"/>
    <w:rsid w:val="00275D3C"/>
    <w:rsid w:val="00276A61"/>
    <w:rsid w:val="002772EB"/>
    <w:rsid w:val="0028205C"/>
    <w:rsid w:val="00282188"/>
    <w:rsid w:val="0028501C"/>
    <w:rsid w:val="00285D85"/>
    <w:rsid w:val="00285F34"/>
    <w:rsid w:val="00286FC6"/>
    <w:rsid w:val="00287892"/>
    <w:rsid w:val="00291A61"/>
    <w:rsid w:val="0029243B"/>
    <w:rsid w:val="002924B2"/>
    <w:rsid w:val="00293374"/>
    <w:rsid w:val="00293BD2"/>
    <w:rsid w:val="00293EC4"/>
    <w:rsid w:val="002952F0"/>
    <w:rsid w:val="00295A09"/>
    <w:rsid w:val="00295B46"/>
    <w:rsid w:val="00295BCE"/>
    <w:rsid w:val="00295C4F"/>
    <w:rsid w:val="00296A06"/>
    <w:rsid w:val="00297D43"/>
    <w:rsid w:val="002A011C"/>
    <w:rsid w:val="002A02FA"/>
    <w:rsid w:val="002A267D"/>
    <w:rsid w:val="002A3B6B"/>
    <w:rsid w:val="002A405F"/>
    <w:rsid w:val="002A4110"/>
    <w:rsid w:val="002A4C7D"/>
    <w:rsid w:val="002A4FAB"/>
    <w:rsid w:val="002A4FF3"/>
    <w:rsid w:val="002A5018"/>
    <w:rsid w:val="002A563C"/>
    <w:rsid w:val="002A5DB5"/>
    <w:rsid w:val="002A7970"/>
    <w:rsid w:val="002A7BD0"/>
    <w:rsid w:val="002B012D"/>
    <w:rsid w:val="002B0855"/>
    <w:rsid w:val="002B10E9"/>
    <w:rsid w:val="002B27FC"/>
    <w:rsid w:val="002B3660"/>
    <w:rsid w:val="002B3748"/>
    <w:rsid w:val="002B3A89"/>
    <w:rsid w:val="002B3D1C"/>
    <w:rsid w:val="002B42ED"/>
    <w:rsid w:val="002B47BF"/>
    <w:rsid w:val="002B5C25"/>
    <w:rsid w:val="002B6504"/>
    <w:rsid w:val="002B6653"/>
    <w:rsid w:val="002B6CC5"/>
    <w:rsid w:val="002B6E98"/>
    <w:rsid w:val="002B6EED"/>
    <w:rsid w:val="002C1C58"/>
    <w:rsid w:val="002C220F"/>
    <w:rsid w:val="002C2AC9"/>
    <w:rsid w:val="002C34C0"/>
    <w:rsid w:val="002C6248"/>
    <w:rsid w:val="002C65A8"/>
    <w:rsid w:val="002C6AA3"/>
    <w:rsid w:val="002C72AF"/>
    <w:rsid w:val="002C763B"/>
    <w:rsid w:val="002D040B"/>
    <w:rsid w:val="002D04FA"/>
    <w:rsid w:val="002D05EA"/>
    <w:rsid w:val="002D0898"/>
    <w:rsid w:val="002D0CB6"/>
    <w:rsid w:val="002D0E7D"/>
    <w:rsid w:val="002D165F"/>
    <w:rsid w:val="002D1B6C"/>
    <w:rsid w:val="002D30C2"/>
    <w:rsid w:val="002D32E0"/>
    <w:rsid w:val="002D37C2"/>
    <w:rsid w:val="002D3AA9"/>
    <w:rsid w:val="002D432D"/>
    <w:rsid w:val="002D5828"/>
    <w:rsid w:val="002D5F62"/>
    <w:rsid w:val="002D6066"/>
    <w:rsid w:val="002E0602"/>
    <w:rsid w:val="002E07BC"/>
    <w:rsid w:val="002E3C8D"/>
    <w:rsid w:val="002E470E"/>
    <w:rsid w:val="002E5222"/>
    <w:rsid w:val="002E53D1"/>
    <w:rsid w:val="002E5BA7"/>
    <w:rsid w:val="002E5D7C"/>
    <w:rsid w:val="002E6131"/>
    <w:rsid w:val="002E6977"/>
    <w:rsid w:val="002E7C4F"/>
    <w:rsid w:val="002F04B6"/>
    <w:rsid w:val="002F1223"/>
    <w:rsid w:val="002F1910"/>
    <w:rsid w:val="002F2972"/>
    <w:rsid w:val="002F2C65"/>
    <w:rsid w:val="002F3BDE"/>
    <w:rsid w:val="002F43D4"/>
    <w:rsid w:val="002F5E20"/>
    <w:rsid w:val="002F5FEB"/>
    <w:rsid w:val="002F6C98"/>
    <w:rsid w:val="002F6F9F"/>
    <w:rsid w:val="002F7448"/>
    <w:rsid w:val="002F78EF"/>
    <w:rsid w:val="00300224"/>
    <w:rsid w:val="0030252D"/>
    <w:rsid w:val="00302777"/>
    <w:rsid w:val="00302FFC"/>
    <w:rsid w:val="0030492A"/>
    <w:rsid w:val="00304A04"/>
    <w:rsid w:val="00310133"/>
    <w:rsid w:val="00310EBA"/>
    <w:rsid w:val="0031313E"/>
    <w:rsid w:val="0031377F"/>
    <w:rsid w:val="00314954"/>
    <w:rsid w:val="00315E01"/>
    <w:rsid w:val="00315F43"/>
    <w:rsid w:val="00316C9E"/>
    <w:rsid w:val="00317283"/>
    <w:rsid w:val="00317AF4"/>
    <w:rsid w:val="00317C22"/>
    <w:rsid w:val="00317C42"/>
    <w:rsid w:val="0032106C"/>
    <w:rsid w:val="003214D2"/>
    <w:rsid w:val="003232E1"/>
    <w:rsid w:val="0032330E"/>
    <w:rsid w:val="00326F18"/>
    <w:rsid w:val="003270E1"/>
    <w:rsid w:val="00327124"/>
    <w:rsid w:val="00327321"/>
    <w:rsid w:val="00327B7C"/>
    <w:rsid w:val="00327FC7"/>
    <w:rsid w:val="00327FEF"/>
    <w:rsid w:val="00331FDD"/>
    <w:rsid w:val="003331DF"/>
    <w:rsid w:val="00333994"/>
    <w:rsid w:val="00335B17"/>
    <w:rsid w:val="00336999"/>
    <w:rsid w:val="00337D35"/>
    <w:rsid w:val="00340624"/>
    <w:rsid w:val="00340BA1"/>
    <w:rsid w:val="00340E8F"/>
    <w:rsid w:val="003421F5"/>
    <w:rsid w:val="00342A62"/>
    <w:rsid w:val="003432ED"/>
    <w:rsid w:val="00343916"/>
    <w:rsid w:val="0034413D"/>
    <w:rsid w:val="003443C7"/>
    <w:rsid w:val="00344B2A"/>
    <w:rsid w:val="00344DBF"/>
    <w:rsid w:val="00345BA8"/>
    <w:rsid w:val="00345FBE"/>
    <w:rsid w:val="0034655B"/>
    <w:rsid w:val="003469AC"/>
    <w:rsid w:val="00350EBA"/>
    <w:rsid w:val="00351DA8"/>
    <w:rsid w:val="00352800"/>
    <w:rsid w:val="00352FA6"/>
    <w:rsid w:val="0035357A"/>
    <w:rsid w:val="0035574F"/>
    <w:rsid w:val="00355ECF"/>
    <w:rsid w:val="00356731"/>
    <w:rsid w:val="00360525"/>
    <w:rsid w:val="00360DA2"/>
    <w:rsid w:val="00361F88"/>
    <w:rsid w:val="0036252E"/>
    <w:rsid w:val="00362C1B"/>
    <w:rsid w:val="003647B8"/>
    <w:rsid w:val="00364806"/>
    <w:rsid w:val="00365816"/>
    <w:rsid w:val="00365D1D"/>
    <w:rsid w:val="003660FB"/>
    <w:rsid w:val="00366EAF"/>
    <w:rsid w:val="003705D0"/>
    <w:rsid w:val="00371D89"/>
    <w:rsid w:val="0037236C"/>
    <w:rsid w:val="00372662"/>
    <w:rsid w:val="00373B2C"/>
    <w:rsid w:val="003740C0"/>
    <w:rsid w:val="00374979"/>
    <w:rsid w:val="00375362"/>
    <w:rsid w:val="00375F91"/>
    <w:rsid w:val="0037708E"/>
    <w:rsid w:val="0037783B"/>
    <w:rsid w:val="003813B8"/>
    <w:rsid w:val="00381B4B"/>
    <w:rsid w:val="00381FA5"/>
    <w:rsid w:val="00382D2D"/>
    <w:rsid w:val="003860A2"/>
    <w:rsid w:val="00386F9C"/>
    <w:rsid w:val="00387258"/>
    <w:rsid w:val="003872D8"/>
    <w:rsid w:val="00387679"/>
    <w:rsid w:val="00391DDE"/>
    <w:rsid w:val="00391F97"/>
    <w:rsid w:val="00392B11"/>
    <w:rsid w:val="00393306"/>
    <w:rsid w:val="003933C7"/>
    <w:rsid w:val="0039380D"/>
    <w:rsid w:val="00393E04"/>
    <w:rsid w:val="00394DE2"/>
    <w:rsid w:val="00396C25"/>
    <w:rsid w:val="00397231"/>
    <w:rsid w:val="003A09C5"/>
    <w:rsid w:val="003A0C8B"/>
    <w:rsid w:val="003A238A"/>
    <w:rsid w:val="003A273E"/>
    <w:rsid w:val="003A2829"/>
    <w:rsid w:val="003A388A"/>
    <w:rsid w:val="003A59FF"/>
    <w:rsid w:val="003A616A"/>
    <w:rsid w:val="003A61DB"/>
    <w:rsid w:val="003A65CA"/>
    <w:rsid w:val="003B0E2E"/>
    <w:rsid w:val="003B13B5"/>
    <w:rsid w:val="003B22D9"/>
    <w:rsid w:val="003B2542"/>
    <w:rsid w:val="003B25FD"/>
    <w:rsid w:val="003B5E61"/>
    <w:rsid w:val="003B5FAD"/>
    <w:rsid w:val="003B7332"/>
    <w:rsid w:val="003C044D"/>
    <w:rsid w:val="003C0519"/>
    <w:rsid w:val="003C3581"/>
    <w:rsid w:val="003C3B9E"/>
    <w:rsid w:val="003C467A"/>
    <w:rsid w:val="003C4FC0"/>
    <w:rsid w:val="003C571F"/>
    <w:rsid w:val="003C5890"/>
    <w:rsid w:val="003C7792"/>
    <w:rsid w:val="003C7EA6"/>
    <w:rsid w:val="003D0F46"/>
    <w:rsid w:val="003D0F80"/>
    <w:rsid w:val="003D2B32"/>
    <w:rsid w:val="003D3D03"/>
    <w:rsid w:val="003D4746"/>
    <w:rsid w:val="003D532F"/>
    <w:rsid w:val="003D654A"/>
    <w:rsid w:val="003E1C54"/>
    <w:rsid w:val="003E4F2B"/>
    <w:rsid w:val="003E67CC"/>
    <w:rsid w:val="003E7969"/>
    <w:rsid w:val="003E7D67"/>
    <w:rsid w:val="003F019E"/>
    <w:rsid w:val="003F0435"/>
    <w:rsid w:val="003F1989"/>
    <w:rsid w:val="003F356C"/>
    <w:rsid w:val="003F4A06"/>
    <w:rsid w:val="003F4C47"/>
    <w:rsid w:val="003F6518"/>
    <w:rsid w:val="003F6BE5"/>
    <w:rsid w:val="003F7C1C"/>
    <w:rsid w:val="0040035E"/>
    <w:rsid w:val="00400788"/>
    <w:rsid w:val="00401293"/>
    <w:rsid w:val="00401D6F"/>
    <w:rsid w:val="00403046"/>
    <w:rsid w:val="00403727"/>
    <w:rsid w:val="00403F08"/>
    <w:rsid w:val="004055AA"/>
    <w:rsid w:val="004057B6"/>
    <w:rsid w:val="00405FB6"/>
    <w:rsid w:val="0040637E"/>
    <w:rsid w:val="00407376"/>
    <w:rsid w:val="00407D21"/>
    <w:rsid w:val="0041016F"/>
    <w:rsid w:val="0041033F"/>
    <w:rsid w:val="00410EA2"/>
    <w:rsid w:val="0041171B"/>
    <w:rsid w:val="00411C2C"/>
    <w:rsid w:val="004128E3"/>
    <w:rsid w:val="00413C6C"/>
    <w:rsid w:val="00414497"/>
    <w:rsid w:val="00416D8D"/>
    <w:rsid w:val="0042177A"/>
    <w:rsid w:val="004228FB"/>
    <w:rsid w:val="00422EA8"/>
    <w:rsid w:val="00425EA2"/>
    <w:rsid w:val="00426D72"/>
    <w:rsid w:val="00427F71"/>
    <w:rsid w:val="00431788"/>
    <w:rsid w:val="00431E4F"/>
    <w:rsid w:val="00435040"/>
    <w:rsid w:val="00440FF3"/>
    <w:rsid w:val="00441863"/>
    <w:rsid w:val="00441E22"/>
    <w:rsid w:val="00441F5D"/>
    <w:rsid w:val="00442BAA"/>
    <w:rsid w:val="004445E1"/>
    <w:rsid w:val="0044486E"/>
    <w:rsid w:val="00445B93"/>
    <w:rsid w:val="00446C3A"/>
    <w:rsid w:val="00447048"/>
    <w:rsid w:val="00450509"/>
    <w:rsid w:val="004511AB"/>
    <w:rsid w:val="004517F1"/>
    <w:rsid w:val="004553ED"/>
    <w:rsid w:val="00455B6D"/>
    <w:rsid w:val="00456318"/>
    <w:rsid w:val="00456943"/>
    <w:rsid w:val="004579A8"/>
    <w:rsid w:val="00460380"/>
    <w:rsid w:val="0046093B"/>
    <w:rsid w:val="00460B1F"/>
    <w:rsid w:val="00462887"/>
    <w:rsid w:val="00463037"/>
    <w:rsid w:val="00464178"/>
    <w:rsid w:val="00465AC5"/>
    <w:rsid w:val="00465C71"/>
    <w:rsid w:val="00465E5A"/>
    <w:rsid w:val="004666E5"/>
    <w:rsid w:val="00466A95"/>
    <w:rsid w:val="00470316"/>
    <w:rsid w:val="00470801"/>
    <w:rsid w:val="00470D00"/>
    <w:rsid w:val="00471C4F"/>
    <w:rsid w:val="004751AA"/>
    <w:rsid w:val="004759D7"/>
    <w:rsid w:val="00476309"/>
    <w:rsid w:val="00476BE8"/>
    <w:rsid w:val="00476FE3"/>
    <w:rsid w:val="004776FB"/>
    <w:rsid w:val="00477843"/>
    <w:rsid w:val="00480478"/>
    <w:rsid w:val="00480DE2"/>
    <w:rsid w:val="004811FD"/>
    <w:rsid w:val="004835D1"/>
    <w:rsid w:val="00483E72"/>
    <w:rsid w:val="00484137"/>
    <w:rsid w:val="00484CA1"/>
    <w:rsid w:val="0048554A"/>
    <w:rsid w:val="004856D5"/>
    <w:rsid w:val="00486AD5"/>
    <w:rsid w:val="00486C2B"/>
    <w:rsid w:val="00490CAF"/>
    <w:rsid w:val="00491385"/>
    <w:rsid w:val="00491802"/>
    <w:rsid w:val="00491B0B"/>
    <w:rsid w:val="00492D83"/>
    <w:rsid w:val="004943D7"/>
    <w:rsid w:val="00495158"/>
    <w:rsid w:val="00496499"/>
    <w:rsid w:val="00497136"/>
    <w:rsid w:val="004A00C1"/>
    <w:rsid w:val="004A0ED0"/>
    <w:rsid w:val="004A0EE4"/>
    <w:rsid w:val="004A10BE"/>
    <w:rsid w:val="004A3870"/>
    <w:rsid w:val="004A47D3"/>
    <w:rsid w:val="004A4ABF"/>
    <w:rsid w:val="004A5BF5"/>
    <w:rsid w:val="004A5EF6"/>
    <w:rsid w:val="004A6440"/>
    <w:rsid w:val="004A66C5"/>
    <w:rsid w:val="004A71F0"/>
    <w:rsid w:val="004A7A75"/>
    <w:rsid w:val="004B0407"/>
    <w:rsid w:val="004B071D"/>
    <w:rsid w:val="004B0D96"/>
    <w:rsid w:val="004B2857"/>
    <w:rsid w:val="004B2DA6"/>
    <w:rsid w:val="004B4014"/>
    <w:rsid w:val="004B40B7"/>
    <w:rsid w:val="004B4643"/>
    <w:rsid w:val="004B474C"/>
    <w:rsid w:val="004B63BE"/>
    <w:rsid w:val="004B6C08"/>
    <w:rsid w:val="004B712B"/>
    <w:rsid w:val="004C37D8"/>
    <w:rsid w:val="004C3986"/>
    <w:rsid w:val="004C3DD3"/>
    <w:rsid w:val="004C476F"/>
    <w:rsid w:val="004C4CD5"/>
    <w:rsid w:val="004C60A6"/>
    <w:rsid w:val="004C61F4"/>
    <w:rsid w:val="004D00A8"/>
    <w:rsid w:val="004D2E6A"/>
    <w:rsid w:val="004D3A56"/>
    <w:rsid w:val="004D4652"/>
    <w:rsid w:val="004D552B"/>
    <w:rsid w:val="004D67C9"/>
    <w:rsid w:val="004D6A3E"/>
    <w:rsid w:val="004D6CE5"/>
    <w:rsid w:val="004D7226"/>
    <w:rsid w:val="004D739A"/>
    <w:rsid w:val="004E0C89"/>
    <w:rsid w:val="004E1028"/>
    <w:rsid w:val="004E12B5"/>
    <w:rsid w:val="004E18B6"/>
    <w:rsid w:val="004E2C21"/>
    <w:rsid w:val="004E47AD"/>
    <w:rsid w:val="004E5BE3"/>
    <w:rsid w:val="004E7273"/>
    <w:rsid w:val="004F0727"/>
    <w:rsid w:val="004F1AC7"/>
    <w:rsid w:val="004F2ADA"/>
    <w:rsid w:val="004F362C"/>
    <w:rsid w:val="004F559C"/>
    <w:rsid w:val="004F5AB3"/>
    <w:rsid w:val="004F64F0"/>
    <w:rsid w:val="004F735D"/>
    <w:rsid w:val="00500B28"/>
    <w:rsid w:val="00501000"/>
    <w:rsid w:val="00501562"/>
    <w:rsid w:val="005018D6"/>
    <w:rsid w:val="00501F9F"/>
    <w:rsid w:val="00502189"/>
    <w:rsid w:val="005022EC"/>
    <w:rsid w:val="00502E23"/>
    <w:rsid w:val="00503BE9"/>
    <w:rsid w:val="005045E2"/>
    <w:rsid w:val="00504970"/>
    <w:rsid w:val="00504D82"/>
    <w:rsid w:val="005055F1"/>
    <w:rsid w:val="005056C4"/>
    <w:rsid w:val="005061AF"/>
    <w:rsid w:val="00506597"/>
    <w:rsid w:val="00506B82"/>
    <w:rsid w:val="00507EE4"/>
    <w:rsid w:val="00510840"/>
    <w:rsid w:val="00510BB4"/>
    <w:rsid w:val="00511538"/>
    <w:rsid w:val="00511EAE"/>
    <w:rsid w:val="00511F30"/>
    <w:rsid w:val="0051308E"/>
    <w:rsid w:val="00515E98"/>
    <w:rsid w:val="005174FF"/>
    <w:rsid w:val="00522287"/>
    <w:rsid w:val="00522C90"/>
    <w:rsid w:val="0052424F"/>
    <w:rsid w:val="005246ED"/>
    <w:rsid w:val="00524EFD"/>
    <w:rsid w:val="00525C5D"/>
    <w:rsid w:val="005269D6"/>
    <w:rsid w:val="00531111"/>
    <w:rsid w:val="005323D9"/>
    <w:rsid w:val="00533160"/>
    <w:rsid w:val="005355FC"/>
    <w:rsid w:val="005437DF"/>
    <w:rsid w:val="00546130"/>
    <w:rsid w:val="00550668"/>
    <w:rsid w:val="00550A31"/>
    <w:rsid w:val="00550F91"/>
    <w:rsid w:val="00551D01"/>
    <w:rsid w:val="00552F82"/>
    <w:rsid w:val="0055447A"/>
    <w:rsid w:val="00554D7F"/>
    <w:rsid w:val="005551E8"/>
    <w:rsid w:val="005551FF"/>
    <w:rsid w:val="005554D4"/>
    <w:rsid w:val="00556194"/>
    <w:rsid w:val="00560109"/>
    <w:rsid w:val="00560825"/>
    <w:rsid w:val="00562607"/>
    <w:rsid w:val="005631E3"/>
    <w:rsid w:val="0056446B"/>
    <w:rsid w:val="00564D33"/>
    <w:rsid w:val="00566A9C"/>
    <w:rsid w:val="00566CD9"/>
    <w:rsid w:val="00570188"/>
    <w:rsid w:val="0057025D"/>
    <w:rsid w:val="005702AF"/>
    <w:rsid w:val="00570CE4"/>
    <w:rsid w:val="00573371"/>
    <w:rsid w:val="005761A2"/>
    <w:rsid w:val="005766D2"/>
    <w:rsid w:val="00577886"/>
    <w:rsid w:val="00577CC4"/>
    <w:rsid w:val="00580038"/>
    <w:rsid w:val="005803D3"/>
    <w:rsid w:val="005806AD"/>
    <w:rsid w:val="005809F8"/>
    <w:rsid w:val="00580CC0"/>
    <w:rsid w:val="00581B15"/>
    <w:rsid w:val="00581B4C"/>
    <w:rsid w:val="005832B4"/>
    <w:rsid w:val="00583856"/>
    <w:rsid w:val="00584CD6"/>
    <w:rsid w:val="00585A08"/>
    <w:rsid w:val="0058693D"/>
    <w:rsid w:val="00590104"/>
    <w:rsid w:val="00590EEA"/>
    <w:rsid w:val="00590FA2"/>
    <w:rsid w:val="00594114"/>
    <w:rsid w:val="0059445A"/>
    <w:rsid w:val="00594490"/>
    <w:rsid w:val="00595A85"/>
    <w:rsid w:val="00595F60"/>
    <w:rsid w:val="005974F6"/>
    <w:rsid w:val="005A0001"/>
    <w:rsid w:val="005A181A"/>
    <w:rsid w:val="005A199D"/>
    <w:rsid w:val="005A1DFB"/>
    <w:rsid w:val="005A24B0"/>
    <w:rsid w:val="005A2A17"/>
    <w:rsid w:val="005A2F7D"/>
    <w:rsid w:val="005A447E"/>
    <w:rsid w:val="005A4A7C"/>
    <w:rsid w:val="005A509C"/>
    <w:rsid w:val="005A71ED"/>
    <w:rsid w:val="005A77B2"/>
    <w:rsid w:val="005B02E3"/>
    <w:rsid w:val="005B07EF"/>
    <w:rsid w:val="005B38D2"/>
    <w:rsid w:val="005B3D28"/>
    <w:rsid w:val="005B3EDA"/>
    <w:rsid w:val="005B52F7"/>
    <w:rsid w:val="005B658D"/>
    <w:rsid w:val="005B6F82"/>
    <w:rsid w:val="005B7934"/>
    <w:rsid w:val="005C02B9"/>
    <w:rsid w:val="005C1511"/>
    <w:rsid w:val="005C19A8"/>
    <w:rsid w:val="005C29F7"/>
    <w:rsid w:val="005C4A9E"/>
    <w:rsid w:val="005C6B45"/>
    <w:rsid w:val="005C6FC0"/>
    <w:rsid w:val="005C7089"/>
    <w:rsid w:val="005D00C9"/>
    <w:rsid w:val="005D2587"/>
    <w:rsid w:val="005D273C"/>
    <w:rsid w:val="005D2FED"/>
    <w:rsid w:val="005D3F9C"/>
    <w:rsid w:val="005D4744"/>
    <w:rsid w:val="005D4830"/>
    <w:rsid w:val="005D6333"/>
    <w:rsid w:val="005D6E77"/>
    <w:rsid w:val="005E009E"/>
    <w:rsid w:val="005E1FDA"/>
    <w:rsid w:val="005E233C"/>
    <w:rsid w:val="005E262D"/>
    <w:rsid w:val="005E2E50"/>
    <w:rsid w:val="005E4B2D"/>
    <w:rsid w:val="005E5798"/>
    <w:rsid w:val="005E5D31"/>
    <w:rsid w:val="005E736E"/>
    <w:rsid w:val="005E73E9"/>
    <w:rsid w:val="005F04B8"/>
    <w:rsid w:val="005F06E4"/>
    <w:rsid w:val="005F1A80"/>
    <w:rsid w:val="005F2078"/>
    <w:rsid w:val="005F2696"/>
    <w:rsid w:val="005F3A76"/>
    <w:rsid w:val="005F40AE"/>
    <w:rsid w:val="005F5B4C"/>
    <w:rsid w:val="005F5C6C"/>
    <w:rsid w:val="005F629E"/>
    <w:rsid w:val="005F67F0"/>
    <w:rsid w:val="005F6911"/>
    <w:rsid w:val="005F7276"/>
    <w:rsid w:val="00601A59"/>
    <w:rsid w:val="00602503"/>
    <w:rsid w:val="00602E2A"/>
    <w:rsid w:val="00607C3D"/>
    <w:rsid w:val="0061081D"/>
    <w:rsid w:val="00613A54"/>
    <w:rsid w:val="00613D86"/>
    <w:rsid w:val="00617041"/>
    <w:rsid w:val="00617E7D"/>
    <w:rsid w:val="0062002D"/>
    <w:rsid w:val="00620BEF"/>
    <w:rsid w:val="0062168C"/>
    <w:rsid w:val="00621766"/>
    <w:rsid w:val="00621995"/>
    <w:rsid w:val="00621E7F"/>
    <w:rsid w:val="0062290A"/>
    <w:rsid w:val="006234CA"/>
    <w:rsid w:val="006235E2"/>
    <w:rsid w:val="00623873"/>
    <w:rsid w:val="00623A26"/>
    <w:rsid w:val="0062508B"/>
    <w:rsid w:val="00625AF2"/>
    <w:rsid w:val="00625F40"/>
    <w:rsid w:val="006264B1"/>
    <w:rsid w:val="00627713"/>
    <w:rsid w:val="00627903"/>
    <w:rsid w:val="00630C75"/>
    <w:rsid w:val="00631863"/>
    <w:rsid w:val="00632099"/>
    <w:rsid w:val="00632AB3"/>
    <w:rsid w:val="006330A9"/>
    <w:rsid w:val="0063676D"/>
    <w:rsid w:val="006372FF"/>
    <w:rsid w:val="006373AC"/>
    <w:rsid w:val="00641170"/>
    <w:rsid w:val="006422F1"/>
    <w:rsid w:val="00642478"/>
    <w:rsid w:val="006435DF"/>
    <w:rsid w:val="006453DE"/>
    <w:rsid w:val="006456B6"/>
    <w:rsid w:val="00646FD1"/>
    <w:rsid w:val="006477E7"/>
    <w:rsid w:val="006478AB"/>
    <w:rsid w:val="00650106"/>
    <w:rsid w:val="006505F2"/>
    <w:rsid w:val="00651145"/>
    <w:rsid w:val="006512A5"/>
    <w:rsid w:val="00651AEB"/>
    <w:rsid w:val="00652F1E"/>
    <w:rsid w:val="00653063"/>
    <w:rsid w:val="006537BE"/>
    <w:rsid w:val="00653B6F"/>
    <w:rsid w:val="0065519B"/>
    <w:rsid w:val="0066226B"/>
    <w:rsid w:val="0066394D"/>
    <w:rsid w:val="00665632"/>
    <w:rsid w:val="00665E72"/>
    <w:rsid w:val="0066615D"/>
    <w:rsid w:val="006672DA"/>
    <w:rsid w:val="00667CB7"/>
    <w:rsid w:val="00670BDA"/>
    <w:rsid w:val="006712C4"/>
    <w:rsid w:val="00671850"/>
    <w:rsid w:val="00672D5B"/>
    <w:rsid w:val="006749BA"/>
    <w:rsid w:val="00674CD1"/>
    <w:rsid w:val="006753B0"/>
    <w:rsid w:val="00676403"/>
    <w:rsid w:val="006764A7"/>
    <w:rsid w:val="00676502"/>
    <w:rsid w:val="00676637"/>
    <w:rsid w:val="00676FB2"/>
    <w:rsid w:val="00676FD6"/>
    <w:rsid w:val="00677176"/>
    <w:rsid w:val="00677763"/>
    <w:rsid w:val="00680A39"/>
    <w:rsid w:val="00680F5A"/>
    <w:rsid w:val="006826D0"/>
    <w:rsid w:val="00683AA6"/>
    <w:rsid w:val="00687022"/>
    <w:rsid w:val="00692A83"/>
    <w:rsid w:val="006935CF"/>
    <w:rsid w:val="00693E7B"/>
    <w:rsid w:val="006949B3"/>
    <w:rsid w:val="00694B84"/>
    <w:rsid w:val="006952B2"/>
    <w:rsid w:val="00695D54"/>
    <w:rsid w:val="006972A2"/>
    <w:rsid w:val="00697424"/>
    <w:rsid w:val="006A0271"/>
    <w:rsid w:val="006A109C"/>
    <w:rsid w:val="006A13A3"/>
    <w:rsid w:val="006A1D7D"/>
    <w:rsid w:val="006A2DD4"/>
    <w:rsid w:val="006A32FD"/>
    <w:rsid w:val="006A56EB"/>
    <w:rsid w:val="006A6C7C"/>
    <w:rsid w:val="006B0D23"/>
    <w:rsid w:val="006B2999"/>
    <w:rsid w:val="006B3807"/>
    <w:rsid w:val="006B3EA5"/>
    <w:rsid w:val="006B4297"/>
    <w:rsid w:val="006B4411"/>
    <w:rsid w:val="006B6266"/>
    <w:rsid w:val="006C02E9"/>
    <w:rsid w:val="006C1057"/>
    <w:rsid w:val="006C1CCA"/>
    <w:rsid w:val="006C1E6F"/>
    <w:rsid w:val="006C7960"/>
    <w:rsid w:val="006C7D7A"/>
    <w:rsid w:val="006C7FC8"/>
    <w:rsid w:val="006D20B1"/>
    <w:rsid w:val="006D28A4"/>
    <w:rsid w:val="006D2BD9"/>
    <w:rsid w:val="006D2CF3"/>
    <w:rsid w:val="006D30C2"/>
    <w:rsid w:val="006D3965"/>
    <w:rsid w:val="006D3C25"/>
    <w:rsid w:val="006D45A5"/>
    <w:rsid w:val="006D45DE"/>
    <w:rsid w:val="006D4C41"/>
    <w:rsid w:val="006D4C7E"/>
    <w:rsid w:val="006D52E7"/>
    <w:rsid w:val="006D5502"/>
    <w:rsid w:val="006D57AA"/>
    <w:rsid w:val="006D6A2D"/>
    <w:rsid w:val="006D7806"/>
    <w:rsid w:val="006E01A4"/>
    <w:rsid w:val="006E0959"/>
    <w:rsid w:val="006E17A7"/>
    <w:rsid w:val="006E20A4"/>
    <w:rsid w:val="006E3415"/>
    <w:rsid w:val="006E44B6"/>
    <w:rsid w:val="006E4D32"/>
    <w:rsid w:val="006E61E6"/>
    <w:rsid w:val="006E6459"/>
    <w:rsid w:val="006E6C51"/>
    <w:rsid w:val="006F2416"/>
    <w:rsid w:val="006F27D3"/>
    <w:rsid w:val="006F2E21"/>
    <w:rsid w:val="006F3056"/>
    <w:rsid w:val="006F3CD5"/>
    <w:rsid w:val="006F626D"/>
    <w:rsid w:val="006F6579"/>
    <w:rsid w:val="007005DF"/>
    <w:rsid w:val="007041E0"/>
    <w:rsid w:val="00704EFE"/>
    <w:rsid w:val="007056CB"/>
    <w:rsid w:val="00706DCB"/>
    <w:rsid w:val="00707748"/>
    <w:rsid w:val="00707F2B"/>
    <w:rsid w:val="00710A48"/>
    <w:rsid w:val="0071159A"/>
    <w:rsid w:val="007121D0"/>
    <w:rsid w:val="00712C52"/>
    <w:rsid w:val="007133AE"/>
    <w:rsid w:val="007133DD"/>
    <w:rsid w:val="00713CF7"/>
    <w:rsid w:val="00713F81"/>
    <w:rsid w:val="0071407F"/>
    <w:rsid w:val="007148B0"/>
    <w:rsid w:val="0071741E"/>
    <w:rsid w:val="007174AE"/>
    <w:rsid w:val="00717BE1"/>
    <w:rsid w:val="007216DB"/>
    <w:rsid w:val="00721719"/>
    <w:rsid w:val="00722996"/>
    <w:rsid w:val="00723603"/>
    <w:rsid w:val="007239EA"/>
    <w:rsid w:val="00725248"/>
    <w:rsid w:val="007274F4"/>
    <w:rsid w:val="00730014"/>
    <w:rsid w:val="00731088"/>
    <w:rsid w:val="00731128"/>
    <w:rsid w:val="0073165F"/>
    <w:rsid w:val="00732BC2"/>
    <w:rsid w:val="00733C7B"/>
    <w:rsid w:val="00735C27"/>
    <w:rsid w:val="007369F5"/>
    <w:rsid w:val="00736A69"/>
    <w:rsid w:val="00736E40"/>
    <w:rsid w:val="007378B8"/>
    <w:rsid w:val="007404B2"/>
    <w:rsid w:val="00741D80"/>
    <w:rsid w:val="00742579"/>
    <w:rsid w:val="00742C41"/>
    <w:rsid w:val="007431CA"/>
    <w:rsid w:val="00744FEA"/>
    <w:rsid w:val="007454C7"/>
    <w:rsid w:val="0074552C"/>
    <w:rsid w:val="007456D9"/>
    <w:rsid w:val="007458BD"/>
    <w:rsid w:val="00746F2B"/>
    <w:rsid w:val="00747094"/>
    <w:rsid w:val="007476CC"/>
    <w:rsid w:val="00750980"/>
    <w:rsid w:val="0075122B"/>
    <w:rsid w:val="00752D06"/>
    <w:rsid w:val="007531F8"/>
    <w:rsid w:val="00753489"/>
    <w:rsid w:val="00753DB2"/>
    <w:rsid w:val="00754E68"/>
    <w:rsid w:val="00754E76"/>
    <w:rsid w:val="007554FB"/>
    <w:rsid w:val="00755871"/>
    <w:rsid w:val="00755D43"/>
    <w:rsid w:val="0075616F"/>
    <w:rsid w:val="00756D10"/>
    <w:rsid w:val="00756EE4"/>
    <w:rsid w:val="0075770F"/>
    <w:rsid w:val="00761572"/>
    <w:rsid w:val="007615BE"/>
    <w:rsid w:val="00762278"/>
    <w:rsid w:val="00762682"/>
    <w:rsid w:val="007639A0"/>
    <w:rsid w:val="00763DE9"/>
    <w:rsid w:val="007642BB"/>
    <w:rsid w:val="007645E8"/>
    <w:rsid w:val="0076480D"/>
    <w:rsid w:val="007650D2"/>
    <w:rsid w:val="00766ACC"/>
    <w:rsid w:val="00767D72"/>
    <w:rsid w:val="007702B4"/>
    <w:rsid w:val="00770F50"/>
    <w:rsid w:val="00770FD9"/>
    <w:rsid w:val="0077261B"/>
    <w:rsid w:val="00772EA0"/>
    <w:rsid w:val="00773A99"/>
    <w:rsid w:val="00774182"/>
    <w:rsid w:val="007747C8"/>
    <w:rsid w:val="00774965"/>
    <w:rsid w:val="00776CB2"/>
    <w:rsid w:val="007776DA"/>
    <w:rsid w:val="00781A81"/>
    <w:rsid w:val="00781D1F"/>
    <w:rsid w:val="00783194"/>
    <w:rsid w:val="00784301"/>
    <w:rsid w:val="00785B78"/>
    <w:rsid w:val="007860C5"/>
    <w:rsid w:val="007866CB"/>
    <w:rsid w:val="007875CF"/>
    <w:rsid w:val="00787CAD"/>
    <w:rsid w:val="00791B0C"/>
    <w:rsid w:val="007923D9"/>
    <w:rsid w:val="00792929"/>
    <w:rsid w:val="0079662B"/>
    <w:rsid w:val="00796E55"/>
    <w:rsid w:val="00797692"/>
    <w:rsid w:val="007A14D6"/>
    <w:rsid w:val="007A1A76"/>
    <w:rsid w:val="007A1D61"/>
    <w:rsid w:val="007A2808"/>
    <w:rsid w:val="007A315C"/>
    <w:rsid w:val="007A38F8"/>
    <w:rsid w:val="007A3B96"/>
    <w:rsid w:val="007A41D4"/>
    <w:rsid w:val="007A4A9E"/>
    <w:rsid w:val="007A4D4A"/>
    <w:rsid w:val="007A4EDF"/>
    <w:rsid w:val="007A528D"/>
    <w:rsid w:val="007A5996"/>
    <w:rsid w:val="007A5DB4"/>
    <w:rsid w:val="007A7695"/>
    <w:rsid w:val="007B2428"/>
    <w:rsid w:val="007B2717"/>
    <w:rsid w:val="007B2EA9"/>
    <w:rsid w:val="007B32D9"/>
    <w:rsid w:val="007B3C7A"/>
    <w:rsid w:val="007B4D61"/>
    <w:rsid w:val="007B5144"/>
    <w:rsid w:val="007B517C"/>
    <w:rsid w:val="007B544B"/>
    <w:rsid w:val="007B5ED6"/>
    <w:rsid w:val="007B731D"/>
    <w:rsid w:val="007B7897"/>
    <w:rsid w:val="007B7ED3"/>
    <w:rsid w:val="007C06CC"/>
    <w:rsid w:val="007C20D4"/>
    <w:rsid w:val="007C2A03"/>
    <w:rsid w:val="007C2E2B"/>
    <w:rsid w:val="007C356E"/>
    <w:rsid w:val="007C5B18"/>
    <w:rsid w:val="007C6984"/>
    <w:rsid w:val="007C705D"/>
    <w:rsid w:val="007C75B6"/>
    <w:rsid w:val="007C7673"/>
    <w:rsid w:val="007D3802"/>
    <w:rsid w:val="007D4021"/>
    <w:rsid w:val="007D44D6"/>
    <w:rsid w:val="007D519E"/>
    <w:rsid w:val="007E0FA6"/>
    <w:rsid w:val="007E1E07"/>
    <w:rsid w:val="007E2884"/>
    <w:rsid w:val="007E3731"/>
    <w:rsid w:val="007E398E"/>
    <w:rsid w:val="007E3CC9"/>
    <w:rsid w:val="007E44E4"/>
    <w:rsid w:val="007E5F08"/>
    <w:rsid w:val="007E65AD"/>
    <w:rsid w:val="007E6B6F"/>
    <w:rsid w:val="007E6D5C"/>
    <w:rsid w:val="007E702C"/>
    <w:rsid w:val="007E7B65"/>
    <w:rsid w:val="007F066C"/>
    <w:rsid w:val="007F141B"/>
    <w:rsid w:val="007F1DE8"/>
    <w:rsid w:val="007F1EDE"/>
    <w:rsid w:val="007F47B3"/>
    <w:rsid w:val="007F49DA"/>
    <w:rsid w:val="007F5996"/>
    <w:rsid w:val="007F5D74"/>
    <w:rsid w:val="007F668E"/>
    <w:rsid w:val="007F78D9"/>
    <w:rsid w:val="008005C9"/>
    <w:rsid w:val="00801613"/>
    <w:rsid w:val="00802658"/>
    <w:rsid w:val="00802C52"/>
    <w:rsid w:val="00803080"/>
    <w:rsid w:val="008031EE"/>
    <w:rsid w:val="00803B42"/>
    <w:rsid w:val="00804603"/>
    <w:rsid w:val="008059BB"/>
    <w:rsid w:val="00806031"/>
    <w:rsid w:val="00806269"/>
    <w:rsid w:val="00810B02"/>
    <w:rsid w:val="00811059"/>
    <w:rsid w:val="00813292"/>
    <w:rsid w:val="00815263"/>
    <w:rsid w:val="00815B3F"/>
    <w:rsid w:val="00815EFF"/>
    <w:rsid w:val="00815F8C"/>
    <w:rsid w:val="0081713A"/>
    <w:rsid w:val="00821348"/>
    <w:rsid w:val="00821442"/>
    <w:rsid w:val="0082270A"/>
    <w:rsid w:val="00822845"/>
    <w:rsid w:val="00824D7A"/>
    <w:rsid w:val="00826717"/>
    <w:rsid w:val="00826A8D"/>
    <w:rsid w:val="008275A6"/>
    <w:rsid w:val="00827940"/>
    <w:rsid w:val="00830FA6"/>
    <w:rsid w:val="0083115D"/>
    <w:rsid w:val="008336CE"/>
    <w:rsid w:val="00833E89"/>
    <w:rsid w:val="008369F9"/>
    <w:rsid w:val="00836B30"/>
    <w:rsid w:val="00837429"/>
    <w:rsid w:val="00837649"/>
    <w:rsid w:val="0084130B"/>
    <w:rsid w:val="00842232"/>
    <w:rsid w:val="00845792"/>
    <w:rsid w:val="00846673"/>
    <w:rsid w:val="008475E1"/>
    <w:rsid w:val="00850716"/>
    <w:rsid w:val="00851B53"/>
    <w:rsid w:val="00852A3B"/>
    <w:rsid w:val="00853DFB"/>
    <w:rsid w:val="00854A44"/>
    <w:rsid w:val="00854BAA"/>
    <w:rsid w:val="008552CB"/>
    <w:rsid w:val="00856107"/>
    <w:rsid w:val="00856AA2"/>
    <w:rsid w:val="008601A7"/>
    <w:rsid w:val="00860467"/>
    <w:rsid w:val="00860CA0"/>
    <w:rsid w:val="00860DBD"/>
    <w:rsid w:val="00860DD9"/>
    <w:rsid w:val="00861BDD"/>
    <w:rsid w:val="00861D38"/>
    <w:rsid w:val="00861D71"/>
    <w:rsid w:val="00863581"/>
    <w:rsid w:val="00863D5F"/>
    <w:rsid w:val="008643BF"/>
    <w:rsid w:val="008643C7"/>
    <w:rsid w:val="00864887"/>
    <w:rsid w:val="0086732D"/>
    <w:rsid w:val="00867CB3"/>
    <w:rsid w:val="0087027B"/>
    <w:rsid w:val="0087068C"/>
    <w:rsid w:val="0087498E"/>
    <w:rsid w:val="00874ADA"/>
    <w:rsid w:val="00875CA8"/>
    <w:rsid w:val="00876A50"/>
    <w:rsid w:val="00876AB3"/>
    <w:rsid w:val="00876B28"/>
    <w:rsid w:val="008773CC"/>
    <w:rsid w:val="008803A4"/>
    <w:rsid w:val="00880AA1"/>
    <w:rsid w:val="00880AE5"/>
    <w:rsid w:val="00880C47"/>
    <w:rsid w:val="0088185E"/>
    <w:rsid w:val="00883C5D"/>
    <w:rsid w:val="00885340"/>
    <w:rsid w:val="00885502"/>
    <w:rsid w:val="0088688B"/>
    <w:rsid w:val="0088756D"/>
    <w:rsid w:val="008879A1"/>
    <w:rsid w:val="00892835"/>
    <w:rsid w:val="0089560A"/>
    <w:rsid w:val="008972F0"/>
    <w:rsid w:val="008A1594"/>
    <w:rsid w:val="008A1624"/>
    <w:rsid w:val="008A1A91"/>
    <w:rsid w:val="008A28FE"/>
    <w:rsid w:val="008A2EA1"/>
    <w:rsid w:val="008A3E1E"/>
    <w:rsid w:val="008A56CC"/>
    <w:rsid w:val="008A640E"/>
    <w:rsid w:val="008A7735"/>
    <w:rsid w:val="008B0B74"/>
    <w:rsid w:val="008B2A55"/>
    <w:rsid w:val="008B33DC"/>
    <w:rsid w:val="008B704B"/>
    <w:rsid w:val="008B7CAF"/>
    <w:rsid w:val="008C15C0"/>
    <w:rsid w:val="008C16BF"/>
    <w:rsid w:val="008C1E28"/>
    <w:rsid w:val="008C1E64"/>
    <w:rsid w:val="008C37C3"/>
    <w:rsid w:val="008C3BEE"/>
    <w:rsid w:val="008C43E4"/>
    <w:rsid w:val="008C4451"/>
    <w:rsid w:val="008C4620"/>
    <w:rsid w:val="008C46FA"/>
    <w:rsid w:val="008C65EA"/>
    <w:rsid w:val="008C787F"/>
    <w:rsid w:val="008D1B21"/>
    <w:rsid w:val="008D1C37"/>
    <w:rsid w:val="008D326C"/>
    <w:rsid w:val="008D3353"/>
    <w:rsid w:val="008D3F0A"/>
    <w:rsid w:val="008D50C6"/>
    <w:rsid w:val="008D7077"/>
    <w:rsid w:val="008D7CF8"/>
    <w:rsid w:val="008D7FE5"/>
    <w:rsid w:val="008E0A13"/>
    <w:rsid w:val="008E11F8"/>
    <w:rsid w:val="008E1517"/>
    <w:rsid w:val="008E1FE4"/>
    <w:rsid w:val="008E3275"/>
    <w:rsid w:val="008E3544"/>
    <w:rsid w:val="008E3873"/>
    <w:rsid w:val="008E3D95"/>
    <w:rsid w:val="008E4318"/>
    <w:rsid w:val="008E5256"/>
    <w:rsid w:val="008E595B"/>
    <w:rsid w:val="008E5A36"/>
    <w:rsid w:val="008E5E46"/>
    <w:rsid w:val="008E7399"/>
    <w:rsid w:val="008E7413"/>
    <w:rsid w:val="008E754F"/>
    <w:rsid w:val="008E75BA"/>
    <w:rsid w:val="008F1122"/>
    <w:rsid w:val="008F187E"/>
    <w:rsid w:val="008F2AB9"/>
    <w:rsid w:val="008F300D"/>
    <w:rsid w:val="008F32BC"/>
    <w:rsid w:val="008F3EF7"/>
    <w:rsid w:val="008F40D9"/>
    <w:rsid w:val="008F5E3C"/>
    <w:rsid w:val="008F6A14"/>
    <w:rsid w:val="008F6E06"/>
    <w:rsid w:val="00900540"/>
    <w:rsid w:val="00901D03"/>
    <w:rsid w:val="0090278A"/>
    <w:rsid w:val="009028C1"/>
    <w:rsid w:val="00903AD3"/>
    <w:rsid w:val="0090452B"/>
    <w:rsid w:val="00905512"/>
    <w:rsid w:val="00905CAE"/>
    <w:rsid w:val="00905FC2"/>
    <w:rsid w:val="00905FF2"/>
    <w:rsid w:val="009063D7"/>
    <w:rsid w:val="009072EF"/>
    <w:rsid w:val="00907B2D"/>
    <w:rsid w:val="00910E5F"/>
    <w:rsid w:val="00911153"/>
    <w:rsid w:val="00911565"/>
    <w:rsid w:val="00911753"/>
    <w:rsid w:val="00912694"/>
    <w:rsid w:val="00913FF3"/>
    <w:rsid w:val="009141BD"/>
    <w:rsid w:val="00915927"/>
    <w:rsid w:val="009162B3"/>
    <w:rsid w:val="00917445"/>
    <w:rsid w:val="0092219E"/>
    <w:rsid w:val="00922393"/>
    <w:rsid w:val="009224E5"/>
    <w:rsid w:val="009226D5"/>
    <w:rsid w:val="009238DA"/>
    <w:rsid w:val="009249C6"/>
    <w:rsid w:val="00925A6B"/>
    <w:rsid w:val="00925AF9"/>
    <w:rsid w:val="009321C3"/>
    <w:rsid w:val="009324A0"/>
    <w:rsid w:val="009327B0"/>
    <w:rsid w:val="009328FD"/>
    <w:rsid w:val="00932C67"/>
    <w:rsid w:val="00934311"/>
    <w:rsid w:val="00936FC7"/>
    <w:rsid w:val="009376D2"/>
    <w:rsid w:val="009403D6"/>
    <w:rsid w:val="009407B3"/>
    <w:rsid w:val="00940B44"/>
    <w:rsid w:val="0094100A"/>
    <w:rsid w:val="00944283"/>
    <w:rsid w:val="009446E8"/>
    <w:rsid w:val="00944BC4"/>
    <w:rsid w:val="00944CAB"/>
    <w:rsid w:val="0094525B"/>
    <w:rsid w:val="00945550"/>
    <w:rsid w:val="00945B77"/>
    <w:rsid w:val="00946FD5"/>
    <w:rsid w:val="00950941"/>
    <w:rsid w:val="00950C6B"/>
    <w:rsid w:val="00950C76"/>
    <w:rsid w:val="0095135E"/>
    <w:rsid w:val="0095249E"/>
    <w:rsid w:val="00953B5F"/>
    <w:rsid w:val="00954D92"/>
    <w:rsid w:val="0095574F"/>
    <w:rsid w:val="00956C1E"/>
    <w:rsid w:val="00956FD7"/>
    <w:rsid w:val="009572A0"/>
    <w:rsid w:val="00961110"/>
    <w:rsid w:val="0096148E"/>
    <w:rsid w:val="00962183"/>
    <w:rsid w:val="0096473B"/>
    <w:rsid w:val="00964E06"/>
    <w:rsid w:val="0096547C"/>
    <w:rsid w:val="0096662C"/>
    <w:rsid w:val="00966AFB"/>
    <w:rsid w:val="009670A7"/>
    <w:rsid w:val="00967548"/>
    <w:rsid w:val="00970238"/>
    <w:rsid w:val="00970B8B"/>
    <w:rsid w:val="00971586"/>
    <w:rsid w:val="0097291C"/>
    <w:rsid w:val="00973542"/>
    <w:rsid w:val="00973F6C"/>
    <w:rsid w:val="009744A0"/>
    <w:rsid w:val="00975CA3"/>
    <w:rsid w:val="0097603F"/>
    <w:rsid w:val="009764DC"/>
    <w:rsid w:val="00976851"/>
    <w:rsid w:val="0097689A"/>
    <w:rsid w:val="00976F3C"/>
    <w:rsid w:val="00977620"/>
    <w:rsid w:val="009814EB"/>
    <w:rsid w:val="00986A37"/>
    <w:rsid w:val="009875D4"/>
    <w:rsid w:val="00987CE6"/>
    <w:rsid w:val="00990C8D"/>
    <w:rsid w:val="00990E70"/>
    <w:rsid w:val="00991DC6"/>
    <w:rsid w:val="00991E03"/>
    <w:rsid w:val="00992E90"/>
    <w:rsid w:val="00993832"/>
    <w:rsid w:val="00993B90"/>
    <w:rsid w:val="00993D61"/>
    <w:rsid w:val="00993FAA"/>
    <w:rsid w:val="00997B1D"/>
    <w:rsid w:val="009A0F9D"/>
    <w:rsid w:val="009A14C0"/>
    <w:rsid w:val="009A2D4E"/>
    <w:rsid w:val="009A2EBA"/>
    <w:rsid w:val="009A3557"/>
    <w:rsid w:val="009A560F"/>
    <w:rsid w:val="009A5677"/>
    <w:rsid w:val="009A62A4"/>
    <w:rsid w:val="009A64EA"/>
    <w:rsid w:val="009A683D"/>
    <w:rsid w:val="009A72FF"/>
    <w:rsid w:val="009A7C30"/>
    <w:rsid w:val="009B0014"/>
    <w:rsid w:val="009B15AA"/>
    <w:rsid w:val="009B201B"/>
    <w:rsid w:val="009B2BDA"/>
    <w:rsid w:val="009B6AA4"/>
    <w:rsid w:val="009B6BFA"/>
    <w:rsid w:val="009B7D98"/>
    <w:rsid w:val="009B7EFA"/>
    <w:rsid w:val="009C0348"/>
    <w:rsid w:val="009C222D"/>
    <w:rsid w:val="009C24FE"/>
    <w:rsid w:val="009C2A6E"/>
    <w:rsid w:val="009C2EE8"/>
    <w:rsid w:val="009C3CAF"/>
    <w:rsid w:val="009C42E1"/>
    <w:rsid w:val="009C574B"/>
    <w:rsid w:val="009C7E2A"/>
    <w:rsid w:val="009D07E0"/>
    <w:rsid w:val="009D1A2E"/>
    <w:rsid w:val="009D51BF"/>
    <w:rsid w:val="009D5E2F"/>
    <w:rsid w:val="009D6F97"/>
    <w:rsid w:val="009D73CB"/>
    <w:rsid w:val="009E04A5"/>
    <w:rsid w:val="009E07C9"/>
    <w:rsid w:val="009E0B72"/>
    <w:rsid w:val="009E2753"/>
    <w:rsid w:val="009E2911"/>
    <w:rsid w:val="009E2EEE"/>
    <w:rsid w:val="009E45FC"/>
    <w:rsid w:val="009E545A"/>
    <w:rsid w:val="009E5CB7"/>
    <w:rsid w:val="009E68F4"/>
    <w:rsid w:val="009F0712"/>
    <w:rsid w:val="009F0A0D"/>
    <w:rsid w:val="009F12C4"/>
    <w:rsid w:val="009F188A"/>
    <w:rsid w:val="009F192C"/>
    <w:rsid w:val="009F1E6C"/>
    <w:rsid w:val="009F3035"/>
    <w:rsid w:val="009F3817"/>
    <w:rsid w:val="009F504C"/>
    <w:rsid w:val="009F5263"/>
    <w:rsid w:val="009F649A"/>
    <w:rsid w:val="009F68F2"/>
    <w:rsid w:val="009F6D17"/>
    <w:rsid w:val="009F782D"/>
    <w:rsid w:val="009F7B2F"/>
    <w:rsid w:val="009F7CCD"/>
    <w:rsid w:val="00A01409"/>
    <w:rsid w:val="00A01CF4"/>
    <w:rsid w:val="00A0218B"/>
    <w:rsid w:val="00A022F8"/>
    <w:rsid w:val="00A03D11"/>
    <w:rsid w:val="00A04F79"/>
    <w:rsid w:val="00A059FF"/>
    <w:rsid w:val="00A05D57"/>
    <w:rsid w:val="00A062AF"/>
    <w:rsid w:val="00A065C8"/>
    <w:rsid w:val="00A07F4F"/>
    <w:rsid w:val="00A12775"/>
    <w:rsid w:val="00A132CD"/>
    <w:rsid w:val="00A133B9"/>
    <w:rsid w:val="00A141E7"/>
    <w:rsid w:val="00A14F94"/>
    <w:rsid w:val="00A15C02"/>
    <w:rsid w:val="00A1627C"/>
    <w:rsid w:val="00A166FB"/>
    <w:rsid w:val="00A210F5"/>
    <w:rsid w:val="00A211A6"/>
    <w:rsid w:val="00A21493"/>
    <w:rsid w:val="00A21A64"/>
    <w:rsid w:val="00A21E78"/>
    <w:rsid w:val="00A21F86"/>
    <w:rsid w:val="00A221D8"/>
    <w:rsid w:val="00A227B9"/>
    <w:rsid w:val="00A2359E"/>
    <w:rsid w:val="00A24173"/>
    <w:rsid w:val="00A242DC"/>
    <w:rsid w:val="00A24DD8"/>
    <w:rsid w:val="00A252A4"/>
    <w:rsid w:val="00A257C1"/>
    <w:rsid w:val="00A25886"/>
    <w:rsid w:val="00A27594"/>
    <w:rsid w:val="00A30738"/>
    <w:rsid w:val="00A30786"/>
    <w:rsid w:val="00A315F0"/>
    <w:rsid w:val="00A32A66"/>
    <w:rsid w:val="00A33BC4"/>
    <w:rsid w:val="00A33D23"/>
    <w:rsid w:val="00A33DD8"/>
    <w:rsid w:val="00A35272"/>
    <w:rsid w:val="00A35501"/>
    <w:rsid w:val="00A360DF"/>
    <w:rsid w:val="00A40023"/>
    <w:rsid w:val="00A40C2D"/>
    <w:rsid w:val="00A4139C"/>
    <w:rsid w:val="00A420C3"/>
    <w:rsid w:val="00A428DF"/>
    <w:rsid w:val="00A42AE1"/>
    <w:rsid w:val="00A446AE"/>
    <w:rsid w:val="00A46162"/>
    <w:rsid w:val="00A462B9"/>
    <w:rsid w:val="00A46D1F"/>
    <w:rsid w:val="00A46F3F"/>
    <w:rsid w:val="00A472FF"/>
    <w:rsid w:val="00A47D05"/>
    <w:rsid w:val="00A5017E"/>
    <w:rsid w:val="00A5090B"/>
    <w:rsid w:val="00A50E1C"/>
    <w:rsid w:val="00A51CCE"/>
    <w:rsid w:val="00A51F5E"/>
    <w:rsid w:val="00A521CE"/>
    <w:rsid w:val="00A53765"/>
    <w:rsid w:val="00A53EE1"/>
    <w:rsid w:val="00A5537F"/>
    <w:rsid w:val="00A5587B"/>
    <w:rsid w:val="00A5660B"/>
    <w:rsid w:val="00A60721"/>
    <w:rsid w:val="00A616C9"/>
    <w:rsid w:val="00A61C81"/>
    <w:rsid w:val="00A621C6"/>
    <w:rsid w:val="00A62722"/>
    <w:rsid w:val="00A631BC"/>
    <w:rsid w:val="00A6343B"/>
    <w:rsid w:val="00A63B52"/>
    <w:rsid w:val="00A64C00"/>
    <w:rsid w:val="00A65853"/>
    <w:rsid w:val="00A65A27"/>
    <w:rsid w:val="00A65E7A"/>
    <w:rsid w:val="00A67883"/>
    <w:rsid w:val="00A67903"/>
    <w:rsid w:val="00A71183"/>
    <w:rsid w:val="00A71E5B"/>
    <w:rsid w:val="00A721BA"/>
    <w:rsid w:val="00A73B30"/>
    <w:rsid w:val="00A73EE1"/>
    <w:rsid w:val="00A7461A"/>
    <w:rsid w:val="00A75BAA"/>
    <w:rsid w:val="00A80E3A"/>
    <w:rsid w:val="00A81785"/>
    <w:rsid w:val="00A82AAA"/>
    <w:rsid w:val="00A8358F"/>
    <w:rsid w:val="00A84A7E"/>
    <w:rsid w:val="00A86236"/>
    <w:rsid w:val="00A86CDD"/>
    <w:rsid w:val="00A87D64"/>
    <w:rsid w:val="00A90750"/>
    <w:rsid w:val="00A91CC1"/>
    <w:rsid w:val="00A9295C"/>
    <w:rsid w:val="00A93D79"/>
    <w:rsid w:val="00A947C3"/>
    <w:rsid w:val="00A96BBB"/>
    <w:rsid w:val="00A9708F"/>
    <w:rsid w:val="00A97548"/>
    <w:rsid w:val="00A97A5F"/>
    <w:rsid w:val="00AA2FA1"/>
    <w:rsid w:val="00AA3C8B"/>
    <w:rsid w:val="00AA4284"/>
    <w:rsid w:val="00AA5589"/>
    <w:rsid w:val="00AA6327"/>
    <w:rsid w:val="00AA7102"/>
    <w:rsid w:val="00AB0250"/>
    <w:rsid w:val="00AB1163"/>
    <w:rsid w:val="00AB144D"/>
    <w:rsid w:val="00AB1EC1"/>
    <w:rsid w:val="00AB409F"/>
    <w:rsid w:val="00AB4FCF"/>
    <w:rsid w:val="00AB5E22"/>
    <w:rsid w:val="00AB62DF"/>
    <w:rsid w:val="00AB6BA5"/>
    <w:rsid w:val="00AB6D99"/>
    <w:rsid w:val="00AC126D"/>
    <w:rsid w:val="00AC175B"/>
    <w:rsid w:val="00AC29C0"/>
    <w:rsid w:val="00AC359C"/>
    <w:rsid w:val="00AC373E"/>
    <w:rsid w:val="00AC4066"/>
    <w:rsid w:val="00AC54BC"/>
    <w:rsid w:val="00AC5797"/>
    <w:rsid w:val="00AC621E"/>
    <w:rsid w:val="00AC6641"/>
    <w:rsid w:val="00AC6DFA"/>
    <w:rsid w:val="00AD0143"/>
    <w:rsid w:val="00AD092E"/>
    <w:rsid w:val="00AD0966"/>
    <w:rsid w:val="00AD0FE4"/>
    <w:rsid w:val="00AD1698"/>
    <w:rsid w:val="00AD1846"/>
    <w:rsid w:val="00AD1B38"/>
    <w:rsid w:val="00AD2D79"/>
    <w:rsid w:val="00AD62C3"/>
    <w:rsid w:val="00AD62D8"/>
    <w:rsid w:val="00AE1470"/>
    <w:rsid w:val="00AE322D"/>
    <w:rsid w:val="00AE4E3D"/>
    <w:rsid w:val="00AE52DB"/>
    <w:rsid w:val="00AE62B4"/>
    <w:rsid w:val="00AE65D6"/>
    <w:rsid w:val="00AE6B73"/>
    <w:rsid w:val="00AF0EF2"/>
    <w:rsid w:val="00AF21E7"/>
    <w:rsid w:val="00AF2652"/>
    <w:rsid w:val="00AF2691"/>
    <w:rsid w:val="00AF27AA"/>
    <w:rsid w:val="00AF41B9"/>
    <w:rsid w:val="00AF46FC"/>
    <w:rsid w:val="00AF5018"/>
    <w:rsid w:val="00AF5FB7"/>
    <w:rsid w:val="00AF65A9"/>
    <w:rsid w:val="00AF78BB"/>
    <w:rsid w:val="00AF7AFC"/>
    <w:rsid w:val="00B002B2"/>
    <w:rsid w:val="00B00743"/>
    <w:rsid w:val="00B0090C"/>
    <w:rsid w:val="00B01A78"/>
    <w:rsid w:val="00B03810"/>
    <w:rsid w:val="00B03CBF"/>
    <w:rsid w:val="00B04530"/>
    <w:rsid w:val="00B04C1D"/>
    <w:rsid w:val="00B05905"/>
    <w:rsid w:val="00B05C29"/>
    <w:rsid w:val="00B06A02"/>
    <w:rsid w:val="00B073EA"/>
    <w:rsid w:val="00B076EC"/>
    <w:rsid w:val="00B10922"/>
    <w:rsid w:val="00B11E8B"/>
    <w:rsid w:val="00B1253B"/>
    <w:rsid w:val="00B125AA"/>
    <w:rsid w:val="00B14E7C"/>
    <w:rsid w:val="00B167E1"/>
    <w:rsid w:val="00B17D3B"/>
    <w:rsid w:val="00B2172F"/>
    <w:rsid w:val="00B223BE"/>
    <w:rsid w:val="00B22775"/>
    <w:rsid w:val="00B22F01"/>
    <w:rsid w:val="00B23515"/>
    <w:rsid w:val="00B24C09"/>
    <w:rsid w:val="00B25022"/>
    <w:rsid w:val="00B271CF"/>
    <w:rsid w:val="00B27BDA"/>
    <w:rsid w:val="00B27CEA"/>
    <w:rsid w:val="00B27F05"/>
    <w:rsid w:val="00B30FFE"/>
    <w:rsid w:val="00B31414"/>
    <w:rsid w:val="00B3155D"/>
    <w:rsid w:val="00B3188E"/>
    <w:rsid w:val="00B319DA"/>
    <w:rsid w:val="00B31FD0"/>
    <w:rsid w:val="00B32CCB"/>
    <w:rsid w:val="00B33495"/>
    <w:rsid w:val="00B34F1C"/>
    <w:rsid w:val="00B35B4C"/>
    <w:rsid w:val="00B35BBB"/>
    <w:rsid w:val="00B363FC"/>
    <w:rsid w:val="00B36448"/>
    <w:rsid w:val="00B368BA"/>
    <w:rsid w:val="00B3690A"/>
    <w:rsid w:val="00B3691E"/>
    <w:rsid w:val="00B374AB"/>
    <w:rsid w:val="00B37EF7"/>
    <w:rsid w:val="00B417B8"/>
    <w:rsid w:val="00B426C9"/>
    <w:rsid w:val="00B44359"/>
    <w:rsid w:val="00B44DB6"/>
    <w:rsid w:val="00B453AF"/>
    <w:rsid w:val="00B45DA1"/>
    <w:rsid w:val="00B45DC9"/>
    <w:rsid w:val="00B4626E"/>
    <w:rsid w:val="00B46934"/>
    <w:rsid w:val="00B46A03"/>
    <w:rsid w:val="00B47950"/>
    <w:rsid w:val="00B50CE4"/>
    <w:rsid w:val="00B52170"/>
    <w:rsid w:val="00B53E5F"/>
    <w:rsid w:val="00B549AF"/>
    <w:rsid w:val="00B57041"/>
    <w:rsid w:val="00B57263"/>
    <w:rsid w:val="00B57907"/>
    <w:rsid w:val="00B57E81"/>
    <w:rsid w:val="00B6026D"/>
    <w:rsid w:val="00B6144D"/>
    <w:rsid w:val="00B61920"/>
    <w:rsid w:val="00B61FED"/>
    <w:rsid w:val="00B64FA2"/>
    <w:rsid w:val="00B6642D"/>
    <w:rsid w:val="00B70838"/>
    <w:rsid w:val="00B7110A"/>
    <w:rsid w:val="00B71401"/>
    <w:rsid w:val="00B7175D"/>
    <w:rsid w:val="00B738F6"/>
    <w:rsid w:val="00B75AD3"/>
    <w:rsid w:val="00B75E75"/>
    <w:rsid w:val="00B76315"/>
    <w:rsid w:val="00B7652B"/>
    <w:rsid w:val="00B76825"/>
    <w:rsid w:val="00B76D63"/>
    <w:rsid w:val="00B76FA7"/>
    <w:rsid w:val="00B77BC8"/>
    <w:rsid w:val="00B77C5B"/>
    <w:rsid w:val="00B82B87"/>
    <w:rsid w:val="00B833F5"/>
    <w:rsid w:val="00B837ED"/>
    <w:rsid w:val="00B845A4"/>
    <w:rsid w:val="00B85717"/>
    <w:rsid w:val="00B86094"/>
    <w:rsid w:val="00B866CA"/>
    <w:rsid w:val="00B86C69"/>
    <w:rsid w:val="00B87FD4"/>
    <w:rsid w:val="00B904A3"/>
    <w:rsid w:val="00B90B9B"/>
    <w:rsid w:val="00B90D7A"/>
    <w:rsid w:val="00B910F5"/>
    <w:rsid w:val="00B91318"/>
    <w:rsid w:val="00B925F5"/>
    <w:rsid w:val="00B927BD"/>
    <w:rsid w:val="00B95A38"/>
    <w:rsid w:val="00B96508"/>
    <w:rsid w:val="00B96530"/>
    <w:rsid w:val="00B967E1"/>
    <w:rsid w:val="00BA127B"/>
    <w:rsid w:val="00BA13C8"/>
    <w:rsid w:val="00BA16E6"/>
    <w:rsid w:val="00BA19AB"/>
    <w:rsid w:val="00BA22B5"/>
    <w:rsid w:val="00BA31BF"/>
    <w:rsid w:val="00BA4E02"/>
    <w:rsid w:val="00BA5AAB"/>
    <w:rsid w:val="00BA6BE8"/>
    <w:rsid w:val="00BA6D68"/>
    <w:rsid w:val="00BB00D0"/>
    <w:rsid w:val="00BB0D3E"/>
    <w:rsid w:val="00BB11A2"/>
    <w:rsid w:val="00BB5C10"/>
    <w:rsid w:val="00BB74D2"/>
    <w:rsid w:val="00BB7A99"/>
    <w:rsid w:val="00BC0C20"/>
    <w:rsid w:val="00BC115A"/>
    <w:rsid w:val="00BC30DE"/>
    <w:rsid w:val="00BC3454"/>
    <w:rsid w:val="00BC3B8E"/>
    <w:rsid w:val="00BC3E4E"/>
    <w:rsid w:val="00BC5C00"/>
    <w:rsid w:val="00BC6B92"/>
    <w:rsid w:val="00BC6D02"/>
    <w:rsid w:val="00BD067F"/>
    <w:rsid w:val="00BD0ED7"/>
    <w:rsid w:val="00BD19B2"/>
    <w:rsid w:val="00BD1D8A"/>
    <w:rsid w:val="00BD1E23"/>
    <w:rsid w:val="00BD2DB2"/>
    <w:rsid w:val="00BD3B6A"/>
    <w:rsid w:val="00BD3B8B"/>
    <w:rsid w:val="00BD43C9"/>
    <w:rsid w:val="00BD5179"/>
    <w:rsid w:val="00BD6596"/>
    <w:rsid w:val="00BE060B"/>
    <w:rsid w:val="00BE0815"/>
    <w:rsid w:val="00BE1300"/>
    <w:rsid w:val="00BE36F5"/>
    <w:rsid w:val="00BE5065"/>
    <w:rsid w:val="00BE5320"/>
    <w:rsid w:val="00BE694B"/>
    <w:rsid w:val="00BE780E"/>
    <w:rsid w:val="00BE7D88"/>
    <w:rsid w:val="00BF114C"/>
    <w:rsid w:val="00BF25CC"/>
    <w:rsid w:val="00BF32B5"/>
    <w:rsid w:val="00BF3936"/>
    <w:rsid w:val="00BF43C0"/>
    <w:rsid w:val="00BF4D12"/>
    <w:rsid w:val="00BF5D15"/>
    <w:rsid w:val="00BF61FF"/>
    <w:rsid w:val="00BF631B"/>
    <w:rsid w:val="00BF6323"/>
    <w:rsid w:val="00BF6741"/>
    <w:rsid w:val="00BF6D0E"/>
    <w:rsid w:val="00C01EF1"/>
    <w:rsid w:val="00C025BF"/>
    <w:rsid w:val="00C02DF1"/>
    <w:rsid w:val="00C03131"/>
    <w:rsid w:val="00C037EF"/>
    <w:rsid w:val="00C0386E"/>
    <w:rsid w:val="00C047EB"/>
    <w:rsid w:val="00C051EA"/>
    <w:rsid w:val="00C05D55"/>
    <w:rsid w:val="00C11184"/>
    <w:rsid w:val="00C116C3"/>
    <w:rsid w:val="00C13187"/>
    <w:rsid w:val="00C135BF"/>
    <w:rsid w:val="00C14309"/>
    <w:rsid w:val="00C14B0F"/>
    <w:rsid w:val="00C16B38"/>
    <w:rsid w:val="00C17F04"/>
    <w:rsid w:val="00C21222"/>
    <w:rsid w:val="00C22814"/>
    <w:rsid w:val="00C2500A"/>
    <w:rsid w:val="00C25E8F"/>
    <w:rsid w:val="00C26145"/>
    <w:rsid w:val="00C2633A"/>
    <w:rsid w:val="00C26701"/>
    <w:rsid w:val="00C27394"/>
    <w:rsid w:val="00C33A0F"/>
    <w:rsid w:val="00C33D24"/>
    <w:rsid w:val="00C34DD9"/>
    <w:rsid w:val="00C34E26"/>
    <w:rsid w:val="00C354F4"/>
    <w:rsid w:val="00C35822"/>
    <w:rsid w:val="00C35C28"/>
    <w:rsid w:val="00C36A2B"/>
    <w:rsid w:val="00C36C67"/>
    <w:rsid w:val="00C36CD6"/>
    <w:rsid w:val="00C36D69"/>
    <w:rsid w:val="00C413A4"/>
    <w:rsid w:val="00C424D6"/>
    <w:rsid w:val="00C45D18"/>
    <w:rsid w:val="00C47060"/>
    <w:rsid w:val="00C47489"/>
    <w:rsid w:val="00C50416"/>
    <w:rsid w:val="00C5204B"/>
    <w:rsid w:val="00C523A3"/>
    <w:rsid w:val="00C55025"/>
    <w:rsid w:val="00C55721"/>
    <w:rsid w:val="00C55B0C"/>
    <w:rsid w:val="00C55CE1"/>
    <w:rsid w:val="00C57C39"/>
    <w:rsid w:val="00C61D87"/>
    <w:rsid w:val="00C62263"/>
    <w:rsid w:val="00C62450"/>
    <w:rsid w:val="00C63095"/>
    <w:rsid w:val="00C63825"/>
    <w:rsid w:val="00C64887"/>
    <w:rsid w:val="00C64F4E"/>
    <w:rsid w:val="00C6513F"/>
    <w:rsid w:val="00C65BAF"/>
    <w:rsid w:val="00C65E97"/>
    <w:rsid w:val="00C702A7"/>
    <w:rsid w:val="00C7032C"/>
    <w:rsid w:val="00C70973"/>
    <w:rsid w:val="00C709D8"/>
    <w:rsid w:val="00C710D8"/>
    <w:rsid w:val="00C713DD"/>
    <w:rsid w:val="00C74FB1"/>
    <w:rsid w:val="00C7768A"/>
    <w:rsid w:val="00C77B51"/>
    <w:rsid w:val="00C77C68"/>
    <w:rsid w:val="00C82B38"/>
    <w:rsid w:val="00C83F9A"/>
    <w:rsid w:val="00C84D1D"/>
    <w:rsid w:val="00C84F96"/>
    <w:rsid w:val="00C8678D"/>
    <w:rsid w:val="00C8681D"/>
    <w:rsid w:val="00C86F38"/>
    <w:rsid w:val="00C87908"/>
    <w:rsid w:val="00C87BA0"/>
    <w:rsid w:val="00C900A0"/>
    <w:rsid w:val="00C91177"/>
    <w:rsid w:val="00C918FA"/>
    <w:rsid w:val="00C92E4D"/>
    <w:rsid w:val="00C93614"/>
    <w:rsid w:val="00C936A2"/>
    <w:rsid w:val="00C93A98"/>
    <w:rsid w:val="00C9414E"/>
    <w:rsid w:val="00C95B09"/>
    <w:rsid w:val="00C9649D"/>
    <w:rsid w:val="00C97A25"/>
    <w:rsid w:val="00C97E69"/>
    <w:rsid w:val="00CA03E9"/>
    <w:rsid w:val="00CA191C"/>
    <w:rsid w:val="00CA1EE6"/>
    <w:rsid w:val="00CA26E1"/>
    <w:rsid w:val="00CA2FAA"/>
    <w:rsid w:val="00CA334B"/>
    <w:rsid w:val="00CA4530"/>
    <w:rsid w:val="00CA716B"/>
    <w:rsid w:val="00CA75E5"/>
    <w:rsid w:val="00CB0121"/>
    <w:rsid w:val="00CB0228"/>
    <w:rsid w:val="00CB140E"/>
    <w:rsid w:val="00CB2D58"/>
    <w:rsid w:val="00CB3A9E"/>
    <w:rsid w:val="00CB410B"/>
    <w:rsid w:val="00CB577B"/>
    <w:rsid w:val="00CB5B5F"/>
    <w:rsid w:val="00CB7994"/>
    <w:rsid w:val="00CC046B"/>
    <w:rsid w:val="00CC14EE"/>
    <w:rsid w:val="00CC491D"/>
    <w:rsid w:val="00CC4A0E"/>
    <w:rsid w:val="00CC577C"/>
    <w:rsid w:val="00CC59B7"/>
    <w:rsid w:val="00CC5F1D"/>
    <w:rsid w:val="00CC6CAF"/>
    <w:rsid w:val="00CC77B0"/>
    <w:rsid w:val="00CD0144"/>
    <w:rsid w:val="00CD0361"/>
    <w:rsid w:val="00CD0963"/>
    <w:rsid w:val="00CD09E0"/>
    <w:rsid w:val="00CD2CBD"/>
    <w:rsid w:val="00CD3283"/>
    <w:rsid w:val="00CD3E94"/>
    <w:rsid w:val="00CD40FB"/>
    <w:rsid w:val="00CD58DA"/>
    <w:rsid w:val="00CD5A9F"/>
    <w:rsid w:val="00CD6235"/>
    <w:rsid w:val="00CD681A"/>
    <w:rsid w:val="00CD7A26"/>
    <w:rsid w:val="00CE04A1"/>
    <w:rsid w:val="00CE127A"/>
    <w:rsid w:val="00CE1D3D"/>
    <w:rsid w:val="00CE2A32"/>
    <w:rsid w:val="00CE34E2"/>
    <w:rsid w:val="00CE5754"/>
    <w:rsid w:val="00CE5898"/>
    <w:rsid w:val="00CE75E7"/>
    <w:rsid w:val="00CE797A"/>
    <w:rsid w:val="00CF0CF7"/>
    <w:rsid w:val="00CF1993"/>
    <w:rsid w:val="00CF3D3F"/>
    <w:rsid w:val="00CF4062"/>
    <w:rsid w:val="00CF7B63"/>
    <w:rsid w:val="00CF7F59"/>
    <w:rsid w:val="00D004FD"/>
    <w:rsid w:val="00D00DC1"/>
    <w:rsid w:val="00D02261"/>
    <w:rsid w:val="00D02530"/>
    <w:rsid w:val="00D02F84"/>
    <w:rsid w:val="00D039CB"/>
    <w:rsid w:val="00D0496C"/>
    <w:rsid w:val="00D05591"/>
    <w:rsid w:val="00D0579D"/>
    <w:rsid w:val="00D05A4F"/>
    <w:rsid w:val="00D06024"/>
    <w:rsid w:val="00D06370"/>
    <w:rsid w:val="00D065D7"/>
    <w:rsid w:val="00D07838"/>
    <w:rsid w:val="00D10615"/>
    <w:rsid w:val="00D11EB2"/>
    <w:rsid w:val="00D11EBA"/>
    <w:rsid w:val="00D11FC4"/>
    <w:rsid w:val="00D126DD"/>
    <w:rsid w:val="00D13688"/>
    <w:rsid w:val="00D142F4"/>
    <w:rsid w:val="00D152D3"/>
    <w:rsid w:val="00D15872"/>
    <w:rsid w:val="00D15921"/>
    <w:rsid w:val="00D15DD3"/>
    <w:rsid w:val="00D16A47"/>
    <w:rsid w:val="00D16D62"/>
    <w:rsid w:val="00D17850"/>
    <w:rsid w:val="00D2074C"/>
    <w:rsid w:val="00D20A20"/>
    <w:rsid w:val="00D20E12"/>
    <w:rsid w:val="00D21814"/>
    <w:rsid w:val="00D22182"/>
    <w:rsid w:val="00D224CF"/>
    <w:rsid w:val="00D25069"/>
    <w:rsid w:val="00D27369"/>
    <w:rsid w:val="00D317C5"/>
    <w:rsid w:val="00D31FD0"/>
    <w:rsid w:val="00D329F7"/>
    <w:rsid w:val="00D3470B"/>
    <w:rsid w:val="00D34BF5"/>
    <w:rsid w:val="00D35DFC"/>
    <w:rsid w:val="00D3748F"/>
    <w:rsid w:val="00D44065"/>
    <w:rsid w:val="00D459E8"/>
    <w:rsid w:val="00D46738"/>
    <w:rsid w:val="00D46D38"/>
    <w:rsid w:val="00D46D88"/>
    <w:rsid w:val="00D46EFA"/>
    <w:rsid w:val="00D47097"/>
    <w:rsid w:val="00D470E9"/>
    <w:rsid w:val="00D47119"/>
    <w:rsid w:val="00D512BC"/>
    <w:rsid w:val="00D514AC"/>
    <w:rsid w:val="00D51E9E"/>
    <w:rsid w:val="00D54297"/>
    <w:rsid w:val="00D55413"/>
    <w:rsid w:val="00D55D58"/>
    <w:rsid w:val="00D56219"/>
    <w:rsid w:val="00D5629D"/>
    <w:rsid w:val="00D56389"/>
    <w:rsid w:val="00D57ACE"/>
    <w:rsid w:val="00D60BF7"/>
    <w:rsid w:val="00D61338"/>
    <w:rsid w:val="00D61AE2"/>
    <w:rsid w:val="00D62FC7"/>
    <w:rsid w:val="00D643F8"/>
    <w:rsid w:val="00D6596E"/>
    <w:rsid w:val="00D66465"/>
    <w:rsid w:val="00D6666E"/>
    <w:rsid w:val="00D67A2E"/>
    <w:rsid w:val="00D67DC6"/>
    <w:rsid w:val="00D67E6C"/>
    <w:rsid w:val="00D70624"/>
    <w:rsid w:val="00D70630"/>
    <w:rsid w:val="00D765A3"/>
    <w:rsid w:val="00D776C4"/>
    <w:rsid w:val="00D800D5"/>
    <w:rsid w:val="00D80E31"/>
    <w:rsid w:val="00D81061"/>
    <w:rsid w:val="00D82756"/>
    <w:rsid w:val="00D829D2"/>
    <w:rsid w:val="00D841FC"/>
    <w:rsid w:val="00D8420B"/>
    <w:rsid w:val="00D849F9"/>
    <w:rsid w:val="00D859D2"/>
    <w:rsid w:val="00D85EB1"/>
    <w:rsid w:val="00D87428"/>
    <w:rsid w:val="00D91BBF"/>
    <w:rsid w:val="00D92770"/>
    <w:rsid w:val="00D9300F"/>
    <w:rsid w:val="00D93B27"/>
    <w:rsid w:val="00D943E3"/>
    <w:rsid w:val="00D9442D"/>
    <w:rsid w:val="00D94BA5"/>
    <w:rsid w:val="00D95263"/>
    <w:rsid w:val="00D95657"/>
    <w:rsid w:val="00D95FD2"/>
    <w:rsid w:val="00D968E5"/>
    <w:rsid w:val="00D97EB3"/>
    <w:rsid w:val="00DA0486"/>
    <w:rsid w:val="00DA3DD2"/>
    <w:rsid w:val="00DA444E"/>
    <w:rsid w:val="00DA46C6"/>
    <w:rsid w:val="00DA5829"/>
    <w:rsid w:val="00DA5F55"/>
    <w:rsid w:val="00DA64BE"/>
    <w:rsid w:val="00DA6AAE"/>
    <w:rsid w:val="00DA75AD"/>
    <w:rsid w:val="00DB05B3"/>
    <w:rsid w:val="00DB1F33"/>
    <w:rsid w:val="00DB2638"/>
    <w:rsid w:val="00DB272A"/>
    <w:rsid w:val="00DB320A"/>
    <w:rsid w:val="00DB45BF"/>
    <w:rsid w:val="00DB47FC"/>
    <w:rsid w:val="00DB527E"/>
    <w:rsid w:val="00DB5640"/>
    <w:rsid w:val="00DB5A10"/>
    <w:rsid w:val="00DB5C8D"/>
    <w:rsid w:val="00DB6589"/>
    <w:rsid w:val="00DC11AE"/>
    <w:rsid w:val="00DC18A1"/>
    <w:rsid w:val="00DC3005"/>
    <w:rsid w:val="00DC39D6"/>
    <w:rsid w:val="00DC41E2"/>
    <w:rsid w:val="00DC5622"/>
    <w:rsid w:val="00DC669B"/>
    <w:rsid w:val="00DD481E"/>
    <w:rsid w:val="00DD4BFD"/>
    <w:rsid w:val="00DD4FEF"/>
    <w:rsid w:val="00DD52A5"/>
    <w:rsid w:val="00DD69B4"/>
    <w:rsid w:val="00DD7422"/>
    <w:rsid w:val="00DE0A59"/>
    <w:rsid w:val="00DE0DC6"/>
    <w:rsid w:val="00DE1040"/>
    <w:rsid w:val="00DE1395"/>
    <w:rsid w:val="00DE145B"/>
    <w:rsid w:val="00DE30B6"/>
    <w:rsid w:val="00DE3776"/>
    <w:rsid w:val="00DE3B3B"/>
    <w:rsid w:val="00DE53AA"/>
    <w:rsid w:val="00DE660E"/>
    <w:rsid w:val="00DE7103"/>
    <w:rsid w:val="00DE75B2"/>
    <w:rsid w:val="00DE7649"/>
    <w:rsid w:val="00DE7B1E"/>
    <w:rsid w:val="00DF099D"/>
    <w:rsid w:val="00DF0CE2"/>
    <w:rsid w:val="00DF23D5"/>
    <w:rsid w:val="00DF3A99"/>
    <w:rsid w:val="00DF4142"/>
    <w:rsid w:val="00DF41DC"/>
    <w:rsid w:val="00DF6F6B"/>
    <w:rsid w:val="00DF7CF1"/>
    <w:rsid w:val="00DF7FDC"/>
    <w:rsid w:val="00E000DF"/>
    <w:rsid w:val="00E01567"/>
    <w:rsid w:val="00E0256C"/>
    <w:rsid w:val="00E03653"/>
    <w:rsid w:val="00E03AAE"/>
    <w:rsid w:val="00E03D7C"/>
    <w:rsid w:val="00E041EE"/>
    <w:rsid w:val="00E050BB"/>
    <w:rsid w:val="00E0677F"/>
    <w:rsid w:val="00E07DDA"/>
    <w:rsid w:val="00E10E08"/>
    <w:rsid w:val="00E13F24"/>
    <w:rsid w:val="00E1423C"/>
    <w:rsid w:val="00E16715"/>
    <w:rsid w:val="00E16DD1"/>
    <w:rsid w:val="00E17030"/>
    <w:rsid w:val="00E17BD4"/>
    <w:rsid w:val="00E17E02"/>
    <w:rsid w:val="00E20D5E"/>
    <w:rsid w:val="00E226E3"/>
    <w:rsid w:val="00E226F5"/>
    <w:rsid w:val="00E22D00"/>
    <w:rsid w:val="00E23133"/>
    <w:rsid w:val="00E2338D"/>
    <w:rsid w:val="00E2495D"/>
    <w:rsid w:val="00E261B1"/>
    <w:rsid w:val="00E26C90"/>
    <w:rsid w:val="00E27060"/>
    <w:rsid w:val="00E32170"/>
    <w:rsid w:val="00E32958"/>
    <w:rsid w:val="00E3493F"/>
    <w:rsid w:val="00E350AE"/>
    <w:rsid w:val="00E35684"/>
    <w:rsid w:val="00E36040"/>
    <w:rsid w:val="00E37486"/>
    <w:rsid w:val="00E3795D"/>
    <w:rsid w:val="00E4078F"/>
    <w:rsid w:val="00E426BB"/>
    <w:rsid w:val="00E428BA"/>
    <w:rsid w:val="00E435FF"/>
    <w:rsid w:val="00E436C1"/>
    <w:rsid w:val="00E43B3A"/>
    <w:rsid w:val="00E43F72"/>
    <w:rsid w:val="00E44899"/>
    <w:rsid w:val="00E452FC"/>
    <w:rsid w:val="00E45ABE"/>
    <w:rsid w:val="00E4659F"/>
    <w:rsid w:val="00E46C6E"/>
    <w:rsid w:val="00E46CAF"/>
    <w:rsid w:val="00E50FD6"/>
    <w:rsid w:val="00E51632"/>
    <w:rsid w:val="00E545B8"/>
    <w:rsid w:val="00E56B86"/>
    <w:rsid w:val="00E57B7E"/>
    <w:rsid w:val="00E601E7"/>
    <w:rsid w:val="00E604B3"/>
    <w:rsid w:val="00E611AA"/>
    <w:rsid w:val="00E61766"/>
    <w:rsid w:val="00E61F1C"/>
    <w:rsid w:val="00E62DA2"/>
    <w:rsid w:val="00E63214"/>
    <w:rsid w:val="00E63CA3"/>
    <w:rsid w:val="00E63D96"/>
    <w:rsid w:val="00E64856"/>
    <w:rsid w:val="00E64FD8"/>
    <w:rsid w:val="00E656C2"/>
    <w:rsid w:val="00E66437"/>
    <w:rsid w:val="00E667D2"/>
    <w:rsid w:val="00E70958"/>
    <w:rsid w:val="00E71E1F"/>
    <w:rsid w:val="00E7242A"/>
    <w:rsid w:val="00E72ED2"/>
    <w:rsid w:val="00E7333E"/>
    <w:rsid w:val="00E738CB"/>
    <w:rsid w:val="00E752DD"/>
    <w:rsid w:val="00E75643"/>
    <w:rsid w:val="00E803B5"/>
    <w:rsid w:val="00E80690"/>
    <w:rsid w:val="00E808C9"/>
    <w:rsid w:val="00E8413E"/>
    <w:rsid w:val="00E84ABA"/>
    <w:rsid w:val="00E85FC5"/>
    <w:rsid w:val="00E85FF7"/>
    <w:rsid w:val="00E86987"/>
    <w:rsid w:val="00E90114"/>
    <w:rsid w:val="00E90E0D"/>
    <w:rsid w:val="00E914D0"/>
    <w:rsid w:val="00E914EB"/>
    <w:rsid w:val="00E936D8"/>
    <w:rsid w:val="00E93D0B"/>
    <w:rsid w:val="00E96C38"/>
    <w:rsid w:val="00E97F8A"/>
    <w:rsid w:val="00EA000E"/>
    <w:rsid w:val="00EA1251"/>
    <w:rsid w:val="00EA1995"/>
    <w:rsid w:val="00EA2FEB"/>
    <w:rsid w:val="00EA4CDF"/>
    <w:rsid w:val="00EA7C4F"/>
    <w:rsid w:val="00EB0137"/>
    <w:rsid w:val="00EB13BC"/>
    <w:rsid w:val="00EB2CA9"/>
    <w:rsid w:val="00EB3531"/>
    <w:rsid w:val="00EB4846"/>
    <w:rsid w:val="00EB54DA"/>
    <w:rsid w:val="00EB56C7"/>
    <w:rsid w:val="00EB5EE3"/>
    <w:rsid w:val="00EB7131"/>
    <w:rsid w:val="00EB7738"/>
    <w:rsid w:val="00EC09E1"/>
    <w:rsid w:val="00EC1676"/>
    <w:rsid w:val="00EC1E46"/>
    <w:rsid w:val="00EC2FDB"/>
    <w:rsid w:val="00EC30CE"/>
    <w:rsid w:val="00EC3991"/>
    <w:rsid w:val="00EC5025"/>
    <w:rsid w:val="00EC644F"/>
    <w:rsid w:val="00EC6B47"/>
    <w:rsid w:val="00EC7AA1"/>
    <w:rsid w:val="00ED0A02"/>
    <w:rsid w:val="00ED151E"/>
    <w:rsid w:val="00ED4F01"/>
    <w:rsid w:val="00ED5950"/>
    <w:rsid w:val="00ED5AA5"/>
    <w:rsid w:val="00ED6180"/>
    <w:rsid w:val="00ED68B1"/>
    <w:rsid w:val="00ED6A99"/>
    <w:rsid w:val="00ED7BBE"/>
    <w:rsid w:val="00EE1B46"/>
    <w:rsid w:val="00EE3AB6"/>
    <w:rsid w:val="00EE45F9"/>
    <w:rsid w:val="00EE5D49"/>
    <w:rsid w:val="00EE5FDC"/>
    <w:rsid w:val="00EE6A66"/>
    <w:rsid w:val="00EE739C"/>
    <w:rsid w:val="00EE7448"/>
    <w:rsid w:val="00EE7637"/>
    <w:rsid w:val="00EE7C98"/>
    <w:rsid w:val="00EF0005"/>
    <w:rsid w:val="00EF040B"/>
    <w:rsid w:val="00EF08C2"/>
    <w:rsid w:val="00EF0DC9"/>
    <w:rsid w:val="00EF11E8"/>
    <w:rsid w:val="00EF29E2"/>
    <w:rsid w:val="00EF2CD5"/>
    <w:rsid w:val="00EF2EE4"/>
    <w:rsid w:val="00EF30C3"/>
    <w:rsid w:val="00EF3FC2"/>
    <w:rsid w:val="00EF4069"/>
    <w:rsid w:val="00EF7070"/>
    <w:rsid w:val="00EF7151"/>
    <w:rsid w:val="00EF75CE"/>
    <w:rsid w:val="00EF7FE9"/>
    <w:rsid w:val="00F0107A"/>
    <w:rsid w:val="00F02487"/>
    <w:rsid w:val="00F03D9F"/>
    <w:rsid w:val="00F040ED"/>
    <w:rsid w:val="00F06088"/>
    <w:rsid w:val="00F071E4"/>
    <w:rsid w:val="00F07369"/>
    <w:rsid w:val="00F077B9"/>
    <w:rsid w:val="00F10E5B"/>
    <w:rsid w:val="00F12599"/>
    <w:rsid w:val="00F12858"/>
    <w:rsid w:val="00F129CC"/>
    <w:rsid w:val="00F14501"/>
    <w:rsid w:val="00F14885"/>
    <w:rsid w:val="00F14AE0"/>
    <w:rsid w:val="00F14CC8"/>
    <w:rsid w:val="00F16FB7"/>
    <w:rsid w:val="00F20092"/>
    <w:rsid w:val="00F21AF4"/>
    <w:rsid w:val="00F2259E"/>
    <w:rsid w:val="00F23027"/>
    <w:rsid w:val="00F24A54"/>
    <w:rsid w:val="00F2697D"/>
    <w:rsid w:val="00F26BFA"/>
    <w:rsid w:val="00F2764C"/>
    <w:rsid w:val="00F30D1D"/>
    <w:rsid w:val="00F3265B"/>
    <w:rsid w:val="00F32D9C"/>
    <w:rsid w:val="00F33FC3"/>
    <w:rsid w:val="00F34B3B"/>
    <w:rsid w:val="00F34CBB"/>
    <w:rsid w:val="00F35093"/>
    <w:rsid w:val="00F3570D"/>
    <w:rsid w:val="00F360C6"/>
    <w:rsid w:val="00F362BE"/>
    <w:rsid w:val="00F370AE"/>
    <w:rsid w:val="00F37686"/>
    <w:rsid w:val="00F37F10"/>
    <w:rsid w:val="00F4093A"/>
    <w:rsid w:val="00F41F51"/>
    <w:rsid w:val="00F427E2"/>
    <w:rsid w:val="00F50509"/>
    <w:rsid w:val="00F50915"/>
    <w:rsid w:val="00F51A6E"/>
    <w:rsid w:val="00F52184"/>
    <w:rsid w:val="00F52630"/>
    <w:rsid w:val="00F52B9D"/>
    <w:rsid w:val="00F531C7"/>
    <w:rsid w:val="00F54D06"/>
    <w:rsid w:val="00F57DEB"/>
    <w:rsid w:val="00F57EB9"/>
    <w:rsid w:val="00F60055"/>
    <w:rsid w:val="00F613C0"/>
    <w:rsid w:val="00F622B4"/>
    <w:rsid w:val="00F6236E"/>
    <w:rsid w:val="00F626C8"/>
    <w:rsid w:val="00F62FEB"/>
    <w:rsid w:val="00F638E5"/>
    <w:rsid w:val="00F63B2F"/>
    <w:rsid w:val="00F657BB"/>
    <w:rsid w:val="00F72CF3"/>
    <w:rsid w:val="00F73214"/>
    <w:rsid w:val="00F747CA"/>
    <w:rsid w:val="00F75A22"/>
    <w:rsid w:val="00F760E1"/>
    <w:rsid w:val="00F762C8"/>
    <w:rsid w:val="00F765EE"/>
    <w:rsid w:val="00F76796"/>
    <w:rsid w:val="00F76D5B"/>
    <w:rsid w:val="00F76F7C"/>
    <w:rsid w:val="00F77913"/>
    <w:rsid w:val="00F77973"/>
    <w:rsid w:val="00F80538"/>
    <w:rsid w:val="00F805FE"/>
    <w:rsid w:val="00F80C88"/>
    <w:rsid w:val="00F82C38"/>
    <w:rsid w:val="00F84E51"/>
    <w:rsid w:val="00F851E0"/>
    <w:rsid w:val="00F85484"/>
    <w:rsid w:val="00F8635E"/>
    <w:rsid w:val="00F87CFA"/>
    <w:rsid w:val="00F90A60"/>
    <w:rsid w:val="00F90FA8"/>
    <w:rsid w:val="00F912F9"/>
    <w:rsid w:val="00F913D3"/>
    <w:rsid w:val="00F914E7"/>
    <w:rsid w:val="00F91747"/>
    <w:rsid w:val="00F92D37"/>
    <w:rsid w:val="00F92ED6"/>
    <w:rsid w:val="00F93A15"/>
    <w:rsid w:val="00F9423C"/>
    <w:rsid w:val="00F9465D"/>
    <w:rsid w:val="00F95E1E"/>
    <w:rsid w:val="00F9770B"/>
    <w:rsid w:val="00FA01AC"/>
    <w:rsid w:val="00FA0576"/>
    <w:rsid w:val="00FA057F"/>
    <w:rsid w:val="00FA15E5"/>
    <w:rsid w:val="00FA1631"/>
    <w:rsid w:val="00FA1B41"/>
    <w:rsid w:val="00FA3348"/>
    <w:rsid w:val="00FA63BD"/>
    <w:rsid w:val="00FA6B95"/>
    <w:rsid w:val="00FA70FF"/>
    <w:rsid w:val="00FA71E1"/>
    <w:rsid w:val="00FB0785"/>
    <w:rsid w:val="00FB0C4D"/>
    <w:rsid w:val="00FB0CD2"/>
    <w:rsid w:val="00FB495D"/>
    <w:rsid w:val="00FB609E"/>
    <w:rsid w:val="00FB6A18"/>
    <w:rsid w:val="00FB7103"/>
    <w:rsid w:val="00FB7B9C"/>
    <w:rsid w:val="00FC08BB"/>
    <w:rsid w:val="00FC0A5C"/>
    <w:rsid w:val="00FC1CB3"/>
    <w:rsid w:val="00FC1F4C"/>
    <w:rsid w:val="00FC36E8"/>
    <w:rsid w:val="00FC3947"/>
    <w:rsid w:val="00FC3E3A"/>
    <w:rsid w:val="00FC45E8"/>
    <w:rsid w:val="00FC4F21"/>
    <w:rsid w:val="00FC50FC"/>
    <w:rsid w:val="00FC52AA"/>
    <w:rsid w:val="00FC630A"/>
    <w:rsid w:val="00FC670F"/>
    <w:rsid w:val="00FC7538"/>
    <w:rsid w:val="00FD04FE"/>
    <w:rsid w:val="00FD0639"/>
    <w:rsid w:val="00FD0D04"/>
    <w:rsid w:val="00FD21D8"/>
    <w:rsid w:val="00FD2886"/>
    <w:rsid w:val="00FD4545"/>
    <w:rsid w:val="00FD4F73"/>
    <w:rsid w:val="00FD6D15"/>
    <w:rsid w:val="00FE02CC"/>
    <w:rsid w:val="00FE17A1"/>
    <w:rsid w:val="00FE2048"/>
    <w:rsid w:val="00FE306F"/>
    <w:rsid w:val="00FE640F"/>
    <w:rsid w:val="00FE7245"/>
    <w:rsid w:val="00FE7B09"/>
    <w:rsid w:val="00FF0049"/>
    <w:rsid w:val="00FF3504"/>
    <w:rsid w:val="00FF3935"/>
    <w:rsid w:val="00FF3F1A"/>
    <w:rsid w:val="00FF4440"/>
    <w:rsid w:val="00FF455A"/>
    <w:rsid w:val="00FF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27F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FFD41-CA48-4FB0-864A-C406E44C7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2398</Words>
  <Characters>13671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5</cp:revision>
  <dcterms:created xsi:type="dcterms:W3CDTF">2017-04-03T17:50:00Z</dcterms:created>
  <dcterms:modified xsi:type="dcterms:W3CDTF">2017-04-05T17:42:00Z</dcterms:modified>
</cp:coreProperties>
</file>