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DEDE5" w14:textId="77777777" w:rsidR="00A462B9" w:rsidRPr="00A462B9" w:rsidRDefault="00A462B9" w:rsidP="00A462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DEDFFBC" wp14:editId="6E789281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213C25B0" w14:textId="7F371DB0" w:rsidR="00A462B9" w:rsidRDefault="004B2DA6" w:rsidP="00A462B9">
      <w:pPr>
        <w:spacing w:after="0" w:line="240" w:lineRule="auto"/>
        <w:jc w:val="center"/>
      </w:pPr>
      <w:r>
        <w:t>April 14</w:t>
      </w:r>
      <w:r w:rsidR="002348AB">
        <w:t>, 2015</w:t>
      </w:r>
    </w:p>
    <w:p w14:paraId="1B7E8CF5" w14:textId="77777777" w:rsidR="00A462B9" w:rsidRDefault="00A462B9" w:rsidP="00A462B9">
      <w:pPr>
        <w:spacing w:after="0" w:line="240" w:lineRule="auto"/>
        <w:jc w:val="center"/>
      </w:pPr>
      <w:r>
        <w:t>LC 243, 3:00-5:00 pm</w:t>
      </w:r>
    </w:p>
    <w:p w14:paraId="19088D68" w14:textId="77777777" w:rsidR="00F77913" w:rsidRDefault="00F77913" w:rsidP="00A462B9"/>
    <w:p w14:paraId="5E78D836" w14:textId="2A3FA722" w:rsidR="00627903" w:rsidRPr="002A5DB5" w:rsidRDefault="00A462B9" w:rsidP="00C051EA">
      <w:r w:rsidRPr="00C051EA">
        <w:rPr>
          <w:b/>
          <w:i/>
        </w:rPr>
        <w:t>Present</w:t>
      </w:r>
      <w:r w:rsidRPr="003B0E2E">
        <w:t xml:space="preserve">: </w:t>
      </w:r>
      <w:r w:rsidR="00627903" w:rsidRPr="002A5DB5">
        <w:t xml:space="preserve">Christa Albrecht-Crane, </w:t>
      </w:r>
      <w:r w:rsidR="000B4246" w:rsidRPr="002A5DB5">
        <w:t xml:space="preserve">Jon Anderson, </w:t>
      </w:r>
      <w:r w:rsidR="00627903" w:rsidRPr="002A5DB5">
        <w:t xml:space="preserve">Anne, Nicholas Ball, </w:t>
      </w:r>
      <w:r w:rsidR="001A2606" w:rsidRPr="002A5DB5">
        <w:t xml:space="preserve">Howard Bezzant, </w:t>
      </w:r>
      <w:r w:rsidR="00627903" w:rsidRPr="002A5DB5">
        <w:t xml:space="preserve">Debanjan Bhattacharjee, </w:t>
      </w:r>
      <w:r w:rsidR="001A2606" w:rsidRPr="002A5DB5">
        <w:t xml:space="preserve">Dean </w:t>
      </w:r>
      <w:proofErr w:type="spellStart"/>
      <w:r w:rsidR="001A2606" w:rsidRPr="002A5DB5">
        <w:t>Bohl</w:t>
      </w:r>
      <w:proofErr w:type="spellEnd"/>
      <w:r w:rsidR="001A2606" w:rsidRPr="002A5DB5">
        <w:t xml:space="preserve">, Mark </w:t>
      </w:r>
      <w:proofErr w:type="spellStart"/>
      <w:r w:rsidR="001A2606" w:rsidRPr="002A5DB5">
        <w:t>Borchelt</w:t>
      </w:r>
      <w:proofErr w:type="spellEnd"/>
      <w:r w:rsidR="001A2606" w:rsidRPr="002A5DB5">
        <w:t xml:space="preserve">, </w:t>
      </w:r>
      <w:r w:rsidR="00627903" w:rsidRPr="002A5DB5">
        <w:t xml:space="preserve">Clayton Brown, </w:t>
      </w:r>
      <w:r w:rsidR="000B4246" w:rsidRPr="002A5DB5">
        <w:t xml:space="preserve">Kat Brown, </w:t>
      </w:r>
      <w:r w:rsidR="00627903" w:rsidRPr="002A5DB5">
        <w:t xml:space="preserve">Monica Campbell, Leo Chan, Marty Clayton, David Connelly, Karen Cushing, Courtney Davis, Matthew Draper, Debora Escalante, Doug Gardner, Tracy Golden, Barry Hallsted, Laurie </w:t>
      </w:r>
      <w:proofErr w:type="spellStart"/>
      <w:r w:rsidR="00627903" w:rsidRPr="002A5DB5">
        <w:t>Harrop</w:t>
      </w:r>
      <w:proofErr w:type="spellEnd"/>
      <w:r w:rsidR="00627903" w:rsidRPr="002A5DB5">
        <w:t xml:space="preserve">-Purser, Vance Hillman, </w:t>
      </w:r>
      <w:r w:rsidR="001A2606" w:rsidRPr="002A5DB5">
        <w:t xml:space="preserve">Matthew Holland, Yang Huo, </w:t>
      </w:r>
      <w:r w:rsidR="00627903" w:rsidRPr="002A5DB5">
        <w:t xml:space="preserve">Ellis Jensen, </w:t>
      </w:r>
      <w:r w:rsidR="000B4246" w:rsidRPr="002A5DB5">
        <w:t xml:space="preserve">Dianne Knight, </w:t>
      </w:r>
      <w:r w:rsidR="00627903" w:rsidRPr="002A5DB5">
        <w:t xml:space="preserve">Ryan Leick, </w:t>
      </w:r>
      <w:r w:rsidR="001A2606" w:rsidRPr="002A5DB5">
        <w:t xml:space="preserve">Gary Measom, </w:t>
      </w:r>
      <w:r w:rsidR="00627903" w:rsidRPr="002A5DB5">
        <w:t xml:space="preserve">CheolHwan Oh, </w:t>
      </w:r>
      <w:r w:rsidR="001A2606" w:rsidRPr="002A5DB5">
        <w:t xml:space="preserve">Jeff Olson, </w:t>
      </w:r>
      <w:r w:rsidR="00627903" w:rsidRPr="002A5DB5">
        <w:t xml:space="preserve">Dennis Potter, Sheri </w:t>
      </w:r>
      <w:proofErr w:type="spellStart"/>
      <w:r w:rsidR="00627903" w:rsidRPr="002A5DB5">
        <w:t>Rysdam</w:t>
      </w:r>
      <w:proofErr w:type="spellEnd"/>
      <w:r w:rsidR="00627903" w:rsidRPr="002A5DB5">
        <w:t xml:space="preserve">, Makenzie Selland, Leslie Simon, Cyrill Slezak, </w:t>
      </w:r>
      <w:r w:rsidR="001A2606" w:rsidRPr="002A5DB5">
        <w:t>Allison Swenson</w:t>
      </w:r>
      <w:r w:rsidR="001A2606">
        <w:t>,</w:t>
      </w:r>
      <w:r w:rsidR="001A2606" w:rsidRPr="002A5DB5">
        <w:t xml:space="preserve"> </w:t>
      </w:r>
      <w:r w:rsidR="00627903" w:rsidRPr="002A5DB5">
        <w:t>Craig Thulin, Violeta Vasilevska, Mallory Wallin (UVUSA), Alex Yuan</w:t>
      </w:r>
    </w:p>
    <w:p w14:paraId="1CD8FCA6" w14:textId="59D65FFE" w:rsidR="00627903" w:rsidRDefault="00A462B9" w:rsidP="00627903">
      <w:r w:rsidRPr="002A5DB5">
        <w:rPr>
          <w:b/>
          <w:i/>
        </w:rPr>
        <w:t>Excused or Absent</w:t>
      </w:r>
      <w:r w:rsidRPr="002A5DB5">
        <w:t xml:space="preserve">: </w:t>
      </w:r>
      <w:r w:rsidR="009F7A3E">
        <w:t xml:space="preserve">Scott Abbott, </w:t>
      </w:r>
      <w:r w:rsidR="009F7A3E" w:rsidRPr="002A5DB5">
        <w:t xml:space="preserve">Kim Abunuwara, </w:t>
      </w:r>
      <w:r w:rsidR="0000422D" w:rsidRPr="002A5DB5">
        <w:t xml:space="preserve">Steve Allred, Deborah Baird, Kathy Black, Mark Bracken, Joel Bradford, David Dean, Wioleta Fedeczko, </w:t>
      </w:r>
      <w:r w:rsidR="001A2606">
        <w:t>Carolyn Howard</w:t>
      </w:r>
      <w:r w:rsidR="0000422D">
        <w:t>,</w:t>
      </w:r>
      <w:r w:rsidR="0000422D" w:rsidRPr="0000422D">
        <w:t xml:space="preserve"> </w:t>
      </w:r>
      <w:r w:rsidR="0000422D" w:rsidRPr="002A5DB5">
        <w:t>John Hunt,</w:t>
      </w:r>
      <w:r w:rsidR="0000422D" w:rsidRPr="0000422D">
        <w:t xml:space="preserve"> </w:t>
      </w:r>
      <w:r w:rsidR="0000422D" w:rsidRPr="002A5DB5">
        <w:t>Dianne McAdams-Jones,</w:t>
      </w:r>
      <w:r w:rsidR="0000422D" w:rsidRPr="0000422D">
        <w:t xml:space="preserve"> </w:t>
      </w:r>
      <w:r w:rsidR="0000422D" w:rsidRPr="002A5DB5">
        <w:t>Gary Mercado, David Morin, Tyler Nelson,</w:t>
      </w:r>
    </w:p>
    <w:p w14:paraId="1BC5706A" w14:textId="40FA421C" w:rsidR="007454C7" w:rsidRDefault="00750980" w:rsidP="007454C7">
      <w:pPr>
        <w:rPr>
          <w:b/>
          <w:i/>
        </w:rPr>
      </w:pPr>
      <w:r w:rsidRPr="00750980">
        <w:rPr>
          <w:b/>
          <w:i/>
        </w:rPr>
        <w:t>Guests:</w:t>
      </w:r>
      <w:r>
        <w:rPr>
          <w:b/>
          <w:i/>
        </w:rPr>
        <w:tab/>
      </w:r>
    </w:p>
    <w:p w14:paraId="1FC4F74E" w14:textId="4F9D02D5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0C42D4">
        <w:t>3:07</w:t>
      </w:r>
      <w:r w:rsidR="00361F88">
        <w:t xml:space="preserve"> p.m.</w:t>
      </w:r>
    </w:p>
    <w:p w14:paraId="3EB24AF0" w14:textId="2345B4CF" w:rsidR="00522287" w:rsidRDefault="00231C91" w:rsidP="00B866CA">
      <w:r>
        <w:t>App</w:t>
      </w:r>
      <w:r w:rsidR="00C7032C">
        <w:t>r</w:t>
      </w:r>
      <w:r w:rsidR="00D9442D">
        <w:t xml:space="preserve">oval of Minutes </w:t>
      </w:r>
      <w:r w:rsidR="00BC3E4E">
        <w:t xml:space="preserve">from </w:t>
      </w:r>
      <w:r w:rsidR="004B2DA6">
        <w:t>March 24</w:t>
      </w:r>
      <w:r w:rsidR="001D7E92">
        <w:t>, 2015</w:t>
      </w:r>
      <w:r w:rsidR="004C37D8">
        <w:t>.</w:t>
      </w:r>
      <w:r w:rsidR="00AF2652">
        <w:t xml:space="preserve"> Minutes</w:t>
      </w:r>
      <w:r w:rsidR="00BC3E4E">
        <w:t xml:space="preserve"> approved.</w:t>
      </w:r>
    </w:p>
    <w:p w14:paraId="718C6CCA" w14:textId="0C0F253B" w:rsidR="004B2DA6" w:rsidRDefault="000C42D4" w:rsidP="00B866CA">
      <w:r>
        <w:t>President</w:t>
      </w:r>
    </w:p>
    <w:p w14:paraId="2830B7FD" w14:textId="6A4C1F3F" w:rsidR="000C42D4" w:rsidRDefault="00092E08" w:rsidP="000C42D4">
      <w:pPr>
        <w:pStyle w:val="ListParagraph"/>
        <w:numPr>
          <w:ilvl w:val="0"/>
          <w:numId w:val="10"/>
        </w:numPr>
      </w:pPr>
      <w:r>
        <w:t>Academic Calendar C</w:t>
      </w:r>
      <w:r w:rsidR="000C42D4">
        <w:t>ommittee has been reconvened to examine the spring break for 2016</w:t>
      </w:r>
      <w:r>
        <w:t xml:space="preserve"> and adjustments to future academic calendars</w:t>
      </w:r>
      <w:r w:rsidR="000C42D4">
        <w:t>.</w:t>
      </w:r>
    </w:p>
    <w:p w14:paraId="1C220F6E" w14:textId="33428210" w:rsidR="000C42D4" w:rsidRDefault="000C42D4" w:rsidP="000C42D4">
      <w:pPr>
        <w:pStyle w:val="ListParagraph"/>
        <w:numPr>
          <w:ilvl w:val="0"/>
          <w:numId w:val="10"/>
        </w:numPr>
      </w:pPr>
      <w:proofErr w:type="gramStart"/>
      <w:r>
        <w:t>Facilities is</w:t>
      </w:r>
      <w:proofErr w:type="gramEnd"/>
      <w:r>
        <w:t xml:space="preserve"> looking into the changing stations and unisex restrooms.</w:t>
      </w:r>
    </w:p>
    <w:p w14:paraId="3AE661CB" w14:textId="7E953D30" w:rsidR="000C42D4" w:rsidRDefault="000C42D4" w:rsidP="000C42D4">
      <w:pPr>
        <w:pStyle w:val="ListParagraph"/>
        <w:numPr>
          <w:ilvl w:val="0"/>
          <w:numId w:val="10"/>
        </w:numPr>
      </w:pPr>
      <w:r>
        <w:t xml:space="preserve">Hoagies with Holland, April 22, at 11:30 a.m. in the Ballroom. Full details </w:t>
      </w:r>
      <w:r w:rsidR="00092E08">
        <w:t xml:space="preserve">of Holland’s presentation </w:t>
      </w:r>
      <w:r>
        <w:t xml:space="preserve">will be posted online following the </w:t>
      </w:r>
      <w:r w:rsidR="00092E08">
        <w:t>report</w:t>
      </w:r>
      <w:r>
        <w:t>.</w:t>
      </w:r>
    </w:p>
    <w:p w14:paraId="19846712" w14:textId="423D6F59" w:rsidR="000C42D4" w:rsidRDefault="005232D6" w:rsidP="000C42D4">
      <w:pPr>
        <w:pStyle w:val="ListParagraph"/>
        <w:numPr>
          <w:ilvl w:val="0"/>
          <w:numId w:val="10"/>
        </w:numPr>
      </w:pPr>
      <w:r>
        <w:t>Holland personally a</w:t>
      </w:r>
      <w:r w:rsidR="00422EA8">
        <w:t>sked faculty to support the graduates by attending commencement and convocation</w:t>
      </w:r>
      <w:r>
        <w:t>s</w:t>
      </w:r>
      <w:r w:rsidR="00422EA8">
        <w:t>.</w:t>
      </w:r>
    </w:p>
    <w:p w14:paraId="2B109097" w14:textId="43C56052" w:rsidR="00422EA8" w:rsidRDefault="00422EA8" w:rsidP="00422EA8">
      <w:r>
        <w:t>SVPAA</w:t>
      </w:r>
    </w:p>
    <w:p w14:paraId="72CD5F5F" w14:textId="297AD91F" w:rsidR="00422EA8" w:rsidRDefault="00422EA8" w:rsidP="00441E22">
      <w:pPr>
        <w:pStyle w:val="ListParagraph"/>
        <w:numPr>
          <w:ilvl w:val="0"/>
          <w:numId w:val="11"/>
        </w:numPr>
      </w:pPr>
      <w:r>
        <w:t xml:space="preserve">Master Planning meeting </w:t>
      </w:r>
      <w:r w:rsidR="00A336F6">
        <w:t>on Wednesday, April 15, i</w:t>
      </w:r>
      <w:r>
        <w:t>n SC 206c at 3:00 p.m. Will be led by the consultants. Trying to provide an additional opportunity for those that are not able to attend. Important that faculty have a voice.</w:t>
      </w:r>
    </w:p>
    <w:p w14:paraId="05AFAFDB" w14:textId="1DB3B7EE" w:rsidR="00441E22" w:rsidRDefault="00A336F6" w:rsidP="00441E22">
      <w:pPr>
        <w:pStyle w:val="ListParagraph"/>
        <w:numPr>
          <w:ilvl w:val="0"/>
          <w:numId w:val="11"/>
        </w:numPr>
      </w:pPr>
      <w:r>
        <w:t>Faculty report that h</w:t>
      </w:r>
      <w:r w:rsidR="00441E22">
        <w:t xml:space="preserve">ealth insurance complaints </w:t>
      </w:r>
      <w:r>
        <w:t xml:space="preserve">have been shared </w:t>
      </w:r>
      <w:r w:rsidR="00441E22">
        <w:t>among colleagues, specifically claims being denied under UMR that were not denied under EMI. Holland responded that if anyone has a situation that policy or procedure</w:t>
      </w:r>
      <w:r>
        <w:t>s</w:t>
      </w:r>
      <w:r w:rsidR="00441E22">
        <w:t xml:space="preserve"> are unfair</w:t>
      </w:r>
      <w:r>
        <w:t>,</w:t>
      </w:r>
      <w:r w:rsidR="00441E22">
        <w:t xml:space="preserve"> to put them in writing and send to Judy Martindale to see if there is a pattern of problems.</w:t>
      </w:r>
      <w:r w:rsidR="005551FF">
        <w:t xml:space="preserve"> He will present additional information at Hoagies with Holland</w:t>
      </w:r>
      <w:r>
        <w:t xml:space="preserve"> regarding health benefits</w:t>
      </w:r>
      <w:r w:rsidR="005551FF">
        <w:t>.</w:t>
      </w:r>
      <w:r w:rsidR="000238D8">
        <w:t xml:space="preserve"> Connelly reiterated how important it is to contact HR for resolution assistance.</w:t>
      </w:r>
      <w:r w:rsidR="00134965">
        <w:t xml:space="preserve"> Measom also shared that if someone does feel something </w:t>
      </w:r>
      <w:r w:rsidR="00134965">
        <w:lastRenderedPageBreak/>
        <w:t>is unfair to appeal that decision.</w:t>
      </w:r>
      <w:r w:rsidR="005E009E">
        <w:t xml:space="preserve"> Conne</w:t>
      </w:r>
      <w:r w:rsidR="00220C76">
        <w:t xml:space="preserve">lly also asked faculty to ask </w:t>
      </w:r>
      <w:r w:rsidR="005E009E">
        <w:t>for things to be brought before the Benefits Committee to be addressed if not satisfied with UMR’s or HR’s decisions.</w:t>
      </w:r>
    </w:p>
    <w:p w14:paraId="44545EFB" w14:textId="3D1AA07C" w:rsidR="003C4FC0" w:rsidRDefault="003C4FC0" w:rsidP="003C4FC0">
      <w:r>
        <w:t>PACE</w:t>
      </w:r>
    </w:p>
    <w:p w14:paraId="59481356" w14:textId="18597C36" w:rsidR="003C4FC0" w:rsidRDefault="003C4FC0" w:rsidP="003C4FC0">
      <w:pPr>
        <w:pStyle w:val="ListParagraph"/>
        <w:numPr>
          <w:ilvl w:val="0"/>
          <w:numId w:val="12"/>
        </w:numPr>
      </w:pPr>
      <w:r>
        <w:t>PACE is accepting no</w:t>
      </w:r>
      <w:r w:rsidR="007D75B7">
        <w:t>minations for staff positions. Faculty was asked to e</w:t>
      </w:r>
      <w:r>
        <w:t>ncourage</w:t>
      </w:r>
      <w:r w:rsidR="007D75B7">
        <w:t xml:space="preserve"> their</w:t>
      </w:r>
      <w:r>
        <w:t xml:space="preserve"> staff to apply. </w:t>
      </w:r>
      <w:r w:rsidR="007D75B7">
        <w:t>There were also</w:t>
      </w:r>
      <w:r>
        <w:t xml:space="preserve"> encourage</w:t>
      </w:r>
      <w:r w:rsidR="007D75B7">
        <w:t>d to notify</w:t>
      </w:r>
      <w:r>
        <w:t xml:space="preserve"> staff to apply for </w:t>
      </w:r>
      <w:r w:rsidR="008939B5">
        <w:t xml:space="preserve">professional </w:t>
      </w:r>
      <w:r>
        <w:t>development funds early.</w:t>
      </w:r>
    </w:p>
    <w:p w14:paraId="34611C79" w14:textId="73E14BE8" w:rsidR="003C4FC0" w:rsidRDefault="003C4FC0" w:rsidP="003C4FC0">
      <w:r>
        <w:t>UVUSA</w:t>
      </w:r>
    </w:p>
    <w:p w14:paraId="140DE39A" w14:textId="435D833B" w:rsidR="003C4FC0" w:rsidRDefault="007D0D9D" w:rsidP="003C4FC0">
      <w:pPr>
        <w:pStyle w:val="ListParagraph"/>
        <w:numPr>
          <w:ilvl w:val="0"/>
          <w:numId w:val="12"/>
        </w:numPr>
      </w:pPr>
      <w:r>
        <w:t>Student Government would like feedback on how they can improve. You can provide comments to your department student government rep or send Mallory Wallin an email.</w:t>
      </w:r>
    </w:p>
    <w:p w14:paraId="0C94B362" w14:textId="4111354C" w:rsidR="003C4FC0" w:rsidRDefault="007D0D9D" w:rsidP="003C4FC0">
      <w:pPr>
        <w:pStyle w:val="ListParagraph"/>
        <w:numPr>
          <w:ilvl w:val="0"/>
          <w:numId w:val="12"/>
        </w:numPr>
      </w:pPr>
      <w:r>
        <w:t>Currently conducting a student s</w:t>
      </w:r>
      <w:r w:rsidR="003C4FC0">
        <w:t>pring break survey</w:t>
      </w:r>
      <w:r>
        <w:t xml:space="preserve">. Will be in the hallways talking with students. Faculty asked that student government contact students </w:t>
      </w:r>
      <w:r w:rsidR="003C4FC0">
        <w:t>of satellite campuses</w:t>
      </w:r>
      <w:r>
        <w:t xml:space="preserve"> as well</w:t>
      </w:r>
      <w:r w:rsidR="003C4FC0">
        <w:t xml:space="preserve">. </w:t>
      </w:r>
    </w:p>
    <w:p w14:paraId="2FF0B0CB" w14:textId="50FEADD6" w:rsidR="003C4FC0" w:rsidRDefault="003C4FC0" w:rsidP="003C4FC0">
      <w:pPr>
        <w:pStyle w:val="ListParagraph"/>
        <w:numPr>
          <w:ilvl w:val="0"/>
          <w:numId w:val="12"/>
        </w:numPr>
      </w:pPr>
      <w:r>
        <w:t xml:space="preserve">Tobacco-Free Campus – </w:t>
      </w:r>
      <w:r w:rsidR="004E75DF">
        <w:t>Met</w:t>
      </w:r>
      <w:r>
        <w:t xml:space="preserve"> with various entities on campus and found that a tobacco-free campus may not be appropriate at this time, but we do need tobacco reform. Will be determining what can be done to improve the situation</w:t>
      </w:r>
      <w:r w:rsidR="001E7BB1">
        <w:t xml:space="preserve"> on campus</w:t>
      </w:r>
      <w:r>
        <w:t xml:space="preserve">. Thulin recommended </w:t>
      </w:r>
      <w:r w:rsidR="001E7BB1">
        <w:t>using the term</w:t>
      </w:r>
      <w:r>
        <w:t xml:space="preserve"> “tobacco education” instead of reform.</w:t>
      </w:r>
    </w:p>
    <w:p w14:paraId="62346B4D" w14:textId="37B276C6" w:rsidR="00FC4F21" w:rsidRDefault="00FC4F21" w:rsidP="003C4FC0">
      <w:pPr>
        <w:pStyle w:val="ListParagraph"/>
        <w:numPr>
          <w:ilvl w:val="0"/>
          <w:numId w:val="12"/>
        </w:numPr>
      </w:pPr>
      <w:r>
        <w:t>Feedback received regarding food on campus is channeled to the Food Committee.</w:t>
      </w:r>
    </w:p>
    <w:p w14:paraId="13CCEF92" w14:textId="1D6238E9" w:rsidR="00FC4F21" w:rsidRDefault="00FC4F21" w:rsidP="00FC4F21">
      <w:r>
        <w:t>Meetings</w:t>
      </w:r>
    </w:p>
    <w:p w14:paraId="1005559F" w14:textId="135E25A0" w:rsidR="00FC4F21" w:rsidRDefault="0099571C" w:rsidP="00FC4F21">
      <w:pPr>
        <w:pStyle w:val="ListParagraph"/>
        <w:numPr>
          <w:ilvl w:val="0"/>
          <w:numId w:val="13"/>
        </w:numPr>
      </w:pPr>
      <w:r>
        <w:t xml:space="preserve">Senate meetings beginning with fall 2015 for the </w:t>
      </w:r>
      <w:r w:rsidR="00FC4F21">
        <w:t>full senate will be in CB 511</w:t>
      </w:r>
      <w:r>
        <w:t>.</w:t>
      </w:r>
      <w:r w:rsidR="00FC4F21">
        <w:t xml:space="preserve"> </w:t>
      </w:r>
      <w:r>
        <w:t>The Executive Committee</w:t>
      </w:r>
      <w:r w:rsidR="00FC4F21">
        <w:t xml:space="preserve"> will be in LI 516.</w:t>
      </w:r>
    </w:p>
    <w:p w14:paraId="2F3714F2" w14:textId="448E1DEC" w:rsidR="007369F5" w:rsidRDefault="007369F5" w:rsidP="007369F5">
      <w:r>
        <w:t>Policy</w:t>
      </w:r>
    </w:p>
    <w:p w14:paraId="38E79FD6" w14:textId="6168A0E6" w:rsidR="007369F5" w:rsidRDefault="00E73702" w:rsidP="007369F5">
      <w:pPr>
        <w:pStyle w:val="ListParagraph"/>
        <w:numPr>
          <w:ilvl w:val="0"/>
          <w:numId w:val="13"/>
        </w:numPr>
      </w:pPr>
      <w:r>
        <w:t xml:space="preserve">In the past, the </w:t>
      </w:r>
      <w:r w:rsidR="007369F5">
        <w:t>Policy Comm</w:t>
      </w:r>
      <w:r>
        <w:t>ittee</w:t>
      </w:r>
      <w:r w:rsidR="007369F5">
        <w:t xml:space="preserve"> assemble</w:t>
      </w:r>
      <w:r>
        <w:t>d</w:t>
      </w:r>
      <w:r w:rsidR="007369F5">
        <w:t xml:space="preserve"> the committee to take </w:t>
      </w:r>
      <w:r>
        <w:t xml:space="preserve">the </w:t>
      </w:r>
      <w:r w:rsidR="007369F5">
        <w:t>charge from Senate, review, and make recommendations. Problematic in that many members were not on senate</w:t>
      </w:r>
      <w:r>
        <w:t xml:space="preserve"> and did not have a full understanding of senate’s concerns</w:t>
      </w:r>
      <w:r w:rsidR="007369F5">
        <w:t xml:space="preserve">. </w:t>
      </w:r>
    </w:p>
    <w:p w14:paraId="10D3B370" w14:textId="68EAD4A8" w:rsidR="007369F5" w:rsidRDefault="001E23CF" w:rsidP="007369F5">
      <w:pPr>
        <w:pStyle w:val="ListParagraph"/>
        <w:numPr>
          <w:ilvl w:val="0"/>
          <w:numId w:val="13"/>
        </w:numPr>
      </w:pPr>
      <w:r>
        <w:t>Connelly p</w:t>
      </w:r>
      <w:r w:rsidR="007369F5">
        <w:t xml:space="preserve">resented </w:t>
      </w:r>
      <w:r>
        <w:t xml:space="preserve">a </w:t>
      </w:r>
      <w:r w:rsidR="007369F5">
        <w:t xml:space="preserve">Policy Liaison position to help senate fulfill its role </w:t>
      </w:r>
      <w:r>
        <w:t xml:space="preserve">which would be </w:t>
      </w:r>
      <w:r w:rsidR="007369F5">
        <w:t xml:space="preserve">tied to </w:t>
      </w:r>
      <w:r>
        <w:t xml:space="preserve">the </w:t>
      </w:r>
      <w:r w:rsidR="007369F5">
        <w:t xml:space="preserve">senate. Individual would not be a senator, </w:t>
      </w:r>
      <w:r>
        <w:t>but have policy experience</w:t>
      </w:r>
      <w:r w:rsidR="007369F5">
        <w:t xml:space="preserve"> and hopefully make a commitment for a longer period of time to develop relationships, skillset, etc.</w:t>
      </w:r>
    </w:p>
    <w:p w14:paraId="2A464253" w14:textId="6E8AF337" w:rsidR="007369F5" w:rsidRDefault="007369F5" w:rsidP="007369F5">
      <w:pPr>
        <w:pStyle w:val="ListParagraph"/>
        <w:numPr>
          <w:ilvl w:val="0"/>
          <w:numId w:val="13"/>
        </w:numPr>
      </w:pPr>
      <w:r>
        <w:t xml:space="preserve">Potter responded that a previous </w:t>
      </w:r>
      <w:r w:rsidR="00B81C52">
        <w:t xml:space="preserve">policy </w:t>
      </w:r>
      <w:r>
        <w:t xml:space="preserve">chair feels that dissolving the committee is wrong. He recommends having a larger body review policy to obtain various perspectives. He is in support of the liaison. Connelly reminded </w:t>
      </w:r>
      <w:r w:rsidR="00B81C52">
        <w:t>senate</w:t>
      </w:r>
      <w:r>
        <w:t xml:space="preserve"> that part of the charge of being a senator is to review polici</w:t>
      </w:r>
      <w:r w:rsidR="00F613C0">
        <w:t>es and be ready for discussion after senators had discussed them with their departments.</w:t>
      </w:r>
    </w:p>
    <w:p w14:paraId="0DD4DA33" w14:textId="17C66CA2" w:rsidR="00C037EF" w:rsidRDefault="00C037EF" w:rsidP="007369F5">
      <w:pPr>
        <w:pStyle w:val="ListParagraph"/>
        <w:numPr>
          <w:ilvl w:val="0"/>
          <w:numId w:val="13"/>
        </w:numPr>
      </w:pPr>
      <w:r>
        <w:t>Discussion over liaison positio</w:t>
      </w:r>
      <w:r w:rsidR="000C110B">
        <w:t>n and defining responsibilities and level of commitment.</w:t>
      </w:r>
      <w:r w:rsidR="00A5660B">
        <w:t xml:space="preserve"> The individual would serve at the pleasure of the senate and </w:t>
      </w:r>
      <w:r w:rsidR="00167D12">
        <w:t xml:space="preserve">would be </w:t>
      </w:r>
      <w:r w:rsidR="00A5660B">
        <w:t>an ex officio member.</w:t>
      </w:r>
      <w:r w:rsidR="00DE7649">
        <w:t xml:space="preserve"> Reco</w:t>
      </w:r>
      <w:r w:rsidR="00410901">
        <w:t>mmendation was made to provide a one</w:t>
      </w:r>
      <w:r w:rsidR="00DE7649">
        <w:t xml:space="preserve"> course reassigned time per semester for the position.</w:t>
      </w:r>
    </w:p>
    <w:p w14:paraId="67DDCB24" w14:textId="4607B617" w:rsidR="000F15DD" w:rsidRDefault="00431E4F" w:rsidP="000F15DD">
      <w:pPr>
        <w:pStyle w:val="ListParagraph"/>
        <w:numPr>
          <w:ilvl w:val="0"/>
          <w:numId w:val="13"/>
        </w:numPr>
      </w:pPr>
      <w:r w:rsidRPr="006D1D07">
        <w:rPr>
          <w:b/>
        </w:rPr>
        <w:t>MOTION</w:t>
      </w:r>
      <w:r>
        <w:t xml:space="preserve"> – </w:t>
      </w:r>
      <w:r w:rsidR="006D1D07">
        <w:t xml:space="preserve">Dennis </w:t>
      </w:r>
      <w:r>
        <w:t xml:space="preserve">Potter motioned to create a policy liaison position </w:t>
      </w:r>
      <w:r w:rsidR="006D1D07">
        <w:t>that</w:t>
      </w:r>
      <w:r>
        <w:t xml:space="preserve"> would be a non-voting member. The individual is not necessarily a senator but commits to at least a three-year renewal </w:t>
      </w:r>
      <w:r>
        <w:lastRenderedPageBreak/>
        <w:t>term.</w:t>
      </w:r>
      <w:r w:rsidR="000F15DD">
        <w:t xml:space="preserve"> Would like to p</w:t>
      </w:r>
      <w:r>
        <w:t xml:space="preserve">rocure </w:t>
      </w:r>
      <w:r w:rsidR="000F15DD">
        <w:t xml:space="preserve">a </w:t>
      </w:r>
      <w:r>
        <w:t>course release. Hallsted seconded. Leick recommended adding that the individual be a tenured faculty member and co-chair of any ad hoc policy committee.</w:t>
      </w:r>
      <w:r w:rsidR="000F15DD">
        <w:t xml:space="preserve"> Potter agreed to the friendly amendment. All in favor? 1 Abstention. Motion passed.</w:t>
      </w:r>
    </w:p>
    <w:p w14:paraId="612E98FC" w14:textId="7D2D9C0F" w:rsidR="000F15DD" w:rsidRDefault="002E6977" w:rsidP="000F15DD">
      <w:r>
        <w:t>Committees</w:t>
      </w:r>
    </w:p>
    <w:p w14:paraId="43A3FDE9" w14:textId="13549522" w:rsidR="000F15DD" w:rsidRDefault="005245CB" w:rsidP="000F15DD">
      <w:pPr>
        <w:pStyle w:val="ListParagraph"/>
        <w:numPr>
          <w:ilvl w:val="0"/>
          <w:numId w:val="14"/>
        </w:numPr>
      </w:pPr>
      <w:r>
        <w:t>Connelly reminded the senate that t</w:t>
      </w:r>
      <w:r w:rsidR="000F15DD">
        <w:t xml:space="preserve">here are several committees that are no longer part of the </w:t>
      </w:r>
      <w:r>
        <w:t>Executive Committee under the new constitution</w:t>
      </w:r>
      <w:r w:rsidR="000F15DD">
        <w:t xml:space="preserve">. Senate needs to have </w:t>
      </w:r>
      <w:r>
        <w:t xml:space="preserve">a </w:t>
      </w:r>
      <w:r w:rsidR="000F15DD">
        <w:t>robust discussion in the fall about service and committee work through the elections committee and populating those committees with faculty at-large. Discussion regarding senate constituted committees and providing annual reports to the senate.</w:t>
      </w:r>
    </w:p>
    <w:p w14:paraId="1FE8FCF9" w14:textId="1CCC0457" w:rsidR="002E6977" w:rsidRDefault="002E6977" w:rsidP="002E6977">
      <w:pPr>
        <w:pStyle w:val="ListParagraph"/>
        <w:numPr>
          <w:ilvl w:val="0"/>
          <w:numId w:val="14"/>
        </w:numPr>
      </w:pPr>
      <w:r>
        <w:t>Clayton Brown will send out an email to committees that are no longer a function of the senate.</w:t>
      </w:r>
    </w:p>
    <w:p w14:paraId="59C8E0B6" w14:textId="76CB0C5B" w:rsidR="002E6977" w:rsidRDefault="002E6977" w:rsidP="002E6977">
      <w:r>
        <w:t>Ratification</w:t>
      </w:r>
    </w:p>
    <w:p w14:paraId="4DC34D73" w14:textId="2E439E1B" w:rsidR="00EA4CDF" w:rsidRDefault="00EA4CDF" w:rsidP="00EA4CDF">
      <w:pPr>
        <w:pStyle w:val="ListParagraph"/>
        <w:numPr>
          <w:ilvl w:val="0"/>
          <w:numId w:val="15"/>
        </w:numPr>
      </w:pPr>
      <w:r>
        <w:t xml:space="preserve">Discussion regarding the constitution and the ratification vote. The current document online is a Stage 2 document and does not reflect any concerns by President’s Council. </w:t>
      </w:r>
    </w:p>
    <w:p w14:paraId="12464EA4" w14:textId="7242DBAA" w:rsidR="00EA4CDF" w:rsidRDefault="00EA4CDF" w:rsidP="00EA4CDF">
      <w:pPr>
        <w:pStyle w:val="ListParagraph"/>
        <w:numPr>
          <w:ilvl w:val="0"/>
          <w:numId w:val="15"/>
        </w:numPr>
      </w:pPr>
      <w:r w:rsidRPr="000F0F95">
        <w:rPr>
          <w:b/>
        </w:rPr>
        <w:t>MOTION</w:t>
      </w:r>
      <w:r>
        <w:t xml:space="preserve"> – </w:t>
      </w:r>
      <w:r w:rsidR="000F0F95">
        <w:t xml:space="preserve">Jon </w:t>
      </w:r>
      <w:r>
        <w:t>Anderson motioned to move the ratification vote to fall 2015. Leick seconded. All in favor? Motion passed.</w:t>
      </w:r>
    </w:p>
    <w:p w14:paraId="6F46D029" w14:textId="50F08D26" w:rsidR="00EA4CDF" w:rsidRDefault="00EA4CDF" w:rsidP="00EA4CDF">
      <w:r>
        <w:t>Election Nominations</w:t>
      </w:r>
    </w:p>
    <w:p w14:paraId="72E13D83" w14:textId="06169028" w:rsidR="00EA4CDF" w:rsidRDefault="00EA4CDF" w:rsidP="00EA4CDF">
      <w:pPr>
        <w:pStyle w:val="ListParagraph"/>
        <w:numPr>
          <w:ilvl w:val="0"/>
          <w:numId w:val="16"/>
        </w:numPr>
      </w:pPr>
      <w:r>
        <w:t xml:space="preserve">Voting will be open until Monday, April 20, at 5:00 p.m. </w:t>
      </w:r>
      <w:r w:rsidR="00A17B43">
        <w:t>Election results</w:t>
      </w:r>
      <w:r>
        <w:t xml:space="preserve"> will be made at </w:t>
      </w:r>
      <w:r w:rsidR="00A17B43">
        <w:t>the</w:t>
      </w:r>
      <w:r>
        <w:t xml:space="preserve"> meeting</w:t>
      </w:r>
      <w:r w:rsidR="00A17B43">
        <w:t xml:space="preserve"> on April 21</w:t>
      </w:r>
      <w:r>
        <w:t>.</w:t>
      </w:r>
    </w:p>
    <w:p w14:paraId="3BD742AD" w14:textId="214C7E9F" w:rsidR="00EA4CDF" w:rsidRDefault="00EA4CDF" w:rsidP="00EA4CDF">
      <w:pPr>
        <w:pStyle w:val="ListParagraph"/>
        <w:numPr>
          <w:ilvl w:val="0"/>
          <w:numId w:val="16"/>
        </w:numPr>
      </w:pPr>
      <w:r>
        <w:t xml:space="preserve">Election of new standing officers of the senate will be done at </w:t>
      </w:r>
      <w:r w:rsidR="00A17B43">
        <w:t>the April 21</w:t>
      </w:r>
      <w:r>
        <w:t>. Once completed</w:t>
      </w:r>
      <w:r w:rsidR="00A17B43">
        <w:t xml:space="preserve">, the current Faculty Senate will </w:t>
      </w:r>
      <w:r>
        <w:t>convene to finish senate business.</w:t>
      </w:r>
      <w:r w:rsidR="00A17B43">
        <w:t xml:space="preserve"> All new senators are welcome to stay and listen. Floor is now open for officer nominations.</w:t>
      </w:r>
    </w:p>
    <w:p w14:paraId="6F3070F7" w14:textId="3B1B4C57" w:rsidR="00EA4CDF" w:rsidRDefault="00A17B43" w:rsidP="00EA4CDF">
      <w:pPr>
        <w:pStyle w:val="ListParagraph"/>
        <w:numPr>
          <w:ilvl w:val="0"/>
          <w:numId w:val="16"/>
        </w:numPr>
      </w:pPr>
      <w:r>
        <w:t xml:space="preserve">Faculty Senate </w:t>
      </w:r>
      <w:r w:rsidR="00EA4CDF">
        <w:t>President</w:t>
      </w:r>
      <w:r w:rsidR="00507EE4">
        <w:t xml:space="preserve"> Nominations</w:t>
      </w:r>
    </w:p>
    <w:p w14:paraId="5EA88A5B" w14:textId="1BB151B7" w:rsidR="00EA4CDF" w:rsidRDefault="00EA4CDF" w:rsidP="00EA4CDF">
      <w:pPr>
        <w:pStyle w:val="ListParagraph"/>
        <w:numPr>
          <w:ilvl w:val="1"/>
          <w:numId w:val="16"/>
        </w:numPr>
      </w:pPr>
      <w:r>
        <w:t>Gary Measom</w:t>
      </w:r>
    </w:p>
    <w:p w14:paraId="1D889463" w14:textId="7C98A95A" w:rsidR="00EA4CDF" w:rsidRDefault="00EA4CDF" w:rsidP="00EA4CDF">
      <w:pPr>
        <w:pStyle w:val="ListParagraph"/>
        <w:numPr>
          <w:ilvl w:val="1"/>
          <w:numId w:val="16"/>
        </w:numPr>
      </w:pPr>
      <w:r>
        <w:t>Mark Bracken</w:t>
      </w:r>
    </w:p>
    <w:p w14:paraId="03C0009D" w14:textId="5F44B46C" w:rsidR="00EA4CDF" w:rsidRDefault="00EA4CDF" w:rsidP="00EA4CDF">
      <w:pPr>
        <w:pStyle w:val="ListParagraph"/>
        <w:numPr>
          <w:ilvl w:val="0"/>
          <w:numId w:val="16"/>
        </w:numPr>
      </w:pPr>
      <w:r>
        <w:t>Vice President</w:t>
      </w:r>
      <w:r w:rsidR="00507EE4">
        <w:t xml:space="preserve"> Nominations</w:t>
      </w:r>
    </w:p>
    <w:p w14:paraId="02D0C0FE" w14:textId="3D06280F" w:rsidR="00EA4CDF" w:rsidRDefault="00507EE4" w:rsidP="00EA4CDF">
      <w:pPr>
        <w:pStyle w:val="ListParagraph"/>
        <w:numPr>
          <w:ilvl w:val="1"/>
          <w:numId w:val="16"/>
        </w:numPr>
      </w:pPr>
      <w:r>
        <w:t>Doug Gardner</w:t>
      </w:r>
    </w:p>
    <w:p w14:paraId="3455074F" w14:textId="7820A2A6" w:rsidR="00507EE4" w:rsidRDefault="00507EE4" w:rsidP="00EA4CDF">
      <w:pPr>
        <w:pStyle w:val="ListParagraph"/>
        <w:numPr>
          <w:ilvl w:val="1"/>
          <w:numId w:val="16"/>
        </w:numPr>
      </w:pPr>
      <w:r>
        <w:t>Clayton Brown</w:t>
      </w:r>
    </w:p>
    <w:p w14:paraId="303B906E" w14:textId="0EA26B83" w:rsidR="00507EE4" w:rsidRDefault="00B57E81" w:rsidP="00507EE4">
      <w:pPr>
        <w:pStyle w:val="ListParagraph"/>
        <w:numPr>
          <w:ilvl w:val="0"/>
          <w:numId w:val="16"/>
        </w:numPr>
      </w:pPr>
      <w:r>
        <w:t>All in favor? 1 Abstention</w:t>
      </w:r>
      <w:r w:rsidR="00A17B43">
        <w:t>.</w:t>
      </w:r>
      <w:r>
        <w:t xml:space="preserve"> Motion passed.</w:t>
      </w:r>
    </w:p>
    <w:p w14:paraId="2E9D35DE" w14:textId="1C77F39B" w:rsidR="00270714" w:rsidRDefault="00270714" w:rsidP="00270714">
      <w:r>
        <w:t xml:space="preserve">Policy 607 – </w:t>
      </w:r>
      <w:r w:rsidRPr="002D71DD">
        <w:rPr>
          <w:i/>
        </w:rPr>
        <w:t xml:space="preserve">Course </w:t>
      </w:r>
      <w:r w:rsidR="002D71DD" w:rsidRPr="002D71DD">
        <w:rPr>
          <w:i/>
        </w:rPr>
        <w:t>and Lab</w:t>
      </w:r>
      <w:r w:rsidRPr="002D71DD">
        <w:rPr>
          <w:i/>
        </w:rPr>
        <w:t xml:space="preserve"> Fees</w:t>
      </w:r>
    </w:p>
    <w:p w14:paraId="3C4E3AE8" w14:textId="73C79F1C" w:rsidR="00270714" w:rsidRDefault="00AB6BA5" w:rsidP="00270714">
      <w:pPr>
        <w:pStyle w:val="ListParagraph"/>
        <w:numPr>
          <w:ilvl w:val="0"/>
          <w:numId w:val="17"/>
        </w:numPr>
      </w:pPr>
      <w:r>
        <w:t>Kat Brown reported that the policy has</w:t>
      </w:r>
      <w:r w:rsidR="00270714">
        <w:t xml:space="preserve"> seriously expanded to include soft and hard funded issues. </w:t>
      </w:r>
      <w:r w:rsidR="002D71DD">
        <w:t>Student Government s</w:t>
      </w:r>
      <w:r w:rsidR="00270714">
        <w:t xml:space="preserve">till </w:t>
      </w:r>
      <w:r w:rsidR="002D71DD">
        <w:t>has</w:t>
      </w:r>
      <w:r w:rsidR="00270714">
        <w:t xml:space="preserve"> the mechanism to approve the course fees. </w:t>
      </w:r>
    </w:p>
    <w:p w14:paraId="7ED1B7C7" w14:textId="36B8EC90" w:rsidR="00270714" w:rsidRDefault="00AB6BA5" w:rsidP="00270714">
      <w:pPr>
        <w:pStyle w:val="ListParagraph"/>
        <w:numPr>
          <w:ilvl w:val="0"/>
          <w:numId w:val="17"/>
        </w:numPr>
      </w:pPr>
      <w:r>
        <w:t>Course fees are listed when a student registers for the courses.</w:t>
      </w:r>
    </w:p>
    <w:p w14:paraId="3984CCFE" w14:textId="74B9168B" w:rsidR="00AB6BA5" w:rsidRDefault="00AB6BA5" w:rsidP="00270714">
      <w:pPr>
        <w:pStyle w:val="ListParagraph"/>
        <w:numPr>
          <w:ilvl w:val="0"/>
          <w:numId w:val="17"/>
        </w:numPr>
      </w:pPr>
      <w:r>
        <w:t>All $10 fees or less have been deleted. If you incur growth and need additional funds, you will need to submit a PBA request.</w:t>
      </w:r>
    </w:p>
    <w:p w14:paraId="75D12D05" w14:textId="2F4EFC3A" w:rsidR="00AB6BA5" w:rsidRDefault="00AB6BA5" w:rsidP="00270714">
      <w:pPr>
        <w:pStyle w:val="ListParagraph"/>
        <w:numPr>
          <w:ilvl w:val="0"/>
          <w:numId w:val="17"/>
        </w:numPr>
      </w:pPr>
      <w:r>
        <w:t>Encourage your departments that rely heavily on course fees to review the policy which will be an action item next week.</w:t>
      </w:r>
    </w:p>
    <w:p w14:paraId="7BA2CAE7" w14:textId="4C2FF693" w:rsidR="00AB6BA5" w:rsidRDefault="00AB6BA5" w:rsidP="00AB6BA5">
      <w:r>
        <w:lastRenderedPageBreak/>
        <w:t xml:space="preserve">Policy 605 – </w:t>
      </w:r>
      <w:r w:rsidRPr="002D71DD">
        <w:rPr>
          <w:i/>
        </w:rPr>
        <w:t>Curriculum</w:t>
      </w:r>
      <w:r w:rsidR="002D71DD" w:rsidRPr="002D71DD">
        <w:rPr>
          <w:i/>
        </w:rPr>
        <w:t xml:space="preserve"> and Program Changes Approval Process</w:t>
      </w:r>
    </w:p>
    <w:p w14:paraId="06ED7627" w14:textId="1CD43750" w:rsidR="00AB6BA5" w:rsidRDefault="002D71DD" w:rsidP="00AB6BA5">
      <w:pPr>
        <w:pStyle w:val="ListParagraph"/>
        <w:numPr>
          <w:ilvl w:val="0"/>
          <w:numId w:val="18"/>
        </w:numPr>
      </w:pPr>
      <w:r>
        <w:t>Connelly reported that the i</w:t>
      </w:r>
      <w:r w:rsidR="00AB6BA5">
        <w:t xml:space="preserve">ntent </w:t>
      </w:r>
      <w:r>
        <w:t xml:space="preserve">for these revisions </w:t>
      </w:r>
      <w:proofErr w:type="gramStart"/>
      <w:r>
        <w:t>are</w:t>
      </w:r>
      <w:proofErr w:type="gramEnd"/>
      <w:r>
        <w:t xml:space="preserve"> </w:t>
      </w:r>
      <w:r w:rsidR="00AB6BA5">
        <w:t xml:space="preserve">to move 605 forward and </w:t>
      </w:r>
      <w:r>
        <w:t>get</w:t>
      </w:r>
      <w:r w:rsidR="00AB6BA5">
        <w:t xml:space="preserve"> faculty to take ownership.</w:t>
      </w:r>
    </w:p>
    <w:p w14:paraId="711210BD" w14:textId="1E0D341C" w:rsidR="00AB6BA5" w:rsidRDefault="00AB6BA5" w:rsidP="00AB6BA5">
      <w:pPr>
        <w:pStyle w:val="ListParagraph"/>
        <w:numPr>
          <w:ilvl w:val="0"/>
          <w:numId w:val="18"/>
        </w:numPr>
      </w:pPr>
      <w:r>
        <w:t>Leick Presentation</w:t>
      </w:r>
    </w:p>
    <w:p w14:paraId="28108D65" w14:textId="17F720BC" w:rsidR="00AB6BA5" w:rsidRDefault="00AB6BA5" w:rsidP="00AB6BA5">
      <w:pPr>
        <w:pStyle w:val="ListParagraph"/>
        <w:numPr>
          <w:ilvl w:val="1"/>
          <w:numId w:val="18"/>
        </w:numPr>
      </w:pPr>
      <w:r>
        <w:t>Focused on internal process</w:t>
      </w:r>
    </w:p>
    <w:p w14:paraId="7B94D688" w14:textId="52DF4DB1" w:rsidR="00AB6BA5" w:rsidRDefault="00AB6BA5" w:rsidP="00AB6BA5">
      <w:pPr>
        <w:pStyle w:val="ListParagraph"/>
        <w:numPr>
          <w:ilvl w:val="1"/>
          <w:numId w:val="18"/>
        </w:numPr>
      </w:pPr>
      <w:r>
        <w:t>Curriculum development needs to be done at the department level which will expedite the internal process.</w:t>
      </w:r>
      <w:r w:rsidR="004B474C">
        <w:t xml:space="preserve"> Shifting responsibility of vetting the proposals to the department/school/college level </w:t>
      </w:r>
      <w:r w:rsidR="00804644">
        <w:t>then submit</w:t>
      </w:r>
      <w:r w:rsidR="004B474C">
        <w:t xml:space="preserve"> a quality product to the University</w:t>
      </w:r>
      <w:r w:rsidR="00791947">
        <w:t xml:space="preserve"> Curriculum</w:t>
      </w:r>
      <w:r w:rsidR="004B474C">
        <w:t xml:space="preserve"> Committee </w:t>
      </w:r>
      <w:r w:rsidR="00791947">
        <w:t xml:space="preserve">(UCC) </w:t>
      </w:r>
      <w:r w:rsidR="004B474C">
        <w:t>for approval.</w:t>
      </w:r>
    </w:p>
    <w:p w14:paraId="4A4C409F" w14:textId="50BD9E3B" w:rsidR="00AB6BA5" w:rsidRDefault="004B474C" w:rsidP="00AB6BA5">
      <w:pPr>
        <w:pStyle w:val="ListParagraph"/>
        <w:numPr>
          <w:ilvl w:val="1"/>
          <w:numId w:val="18"/>
        </w:numPr>
      </w:pPr>
      <w:r>
        <w:t>Curriculum developed need</w:t>
      </w:r>
      <w:r w:rsidR="00BC6FC8">
        <w:t>s</w:t>
      </w:r>
      <w:r>
        <w:t xml:space="preserve"> to demonstrate </w:t>
      </w:r>
      <w:r w:rsidR="002B790F">
        <w:t>that existing faculty is</w:t>
      </w:r>
      <w:r>
        <w:t xml:space="preserve"> currently available to teach the curriculum.</w:t>
      </w:r>
    </w:p>
    <w:p w14:paraId="119BA1B7" w14:textId="50B3BD8A" w:rsidR="004B474C" w:rsidRDefault="004B474C" w:rsidP="004B474C">
      <w:pPr>
        <w:pStyle w:val="ListParagraph"/>
        <w:numPr>
          <w:ilvl w:val="1"/>
          <w:numId w:val="18"/>
        </w:numPr>
      </w:pPr>
      <w:r>
        <w:t>Reviewed proposed policy language and definitions.</w:t>
      </w:r>
    </w:p>
    <w:p w14:paraId="29A07FEE" w14:textId="156C261D" w:rsidR="000E61AB" w:rsidRDefault="00F071E4" w:rsidP="00057D44">
      <w:pPr>
        <w:pStyle w:val="ListParagraph"/>
        <w:numPr>
          <w:ilvl w:val="1"/>
          <w:numId w:val="18"/>
        </w:numPr>
      </w:pPr>
      <w:r>
        <w:t xml:space="preserve">Noted that the committee is a standing committee of the Faculty Senate and voting members are all faculty under </w:t>
      </w:r>
      <w:r w:rsidR="002B790F">
        <w:t xml:space="preserve">the </w:t>
      </w:r>
      <w:r>
        <w:t>proposed policy.</w:t>
      </w:r>
      <w:r w:rsidR="00900540">
        <w:t xml:space="preserve"> Noted that the school/college </w:t>
      </w:r>
      <w:r w:rsidR="000E61AB">
        <w:t>committees</w:t>
      </w:r>
      <w:r w:rsidR="00900540">
        <w:t xml:space="preserve"> are to represent the faculty and that if an assistant dean is on the committee, they are representing the faculty not the dean.</w:t>
      </w:r>
    </w:p>
    <w:p w14:paraId="13689973" w14:textId="2ED39856" w:rsidR="00057D44" w:rsidRDefault="00057D44" w:rsidP="00057D44">
      <w:pPr>
        <w:pStyle w:val="ListParagraph"/>
        <w:numPr>
          <w:ilvl w:val="1"/>
          <w:numId w:val="18"/>
        </w:numPr>
      </w:pPr>
      <w:r>
        <w:t>Three items on UCC agenda are information, consent, and action items.</w:t>
      </w:r>
    </w:p>
    <w:p w14:paraId="16BC5951" w14:textId="75F6DBE4" w:rsidR="0088756D" w:rsidRDefault="0088756D" w:rsidP="0088756D">
      <w:pPr>
        <w:pStyle w:val="ListParagraph"/>
        <w:numPr>
          <w:ilvl w:val="0"/>
          <w:numId w:val="18"/>
        </w:numPr>
      </w:pPr>
      <w:r>
        <w:t>Have reviewed USHE institutions and utilized information from Dixie and Utah State.</w:t>
      </w:r>
    </w:p>
    <w:p w14:paraId="52BB4946" w14:textId="227E211E" w:rsidR="0088756D" w:rsidRDefault="0088756D" w:rsidP="0088756D">
      <w:pPr>
        <w:pStyle w:val="ListParagraph"/>
        <w:numPr>
          <w:ilvl w:val="0"/>
          <w:numId w:val="18"/>
        </w:numPr>
      </w:pPr>
      <w:r>
        <w:t xml:space="preserve">Leick will send out </w:t>
      </w:r>
      <w:r w:rsidR="003565AA">
        <w:t>PowerPoint</w:t>
      </w:r>
      <w:r>
        <w:t xml:space="preserve"> to faculty.</w:t>
      </w:r>
    </w:p>
    <w:p w14:paraId="3879BFCE" w14:textId="7E2ACDA3" w:rsidR="0088756D" w:rsidRDefault="0088756D" w:rsidP="004D6A3E">
      <w:pPr>
        <w:pStyle w:val="ListParagraph"/>
        <w:numPr>
          <w:ilvl w:val="0"/>
          <w:numId w:val="18"/>
        </w:numPr>
      </w:pPr>
      <w:r>
        <w:t>Senators will take the policy back to departments and bring information back next week. Intent is to get the policy into Stage 1</w:t>
      </w:r>
      <w:r w:rsidR="003565AA">
        <w:t xml:space="preserve"> so additional work can take place over the summer</w:t>
      </w:r>
      <w:r>
        <w:t>.</w:t>
      </w:r>
      <w:r w:rsidR="004D6A3E">
        <w:t xml:space="preserve"> </w:t>
      </w:r>
      <w:r>
        <w:t>Review the considerations in the presentations and determine if these items should be included in policy or in procedures.</w:t>
      </w:r>
    </w:p>
    <w:p w14:paraId="02FA8AF1" w14:textId="4ED31D99" w:rsidR="00915927" w:rsidRDefault="00915927" w:rsidP="004D6A3E">
      <w:pPr>
        <w:pStyle w:val="ListParagraph"/>
        <w:numPr>
          <w:ilvl w:val="0"/>
          <w:numId w:val="18"/>
        </w:numPr>
      </w:pPr>
      <w:r>
        <w:t xml:space="preserve">Olson commented that he is pushing for departmental curriculum committees to address issues on a </w:t>
      </w:r>
      <w:r w:rsidR="007A600F">
        <w:t>legitimate</w:t>
      </w:r>
      <w:r>
        <w:t xml:space="preserve"> level so they don’t become personal.</w:t>
      </w:r>
    </w:p>
    <w:p w14:paraId="3F72A9AA" w14:textId="2D42C75E" w:rsidR="00C65BAF" w:rsidRDefault="00C65BAF" w:rsidP="004D6A3E">
      <w:pPr>
        <w:pStyle w:val="ListParagraph"/>
        <w:numPr>
          <w:ilvl w:val="0"/>
          <w:numId w:val="18"/>
        </w:numPr>
      </w:pPr>
      <w:r>
        <w:t>Learning Outcomes ar</w:t>
      </w:r>
      <w:r w:rsidR="008F13CC">
        <w:t>e called objectives in COMET, there is no consistency across campus in definition.</w:t>
      </w:r>
      <w:r>
        <w:t xml:space="preserve"> UCC doesn’t really address GI/GE issues. They assume the department has already addressed the issues.</w:t>
      </w:r>
    </w:p>
    <w:p w14:paraId="0462E6B9" w14:textId="1F9758CF" w:rsidR="00C36C67" w:rsidRDefault="00C36C67" w:rsidP="004D6A3E">
      <w:pPr>
        <w:pStyle w:val="ListParagraph"/>
        <w:numPr>
          <w:ilvl w:val="0"/>
          <w:numId w:val="18"/>
        </w:numPr>
      </w:pPr>
      <w:r>
        <w:t>Potter discussed who should have final approval, the department chair or the department curriculum committee.</w:t>
      </w:r>
      <w:r w:rsidR="00FA01AC">
        <w:t xml:space="preserve"> </w:t>
      </w:r>
      <w:r w:rsidR="008F13CC">
        <w:t xml:space="preserve">No clear consensus reached. </w:t>
      </w:r>
      <w:r w:rsidR="00FA01AC">
        <w:t xml:space="preserve">Connelly agreed </w:t>
      </w:r>
      <w:r w:rsidR="008F13CC">
        <w:t>there</w:t>
      </w:r>
      <w:bookmarkStart w:id="0" w:name="_GoBack"/>
      <w:bookmarkEnd w:id="0"/>
      <w:r w:rsidR="008F13CC">
        <w:t xml:space="preserve"> needs to be final approval, </w:t>
      </w:r>
      <w:r w:rsidR="00FA01AC">
        <w:t>but indicated the chair should be a standing committee member of the department curriculum committee.</w:t>
      </w:r>
    </w:p>
    <w:p w14:paraId="0040B518" w14:textId="467654A1" w:rsidR="007174AE" w:rsidRDefault="007174AE" w:rsidP="004D6A3E">
      <w:pPr>
        <w:pStyle w:val="ListParagraph"/>
        <w:numPr>
          <w:ilvl w:val="0"/>
          <w:numId w:val="18"/>
        </w:numPr>
      </w:pPr>
      <w:r w:rsidRPr="00D830CA">
        <w:rPr>
          <w:b/>
        </w:rPr>
        <w:t>MOTION</w:t>
      </w:r>
      <w:r>
        <w:t xml:space="preserve"> – </w:t>
      </w:r>
      <w:r w:rsidR="00D830CA">
        <w:t xml:space="preserve">Howard </w:t>
      </w:r>
      <w:r>
        <w:t>Bezzant motioned to discuss with faculty and have a one week time frame</w:t>
      </w:r>
      <w:r w:rsidR="00D830CA">
        <w:t xml:space="preserve"> for response</w:t>
      </w:r>
      <w:r>
        <w:t xml:space="preserve">. </w:t>
      </w:r>
      <w:r w:rsidR="00D830CA">
        <w:t xml:space="preserve">Jon </w:t>
      </w:r>
      <w:r>
        <w:t>Anderson seconded. All in favor? Motion passed.</w:t>
      </w:r>
    </w:p>
    <w:p w14:paraId="09AE24E1" w14:textId="22533E34" w:rsidR="00EA4CDF" w:rsidRDefault="0009253E" w:rsidP="00EA4CDF">
      <w:r>
        <w:t>Meeting a</w:t>
      </w:r>
      <w:r w:rsidR="00CA716B">
        <w:t>djourned 5:00 p.m.</w:t>
      </w:r>
    </w:p>
    <w:sectPr w:rsidR="00EA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F51"/>
    <w:multiLevelType w:val="hybridMultilevel"/>
    <w:tmpl w:val="9052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96A"/>
    <w:multiLevelType w:val="hybridMultilevel"/>
    <w:tmpl w:val="D1C2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04D0"/>
    <w:multiLevelType w:val="hybridMultilevel"/>
    <w:tmpl w:val="7082B510"/>
    <w:lvl w:ilvl="0" w:tplc="9C5A9F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E5022"/>
    <w:multiLevelType w:val="hybridMultilevel"/>
    <w:tmpl w:val="C31E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621DD"/>
    <w:multiLevelType w:val="hybridMultilevel"/>
    <w:tmpl w:val="AC08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509EA"/>
    <w:multiLevelType w:val="hybridMultilevel"/>
    <w:tmpl w:val="0FA8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30B50"/>
    <w:multiLevelType w:val="hybridMultilevel"/>
    <w:tmpl w:val="448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368E0"/>
    <w:multiLevelType w:val="hybridMultilevel"/>
    <w:tmpl w:val="545C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404D4"/>
    <w:multiLevelType w:val="hybridMultilevel"/>
    <w:tmpl w:val="C7D6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B2259"/>
    <w:multiLevelType w:val="hybridMultilevel"/>
    <w:tmpl w:val="6F2C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24BCE"/>
    <w:multiLevelType w:val="hybridMultilevel"/>
    <w:tmpl w:val="363C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F50A9"/>
    <w:multiLevelType w:val="hybridMultilevel"/>
    <w:tmpl w:val="3E1A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B4FA0"/>
    <w:multiLevelType w:val="hybridMultilevel"/>
    <w:tmpl w:val="DA5E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257F3"/>
    <w:multiLevelType w:val="hybridMultilevel"/>
    <w:tmpl w:val="7082B510"/>
    <w:lvl w:ilvl="0" w:tplc="9C5A9F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E1B6C"/>
    <w:multiLevelType w:val="hybridMultilevel"/>
    <w:tmpl w:val="52CE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34A8C"/>
    <w:multiLevelType w:val="hybridMultilevel"/>
    <w:tmpl w:val="2CCA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D077C"/>
    <w:multiLevelType w:val="hybridMultilevel"/>
    <w:tmpl w:val="998A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27725"/>
    <w:multiLevelType w:val="hybridMultilevel"/>
    <w:tmpl w:val="1242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4"/>
  </w:num>
  <w:num w:numId="16">
    <w:abstractNumId w:val="6"/>
  </w:num>
  <w:num w:numId="17">
    <w:abstractNumId w:val="17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2D"/>
    <w:rsid w:val="00000CD0"/>
    <w:rsid w:val="00002096"/>
    <w:rsid w:val="0000227A"/>
    <w:rsid w:val="00002D13"/>
    <w:rsid w:val="0000422D"/>
    <w:rsid w:val="00004880"/>
    <w:rsid w:val="000067BA"/>
    <w:rsid w:val="00010F69"/>
    <w:rsid w:val="00011062"/>
    <w:rsid w:val="0001549C"/>
    <w:rsid w:val="00020547"/>
    <w:rsid w:val="0002114F"/>
    <w:rsid w:val="00023460"/>
    <w:rsid w:val="000238D8"/>
    <w:rsid w:val="00025F7F"/>
    <w:rsid w:val="0003376F"/>
    <w:rsid w:val="00033F77"/>
    <w:rsid w:val="00034503"/>
    <w:rsid w:val="0004257B"/>
    <w:rsid w:val="00042937"/>
    <w:rsid w:val="0004485A"/>
    <w:rsid w:val="000462E4"/>
    <w:rsid w:val="00051C8A"/>
    <w:rsid w:val="000565DB"/>
    <w:rsid w:val="00057C3A"/>
    <w:rsid w:val="00057D44"/>
    <w:rsid w:val="00057E03"/>
    <w:rsid w:val="000642F5"/>
    <w:rsid w:val="0006520E"/>
    <w:rsid w:val="00066496"/>
    <w:rsid w:val="00066624"/>
    <w:rsid w:val="00066B1A"/>
    <w:rsid w:val="00067B1C"/>
    <w:rsid w:val="00067F02"/>
    <w:rsid w:val="00070369"/>
    <w:rsid w:val="0007549E"/>
    <w:rsid w:val="00077999"/>
    <w:rsid w:val="00080055"/>
    <w:rsid w:val="00080A3E"/>
    <w:rsid w:val="00081939"/>
    <w:rsid w:val="00081F83"/>
    <w:rsid w:val="00082D7A"/>
    <w:rsid w:val="00083D10"/>
    <w:rsid w:val="00085039"/>
    <w:rsid w:val="00085170"/>
    <w:rsid w:val="00086C02"/>
    <w:rsid w:val="00087212"/>
    <w:rsid w:val="00087439"/>
    <w:rsid w:val="00091EA8"/>
    <w:rsid w:val="0009253E"/>
    <w:rsid w:val="00092E08"/>
    <w:rsid w:val="00094EA1"/>
    <w:rsid w:val="000A03A9"/>
    <w:rsid w:val="000A070F"/>
    <w:rsid w:val="000A0B1B"/>
    <w:rsid w:val="000A1D4C"/>
    <w:rsid w:val="000A6645"/>
    <w:rsid w:val="000A67B3"/>
    <w:rsid w:val="000A6DA7"/>
    <w:rsid w:val="000B4246"/>
    <w:rsid w:val="000B55D7"/>
    <w:rsid w:val="000B6C77"/>
    <w:rsid w:val="000C110B"/>
    <w:rsid w:val="000C1225"/>
    <w:rsid w:val="000C2498"/>
    <w:rsid w:val="000C2A59"/>
    <w:rsid w:val="000C2E9D"/>
    <w:rsid w:val="000C42D4"/>
    <w:rsid w:val="000C5FE7"/>
    <w:rsid w:val="000C650C"/>
    <w:rsid w:val="000C7ED6"/>
    <w:rsid w:val="000D1AEC"/>
    <w:rsid w:val="000D2715"/>
    <w:rsid w:val="000D5D74"/>
    <w:rsid w:val="000D6468"/>
    <w:rsid w:val="000D732D"/>
    <w:rsid w:val="000E0676"/>
    <w:rsid w:val="000E0E56"/>
    <w:rsid w:val="000E11C2"/>
    <w:rsid w:val="000E134B"/>
    <w:rsid w:val="000E2957"/>
    <w:rsid w:val="000E2E0C"/>
    <w:rsid w:val="000E358F"/>
    <w:rsid w:val="000E3811"/>
    <w:rsid w:val="000E3877"/>
    <w:rsid w:val="000E5F89"/>
    <w:rsid w:val="000E61AB"/>
    <w:rsid w:val="000F00B1"/>
    <w:rsid w:val="000F02F8"/>
    <w:rsid w:val="000F09A8"/>
    <w:rsid w:val="000F0F95"/>
    <w:rsid w:val="000F15DD"/>
    <w:rsid w:val="000F3BCA"/>
    <w:rsid w:val="000F4373"/>
    <w:rsid w:val="000F50CA"/>
    <w:rsid w:val="000F51DC"/>
    <w:rsid w:val="000F6F9B"/>
    <w:rsid w:val="000F75BE"/>
    <w:rsid w:val="00101FDB"/>
    <w:rsid w:val="00103D19"/>
    <w:rsid w:val="001050DD"/>
    <w:rsid w:val="001073D8"/>
    <w:rsid w:val="00110035"/>
    <w:rsid w:val="0011024E"/>
    <w:rsid w:val="001203A2"/>
    <w:rsid w:val="00121C71"/>
    <w:rsid w:val="00122395"/>
    <w:rsid w:val="001248AF"/>
    <w:rsid w:val="00125E71"/>
    <w:rsid w:val="00126DAA"/>
    <w:rsid w:val="00126DC5"/>
    <w:rsid w:val="00131319"/>
    <w:rsid w:val="00132B75"/>
    <w:rsid w:val="0013375B"/>
    <w:rsid w:val="00134965"/>
    <w:rsid w:val="00135611"/>
    <w:rsid w:val="00140115"/>
    <w:rsid w:val="00140D49"/>
    <w:rsid w:val="001414F1"/>
    <w:rsid w:val="00142A7A"/>
    <w:rsid w:val="00143791"/>
    <w:rsid w:val="00144CB7"/>
    <w:rsid w:val="00145787"/>
    <w:rsid w:val="001500B4"/>
    <w:rsid w:val="00150289"/>
    <w:rsid w:val="00150623"/>
    <w:rsid w:val="0015175D"/>
    <w:rsid w:val="00151D5E"/>
    <w:rsid w:val="001537A5"/>
    <w:rsid w:val="0015459C"/>
    <w:rsid w:val="00156BE7"/>
    <w:rsid w:val="001606B9"/>
    <w:rsid w:val="001606FD"/>
    <w:rsid w:val="001617B3"/>
    <w:rsid w:val="001632AE"/>
    <w:rsid w:val="001643EB"/>
    <w:rsid w:val="00167430"/>
    <w:rsid w:val="00167D12"/>
    <w:rsid w:val="00170A72"/>
    <w:rsid w:val="00173157"/>
    <w:rsid w:val="001737DF"/>
    <w:rsid w:val="00174651"/>
    <w:rsid w:val="00177616"/>
    <w:rsid w:val="00181DEC"/>
    <w:rsid w:val="0018460C"/>
    <w:rsid w:val="0019143E"/>
    <w:rsid w:val="00191EB3"/>
    <w:rsid w:val="001923E8"/>
    <w:rsid w:val="0019247E"/>
    <w:rsid w:val="00196EEC"/>
    <w:rsid w:val="001A01C1"/>
    <w:rsid w:val="001A177B"/>
    <w:rsid w:val="001A2606"/>
    <w:rsid w:val="001A4134"/>
    <w:rsid w:val="001A4BE7"/>
    <w:rsid w:val="001A5273"/>
    <w:rsid w:val="001A5B61"/>
    <w:rsid w:val="001B1745"/>
    <w:rsid w:val="001B4A48"/>
    <w:rsid w:val="001B5379"/>
    <w:rsid w:val="001B6D68"/>
    <w:rsid w:val="001B7541"/>
    <w:rsid w:val="001C0365"/>
    <w:rsid w:val="001C126C"/>
    <w:rsid w:val="001C19E3"/>
    <w:rsid w:val="001C265D"/>
    <w:rsid w:val="001C5E1E"/>
    <w:rsid w:val="001D0D51"/>
    <w:rsid w:val="001D155F"/>
    <w:rsid w:val="001D288D"/>
    <w:rsid w:val="001D3D0F"/>
    <w:rsid w:val="001D45F8"/>
    <w:rsid w:val="001D4FD7"/>
    <w:rsid w:val="001D5053"/>
    <w:rsid w:val="001D7E92"/>
    <w:rsid w:val="001E23CF"/>
    <w:rsid w:val="001E2C9C"/>
    <w:rsid w:val="001E4729"/>
    <w:rsid w:val="001E47BE"/>
    <w:rsid w:val="001E516F"/>
    <w:rsid w:val="001E7BB1"/>
    <w:rsid w:val="001F0189"/>
    <w:rsid w:val="001F0539"/>
    <w:rsid w:val="001F0C15"/>
    <w:rsid w:val="001F0E83"/>
    <w:rsid w:val="001F32AD"/>
    <w:rsid w:val="001F3914"/>
    <w:rsid w:val="001F4651"/>
    <w:rsid w:val="001F60B1"/>
    <w:rsid w:val="00200B55"/>
    <w:rsid w:val="00203194"/>
    <w:rsid w:val="002032F7"/>
    <w:rsid w:val="00203A65"/>
    <w:rsid w:val="00203A84"/>
    <w:rsid w:val="00204B82"/>
    <w:rsid w:val="00204FEE"/>
    <w:rsid w:val="00205315"/>
    <w:rsid w:val="00205D5D"/>
    <w:rsid w:val="00206012"/>
    <w:rsid w:val="00207060"/>
    <w:rsid w:val="00211F60"/>
    <w:rsid w:val="00215E76"/>
    <w:rsid w:val="00220C76"/>
    <w:rsid w:val="00221C66"/>
    <w:rsid w:val="002220B4"/>
    <w:rsid w:val="00224FD7"/>
    <w:rsid w:val="002254A6"/>
    <w:rsid w:val="0022700E"/>
    <w:rsid w:val="00230378"/>
    <w:rsid w:val="0023062E"/>
    <w:rsid w:val="00231607"/>
    <w:rsid w:val="00231C91"/>
    <w:rsid w:val="0023278D"/>
    <w:rsid w:val="00232B65"/>
    <w:rsid w:val="002343B0"/>
    <w:rsid w:val="002348AB"/>
    <w:rsid w:val="00235DE0"/>
    <w:rsid w:val="00236C14"/>
    <w:rsid w:val="002377C9"/>
    <w:rsid w:val="002377F1"/>
    <w:rsid w:val="0024088B"/>
    <w:rsid w:val="00240FA0"/>
    <w:rsid w:val="00244986"/>
    <w:rsid w:val="00244C4C"/>
    <w:rsid w:val="00246F0B"/>
    <w:rsid w:val="00246F89"/>
    <w:rsid w:val="00246F91"/>
    <w:rsid w:val="00250F6D"/>
    <w:rsid w:val="002520D4"/>
    <w:rsid w:val="00253F19"/>
    <w:rsid w:val="00255F25"/>
    <w:rsid w:val="0025760D"/>
    <w:rsid w:val="002579C4"/>
    <w:rsid w:val="00262652"/>
    <w:rsid w:val="00265154"/>
    <w:rsid w:val="00265EAC"/>
    <w:rsid w:val="002702B9"/>
    <w:rsid w:val="00270714"/>
    <w:rsid w:val="00270F91"/>
    <w:rsid w:val="00275D3C"/>
    <w:rsid w:val="00276A61"/>
    <w:rsid w:val="0028205C"/>
    <w:rsid w:val="00285D85"/>
    <w:rsid w:val="00285F34"/>
    <w:rsid w:val="00286FC6"/>
    <w:rsid w:val="00291A61"/>
    <w:rsid w:val="002924B2"/>
    <w:rsid w:val="00293BD2"/>
    <w:rsid w:val="00293EC4"/>
    <w:rsid w:val="002952F0"/>
    <w:rsid w:val="00295A09"/>
    <w:rsid w:val="00296A06"/>
    <w:rsid w:val="00297D43"/>
    <w:rsid w:val="002A011C"/>
    <w:rsid w:val="002A02FA"/>
    <w:rsid w:val="002A4110"/>
    <w:rsid w:val="002A4C7D"/>
    <w:rsid w:val="002A4FAB"/>
    <w:rsid w:val="002A5018"/>
    <w:rsid w:val="002A563C"/>
    <w:rsid w:val="002A5DB5"/>
    <w:rsid w:val="002A7970"/>
    <w:rsid w:val="002A7BD0"/>
    <w:rsid w:val="002B0855"/>
    <w:rsid w:val="002B10E9"/>
    <w:rsid w:val="002B3660"/>
    <w:rsid w:val="002B3748"/>
    <w:rsid w:val="002B42ED"/>
    <w:rsid w:val="002B47BF"/>
    <w:rsid w:val="002B6504"/>
    <w:rsid w:val="002B6653"/>
    <w:rsid w:val="002B6CC5"/>
    <w:rsid w:val="002B6E98"/>
    <w:rsid w:val="002B6EED"/>
    <w:rsid w:val="002B790F"/>
    <w:rsid w:val="002C220F"/>
    <w:rsid w:val="002C2AC9"/>
    <w:rsid w:val="002C34C0"/>
    <w:rsid w:val="002C6248"/>
    <w:rsid w:val="002C65A8"/>
    <w:rsid w:val="002C6AA3"/>
    <w:rsid w:val="002C72AF"/>
    <w:rsid w:val="002C763B"/>
    <w:rsid w:val="002D04FA"/>
    <w:rsid w:val="002D05EA"/>
    <w:rsid w:val="002D0CB6"/>
    <w:rsid w:val="002D0E7D"/>
    <w:rsid w:val="002D165F"/>
    <w:rsid w:val="002D30C2"/>
    <w:rsid w:val="002D32E0"/>
    <w:rsid w:val="002D37C2"/>
    <w:rsid w:val="002D3AA9"/>
    <w:rsid w:val="002D432D"/>
    <w:rsid w:val="002D5828"/>
    <w:rsid w:val="002D5F62"/>
    <w:rsid w:val="002D71DD"/>
    <w:rsid w:val="002E07BC"/>
    <w:rsid w:val="002E3C8D"/>
    <w:rsid w:val="002E5222"/>
    <w:rsid w:val="002E6977"/>
    <w:rsid w:val="002F04B6"/>
    <w:rsid w:val="002F1223"/>
    <w:rsid w:val="002F2972"/>
    <w:rsid w:val="002F2C65"/>
    <w:rsid w:val="002F3BDE"/>
    <w:rsid w:val="002F43D4"/>
    <w:rsid w:val="002F6C98"/>
    <w:rsid w:val="00302FFC"/>
    <w:rsid w:val="0030492A"/>
    <w:rsid w:val="00304A04"/>
    <w:rsid w:val="0031313E"/>
    <w:rsid w:val="0031377F"/>
    <w:rsid w:val="00315E01"/>
    <w:rsid w:val="00315F43"/>
    <w:rsid w:val="00317283"/>
    <w:rsid w:val="00317AF4"/>
    <w:rsid w:val="00317C22"/>
    <w:rsid w:val="0032106C"/>
    <w:rsid w:val="003232E1"/>
    <w:rsid w:val="0032330E"/>
    <w:rsid w:val="00327321"/>
    <w:rsid w:val="00327B7C"/>
    <w:rsid w:val="00327FC7"/>
    <w:rsid w:val="00327FEF"/>
    <w:rsid w:val="00331FDD"/>
    <w:rsid w:val="003331DF"/>
    <w:rsid w:val="00333994"/>
    <w:rsid w:val="00335B17"/>
    <w:rsid w:val="00336999"/>
    <w:rsid w:val="00337D35"/>
    <w:rsid w:val="00340624"/>
    <w:rsid w:val="003421F5"/>
    <w:rsid w:val="0034413D"/>
    <w:rsid w:val="003443C7"/>
    <w:rsid w:val="00344B2A"/>
    <w:rsid w:val="00345FBE"/>
    <w:rsid w:val="00351DA8"/>
    <w:rsid w:val="0035357A"/>
    <w:rsid w:val="003565AA"/>
    <w:rsid w:val="00360525"/>
    <w:rsid w:val="00361F88"/>
    <w:rsid w:val="003647B8"/>
    <w:rsid w:val="003705D0"/>
    <w:rsid w:val="00371D89"/>
    <w:rsid w:val="00372662"/>
    <w:rsid w:val="00373B2C"/>
    <w:rsid w:val="00375F91"/>
    <w:rsid w:val="0037708E"/>
    <w:rsid w:val="0037783B"/>
    <w:rsid w:val="00381B4B"/>
    <w:rsid w:val="00382D2D"/>
    <w:rsid w:val="00387258"/>
    <w:rsid w:val="00387679"/>
    <w:rsid w:val="00392B11"/>
    <w:rsid w:val="00393306"/>
    <w:rsid w:val="003933C7"/>
    <w:rsid w:val="00394DE2"/>
    <w:rsid w:val="00396C25"/>
    <w:rsid w:val="00397231"/>
    <w:rsid w:val="003A09C5"/>
    <w:rsid w:val="003A0C8B"/>
    <w:rsid w:val="003A273E"/>
    <w:rsid w:val="003A616A"/>
    <w:rsid w:val="003A61DB"/>
    <w:rsid w:val="003B0E2E"/>
    <w:rsid w:val="003B22D9"/>
    <w:rsid w:val="003B2542"/>
    <w:rsid w:val="003B25FD"/>
    <w:rsid w:val="003B5E61"/>
    <w:rsid w:val="003B5FAD"/>
    <w:rsid w:val="003C044D"/>
    <w:rsid w:val="003C0519"/>
    <w:rsid w:val="003C4FC0"/>
    <w:rsid w:val="003C7EA6"/>
    <w:rsid w:val="003D0F46"/>
    <w:rsid w:val="003D0F80"/>
    <w:rsid w:val="003D2B32"/>
    <w:rsid w:val="003D3D03"/>
    <w:rsid w:val="003D4746"/>
    <w:rsid w:val="003E1C54"/>
    <w:rsid w:val="003E67CC"/>
    <w:rsid w:val="003E7969"/>
    <w:rsid w:val="003F0435"/>
    <w:rsid w:val="003F1989"/>
    <w:rsid w:val="003F356C"/>
    <w:rsid w:val="003F4A06"/>
    <w:rsid w:val="003F4C47"/>
    <w:rsid w:val="003F6BE5"/>
    <w:rsid w:val="003F7C1C"/>
    <w:rsid w:val="00400788"/>
    <w:rsid w:val="00401293"/>
    <w:rsid w:val="00401D6F"/>
    <w:rsid w:val="00403046"/>
    <w:rsid w:val="00403F08"/>
    <w:rsid w:val="004055AA"/>
    <w:rsid w:val="004057B6"/>
    <w:rsid w:val="00405FB6"/>
    <w:rsid w:val="0040637E"/>
    <w:rsid w:val="00407D21"/>
    <w:rsid w:val="0041016F"/>
    <w:rsid w:val="00410901"/>
    <w:rsid w:val="00410EA2"/>
    <w:rsid w:val="00413C6C"/>
    <w:rsid w:val="0042177A"/>
    <w:rsid w:val="004228FB"/>
    <w:rsid w:val="00422EA8"/>
    <w:rsid w:val="00426D72"/>
    <w:rsid w:val="00427F71"/>
    <w:rsid w:val="00431E4F"/>
    <w:rsid w:val="00440FF3"/>
    <w:rsid w:val="00441E22"/>
    <w:rsid w:val="00442BAA"/>
    <w:rsid w:val="00445B93"/>
    <w:rsid w:val="00447048"/>
    <w:rsid w:val="004517F1"/>
    <w:rsid w:val="004553ED"/>
    <w:rsid w:val="00455B6D"/>
    <w:rsid w:val="00456318"/>
    <w:rsid w:val="00456943"/>
    <w:rsid w:val="00460380"/>
    <w:rsid w:val="0046093B"/>
    <w:rsid w:val="00462887"/>
    <w:rsid w:val="00464178"/>
    <w:rsid w:val="00465AC5"/>
    <w:rsid w:val="00470316"/>
    <w:rsid w:val="00470801"/>
    <w:rsid w:val="00470D00"/>
    <w:rsid w:val="004759D7"/>
    <w:rsid w:val="00476309"/>
    <w:rsid w:val="00476BE8"/>
    <w:rsid w:val="00480DE2"/>
    <w:rsid w:val="004811FD"/>
    <w:rsid w:val="004835D1"/>
    <w:rsid w:val="00483E72"/>
    <w:rsid w:val="00484137"/>
    <w:rsid w:val="00484CA1"/>
    <w:rsid w:val="0048554A"/>
    <w:rsid w:val="00490CAF"/>
    <w:rsid w:val="00495158"/>
    <w:rsid w:val="00496499"/>
    <w:rsid w:val="00497136"/>
    <w:rsid w:val="004A00C1"/>
    <w:rsid w:val="004A0EE4"/>
    <w:rsid w:val="004A10BE"/>
    <w:rsid w:val="004A3870"/>
    <w:rsid w:val="004A47D3"/>
    <w:rsid w:val="004A4ABF"/>
    <w:rsid w:val="004A5BF5"/>
    <w:rsid w:val="004A66C5"/>
    <w:rsid w:val="004B0407"/>
    <w:rsid w:val="004B071D"/>
    <w:rsid w:val="004B0D96"/>
    <w:rsid w:val="004B2DA6"/>
    <w:rsid w:val="004B474C"/>
    <w:rsid w:val="004B63BE"/>
    <w:rsid w:val="004C37D8"/>
    <w:rsid w:val="004C3986"/>
    <w:rsid w:val="004C3DD3"/>
    <w:rsid w:val="004C476F"/>
    <w:rsid w:val="004C4CD5"/>
    <w:rsid w:val="004C60A6"/>
    <w:rsid w:val="004C61F4"/>
    <w:rsid w:val="004D3A56"/>
    <w:rsid w:val="004D4652"/>
    <w:rsid w:val="004D552B"/>
    <w:rsid w:val="004D67C9"/>
    <w:rsid w:val="004D6A3E"/>
    <w:rsid w:val="004D6CE5"/>
    <w:rsid w:val="004E1028"/>
    <w:rsid w:val="004E18B6"/>
    <w:rsid w:val="004E5BE3"/>
    <w:rsid w:val="004E75DF"/>
    <w:rsid w:val="004F1AC7"/>
    <w:rsid w:val="004F2ADA"/>
    <w:rsid w:val="004F362C"/>
    <w:rsid w:val="004F64F0"/>
    <w:rsid w:val="004F735D"/>
    <w:rsid w:val="00500B28"/>
    <w:rsid w:val="00501562"/>
    <w:rsid w:val="005018D6"/>
    <w:rsid w:val="00501F9F"/>
    <w:rsid w:val="005022EC"/>
    <w:rsid w:val="00502E23"/>
    <w:rsid w:val="00503BE9"/>
    <w:rsid w:val="005045E2"/>
    <w:rsid w:val="00504970"/>
    <w:rsid w:val="00504D82"/>
    <w:rsid w:val="005055F1"/>
    <w:rsid w:val="005056C4"/>
    <w:rsid w:val="00506597"/>
    <w:rsid w:val="00506B82"/>
    <w:rsid w:val="00507EE4"/>
    <w:rsid w:val="00510840"/>
    <w:rsid w:val="00510BB4"/>
    <w:rsid w:val="00511538"/>
    <w:rsid w:val="00522287"/>
    <w:rsid w:val="005232D6"/>
    <w:rsid w:val="0052424F"/>
    <w:rsid w:val="005245CB"/>
    <w:rsid w:val="005246ED"/>
    <w:rsid w:val="005269D6"/>
    <w:rsid w:val="005323D9"/>
    <w:rsid w:val="00533160"/>
    <w:rsid w:val="005355FC"/>
    <w:rsid w:val="005437DF"/>
    <w:rsid w:val="00550668"/>
    <w:rsid w:val="00550A31"/>
    <w:rsid w:val="00551D01"/>
    <w:rsid w:val="00552F82"/>
    <w:rsid w:val="0055447A"/>
    <w:rsid w:val="00554D7F"/>
    <w:rsid w:val="005551FF"/>
    <w:rsid w:val="005554D4"/>
    <w:rsid w:val="00556194"/>
    <w:rsid w:val="00560109"/>
    <w:rsid w:val="00560825"/>
    <w:rsid w:val="00562607"/>
    <w:rsid w:val="0056446B"/>
    <w:rsid w:val="00566A9C"/>
    <w:rsid w:val="00566CD9"/>
    <w:rsid w:val="00570188"/>
    <w:rsid w:val="0057025D"/>
    <w:rsid w:val="005702AF"/>
    <w:rsid w:val="00570CE4"/>
    <w:rsid w:val="005761A2"/>
    <w:rsid w:val="005766D2"/>
    <w:rsid w:val="00577886"/>
    <w:rsid w:val="00580038"/>
    <w:rsid w:val="005806AD"/>
    <w:rsid w:val="00581B15"/>
    <w:rsid w:val="00583856"/>
    <w:rsid w:val="00585A08"/>
    <w:rsid w:val="00590104"/>
    <w:rsid w:val="00590FA2"/>
    <w:rsid w:val="00594114"/>
    <w:rsid w:val="0059445A"/>
    <w:rsid w:val="00595A85"/>
    <w:rsid w:val="005A199D"/>
    <w:rsid w:val="005A1DFB"/>
    <w:rsid w:val="005A24B0"/>
    <w:rsid w:val="005A2F7D"/>
    <w:rsid w:val="005A447E"/>
    <w:rsid w:val="005A4A7C"/>
    <w:rsid w:val="005A509C"/>
    <w:rsid w:val="005A71ED"/>
    <w:rsid w:val="005A77B2"/>
    <w:rsid w:val="005B38D2"/>
    <w:rsid w:val="005B3D28"/>
    <w:rsid w:val="005B52F7"/>
    <w:rsid w:val="005B7934"/>
    <w:rsid w:val="005C1511"/>
    <w:rsid w:val="005C19A8"/>
    <w:rsid w:val="005C6B45"/>
    <w:rsid w:val="005D2FED"/>
    <w:rsid w:val="005D3F9C"/>
    <w:rsid w:val="005D4744"/>
    <w:rsid w:val="005D4830"/>
    <w:rsid w:val="005D6333"/>
    <w:rsid w:val="005D6E77"/>
    <w:rsid w:val="005E009E"/>
    <w:rsid w:val="005E1FDA"/>
    <w:rsid w:val="005E262D"/>
    <w:rsid w:val="005E4B2D"/>
    <w:rsid w:val="005E5D31"/>
    <w:rsid w:val="005E73E9"/>
    <w:rsid w:val="005F04B8"/>
    <w:rsid w:val="005F06E4"/>
    <w:rsid w:val="005F1A80"/>
    <w:rsid w:val="005F2078"/>
    <w:rsid w:val="005F2696"/>
    <w:rsid w:val="005F40AE"/>
    <w:rsid w:val="005F5B4C"/>
    <w:rsid w:val="005F5C6C"/>
    <w:rsid w:val="005F629E"/>
    <w:rsid w:val="00601A59"/>
    <w:rsid w:val="00602503"/>
    <w:rsid w:val="00602E2A"/>
    <w:rsid w:val="00613A54"/>
    <w:rsid w:val="00613D86"/>
    <w:rsid w:val="00617041"/>
    <w:rsid w:val="00617E7D"/>
    <w:rsid w:val="0062002D"/>
    <w:rsid w:val="00621766"/>
    <w:rsid w:val="00621E7F"/>
    <w:rsid w:val="0062290A"/>
    <w:rsid w:val="006234CA"/>
    <w:rsid w:val="006235E2"/>
    <w:rsid w:val="00623873"/>
    <w:rsid w:val="0062508B"/>
    <w:rsid w:val="00625AF2"/>
    <w:rsid w:val="00627713"/>
    <w:rsid w:val="00627903"/>
    <w:rsid w:val="00630C75"/>
    <w:rsid w:val="00631863"/>
    <w:rsid w:val="0063676D"/>
    <w:rsid w:val="006422F1"/>
    <w:rsid w:val="006435DF"/>
    <w:rsid w:val="006453DE"/>
    <w:rsid w:val="00646FD1"/>
    <w:rsid w:val="006478AB"/>
    <w:rsid w:val="00650106"/>
    <w:rsid w:val="006505F2"/>
    <w:rsid w:val="006512A5"/>
    <w:rsid w:val="00651AEB"/>
    <w:rsid w:val="00652F1E"/>
    <w:rsid w:val="00653063"/>
    <w:rsid w:val="006537BE"/>
    <w:rsid w:val="0066226B"/>
    <w:rsid w:val="00665E72"/>
    <w:rsid w:val="0066615D"/>
    <w:rsid w:val="006672DA"/>
    <w:rsid w:val="00670BDA"/>
    <w:rsid w:val="00671850"/>
    <w:rsid w:val="00672D5B"/>
    <w:rsid w:val="006749BA"/>
    <w:rsid w:val="006753B0"/>
    <w:rsid w:val="00676403"/>
    <w:rsid w:val="006764A7"/>
    <w:rsid w:val="00676637"/>
    <w:rsid w:val="00677176"/>
    <w:rsid w:val="00680A39"/>
    <w:rsid w:val="00680F5A"/>
    <w:rsid w:val="006826D0"/>
    <w:rsid w:val="00683AA6"/>
    <w:rsid w:val="00687022"/>
    <w:rsid w:val="00692A83"/>
    <w:rsid w:val="006935CF"/>
    <w:rsid w:val="00693E7B"/>
    <w:rsid w:val="006949B3"/>
    <w:rsid w:val="00694B84"/>
    <w:rsid w:val="006A0271"/>
    <w:rsid w:val="006A13A3"/>
    <w:rsid w:val="006A2DD4"/>
    <w:rsid w:val="006A32FD"/>
    <w:rsid w:val="006A56EB"/>
    <w:rsid w:val="006A6C7C"/>
    <w:rsid w:val="006B0D23"/>
    <w:rsid w:val="006B3EA5"/>
    <w:rsid w:val="006B4297"/>
    <w:rsid w:val="006B4411"/>
    <w:rsid w:val="006C02E9"/>
    <w:rsid w:val="006C1057"/>
    <w:rsid w:val="006C1E6F"/>
    <w:rsid w:val="006C7960"/>
    <w:rsid w:val="006C7FC8"/>
    <w:rsid w:val="006D1D07"/>
    <w:rsid w:val="006D20B1"/>
    <w:rsid w:val="006D28A4"/>
    <w:rsid w:val="006D2BD9"/>
    <w:rsid w:val="006D2CF3"/>
    <w:rsid w:val="006D30C2"/>
    <w:rsid w:val="006D3C25"/>
    <w:rsid w:val="006D45A5"/>
    <w:rsid w:val="006D45DE"/>
    <w:rsid w:val="006D5502"/>
    <w:rsid w:val="006D6A2D"/>
    <w:rsid w:val="006E01A4"/>
    <w:rsid w:val="006E0959"/>
    <w:rsid w:val="006E17A7"/>
    <w:rsid w:val="006E61E6"/>
    <w:rsid w:val="006E6459"/>
    <w:rsid w:val="006E6C51"/>
    <w:rsid w:val="006F2416"/>
    <w:rsid w:val="006F2E21"/>
    <w:rsid w:val="006F3056"/>
    <w:rsid w:val="006F626D"/>
    <w:rsid w:val="006F6579"/>
    <w:rsid w:val="007056CB"/>
    <w:rsid w:val="00706DCB"/>
    <w:rsid w:val="00710D9B"/>
    <w:rsid w:val="0071159A"/>
    <w:rsid w:val="007121D0"/>
    <w:rsid w:val="007133AE"/>
    <w:rsid w:val="00713CF7"/>
    <w:rsid w:val="00713F81"/>
    <w:rsid w:val="007148B0"/>
    <w:rsid w:val="007174AE"/>
    <w:rsid w:val="007216DB"/>
    <w:rsid w:val="00721719"/>
    <w:rsid w:val="00723603"/>
    <w:rsid w:val="00725248"/>
    <w:rsid w:val="007274F4"/>
    <w:rsid w:val="00730014"/>
    <w:rsid w:val="00731088"/>
    <w:rsid w:val="00731128"/>
    <w:rsid w:val="0073165F"/>
    <w:rsid w:val="00732BC2"/>
    <w:rsid w:val="00733C7B"/>
    <w:rsid w:val="00735C27"/>
    <w:rsid w:val="007369F5"/>
    <w:rsid w:val="00736A69"/>
    <w:rsid w:val="007404B2"/>
    <w:rsid w:val="00741D80"/>
    <w:rsid w:val="00742579"/>
    <w:rsid w:val="00744FEA"/>
    <w:rsid w:val="007454C7"/>
    <w:rsid w:val="0074552C"/>
    <w:rsid w:val="00746F2B"/>
    <w:rsid w:val="00747094"/>
    <w:rsid w:val="00750980"/>
    <w:rsid w:val="0075122B"/>
    <w:rsid w:val="007531F8"/>
    <w:rsid w:val="00754E68"/>
    <w:rsid w:val="00754E76"/>
    <w:rsid w:val="007554FB"/>
    <w:rsid w:val="00755D43"/>
    <w:rsid w:val="00756EE4"/>
    <w:rsid w:val="0075770F"/>
    <w:rsid w:val="007615BE"/>
    <w:rsid w:val="007639A0"/>
    <w:rsid w:val="00763DE9"/>
    <w:rsid w:val="007642BB"/>
    <w:rsid w:val="007645E8"/>
    <w:rsid w:val="007650D2"/>
    <w:rsid w:val="007702B4"/>
    <w:rsid w:val="00770FD9"/>
    <w:rsid w:val="0077261B"/>
    <w:rsid w:val="00772EA0"/>
    <w:rsid w:val="00774182"/>
    <w:rsid w:val="00774965"/>
    <w:rsid w:val="007776DA"/>
    <w:rsid w:val="00781A81"/>
    <w:rsid w:val="00783194"/>
    <w:rsid w:val="00784301"/>
    <w:rsid w:val="00785B78"/>
    <w:rsid w:val="007866CB"/>
    <w:rsid w:val="00791947"/>
    <w:rsid w:val="007923D9"/>
    <w:rsid w:val="00792929"/>
    <w:rsid w:val="0079662B"/>
    <w:rsid w:val="00796E55"/>
    <w:rsid w:val="00797692"/>
    <w:rsid w:val="007A14D6"/>
    <w:rsid w:val="007A1A76"/>
    <w:rsid w:val="007A1D61"/>
    <w:rsid w:val="007A2808"/>
    <w:rsid w:val="007A315C"/>
    <w:rsid w:val="007A38F8"/>
    <w:rsid w:val="007A41D4"/>
    <w:rsid w:val="007A4D4A"/>
    <w:rsid w:val="007A5DB4"/>
    <w:rsid w:val="007A600F"/>
    <w:rsid w:val="007A7695"/>
    <w:rsid w:val="007B2428"/>
    <w:rsid w:val="007B3C7A"/>
    <w:rsid w:val="007B5144"/>
    <w:rsid w:val="007B5ED6"/>
    <w:rsid w:val="007B731D"/>
    <w:rsid w:val="007B7ED3"/>
    <w:rsid w:val="007C20D4"/>
    <w:rsid w:val="007C2A03"/>
    <w:rsid w:val="007C2E2B"/>
    <w:rsid w:val="007C356E"/>
    <w:rsid w:val="007C5B18"/>
    <w:rsid w:val="007C6984"/>
    <w:rsid w:val="007C705D"/>
    <w:rsid w:val="007C7673"/>
    <w:rsid w:val="007D0D9D"/>
    <w:rsid w:val="007D44D6"/>
    <w:rsid w:val="007D519E"/>
    <w:rsid w:val="007D75B7"/>
    <w:rsid w:val="007E0FA6"/>
    <w:rsid w:val="007E1E07"/>
    <w:rsid w:val="007E2884"/>
    <w:rsid w:val="007E3731"/>
    <w:rsid w:val="007E398E"/>
    <w:rsid w:val="007E44E4"/>
    <w:rsid w:val="007E5F08"/>
    <w:rsid w:val="007E65AD"/>
    <w:rsid w:val="007E6B6F"/>
    <w:rsid w:val="007E6D5C"/>
    <w:rsid w:val="007F066C"/>
    <w:rsid w:val="007F1EDE"/>
    <w:rsid w:val="007F47B3"/>
    <w:rsid w:val="007F5996"/>
    <w:rsid w:val="007F5D74"/>
    <w:rsid w:val="007F668E"/>
    <w:rsid w:val="007F78D9"/>
    <w:rsid w:val="008005C9"/>
    <w:rsid w:val="00803080"/>
    <w:rsid w:val="008031EE"/>
    <w:rsid w:val="00804644"/>
    <w:rsid w:val="00806269"/>
    <w:rsid w:val="00811059"/>
    <w:rsid w:val="00813292"/>
    <w:rsid w:val="00815F8C"/>
    <w:rsid w:val="00821348"/>
    <w:rsid w:val="0082270A"/>
    <w:rsid w:val="008275A6"/>
    <w:rsid w:val="00830FA6"/>
    <w:rsid w:val="0083115D"/>
    <w:rsid w:val="00833E89"/>
    <w:rsid w:val="0084130B"/>
    <w:rsid w:val="00845792"/>
    <w:rsid w:val="00846673"/>
    <w:rsid w:val="008475E1"/>
    <w:rsid w:val="00850716"/>
    <w:rsid w:val="00854BAA"/>
    <w:rsid w:val="008552CB"/>
    <w:rsid w:val="00856107"/>
    <w:rsid w:val="008601A7"/>
    <w:rsid w:val="00860DD9"/>
    <w:rsid w:val="00861BDD"/>
    <w:rsid w:val="00861D71"/>
    <w:rsid w:val="00863581"/>
    <w:rsid w:val="00863D5F"/>
    <w:rsid w:val="008643C7"/>
    <w:rsid w:val="00864887"/>
    <w:rsid w:val="0086732D"/>
    <w:rsid w:val="00867CB3"/>
    <w:rsid w:val="0087027B"/>
    <w:rsid w:val="0087068C"/>
    <w:rsid w:val="00874ADA"/>
    <w:rsid w:val="00875CA8"/>
    <w:rsid w:val="00876A50"/>
    <w:rsid w:val="00876B28"/>
    <w:rsid w:val="008773CC"/>
    <w:rsid w:val="00880AA1"/>
    <w:rsid w:val="00880AE5"/>
    <w:rsid w:val="00883C5D"/>
    <w:rsid w:val="00885502"/>
    <w:rsid w:val="0088756D"/>
    <w:rsid w:val="008879A1"/>
    <w:rsid w:val="00892835"/>
    <w:rsid w:val="008939B5"/>
    <w:rsid w:val="0089560A"/>
    <w:rsid w:val="008A1594"/>
    <w:rsid w:val="008A1624"/>
    <w:rsid w:val="008A1A91"/>
    <w:rsid w:val="008A28FE"/>
    <w:rsid w:val="008A2EA1"/>
    <w:rsid w:val="008A3E1E"/>
    <w:rsid w:val="008A640E"/>
    <w:rsid w:val="008A7735"/>
    <w:rsid w:val="008B704B"/>
    <w:rsid w:val="008B7CAF"/>
    <w:rsid w:val="008C15C0"/>
    <w:rsid w:val="008C16BF"/>
    <w:rsid w:val="008C1E28"/>
    <w:rsid w:val="008C1E64"/>
    <w:rsid w:val="008C3BEE"/>
    <w:rsid w:val="008C43E4"/>
    <w:rsid w:val="008C46FA"/>
    <w:rsid w:val="008C787F"/>
    <w:rsid w:val="008D1B21"/>
    <w:rsid w:val="008D1C37"/>
    <w:rsid w:val="008D3353"/>
    <w:rsid w:val="008D3F0A"/>
    <w:rsid w:val="008D50C6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4318"/>
    <w:rsid w:val="008E5256"/>
    <w:rsid w:val="008E5A36"/>
    <w:rsid w:val="008E5E46"/>
    <w:rsid w:val="008E7399"/>
    <w:rsid w:val="008E754F"/>
    <w:rsid w:val="008F1122"/>
    <w:rsid w:val="008F13CC"/>
    <w:rsid w:val="008F187E"/>
    <w:rsid w:val="008F2AB9"/>
    <w:rsid w:val="008F3EF7"/>
    <w:rsid w:val="008F40D9"/>
    <w:rsid w:val="00900540"/>
    <w:rsid w:val="00901D03"/>
    <w:rsid w:val="0090278A"/>
    <w:rsid w:val="00903AD3"/>
    <w:rsid w:val="00907B2D"/>
    <w:rsid w:val="00910E5F"/>
    <w:rsid w:val="00911753"/>
    <w:rsid w:val="00913FF3"/>
    <w:rsid w:val="009141BD"/>
    <w:rsid w:val="00915927"/>
    <w:rsid w:val="009162B3"/>
    <w:rsid w:val="00922393"/>
    <w:rsid w:val="009224E5"/>
    <w:rsid w:val="009226D5"/>
    <w:rsid w:val="009238DA"/>
    <w:rsid w:val="00925A6B"/>
    <w:rsid w:val="00925AF9"/>
    <w:rsid w:val="009321C3"/>
    <w:rsid w:val="009324A0"/>
    <w:rsid w:val="009327B0"/>
    <w:rsid w:val="009328FD"/>
    <w:rsid w:val="00936FC7"/>
    <w:rsid w:val="009376D2"/>
    <w:rsid w:val="009403D6"/>
    <w:rsid w:val="009407B3"/>
    <w:rsid w:val="00944283"/>
    <w:rsid w:val="009446E8"/>
    <w:rsid w:val="0094525B"/>
    <w:rsid w:val="00945550"/>
    <w:rsid w:val="00950C6B"/>
    <w:rsid w:val="0095135E"/>
    <w:rsid w:val="0095249E"/>
    <w:rsid w:val="00953B5F"/>
    <w:rsid w:val="00956C1E"/>
    <w:rsid w:val="00956FD7"/>
    <w:rsid w:val="009572A0"/>
    <w:rsid w:val="00961110"/>
    <w:rsid w:val="0096148E"/>
    <w:rsid w:val="0096547C"/>
    <w:rsid w:val="0096662C"/>
    <w:rsid w:val="00967548"/>
    <w:rsid w:val="00970238"/>
    <w:rsid w:val="0097291C"/>
    <w:rsid w:val="00973542"/>
    <w:rsid w:val="009744A0"/>
    <w:rsid w:val="00975CA3"/>
    <w:rsid w:val="00976851"/>
    <w:rsid w:val="0097689A"/>
    <w:rsid w:val="00976F3C"/>
    <w:rsid w:val="00987CE6"/>
    <w:rsid w:val="00990C8D"/>
    <w:rsid w:val="00990E70"/>
    <w:rsid w:val="00991E03"/>
    <w:rsid w:val="00993832"/>
    <w:rsid w:val="00993B90"/>
    <w:rsid w:val="00993D61"/>
    <w:rsid w:val="0099571C"/>
    <w:rsid w:val="009A0F9D"/>
    <w:rsid w:val="009A14C0"/>
    <w:rsid w:val="009A2D4E"/>
    <w:rsid w:val="009A3557"/>
    <w:rsid w:val="009A5677"/>
    <w:rsid w:val="009A64EA"/>
    <w:rsid w:val="009A683D"/>
    <w:rsid w:val="009A7C30"/>
    <w:rsid w:val="009B0014"/>
    <w:rsid w:val="009B201B"/>
    <w:rsid w:val="009B2BDA"/>
    <w:rsid w:val="009B6AA4"/>
    <w:rsid w:val="009B7D98"/>
    <w:rsid w:val="009C0348"/>
    <w:rsid w:val="009C3CAF"/>
    <w:rsid w:val="009C574B"/>
    <w:rsid w:val="009C7E2A"/>
    <w:rsid w:val="009D07E0"/>
    <w:rsid w:val="009D51BF"/>
    <w:rsid w:val="009D6F97"/>
    <w:rsid w:val="009E04A5"/>
    <w:rsid w:val="009E07C9"/>
    <w:rsid w:val="009E2753"/>
    <w:rsid w:val="009E2911"/>
    <w:rsid w:val="009E2EEE"/>
    <w:rsid w:val="009E545A"/>
    <w:rsid w:val="009E68F4"/>
    <w:rsid w:val="009F0712"/>
    <w:rsid w:val="009F0A0D"/>
    <w:rsid w:val="009F188A"/>
    <w:rsid w:val="009F1E6C"/>
    <w:rsid w:val="009F3035"/>
    <w:rsid w:val="009F3817"/>
    <w:rsid w:val="009F649A"/>
    <w:rsid w:val="009F6D17"/>
    <w:rsid w:val="009F782D"/>
    <w:rsid w:val="009F7A3E"/>
    <w:rsid w:val="009F7CCD"/>
    <w:rsid w:val="00A01409"/>
    <w:rsid w:val="00A0218B"/>
    <w:rsid w:val="00A03D11"/>
    <w:rsid w:val="00A05D57"/>
    <w:rsid w:val="00A065C8"/>
    <w:rsid w:val="00A07F4F"/>
    <w:rsid w:val="00A12775"/>
    <w:rsid w:val="00A133B9"/>
    <w:rsid w:val="00A141E7"/>
    <w:rsid w:val="00A15C02"/>
    <w:rsid w:val="00A1627C"/>
    <w:rsid w:val="00A166FB"/>
    <w:rsid w:val="00A17B43"/>
    <w:rsid w:val="00A21A64"/>
    <w:rsid w:val="00A221D8"/>
    <w:rsid w:val="00A227B9"/>
    <w:rsid w:val="00A242DC"/>
    <w:rsid w:val="00A24DD8"/>
    <w:rsid w:val="00A257C1"/>
    <w:rsid w:val="00A30738"/>
    <w:rsid w:val="00A30786"/>
    <w:rsid w:val="00A315F0"/>
    <w:rsid w:val="00A336F6"/>
    <w:rsid w:val="00A33BC4"/>
    <w:rsid w:val="00A33DD8"/>
    <w:rsid w:val="00A35272"/>
    <w:rsid w:val="00A40C2D"/>
    <w:rsid w:val="00A4139C"/>
    <w:rsid w:val="00A420C3"/>
    <w:rsid w:val="00A446AE"/>
    <w:rsid w:val="00A462B9"/>
    <w:rsid w:val="00A46F3F"/>
    <w:rsid w:val="00A47D05"/>
    <w:rsid w:val="00A5017E"/>
    <w:rsid w:val="00A5090B"/>
    <w:rsid w:val="00A51CCE"/>
    <w:rsid w:val="00A51F5E"/>
    <w:rsid w:val="00A521CE"/>
    <w:rsid w:val="00A53765"/>
    <w:rsid w:val="00A53EE1"/>
    <w:rsid w:val="00A5537F"/>
    <w:rsid w:val="00A5587B"/>
    <w:rsid w:val="00A5660B"/>
    <w:rsid w:val="00A60721"/>
    <w:rsid w:val="00A621C6"/>
    <w:rsid w:val="00A6343B"/>
    <w:rsid w:val="00A64C00"/>
    <w:rsid w:val="00A65A27"/>
    <w:rsid w:val="00A65E7A"/>
    <w:rsid w:val="00A67883"/>
    <w:rsid w:val="00A71183"/>
    <w:rsid w:val="00A71E5B"/>
    <w:rsid w:val="00A73B30"/>
    <w:rsid w:val="00A75BAA"/>
    <w:rsid w:val="00A80E3A"/>
    <w:rsid w:val="00A86236"/>
    <w:rsid w:val="00A86CDD"/>
    <w:rsid w:val="00A87D64"/>
    <w:rsid w:val="00A91CC1"/>
    <w:rsid w:val="00A9295C"/>
    <w:rsid w:val="00A93D79"/>
    <w:rsid w:val="00A9708F"/>
    <w:rsid w:val="00AA3C8B"/>
    <w:rsid w:val="00AA5589"/>
    <w:rsid w:val="00AA6327"/>
    <w:rsid w:val="00AB1163"/>
    <w:rsid w:val="00AB144D"/>
    <w:rsid w:val="00AB1EC1"/>
    <w:rsid w:val="00AB409F"/>
    <w:rsid w:val="00AB6BA5"/>
    <w:rsid w:val="00AB6D99"/>
    <w:rsid w:val="00AC175B"/>
    <w:rsid w:val="00AC29C0"/>
    <w:rsid w:val="00AC4066"/>
    <w:rsid w:val="00AC54BC"/>
    <w:rsid w:val="00AC621E"/>
    <w:rsid w:val="00AC6641"/>
    <w:rsid w:val="00AC6DFA"/>
    <w:rsid w:val="00AD0966"/>
    <w:rsid w:val="00AD0FE4"/>
    <w:rsid w:val="00AD1698"/>
    <w:rsid w:val="00AE1470"/>
    <w:rsid w:val="00AE322D"/>
    <w:rsid w:val="00AE52DB"/>
    <w:rsid w:val="00AE62B4"/>
    <w:rsid w:val="00AE65D6"/>
    <w:rsid w:val="00AE6B73"/>
    <w:rsid w:val="00AF2652"/>
    <w:rsid w:val="00AF27AA"/>
    <w:rsid w:val="00AF46FC"/>
    <w:rsid w:val="00AF5FB7"/>
    <w:rsid w:val="00AF7AFC"/>
    <w:rsid w:val="00B00743"/>
    <w:rsid w:val="00B01A78"/>
    <w:rsid w:val="00B03810"/>
    <w:rsid w:val="00B03CBF"/>
    <w:rsid w:val="00B04530"/>
    <w:rsid w:val="00B06A02"/>
    <w:rsid w:val="00B073EA"/>
    <w:rsid w:val="00B076EC"/>
    <w:rsid w:val="00B10922"/>
    <w:rsid w:val="00B11E8B"/>
    <w:rsid w:val="00B125AA"/>
    <w:rsid w:val="00B167E1"/>
    <w:rsid w:val="00B2172F"/>
    <w:rsid w:val="00B22775"/>
    <w:rsid w:val="00B271CF"/>
    <w:rsid w:val="00B27BDA"/>
    <w:rsid w:val="00B31414"/>
    <w:rsid w:val="00B3188E"/>
    <w:rsid w:val="00B363FC"/>
    <w:rsid w:val="00B36448"/>
    <w:rsid w:val="00B368BA"/>
    <w:rsid w:val="00B3691E"/>
    <w:rsid w:val="00B44359"/>
    <w:rsid w:val="00B45DC9"/>
    <w:rsid w:val="00B4626E"/>
    <w:rsid w:val="00B47950"/>
    <w:rsid w:val="00B52170"/>
    <w:rsid w:val="00B53E5F"/>
    <w:rsid w:val="00B57907"/>
    <w:rsid w:val="00B57E81"/>
    <w:rsid w:val="00B6026D"/>
    <w:rsid w:val="00B64FA2"/>
    <w:rsid w:val="00B6642D"/>
    <w:rsid w:val="00B70838"/>
    <w:rsid w:val="00B738F6"/>
    <w:rsid w:val="00B75E75"/>
    <w:rsid w:val="00B76315"/>
    <w:rsid w:val="00B76825"/>
    <w:rsid w:val="00B76D63"/>
    <w:rsid w:val="00B77BC8"/>
    <w:rsid w:val="00B81C52"/>
    <w:rsid w:val="00B82B87"/>
    <w:rsid w:val="00B837ED"/>
    <w:rsid w:val="00B845A4"/>
    <w:rsid w:val="00B85717"/>
    <w:rsid w:val="00B866CA"/>
    <w:rsid w:val="00B86C69"/>
    <w:rsid w:val="00B904A3"/>
    <w:rsid w:val="00B90B9B"/>
    <w:rsid w:val="00B910F5"/>
    <w:rsid w:val="00B91318"/>
    <w:rsid w:val="00B96508"/>
    <w:rsid w:val="00B96530"/>
    <w:rsid w:val="00BA127B"/>
    <w:rsid w:val="00BA13C8"/>
    <w:rsid w:val="00BA19AB"/>
    <w:rsid w:val="00BA4E02"/>
    <w:rsid w:val="00BA6D68"/>
    <w:rsid w:val="00BB00D0"/>
    <w:rsid w:val="00BB0D3E"/>
    <w:rsid w:val="00BB5C10"/>
    <w:rsid w:val="00BC0C20"/>
    <w:rsid w:val="00BC30DE"/>
    <w:rsid w:val="00BC3454"/>
    <w:rsid w:val="00BC3B8E"/>
    <w:rsid w:val="00BC3E4E"/>
    <w:rsid w:val="00BC5C00"/>
    <w:rsid w:val="00BC6B92"/>
    <w:rsid w:val="00BC6D02"/>
    <w:rsid w:val="00BC6FC8"/>
    <w:rsid w:val="00BD19B2"/>
    <w:rsid w:val="00BD1D8A"/>
    <w:rsid w:val="00BD1E23"/>
    <w:rsid w:val="00BD6596"/>
    <w:rsid w:val="00BE1300"/>
    <w:rsid w:val="00BE36F5"/>
    <w:rsid w:val="00BE5065"/>
    <w:rsid w:val="00BE5320"/>
    <w:rsid w:val="00BE694B"/>
    <w:rsid w:val="00BF25CC"/>
    <w:rsid w:val="00BF43C0"/>
    <w:rsid w:val="00BF631B"/>
    <w:rsid w:val="00C01EF1"/>
    <w:rsid w:val="00C025BF"/>
    <w:rsid w:val="00C02DF1"/>
    <w:rsid w:val="00C037EF"/>
    <w:rsid w:val="00C047EB"/>
    <w:rsid w:val="00C051EA"/>
    <w:rsid w:val="00C05D55"/>
    <w:rsid w:val="00C13187"/>
    <w:rsid w:val="00C135BF"/>
    <w:rsid w:val="00C14309"/>
    <w:rsid w:val="00C14B0F"/>
    <w:rsid w:val="00C16B38"/>
    <w:rsid w:val="00C17F04"/>
    <w:rsid w:val="00C21222"/>
    <w:rsid w:val="00C22814"/>
    <w:rsid w:val="00C2500A"/>
    <w:rsid w:val="00C2633A"/>
    <w:rsid w:val="00C26701"/>
    <w:rsid w:val="00C33A0F"/>
    <w:rsid w:val="00C33D24"/>
    <w:rsid w:val="00C34DD9"/>
    <w:rsid w:val="00C34E26"/>
    <w:rsid w:val="00C354F4"/>
    <w:rsid w:val="00C35822"/>
    <w:rsid w:val="00C36A2B"/>
    <w:rsid w:val="00C36C67"/>
    <w:rsid w:val="00C36D69"/>
    <w:rsid w:val="00C424D6"/>
    <w:rsid w:val="00C45D18"/>
    <w:rsid w:val="00C47060"/>
    <w:rsid w:val="00C47489"/>
    <w:rsid w:val="00C50416"/>
    <w:rsid w:val="00C5204B"/>
    <w:rsid w:val="00C523A3"/>
    <w:rsid w:val="00C55025"/>
    <w:rsid w:val="00C55721"/>
    <w:rsid w:val="00C55B0C"/>
    <w:rsid w:val="00C57C39"/>
    <w:rsid w:val="00C61D87"/>
    <w:rsid w:val="00C63095"/>
    <w:rsid w:val="00C64887"/>
    <w:rsid w:val="00C64F4E"/>
    <w:rsid w:val="00C6513F"/>
    <w:rsid w:val="00C65BAF"/>
    <w:rsid w:val="00C702A7"/>
    <w:rsid w:val="00C7032C"/>
    <w:rsid w:val="00C70973"/>
    <w:rsid w:val="00C709D8"/>
    <w:rsid w:val="00C710D8"/>
    <w:rsid w:val="00C74FB1"/>
    <w:rsid w:val="00C77B51"/>
    <w:rsid w:val="00C77C68"/>
    <w:rsid w:val="00C84F96"/>
    <w:rsid w:val="00C8678D"/>
    <w:rsid w:val="00C8681D"/>
    <w:rsid w:val="00C900A0"/>
    <w:rsid w:val="00C91177"/>
    <w:rsid w:val="00C918FA"/>
    <w:rsid w:val="00C92E4D"/>
    <w:rsid w:val="00C93A98"/>
    <w:rsid w:val="00C9414E"/>
    <w:rsid w:val="00C97A25"/>
    <w:rsid w:val="00CA191C"/>
    <w:rsid w:val="00CA2FAA"/>
    <w:rsid w:val="00CA334B"/>
    <w:rsid w:val="00CA716B"/>
    <w:rsid w:val="00CA75E5"/>
    <w:rsid w:val="00CB2D58"/>
    <w:rsid w:val="00CB3A9E"/>
    <w:rsid w:val="00CC046B"/>
    <w:rsid w:val="00CC14EE"/>
    <w:rsid w:val="00CC491D"/>
    <w:rsid w:val="00CC577C"/>
    <w:rsid w:val="00CC59B7"/>
    <w:rsid w:val="00CC6CAF"/>
    <w:rsid w:val="00CD0361"/>
    <w:rsid w:val="00CD09E0"/>
    <w:rsid w:val="00CD3283"/>
    <w:rsid w:val="00CD3E94"/>
    <w:rsid w:val="00CD40FB"/>
    <w:rsid w:val="00CD58DA"/>
    <w:rsid w:val="00CD6235"/>
    <w:rsid w:val="00CD7A26"/>
    <w:rsid w:val="00CE04A1"/>
    <w:rsid w:val="00CE1D3D"/>
    <w:rsid w:val="00CE2A32"/>
    <w:rsid w:val="00CE75E7"/>
    <w:rsid w:val="00CE797A"/>
    <w:rsid w:val="00CF0CF7"/>
    <w:rsid w:val="00CF7B63"/>
    <w:rsid w:val="00D004FD"/>
    <w:rsid w:val="00D00DC1"/>
    <w:rsid w:val="00D02261"/>
    <w:rsid w:val="00D02F84"/>
    <w:rsid w:val="00D039CB"/>
    <w:rsid w:val="00D0496C"/>
    <w:rsid w:val="00D05591"/>
    <w:rsid w:val="00D06024"/>
    <w:rsid w:val="00D065D7"/>
    <w:rsid w:val="00D10B44"/>
    <w:rsid w:val="00D11EB2"/>
    <w:rsid w:val="00D11EBA"/>
    <w:rsid w:val="00D11FC4"/>
    <w:rsid w:val="00D126DD"/>
    <w:rsid w:val="00D13688"/>
    <w:rsid w:val="00D16A47"/>
    <w:rsid w:val="00D16D62"/>
    <w:rsid w:val="00D17850"/>
    <w:rsid w:val="00D20E12"/>
    <w:rsid w:val="00D21814"/>
    <w:rsid w:val="00D224CF"/>
    <w:rsid w:val="00D317C5"/>
    <w:rsid w:val="00D31FD0"/>
    <w:rsid w:val="00D329F7"/>
    <w:rsid w:val="00D3470B"/>
    <w:rsid w:val="00D35DFC"/>
    <w:rsid w:val="00D44065"/>
    <w:rsid w:val="00D459E8"/>
    <w:rsid w:val="00D46738"/>
    <w:rsid w:val="00D46D38"/>
    <w:rsid w:val="00D46D88"/>
    <w:rsid w:val="00D470E9"/>
    <w:rsid w:val="00D512BC"/>
    <w:rsid w:val="00D514AC"/>
    <w:rsid w:val="00D51E9E"/>
    <w:rsid w:val="00D54297"/>
    <w:rsid w:val="00D55413"/>
    <w:rsid w:val="00D56219"/>
    <w:rsid w:val="00D57ACE"/>
    <w:rsid w:val="00D60BF7"/>
    <w:rsid w:val="00D61338"/>
    <w:rsid w:val="00D61AE2"/>
    <w:rsid w:val="00D62FC7"/>
    <w:rsid w:val="00D643F8"/>
    <w:rsid w:val="00D66465"/>
    <w:rsid w:val="00D67A2E"/>
    <w:rsid w:val="00D67DC6"/>
    <w:rsid w:val="00D70630"/>
    <w:rsid w:val="00D765A3"/>
    <w:rsid w:val="00D776C4"/>
    <w:rsid w:val="00D800D5"/>
    <w:rsid w:val="00D80E31"/>
    <w:rsid w:val="00D81061"/>
    <w:rsid w:val="00D82756"/>
    <w:rsid w:val="00D829D2"/>
    <w:rsid w:val="00D830CA"/>
    <w:rsid w:val="00D849F9"/>
    <w:rsid w:val="00D859D2"/>
    <w:rsid w:val="00D85EB1"/>
    <w:rsid w:val="00D87428"/>
    <w:rsid w:val="00D91BBF"/>
    <w:rsid w:val="00D943E3"/>
    <w:rsid w:val="00D9442D"/>
    <w:rsid w:val="00D94BA5"/>
    <w:rsid w:val="00D95FD2"/>
    <w:rsid w:val="00D968E5"/>
    <w:rsid w:val="00D97EB3"/>
    <w:rsid w:val="00DA46C6"/>
    <w:rsid w:val="00DA5829"/>
    <w:rsid w:val="00DA6AAE"/>
    <w:rsid w:val="00DA75AD"/>
    <w:rsid w:val="00DB05B3"/>
    <w:rsid w:val="00DB272A"/>
    <w:rsid w:val="00DB45BF"/>
    <w:rsid w:val="00DB47FC"/>
    <w:rsid w:val="00DB5C8D"/>
    <w:rsid w:val="00DC18A1"/>
    <w:rsid w:val="00DD4FEF"/>
    <w:rsid w:val="00DD69B4"/>
    <w:rsid w:val="00DD7422"/>
    <w:rsid w:val="00DE0A59"/>
    <w:rsid w:val="00DE145B"/>
    <w:rsid w:val="00DE30B6"/>
    <w:rsid w:val="00DE7103"/>
    <w:rsid w:val="00DE7649"/>
    <w:rsid w:val="00DF099D"/>
    <w:rsid w:val="00DF0CE2"/>
    <w:rsid w:val="00DF4142"/>
    <w:rsid w:val="00DF6F6B"/>
    <w:rsid w:val="00E01567"/>
    <w:rsid w:val="00E03653"/>
    <w:rsid w:val="00E03AAE"/>
    <w:rsid w:val="00E03D7C"/>
    <w:rsid w:val="00E041EE"/>
    <w:rsid w:val="00E050BB"/>
    <w:rsid w:val="00E0677F"/>
    <w:rsid w:val="00E07DDA"/>
    <w:rsid w:val="00E10E08"/>
    <w:rsid w:val="00E16715"/>
    <w:rsid w:val="00E17030"/>
    <w:rsid w:val="00E17E02"/>
    <w:rsid w:val="00E20D5E"/>
    <w:rsid w:val="00E2338D"/>
    <w:rsid w:val="00E26C90"/>
    <w:rsid w:val="00E27060"/>
    <w:rsid w:val="00E32170"/>
    <w:rsid w:val="00E32958"/>
    <w:rsid w:val="00E350AE"/>
    <w:rsid w:val="00E35684"/>
    <w:rsid w:val="00E36040"/>
    <w:rsid w:val="00E37486"/>
    <w:rsid w:val="00E3795D"/>
    <w:rsid w:val="00E428BA"/>
    <w:rsid w:val="00E435FF"/>
    <w:rsid w:val="00E45ABE"/>
    <w:rsid w:val="00E50FD6"/>
    <w:rsid w:val="00E51632"/>
    <w:rsid w:val="00E545B8"/>
    <w:rsid w:val="00E601E7"/>
    <w:rsid w:val="00E61766"/>
    <w:rsid w:val="00E63D96"/>
    <w:rsid w:val="00E64856"/>
    <w:rsid w:val="00E66437"/>
    <w:rsid w:val="00E70958"/>
    <w:rsid w:val="00E71E1F"/>
    <w:rsid w:val="00E72ED2"/>
    <w:rsid w:val="00E7333E"/>
    <w:rsid w:val="00E73702"/>
    <w:rsid w:val="00E738CB"/>
    <w:rsid w:val="00E752DD"/>
    <w:rsid w:val="00E80690"/>
    <w:rsid w:val="00E808C9"/>
    <w:rsid w:val="00E84ABA"/>
    <w:rsid w:val="00E85FC5"/>
    <w:rsid w:val="00E85FF7"/>
    <w:rsid w:val="00E90E0D"/>
    <w:rsid w:val="00E914D0"/>
    <w:rsid w:val="00E914EB"/>
    <w:rsid w:val="00E93D0B"/>
    <w:rsid w:val="00E96C38"/>
    <w:rsid w:val="00EA000E"/>
    <w:rsid w:val="00EA1251"/>
    <w:rsid w:val="00EA1995"/>
    <w:rsid w:val="00EA2FEB"/>
    <w:rsid w:val="00EA4CDF"/>
    <w:rsid w:val="00EA7C4F"/>
    <w:rsid w:val="00EB13BC"/>
    <w:rsid w:val="00EB3531"/>
    <w:rsid w:val="00EB4846"/>
    <w:rsid w:val="00EB56C7"/>
    <w:rsid w:val="00EB5EE3"/>
    <w:rsid w:val="00EB7738"/>
    <w:rsid w:val="00EC09E1"/>
    <w:rsid w:val="00EC2FDB"/>
    <w:rsid w:val="00EC30CE"/>
    <w:rsid w:val="00EC3991"/>
    <w:rsid w:val="00ED4F01"/>
    <w:rsid w:val="00ED5950"/>
    <w:rsid w:val="00ED5AA5"/>
    <w:rsid w:val="00ED6180"/>
    <w:rsid w:val="00ED6A99"/>
    <w:rsid w:val="00EE1B46"/>
    <w:rsid w:val="00EE45F9"/>
    <w:rsid w:val="00EE6A66"/>
    <w:rsid w:val="00EE7448"/>
    <w:rsid w:val="00EE7C98"/>
    <w:rsid w:val="00EF08C2"/>
    <w:rsid w:val="00EF11E8"/>
    <w:rsid w:val="00EF29E2"/>
    <w:rsid w:val="00EF3FC2"/>
    <w:rsid w:val="00EF75CE"/>
    <w:rsid w:val="00EF7FE9"/>
    <w:rsid w:val="00F02487"/>
    <w:rsid w:val="00F03D9F"/>
    <w:rsid w:val="00F040ED"/>
    <w:rsid w:val="00F06088"/>
    <w:rsid w:val="00F071E4"/>
    <w:rsid w:val="00F10E5B"/>
    <w:rsid w:val="00F12599"/>
    <w:rsid w:val="00F12858"/>
    <w:rsid w:val="00F129CC"/>
    <w:rsid w:val="00F16FB7"/>
    <w:rsid w:val="00F20092"/>
    <w:rsid w:val="00F2259E"/>
    <w:rsid w:val="00F23027"/>
    <w:rsid w:val="00F26BFA"/>
    <w:rsid w:val="00F30D1D"/>
    <w:rsid w:val="00F33FC3"/>
    <w:rsid w:val="00F34B3B"/>
    <w:rsid w:val="00F34CBB"/>
    <w:rsid w:val="00F3570D"/>
    <w:rsid w:val="00F362BE"/>
    <w:rsid w:val="00F370AE"/>
    <w:rsid w:val="00F37F10"/>
    <w:rsid w:val="00F4093A"/>
    <w:rsid w:val="00F41F51"/>
    <w:rsid w:val="00F427E2"/>
    <w:rsid w:val="00F50509"/>
    <w:rsid w:val="00F50915"/>
    <w:rsid w:val="00F51A6E"/>
    <w:rsid w:val="00F52630"/>
    <w:rsid w:val="00F52B9D"/>
    <w:rsid w:val="00F531C7"/>
    <w:rsid w:val="00F57DEB"/>
    <w:rsid w:val="00F613C0"/>
    <w:rsid w:val="00F622B4"/>
    <w:rsid w:val="00F62FEB"/>
    <w:rsid w:val="00F638E5"/>
    <w:rsid w:val="00F657BB"/>
    <w:rsid w:val="00F72CF3"/>
    <w:rsid w:val="00F73214"/>
    <w:rsid w:val="00F75A22"/>
    <w:rsid w:val="00F760E1"/>
    <w:rsid w:val="00F762C8"/>
    <w:rsid w:val="00F76796"/>
    <w:rsid w:val="00F77913"/>
    <w:rsid w:val="00F77973"/>
    <w:rsid w:val="00F80538"/>
    <w:rsid w:val="00F805FE"/>
    <w:rsid w:val="00F80C88"/>
    <w:rsid w:val="00F82C38"/>
    <w:rsid w:val="00F84E51"/>
    <w:rsid w:val="00F851E0"/>
    <w:rsid w:val="00F8635E"/>
    <w:rsid w:val="00F90A60"/>
    <w:rsid w:val="00F90FA8"/>
    <w:rsid w:val="00F91747"/>
    <w:rsid w:val="00F92ED6"/>
    <w:rsid w:val="00F93A15"/>
    <w:rsid w:val="00F95E1E"/>
    <w:rsid w:val="00F9770B"/>
    <w:rsid w:val="00FA01AC"/>
    <w:rsid w:val="00FA057F"/>
    <w:rsid w:val="00FA15E5"/>
    <w:rsid w:val="00FA1B41"/>
    <w:rsid w:val="00FA71E1"/>
    <w:rsid w:val="00FB495D"/>
    <w:rsid w:val="00FB6A18"/>
    <w:rsid w:val="00FB7103"/>
    <w:rsid w:val="00FB7B9C"/>
    <w:rsid w:val="00FC08BB"/>
    <w:rsid w:val="00FC1F4C"/>
    <w:rsid w:val="00FC3947"/>
    <w:rsid w:val="00FC3E3A"/>
    <w:rsid w:val="00FC4F21"/>
    <w:rsid w:val="00FC50FC"/>
    <w:rsid w:val="00FC670F"/>
    <w:rsid w:val="00FC7538"/>
    <w:rsid w:val="00FD04FE"/>
    <w:rsid w:val="00FD0639"/>
    <w:rsid w:val="00FD0D04"/>
    <w:rsid w:val="00FD21D8"/>
    <w:rsid w:val="00FD2886"/>
    <w:rsid w:val="00FE306F"/>
    <w:rsid w:val="00FE640F"/>
    <w:rsid w:val="00FE7245"/>
    <w:rsid w:val="00FE7B09"/>
    <w:rsid w:val="00FF0049"/>
    <w:rsid w:val="00FF3935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82</cp:revision>
  <dcterms:created xsi:type="dcterms:W3CDTF">2015-04-14T20:50:00Z</dcterms:created>
  <dcterms:modified xsi:type="dcterms:W3CDTF">2015-04-17T18:06:00Z</dcterms:modified>
</cp:coreProperties>
</file>