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0BCFC829" w:rsidR="00A462B9" w:rsidRDefault="0013744F" w:rsidP="00A462B9">
      <w:pPr>
        <w:spacing w:after="0" w:line="240" w:lineRule="auto"/>
        <w:jc w:val="center"/>
      </w:pPr>
      <w:r>
        <w:t>April 21</w:t>
      </w:r>
      <w:r w:rsidR="002348AB">
        <w:t>, 2015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19088D68" w14:textId="77777777" w:rsidR="00F77913" w:rsidRDefault="00F77913" w:rsidP="00A462B9"/>
    <w:p w14:paraId="5E78D836" w14:textId="02638966" w:rsidR="00627903" w:rsidRPr="002A5DB5" w:rsidRDefault="00A462B9" w:rsidP="00C051EA">
      <w:r w:rsidRPr="00C051EA">
        <w:rPr>
          <w:b/>
          <w:i/>
        </w:rPr>
        <w:t>Present</w:t>
      </w:r>
      <w:r w:rsidRPr="003B0E2E">
        <w:t xml:space="preserve">: </w:t>
      </w:r>
      <w:r w:rsidR="00627903" w:rsidRPr="002A5DB5">
        <w:t xml:space="preserve">Scott Abbott, </w:t>
      </w:r>
      <w:r w:rsidR="00FF3935" w:rsidRPr="002A5DB5">
        <w:t xml:space="preserve">Kim Abunuwara, </w:t>
      </w:r>
      <w:r w:rsidR="00627903" w:rsidRPr="002A5DB5">
        <w:t xml:space="preserve">Christa Albrecht-Crane, </w:t>
      </w:r>
      <w:r w:rsidR="001A2606" w:rsidRPr="002A5DB5">
        <w:t xml:space="preserve">Steve Allred, </w:t>
      </w:r>
      <w:r w:rsidR="000B4246" w:rsidRPr="002A5DB5">
        <w:t xml:space="preserve">Jon Anderson, </w:t>
      </w:r>
      <w:r w:rsidR="00627903" w:rsidRPr="002A5DB5">
        <w:t xml:space="preserve">Anne, Nicholas Ball, </w:t>
      </w:r>
      <w:r w:rsidR="001A2606" w:rsidRPr="002A5DB5">
        <w:t xml:space="preserve">Howard Bezzant, </w:t>
      </w:r>
      <w:r w:rsidR="00627903" w:rsidRPr="002A5DB5">
        <w:t xml:space="preserve">Debanjan Bhattacharjee, </w:t>
      </w:r>
      <w:r w:rsidR="001A2606" w:rsidRPr="002A5DB5">
        <w:t xml:space="preserve">Dean Bohl, </w:t>
      </w:r>
      <w:r w:rsidR="00627903" w:rsidRPr="002A5DB5">
        <w:t xml:space="preserve">Mark Bracken, Clayton Brown, </w:t>
      </w:r>
      <w:r w:rsidR="000B4246" w:rsidRPr="002A5DB5">
        <w:t xml:space="preserve">Kat Brown, </w:t>
      </w:r>
      <w:r w:rsidR="00627903" w:rsidRPr="002A5DB5">
        <w:t xml:space="preserve">Monica Campbell, Leo Chan, David Connelly, Karen Cushing, Courtney Davis, David Dean, Debora Escalante, Wioleta Fedeczko, Doug Gardner, Tracy Golden, Barry Hallsted, Vance Hillman, </w:t>
      </w:r>
      <w:r w:rsidR="001A2606" w:rsidRPr="002A5DB5">
        <w:t xml:space="preserve">Matthew Holland, John Hunt, </w:t>
      </w:r>
      <w:r w:rsidR="00627903" w:rsidRPr="002A5DB5">
        <w:t xml:space="preserve">Ellis Jensen, Ryan Leick, Dianne McAdams-Jones, </w:t>
      </w:r>
      <w:r w:rsidR="001A2606" w:rsidRPr="002A5DB5">
        <w:t xml:space="preserve">Gary Measom, </w:t>
      </w:r>
      <w:r w:rsidR="000B4246" w:rsidRPr="002A5DB5">
        <w:t xml:space="preserve">Gary Mercado, </w:t>
      </w:r>
      <w:r w:rsidR="00A12BCC">
        <w:t xml:space="preserve">Rick Moody, </w:t>
      </w:r>
      <w:r w:rsidR="001A2606" w:rsidRPr="002A5DB5">
        <w:t xml:space="preserve">David Morin, Tyler Nelson, </w:t>
      </w:r>
      <w:r w:rsidR="00A12BCC">
        <w:t xml:space="preserve">Shalece Nuttall, </w:t>
      </w:r>
      <w:r w:rsidR="00627903" w:rsidRPr="002A5DB5">
        <w:t xml:space="preserve">CheolHwan Oh, </w:t>
      </w:r>
      <w:r w:rsidR="001A2606" w:rsidRPr="002A5DB5">
        <w:t xml:space="preserve">Jeff Olson, </w:t>
      </w:r>
      <w:r w:rsidR="00627903" w:rsidRPr="002A5DB5">
        <w:t xml:space="preserve">Dennis Potter, Sheri </w:t>
      </w:r>
      <w:proofErr w:type="spellStart"/>
      <w:r w:rsidR="00627903" w:rsidRPr="002A5DB5">
        <w:t>Rysdam</w:t>
      </w:r>
      <w:proofErr w:type="spellEnd"/>
      <w:r w:rsidR="00627903" w:rsidRPr="002A5DB5">
        <w:t xml:space="preserve">, Makenzie Selland, Cyrill Slezak, </w:t>
      </w:r>
      <w:r w:rsidR="001A2606" w:rsidRPr="002A5DB5">
        <w:t>Allison Swenson</w:t>
      </w:r>
      <w:r w:rsidR="001A2606">
        <w:t>,</w:t>
      </w:r>
      <w:r w:rsidR="001A2606" w:rsidRPr="002A5DB5">
        <w:t xml:space="preserve"> </w:t>
      </w:r>
      <w:r w:rsidR="00627903" w:rsidRPr="002A5DB5">
        <w:t>Craig Thulin, Violeta Vasilevska, Alex Yuan</w:t>
      </w:r>
    </w:p>
    <w:p w14:paraId="1CD8FCA6" w14:textId="51E729C9" w:rsidR="00627903" w:rsidRDefault="00A462B9" w:rsidP="00627903">
      <w:r w:rsidRPr="002A5DB5">
        <w:rPr>
          <w:b/>
          <w:i/>
        </w:rPr>
        <w:t>Excused or Absent</w:t>
      </w:r>
      <w:r w:rsidRPr="002A5DB5">
        <w:t xml:space="preserve">: </w:t>
      </w:r>
      <w:r w:rsidR="00A12BCC" w:rsidRPr="002A5DB5">
        <w:t xml:space="preserve">Deborah Baird, Kathy Black, Mark </w:t>
      </w:r>
      <w:proofErr w:type="spellStart"/>
      <w:r w:rsidR="00A12BCC" w:rsidRPr="002A5DB5">
        <w:t>Borchelt</w:t>
      </w:r>
      <w:proofErr w:type="spellEnd"/>
      <w:r w:rsidR="00A12BCC" w:rsidRPr="002A5DB5">
        <w:t xml:space="preserve">, Joel Bradford, Marty Clayton, Matthew Draper, </w:t>
      </w:r>
      <w:r w:rsidR="001A2606">
        <w:t>Carolyn Howard</w:t>
      </w:r>
      <w:r w:rsidR="00A12BCC">
        <w:t>,</w:t>
      </w:r>
      <w:r w:rsidR="00A12BCC" w:rsidRPr="00A12BCC">
        <w:t xml:space="preserve"> </w:t>
      </w:r>
      <w:r w:rsidR="00A12BCC" w:rsidRPr="002A5DB5">
        <w:t>Yang Huo,</w:t>
      </w:r>
      <w:r w:rsidR="00A12BCC" w:rsidRPr="00A12BCC">
        <w:t xml:space="preserve"> </w:t>
      </w:r>
      <w:r w:rsidR="00A12BCC" w:rsidRPr="002A5DB5">
        <w:t>Dianne Knight,</w:t>
      </w:r>
      <w:r w:rsidR="00A12BCC" w:rsidRPr="00A12BCC">
        <w:t xml:space="preserve"> </w:t>
      </w:r>
      <w:r w:rsidR="00A12BCC">
        <w:t>Mallory Wallin (UVUSA)</w:t>
      </w:r>
    </w:p>
    <w:p w14:paraId="1BC5706A" w14:textId="1AB39CF4" w:rsidR="007454C7" w:rsidRPr="00A12BCC" w:rsidRDefault="00750980" w:rsidP="007454C7">
      <w:r w:rsidRPr="00750980">
        <w:rPr>
          <w:b/>
          <w:i/>
        </w:rPr>
        <w:t>Guests:</w:t>
      </w:r>
      <w:r>
        <w:rPr>
          <w:b/>
          <w:i/>
        </w:rPr>
        <w:tab/>
      </w:r>
      <w:r w:rsidR="00A12BCC">
        <w:t>Robert Cousins, Lindsey Gerber, Ron Hammond, Jim Pettersson, Karen Preston</w:t>
      </w:r>
    </w:p>
    <w:p w14:paraId="1FC4F74E" w14:textId="2AEDC674" w:rsidR="002A5018" w:rsidRDefault="00FA71E1" w:rsidP="007454C7">
      <w:proofErr w:type="gramStart"/>
      <w:r>
        <w:t xml:space="preserve">Call to order </w:t>
      </w:r>
      <w:r w:rsidR="00000CD0">
        <w:t>–</w:t>
      </w:r>
      <w:r>
        <w:t xml:space="preserve"> </w:t>
      </w:r>
      <w:r w:rsidR="0013744F">
        <w:t>3:00</w:t>
      </w:r>
      <w:r w:rsidR="00361F88">
        <w:t xml:space="preserve"> p.m.</w:t>
      </w:r>
      <w:proofErr w:type="gramEnd"/>
    </w:p>
    <w:p w14:paraId="3EB24AF0" w14:textId="688139E0" w:rsidR="00522287" w:rsidRDefault="00231C91" w:rsidP="00B866CA">
      <w:r>
        <w:t>App</w:t>
      </w:r>
      <w:r w:rsidR="00C7032C">
        <w:t>r</w:t>
      </w:r>
      <w:r w:rsidR="00D9442D">
        <w:t xml:space="preserve">oval of Minutes </w:t>
      </w:r>
      <w:r w:rsidR="00BC3E4E">
        <w:t xml:space="preserve">from </w:t>
      </w:r>
      <w:r w:rsidR="0013744F">
        <w:t>April 14</w:t>
      </w:r>
      <w:r w:rsidR="001D7E92">
        <w:t>, 2015</w:t>
      </w:r>
      <w:r w:rsidR="004C37D8">
        <w:t>.</w:t>
      </w:r>
      <w:r w:rsidR="00AF2652">
        <w:t xml:space="preserve"> Minutes</w:t>
      </w:r>
      <w:r w:rsidR="00BC3E4E">
        <w:t xml:space="preserve"> approved.</w:t>
      </w:r>
    </w:p>
    <w:p w14:paraId="3D3E7AD3" w14:textId="02930878" w:rsidR="0013744F" w:rsidRDefault="00B05905" w:rsidP="00B866CA">
      <w:r>
        <w:t>President</w:t>
      </w:r>
    </w:p>
    <w:p w14:paraId="68E70AB7" w14:textId="46C80288" w:rsidR="00B05905" w:rsidRDefault="00B05905" w:rsidP="00B05905">
      <w:pPr>
        <w:pStyle w:val="ListParagraph"/>
        <w:numPr>
          <w:ilvl w:val="0"/>
          <w:numId w:val="19"/>
        </w:numPr>
      </w:pPr>
      <w:r>
        <w:t xml:space="preserve">Provided </w:t>
      </w:r>
      <w:r w:rsidR="00FB0CD2">
        <w:t>recap of</w:t>
      </w:r>
      <w:r>
        <w:t xml:space="preserve"> the </w:t>
      </w:r>
      <w:r w:rsidR="00D672B0">
        <w:t>PBA decisions</w:t>
      </w:r>
      <w:r>
        <w:t xml:space="preserve"> </w:t>
      </w:r>
      <w:r w:rsidR="00FB0CD2">
        <w:t>presented at</w:t>
      </w:r>
      <w:r>
        <w:t xml:space="preserve"> Hoagies with Holland. </w:t>
      </w:r>
    </w:p>
    <w:p w14:paraId="36A8893D" w14:textId="5ED46199" w:rsidR="00826717" w:rsidRDefault="00826717" w:rsidP="00B05905">
      <w:pPr>
        <w:pStyle w:val="ListParagraph"/>
        <w:numPr>
          <w:ilvl w:val="0"/>
          <w:numId w:val="19"/>
        </w:numPr>
      </w:pPr>
      <w:r>
        <w:t xml:space="preserve">Compensation increase of 2% COLA with 1% for merit/equity. </w:t>
      </w:r>
      <w:r w:rsidR="00B22F01">
        <w:t>Faculty with terminal degree</w:t>
      </w:r>
      <w:r w:rsidR="00D672B0">
        <w:t>s</w:t>
      </w:r>
      <w:r w:rsidR="00B22F01">
        <w:t xml:space="preserve"> will be brought up to 92% of </w:t>
      </w:r>
      <w:r w:rsidR="00D672B0">
        <w:t xml:space="preserve">CUPA </w:t>
      </w:r>
      <w:r w:rsidR="00B22F01">
        <w:t xml:space="preserve">median. </w:t>
      </w:r>
      <w:r w:rsidR="00D672B0">
        <w:t>UVU did not set a</w:t>
      </w:r>
      <w:r>
        <w:t xml:space="preserve"> Tier 2 </w:t>
      </w:r>
      <w:r w:rsidR="00CA188D">
        <w:t xml:space="preserve">tuition </w:t>
      </w:r>
      <w:r>
        <w:t>increase. Reduced student fees. Eliminated DE fee.</w:t>
      </w:r>
    </w:p>
    <w:p w14:paraId="44DC0A90" w14:textId="17E19A28" w:rsidR="00B22F01" w:rsidRDefault="00B22F01" w:rsidP="00B22F01">
      <w:pPr>
        <w:pStyle w:val="ListParagraph"/>
        <w:numPr>
          <w:ilvl w:val="0"/>
          <w:numId w:val="19"/>
        </w:numPr>
      </w:pPr>
      <w:r>
        <w:t>Healthca</w:t>
      </w:r>
      <w:r w:rsidR="008F49E6">
        <w:t>re reserves are up resulting in a</w:t>
      </w:r>
      <w:r>
        <w:t xml:space="preserve"> healthcare holiday</w:t>
      </w:r>
      <w:r w:rsidR="008F49E6">
        <w:t xml:space="preserve"> for the months of April and May</w:t>
      </w:r>
      <w:r>
        <w:t xml:space="preserve"> (meaning no deduction in paycheck</w:t>
      </w:r>
      <w:r w:rsidR="008F49E6">
        <w:t xml:space="preserve"> in May and June</w:t>
      </w:r>
      <w:r>
        <w:t xml:space="preserve">) plus </w:t>
      </w:r>
      <w:r w:rsidR="008F49E6">
        <w:t xml:space="preserve">a </w:t>
      </w:r>
      <w:r>
        <w:t>health</w:t>
      </w:r>
      <w:r w:rsidR="008F49E6">
        <w:t>care</w:t>
      </w:r>
      <w:r>
        <w:t xml:space="preserve"> premium rebate </w:t>
      </w:r>
      <w:r w:rsidR="008F49E6">
        <w:t xml:space="preserve">of </w:t>
      </w:r>
      <w:r>
        <w:t>$1450 for all salaried employees</w:t>
      </w:r>
      <w:r w:rsidR="008F49E6">
        <w:t xml:space="preserve"> who have medical insurance through the university</w:t>
      </w:r>
      <w:r>
        <w:t>.</w:t>
      </w:r>
      <w:r w:rsidR="00B75AD3">
        <w:t xml:space="preserve"> </w:t>
      </w:r>
    </w:p>
    <w:p w14:paraId="09C84703" w14:textId="39DE9CB9" w:rsidR="00B22F01" w:rsidRDefault="00B22F01" w:rsidP="00B22F01">
      <w:pPr>
        <w:pStyle w:val="ListParagraph"/>
        <w:numPr>
          <w:ilvl w:val="0"/>
          <w:numId w:val="19"/>
        </w:numPr>
      </w:pPr>
      <w:r>
        <w:t>Adjunct</w:t>
      </w:r>
      <w:r w:rsidR="008F49E6">
        <w:t>s</w:t>
      </w:r>
      <w:r>
        <w:t xml:space="preserve"> will receive </w:t>
      </w:r>
      <w:r w:rsidR="008F49E6">
        <w:t xml:space="preserve">a </w:t>
      </w:r>
      <w:r>
        <w:t xml:space="preserve">$100 </w:t>
      </w:r>
      <w:r w:rsidR="008F49E6">
        <w:t xml:space="preserve">increase </w:t>
      </w:r>
      <w:r w:rsidR="0082482A">
        <w:t>per 3-</w:t>
      </w:r>
      <w:r>
        <w:t xml:space="preserve">credit course resulting in </w:t>
      </w:r>
      <w:r w:rsidR="008F49E6">
        <w:t xml:space="preserve">an overall </w:t>
      </w:r>
      <w:r>
        <w:t>3.8% increase.</w:t>
      </w:r>
    </w:p>
    <w:p w14:paraId="1A1B365E" w14:textId="7D164281" w:rsidR="00B22F01" w:rsidRDefault="00B22F01" w:rsidP="00B22F01">
      <w:pPr>
        <w:pStyle w:val="ListParagraph"/>
        <w:numPr>
          <w:ilvl w:val="0"/>
          <w:numId w:val="19"/>
        </w:numPr>
      </w:pPr>
      <w:r>
        <w:t>Projections for</w:t>
      </w:r>
      <w:r w:rsidR="00E3609E">
        <w:t xml:space="preserve"> new</w:t>
      </w:r>
      <w:r>
        <w:t xml:space="preserve"> full-time faculty</w:t>
      </w:r>
      <w:r w:rsidR="00E3609E">
        <w:t xml:space="preserve"> </w:t>
      </w:r>
      <w:r w:rsidR="00F51FC4">
        <w:t>hired during the period of</w:t>
      </w:r>
      <w:r w:rsidR="00E3609E">
        <w:t xml:space="preserve"> April 2014 through fall 2015</w:t>
      </w:r>
      <w:r>
        <w:t xml:space="preserve"> will be 70 with 70 </w:t>
      </w:r>
      <w:r w:rsidR="00E3609E">
        <w:t xml:space="preserve">new </w:t>
      </w:r>
      <w:r>
        <w:t>staff.</w:t>
      </w:r>
    </w:p>
    <w:p w14:paraId="30B7FF3C" w14:textId="5B7683EF" w:rsidR="00B75AD3" w:rsidRDefault="007041E0" w:rsidP="00B75AD3">
      <w:pPr>
        <w:pStyle w:val="ListParagraph"/>
        <w:numPr>
          <w:ilvl w:val="0"/>
          <w:numId w:val="19"/>
        </w:numPr>
      </w:pPr>
      <w:r>
        <w:t>To achieve university status</w:t>
      </w:r>
      <w:r w:rsidR="00AB1046">
        <w:t>, Holland reported that UVU</w:t>
      </w:r>
      <w:r>
        <w:t xml:space="preserve"> needed to reach </w:t>
      </w:r>
      <w:r w:rsidR="00AB1046">
        <w:t xml:space="preserve">a </w:t>
      </w:r>
      <w:r>
        <w:t>goal of 55% of instruction taught by full-time faculty. We have crossed the threshold and will reach about 56-57%.</w:t>
      </w:r>
    </w:p>
    <w:p w14:paraId="468FF3F9" w14:textId="5BB0C6C0" w:rsidR="00B75AD3" w:rsidRDefault="00B75AD3" w:rsidP="00B75AD3">
      <w:pPr>
        <w:pStyle w:val="ListParagraph"/>
        <w:numPr>
          <w:ilvl w:val="0"/>
          <w:numId w:val="19"/>
        </w:numPr>
      </w:pPr>
      <w:r>
        <w:t xml:space="preserve">Albrecht-Crane </w:t>
      </w:r>
      <w:r w:rsidR="008B7315">
        <w:t>shared that</w:t>
      </w:r>
      <w:r>
        <w:t xml:space="preserve"> Mark Olson </w:t>
      </w:r>
      <w:r w:rsidR="008B7315">
        <w:t xml:space="preserve">(an adjunct faculty member) </w:t>
      </w:r>
      <w:r>
        <w:t xml:space="preserve">suffered </w:t>
      </w:r>
      <w:r w:rsidR="008B7315">
        <w:t xml:space="preserve">a </w:t>
      </w:r>
      <w:r>
        <w:t xml:space="preserve">serious stroke and will not be able to work with the potential for catastrophic circumstances. Abbott asked what the institution could do in circumstances like this. Holland believes this is a conversation that should be had, but </w:t>
      </w:r>
      <w:r w:rsidR="008B7315">
        <w:t xml:space="preserve">we </w:t>
      </w:r>
      <w:r>
        <w:t>need to careful</w:t>
      </w:r>
      <w:r w:rsidR="008B7315">
        <w:t>ly think about the parameters. A</w:t>
      </w:r>
      <w:r>
        <w:t xml:space="preserve">dditional comments </w:t>
      </w:r>
      <w:r w:rsidR="008B7315">
        <w:t xml:space="preserve">should </w:t>
      </w:r>
      <w:r>
        <w:t xml:space="preserve">be sent to HR, </w:t>
      </w:r>
      <w:r w:rsidR="008B7315">
        <w:t xml:space="preserve">the </w:t>
      </w:r>
      <w:r>
        <w:t xml:space="preserve">President, or </w:t>
      </w:r>
      <w:r w:rsidR="008B7315">
        <w:t xml:space="preserve">Jeff </w:t>
      </w:r>
      <w:r>
        <w:t xml:space="preserve">Olson. President recommended taking the issue into President’s Council for further review. Connelly shared the link for donations to </w:t>
      </w:r>
      <w:r w:rsidR="00740ED5">
        <w:t xml:space="preserve">the </w:t>
      </w:r>
      <w:r>
        <w:t>Senate and asked them to pass it on.</w:t>
      </w:r>
      <w:r w:rsidR="00C97E69">
        <w:t xml:space="preserve"> McAdams-Jones informed the group that </w:t>
      </w:r>
      <w:r w:rsidR="00740ED5">
        <w:t>Olson’s</w:t>
      </w:r>
      <w:r w:rsidR="00C97E69">
        <w:t xml:space="preserve"> medical will most </w:t>
      </w:r>
      <w:r w:rsidR="00C97E69">
        <w:lastRenderedPageBreak/>
        <w:t>likely be covered under Medicaid.</w:t>
      </w:r>
      <w:r w:rsidR="00852A3B">
        <w:t xml:space="preserve"> Bracken asked that maybe we solicit donations to assist the family with other expenses.</w:t>
      </w:r>
      <w:r w:rsidR="007B2EA9">
        <w:t xml:space="preserve"> Potter noted that a group of faculty will be meeting at Noon </w:t>
      </w:r>
      <w:r w:rsidR="001416A7">
        <w:t>on April 22, 2015</w:t>
      </w:r>
      <w:r w:rsidR="007B2EA9">
        <w:t xml:space="preserve"> on the CB 5</w:t>
      </w:r>
      <w:r w:rsidR="007B2EA9" w:rsidRPr="007B2EA9">
        <w:rPr>
          <w:vertAlign w:val="superscript"/>
        </w:rPr>
        <w:t>th</w:t>
      </w:r>
      <w:r w:rsidR="007B2EA9">
        <w:t xml:space="preserve"> floor to discuss adjuncts issues.</w:t>
      </w:r>
    </w:p>
    <w:p w14:paraId="6E7BB9C0" w14:textId="3298F47E" w:rsidR="00B75AD3" w:rsidRDefault="00B75AD3" w:rsidP="00B75AD3">
      <w:r>
        <w:t>PACE</w:t>
      </w:r>
    </w:p>
    <w:p w14:paraId="7E071809" w14:textId="08270345" w:rsidR="00B75AD3" w:rsidRDefault="00B75AD3" w:rsidP="00B75AD3">
      <w:pPr>
        <w:pStyle w:val="ListParagraph"/>
        <w:numPr>
          <w:ilvl w:val="0"/>
          <w:numId w:val="21"/>
        </w:numPr>
      </w:pPr>
      <w:r>
        <w:t xml:space="preserve">Summer University </w:t>
      </w:r>
      <w:r w:rsidR="00A1167E">
        <w:t xml:space="preserve">will be </w:t>
      </w:r>
      <w:r>
        <w:t xml:space="preserve">May 18-20. Food truck vouchers </w:t>
      </w:r>
      <w:r w:rsidR="00A1167E">
        <w:t xml:space="preserve">can be purchased </w:t>
      </w:r>
      <w:r>
        <w:t>for $1 ($5 value) up to five vouchers. Master Planning meetings will be held during Summer University.</w:t>
      </w:r>
    </w:p>
    <w:p w14:paraId="127D597E" w14:textId="28AAB446" w:rsidR="00BD3B6A" w:rsidRDefault="00BD3B6A" w:rsidP="00BD3B6A">
      <w:r>
        <w:t>SVPAA</w:t>
      </w:r>
    </w:p>
    <w:p w14:paraId="71F39511" w14:textId="3FE0208B" w:rsidR="00BD3B6A" w:rsidRDefault="00BD3B6A" w:rsidP="00BD3B6A">
      <w:pPr>
        <w:pStyle w:val="ListParagraph"/>
        <w:numPr>
          <w:ilvl w:val="0"/>
          <w:numId w:val="21"/>
        </w:numPr>
      </w:pPr>
      <w:r>
        <w:t xml:space="preserve">Brown reminded faculty that </w:t>
      </w:r>
      <w:r w:rsidR="003E10A4">
        <w:t>staff is eligible to</w:t>
      </w:r>
      <w:r>
        <w:t xml:space="preserve"> leav</w:t>
      </w:r>
      <w:r w:rsidR="003E10A4">
        <w:t>e</w:t>
      </w:r>
      <w:r>
        <w:t xml:space="preserve"> campus at 2:00 p.m. on April 30, 2015.</w:t>
      </w:r>
      <w:r w:rsidR="003E10A4">
        <w:t xml:space="preserve"> Please plan accordingly.</w:t>
      </w:r>
    </w:p>
    <w:p w14:paraId="540D643A" w14:textId="144D5096" w:rsidR="00BD3B6A" w:rsidRDefault="00BD3B6A" w:rsidP="00BD3B6A">
      <w:pPr>
        <w:pStyle w:val="ListParagraph"/>
        <w:numPr>
          <w:ilvl w:val="0"/>
          <w:numId w:val="21"/>
        </w:numPr>
      </w:pPr>
      <w:r>
        <w:t xml:space="preserve">Presentation of thanks </w:t>
      </w:r>
      <w:r w:rsidR="003E10A4">
        <w:t xml:space="preserve">and appreciation </w:t>
      </w:r>
      <w:r>
        <w:t>to David Connelly.</w:t>
      </w:r>
    </w:p>
    <w:p w14:paraId="0936E57F" w14:textId="22EB3F86" w:rsidR="007860C5" w:rsidRDefault="007860C5" w:rsidP="00BD3B6A">
      <w:r>
        <w:t>Misc</w:t>
      </w:r>
      <w:r w:rsidR="002A216E">
        <w:t>ellaneous</w:t>
      </w:r>
    </w:p>
    <w:p w14:paraId="15D6E8C1" w14:textId="2A47EFE8" w:rsidR="00BD3B6A" w:rsidRDefault="002A216E" w:rsidP="007860C5">
      <w:pPr>
        <w:pStyle w:val="ListParagraph"/>
        <w:numPr>
          <w:ilvl w:val="0"/>
          <w:numId w:val="22"/>
        </w:numPr>
      </w:pPr>
      <w:r>
        <w:t xml:space="preserve">The Executive Committee </w:t>
      </w:r>
      <w:r w:rsidR="00BD3B6A">
        <w:t>meeting</w:t>
      </w:r>
      <w:r>
        <w:t xml:space="preserve">s for </w:t>
      </w:r>
      <w:r w:rsidR="0082482A">
        <w:t xml:space="preserve">the </w:t>
      </w:r>
      <w:r>
        <w:t>academic year 2015-16 will be</w:t>
      </w:r>
      <w:r w:rsidR="00BD3B6A">
        <w:t xml:space="preserve"> in LI 516. </w:t>
      </w:r>
      <w:proofErr w:type="gramStart"/>
      <w:r w:rsidR="00BD3B6A">
        <w:t xml:space="preserve">Senate </w:t>
      </w:r>
      <w:r w:rsidR="0082482A">
        <w:t xml:space="preserve"> will</w:t>
      </w:r>
      <w:proofErr w:type="gramEnd"/>
      <w:r w:rsidR="0082482A">
        <w:t xml:space="preserve"> meet </w:t>
      </w:r>
      <w:r w:rsidR="00BD3B6A">
        <w:t>in CB 511.</w:t>
      </w:r>
    </w:p>
    <w:p w14:paraId="72189D17" w14:textId="483A5F3C" w:rsidR="007860C5" w:rsidRDefault="0082482A" w:rsidP="007860C5">
      <w:pPr>
        <w:pStyle w:val="ListParagraph"/>
        <w:numPr>
          <w:ilvl w:val="0"/>
          <w:numId w:val="22"/>
        </w:numPr>
      </w:pPr>
      <w:r>
        <w:t>Connelly r</w:t>
      </w:r>
      <w:r w:rsidR="007860C5">
        <w:t xml:space="preserve">eiterated Holland’s comments about national trends in </w:t>
      </w:r>
      <w:r>
        <w:t>Higher Education</w:t>
      </w:r>
      <w:r w:rsidR="007860C5">
        <w:t xml:space="preserve"> and that UVU has a lot of good things going on.</w:t>
      </w:r>
    </w:p>
    <w:p w14:paraId="28967302" w14:textId="667EF14C" w:rsidR="007860C5" w:rsidRDefault="007860C5" w:rsidP="007860C5">
      <w:r>
        <w:t>Presidential Elections</w:t>
      </w:r>
    </w:p>
    <w:p w14:paraId="163ABD5A" w14:textId="079720C4" w:rsidR="007860C5" w:rsidRDefault="00B63387" w:rsidP="007860C5">
      <w:pPr>
        <w:pStyle w:val="ListParagraph"/>
        <w:numPr>
          <w:ilvl w:val="0"/>
          <w:numId w:val="23"/>
        </w:numPr>
      </w:pPr>
      <w:r>
        <w:t>Faculty v</w:t>
      </w:r>
      <w:r w:rsidR="007860C5">
        <w:t>oter turnout</w:t>
      </w:r>
      <w:r>
        <w:t xml:space="preserve"> was</w:t>
      </w:r>
      <w:r w:rsidR="007860C5">
        <w:t xml:space="preserve"> 44.8% Mar</w:t>
      </w:r>
      <w:r>
        <w:t xml:space="preserve">k Bracken is the new President with </w:t>
      </w:r>
      <w:r w:rsidR="007860C5">
        <w:t xml:space="preserve">Doug Gardner </w:t>
      </w:r>
      <w:r>
        <w:t>selected as the</w:t>
      </w:r>
      <w:r w:rsidR="007860C5">
        <w:t xml:space="preserve"> Vice President.</w:t>
      </w:r>
    </w:p>
    <w:p w14:paraId="6014C983" w14:textId="689D2649" w:rsidR="007860C5" w:rsidRDefault="00372112" w:rsidP="007860C5">
      <w:pPr>
        <w:pStyle w:val="ListParagraph"/>
        <w:numPr>
          <w:ilvl w:val="0"/>
          <w:numId w:val="23"/>
        </w:numPr>
      </w:pPr>
      <w:r>
        <w:t>Committee Chair Nominations</w:t>
      </w:r>
    </w:p>
    <w:p w14:paraId="09CB77A7" w14:textId="6589D535" w:rsidR="007860C5" w:rsidRDefault="007860C5" w:rsidP="007860C5">
      <w:pPr>
        <w:pStyle w:val="ListParagraph"/>
        <w:numPr>
          <w:ilvl w:val="1"/>
          <w:numId w:val="23"/>
        </w:numPr>
      </w:pPr>
      <w:r>
        <w:t>Service &amp; Elections</w:t>
      </w:r>
      <w:r w:rsidR="00372112">
        <w:t xml:space="preserve"> Chair</w:t>
      </w:r>
      <w:r>
        <w:t xml:space="preserve"> </w:t>
      </w:r>
      <w:r w:rsidR="00386F9C">
        <w:t>– Handles all matters dealing with elections and service on committees throughout the university involving faculty.</w:t>
      </w:r>
    </w:p>
    <w:p w14:paraId="2A1C38C8" w14:textId="3B28ED51" w:rsidR="00316C9E" w:rsidRDefault="00316C9E" w:rsidP="00316C9E">
      <w:pPr>
        <w:pStyle w:val="ListParagraph"/>
        <w:numPr>
          <w:ilvl w:val="2"/>
          <w:numId w:val="23"/>
        </w:numPr>
      </w:pPr>
      <w:r>
        <w:t>Clayton Brown – All in favor? Motion passed.</w:t>
      </w:r>
    </w:p>
    <w:p w14:paraId="406BF038" w14:textId="4695111A" w:rsidR="007860C5" w:rsidRDefault="00386F9C" w:rsidP="007860C5">
      <w:pPr>
        <w:pStyle w:val="ListParagraph"/>
        <w:numPr>
          <w:ilvl w:val="1"/>
          <w:numId w:val="23"/>
        </w:numPr>
      </w:pPr>
      <w:r>
        <w:t xml:space="preserve">Retention, Tenure, </w:t>
      </w:r>
      <w:r w:rsidR="007860C5">
        <w:t>Promotion</w:t>
      </w:r>
      <w:r w:rsidR="00372112">
        <w:t xml:space="preserve"> &amp; Appeals – Combined</w:t>
      </w:r>
      <w:r>
        <w:t xml:space="preserve"> multiple sets of committees from </w:t>
      </w:r>
      <w:r w:rsidR="00372112">
        <w:t>previous Constitution</w:t>
      </w:r>
      <w:r>
        <w:t xml:space="preserve">. </w:t>
      </w:r>
      <w:r w:rsidR="00372112">
        <w:t>Individual r</w:t>
      </w:r>
      <w:r>
        <w:t xml:space="preserve">eceives </w:t>
      </w:r>
      <w:r w:rsidR="00372112">
        <w:t>a one</w:t>
      </w:r>
      <w:r>
        <w:t xml:space="preserve"> course release. Handles any appeals and reviews guidelines every five years. Must be tenured.</w:t>
      </w:r>
    </w:p>
    <w:p w14:paraId="2C2513F2" w14:textId="55ED8E6C" w:rsidR="00316C9E" w:rsidRDefault="00E4659F" w:rsidP="00316C9E">
      <w:pPr>
        <w:pStyle w:val="ListParagraph"/>
        <w:numPr>
          <w:ilvl w:val="2"/>
          <w:numId w:val="23"/>
        </w:numPr>
      </w:pPr>
      <w:r>
        <w:t xml:space="preserve">Jim </w:t>
      </w:r>
      <w:proofErr w:type="gramStart"/>
      <w:r>
        <w:t xml:space="preserve">Pettersson </w:t>
      </w:r>
      <w:r w:rsidR="003C3B9E">
        <w:t xml:space="preserve"> -</w:t>
      </w:r>
      <w:proofErr w:type="gramEnd"/>
      <w:r w:rsidR="003C3B9E">
        <w:t xml:space="preserve"> All in favor? Motion passed.</w:t>
      </w:r>
    </w:p>
    <w:p w14:paraId="2F73A0F5" w14:textId="6F14303B" w:rsidR="00386F9C" w:rsidRDefault="00386F9C" w:rsidP="00386F9C">
      <w:pPr>
        <w:pStyle w:val="ListParagraph"/>
        <w:numPr>
          <w:ilvl w:val="1"/>
          <w:numId w:val="23"/>
        </w:numPr>
      </w:pPr>
      <w:r w:rsidRPr="00386F9C">
        <w:rPr>
          <w:b/>
        </w:rPr>
        <w:t>MOTION</w:t>
      </w:r>
      <w:r>
        <w:t xml:space="preserve"> – Bezzant motioned to table </w:t>
      </w:r>
      <w:r w:rsidR="00372112">
        <w:t xml:space="preserve">the </w:t>
      </w:r>
      <w:r>
        <w:t xml:space="preserve">motion on the floor </w:t>
      </w:r>
      <w:r w:rsidR="00372112">
        <w:t xml:space="preserve">to allow </w:t>
      </w:r>
      <w:r>
        <w:t>for visitor</w:t>
      </w:r>
      <w:r w:rsidR="00372112">
        <w:t xml:space="preserve"> presentation</w:t>
      </w:r>
      <w:r>
        <w:t>. Abunuwara seconded. All in favor? Motion passed.</w:t>
      </w:r>
    </w:p>
    <w:p w14:paraId="6E1710EF" w14:textId="7A529740" w:rsidR="007860C5" w:rsidRDefault="007860C5" w:rsidP="007860C5">
      <w:pPr>
        <w:pStyle w:val="ListParagraph"/>
        <w:numPr>
          <w:ilvl w:val="1"/>
          <w:numId w:val="23"/>
        </w:numPr>
      </w:pPr>
      <w:r>
        <w:t>Curriculum</w:t>
      </w:r>
      <w:r w:rsidR="00386F9C">
        <w:t xml:space="preserve"> – Committee focuses on macro issues involving curriculum</w:t>
      </w:r>
      <w:r w:rsidR="00FD2260">
        <w:t>.</w:t>
      </w:r>
    </w:p>
    <w:p w14:paraId="09C0173F" w14:textId="2378B300" w:rsidR="00201747" w:rsidRDefault="00201747" w:rsidP="00201747">
      <w:pPr>
        <w:pStyle w:val="ListParagraph"/>
        <w:numPr>
          <w:ilvl w:val="2"/>
          <w:numId w:val="23"/>
        </w:numPr>
      </w:pPr>
      <w:r>
        <w:t>Ryan Leick – All in favor? 1 Abstention. Motion passed.</w:t>
      </w:r>
    </w:p>
    <w:p w14:paraId="1EC47D6F" w14:textId="4B32A287" w:rsidR="007860C5" w:rsidRDefault="007860C5" w:rsidP="007860C5">
      <w:pPr>
        <w:pStyle w:val="ListParagraph"/>
        <w:numPr>
          <w:ilvl w:val="1"/>
          <w:numId w:val="23"/>
        </w:numPr>
      </w:pPr>
      <w:r>
        <w:t>Special Assignments</w:t>
      </w:r>
      <w:r w:rsidR="00E226E3">
        <w:t xml:space="preserve"> &amp; Investigations</w:t>
      </w:r>
      <w:r w:rsidR="00201747">
        <w:t xml:space="preserve"> – Will create an entity for formal structure to form ad hoc committees.</w:t>
      </w:r>
    </w:p>
    <w:p w14:paraId="6877CF4E" w14:textId="1D680330" w:rsidR="00201747" w:rsidRDefault="00201747" w:rsidP="00201747">
      <w:pPr>
        <w:pStyle w:val="ListParagraph"/>
        <w:numPr>
          <w:ilvl w:val="2"/>
          <w:numId w:val="23"/>
        </w:numPr>
      </w:pPr>
      <w:r>
        <w:t>Howard Bezzant</w:t>
      </w:r>
    </w:p>
    <w:p w14:paraId="5BF33C95" w14:textId="2B34243D" w:rsidR="00201747" w:rsidRDefault="00201747" w:rsidP="00201747">
      <w:pPr>
        <w:pStyle w:val="ListParagraph"/>
        <w:numPr>
          <w:ilvl w:val="2"/>
          <w:numId w:val="23"/>
        </w:numPr>
      </w:pPr>
      <w:r>
        <w:t>Anne Arendt</w:t>
      </w:r>
      <w:r w:rsidR="007C06CC">
        <w:t xml:space="preserve"> - Chair</w:t>
      </w:r>
    </w:p>
    <w:p w14:paraId="3A4F00DC" w14:textId="1E234C4B" w:rsidR="00201747" w:rsidRDefault="00E226E3" w:rsidP="00201747">
      <w:pPr>
        <w:pStyle w:val="ListParagraph"/>
        <w:numPr>
          <w:ilvl w:val="2"/>
          <w:numId w:val="23"/>
        </w:numPr>
      </w:pPr>
      <w:r>
        <w:t>Christa Albrecht-Crane</w:t>
      </w:r>
    </w:p>
    <w:p w14:paraId="4D817453" w14:textId="7A587A93" w:rsidR="00FD2260" w:rsidRDefault="00FD2260" w:rsidP="00FD2260">
      <w:pPr>
        <w:pStyle w:val="ListParagraph"/>
        <w:ind w:left="1440"/>
      </w:pPr>
      <w:r>
        <w:t>Conducted a secret vote. Anne Arendt was selected as chair.</w:t>
      </w:r>
    </w:p>
    <w:p w14:paraId="673FE46C" w14:textId="4EE83BFA" w:rsidR="007860C5" w:rsidRDefault="007860C5" w:rsidP="007860C5">
      <w:pPr>
        <w:pStyle w:val="ListParagraph"/>
        <w:numPr>
          <w:ilvl w:val="1"/>
          <w:numId w:val="23"/>
        </w:numPr>
      </w:pPr>
      <w:r>
        <w:lastRenderedPageBreak/>
        <w:t>Parliamentarian</w:t>
      </w:r>
      <w:r w:rsidR="007C0818">
        <w:t xml:space="preserve"> – Will assist in senate meeting procedures and Robert’s Rules.</w:t>
      </w:r>
      <w:bookmarkStart w:id="0" w:name="_GoBack"/>
      <w:bookmarkEnd w:id="0"/>
    </w:p>
    <w:p w14:paraId="6ED46034" w14:textId="73E75180" w:rsidR="007C06CC" w:rsidRDefault="007C06CC" w:rsidP="007C06CC">
      <w:pPr>
        <w:pStyle w:val="ListParagraph"/>
        <w:numPr>
          <w:ilvl w:val="2"/>
          <w:numId w:val="23"/>
        </w:numPr>
      </w:pPr>
      <w:r>
        <w:t>Gary Measom</w:t>
      </w:r>
    </w:p>
    <w:p w14:paraId="0C2E8A3F" w14:textId="40BEC59B" w:rsidR="007C06CC" w:rsidRDefault="007C06CC" w:rsidP="007C06CC">
      <w:pPr>
        <w:pStyle w:val="ListParagraph"/>
        <w:numPr>
          <w:ilvl w:val="2"/>
          <w:numId w:val="23"/>
        </w:numPr>
      </w:pPr>
      <w:r>
        <w:t>David Connelly</w:t>
      </w:r>
    </w:p>
    <w:p w14:paraId="468CB6A5" w14:textId="02F567B1" w:rsidR="005857A9" w:rsidRDefault="005857A9" w:rsidP="005857A9">
      <w:pPr>
        <w:pStyle w:val="ListParagraph"/>
        <w:ind w:left="1440"/>
      </w:pPr>
      <w:r w:rsidRPr="005857A9">
        <w:t xml:space="preserve">Conducted a secret vote. </w:t>
      </w:r>
      <w:r>
        <w:t>David Connelly</w:t>
      </w:r>
      <w:r w:rsidRPr="005857A9">
        <w:t xml:space="preserve"> was selected as chair.</w:t>
      </w:r>
    </w:p>
    <w:p w14:paraId="202A48A4" w14:textId="77BCBEB7" w:rsidR="007860C5" w:rsidRDefault="007860C5" w:rsidP="007860C5">
      <w:pPr>
        <w:pStyle w:val="ListParagraph"/>
        <w:numPr>
          <w:ilvl w:val="1"/>
          <w:numId w:val="23"/>
        </w:numPr>
      </w:pPr>
      <w:r>
        <w:t>Other</w:t>
      </w:r>
    </w:p>
    <w:p w14:paraId="325B684A" w14:textId="455ACA80" w:rsidR="007860C5" w:rsidRDefault="007860C5" w:rsidP="007860C5">
      <w:pPr>
        <w:pStyle w:val="ListParagraph"/>
        <w:numPr>
          <w:ilvl w:val="2"/>
          <w:numId w:val="23"/>
        </w:numPr>
      </w:pPr>
      <w:r>
        <w:t>Policy Lia</w:t>
      </w:r>
      <w:r w:rsidR="00386F9C">
        <w:t>i</w:t>
      </w:r>
      <w:r>
        <w:t>son</w:t>
      </w:r>
      <w:r w:rsidR="00327B72">
        <w:t xml:space="preserve"> </w:t>
      </w:r>
      <w:r w:rsidR="00995D49">
        <w:t>- Three-</w:t>
      </w:r>
      <w:r w:rsidR="007C06CC">
        <w:t xml:space="preserve">year term </w:t>
      </w:r>
      <w:r w:rsidR="00995D49">
        <w:t xml:space="preserve">with </w:t>
      </w:r>
      <w:r w:rsidR="007C06CC">
        <w:t>renewal</w:t>
      </w:r>
      <w:r w:rsidR="00327B72">
        <w:t>. Will assist in policy development and coordination with Academic Affairs.</w:t>
      </w:r>
    </w:p>
    <w:p w14:paraId="5F8A0305" w14:textId="074A9F24" w:rsidR="00C9649D" w:rsidRDefault="00995D49" w:rsidP="00C9649D">
      <w:pPr>
        <w:pStyle w:val="ListParagraph"/>
        <w:numPr>
          <w:ilvl w:val="3"/>
          <w:numId w:val="23"/>
        </w:numPr>
      </w:pPr>
      <w:r>
        <w:t>Alan Clarke – All in favor? Motion passed.</w:t>
      </w:r>
    </w:p>
    <w:p w14:paraId="1EED5889" w14:textId="0EDFCE20" w:rsidR="007860C5" w:rsidRDefault="007860C5" w:rsidP="007860C5">
      <w:pPr>
        <w:pStyle w:val="ListParagraph"/>
        <w:numPr>
          <w:ilvl w:val="2"/>
          <w:numId w:val="23"/>
        </w:numPr>
      </w:pPr>
      <w:r>
        <w:t>CAGAS</w:t>
      </w:r>
      <w:r w:rsidR="00995D49">
        <w:t xml:space="preserve"> – Position </w:t>
      </w:r>
      <w:r w:rsidR="00327B72">
        <w:t>is a modification of the Academic Standards Committee to devolve academic issues from Student Affairs.</w:t>
      </w:r>
    </w:p>
    <w:p w14:paraId="452E7C02" w14:textId="0544CF6A" w:rsidR="00C9649D" w:rsidRDefault="00995D49" w:rsidP="00C9649D">
      <w:pPr>
        <w:pStyle w:val="ListParagraph"/>
        <w:numPr>
          <w:ilvl w:val="3"/>
          <w:numId w:val="23"/>
        </w:numPr>
      </w:pPr>
      <w:r>
        <w:t>Jon Anderson –All in favor? Motion passed.</w:t>
      </w:r>
    </w:p>
    <w:p w14:paraId="6FB63247" w14:textId="1F64D927" w:rsidR="00386F9C" w:rsidRDefault="00386F9C" w:rsidP="00386F9C">
      <w:r>
        <w:t>SRIs</w:t>
      </w:r>
    </w:p>
    <w:p w14:paraId="38B63B97" w14:textId="28CE1C22" w:rsidR="00CD681A" w:rsidRDefault="006306D3" w:rsidP="00386F9C">
      <w:pPr>
        <w:pStyle w:val="ListParagraph"/>
        <w:numPr>
          <w:ilvl w:val="0"/>
          <w:numId w:val="24"/>
        </w:numPr>
      </w:pPr>
      <w:r>
        <w:t xml:space="preserve">Laura </w:t>
      </w:r>
      <w:r w:rsidR="00CD681A">
        <w:t>Busby r</w:t>
      </w:r>
      <w:r w:rsidR="00386F9C">
        <w:t xml:space="preserve">eviewed </w:t>
      </w:r>
      <w:r>
        <w:t xml:space="preserve">the </w:t>
      </w:r>
      <w:r w:rsidR="00386F9C">
        <w:t xml:space="preserve">history of </w:t>
      </w:r>
      <w:r>
        <w:t xml:space="preserve">departments that participated in the pilot </w:t>
      </w:r>
      <w:r w:rsidR="00386F9C">
        <w:t>group</w:t>
      </w:r>
      <w:r w:rsidR="00CD681A">
        <w:t>.</w:t>
      </w:r>
    </w:p>
    <w:p w14:paraId="3D127C4A" w14:textId="276D9B02" w:rsidR="007860C5" w:rsidRDefault="001A15F9" w:rsidP="00BD3B6A">
      <w:pPr>
        <w:pStyle w:val="ListParagraph"/>
        <w:numPr>
          <w:ilvl w:val="0"/>
          <w:numId w:val="24"/>
        </w:numPr>
      </w:pPr>
      <w:r>
        <w:t xml:space="preserve">Tim </w:t>
      </w:r>
      <w:r w:rsidR="00CD681A">
        <w:t xml:space="preserve">Stanley reviewed data from the pilot program. </w:t>
      </w:r>
    </w:p>
    <w:p w14:paraId="407C9F02" w14:textId="6433F993" w:rsidR="00CD681A" w:rsidRDefault="00CD681A" w:rsidP="00BD3B6A">
      <w:pPr>
        <w:pStyle w:val="ListParagraph"/>
        <w:numPr>
          <w:ilvl w:val="0"/>
          <w:numId w:val="24"/>
        </w:numPr>
      </w:pPr>
      <w:r>
        <w:t>Thulin recommended Senate have a discussion/vote to extend the pilot for the summer term campus-wide. The committee has spent countless hours modifying the SRI and need</w:t>
      </w:r>
      <w:r w:rsidR="001A15F9">
        <w:t>s</w:t>
      </w:r>
      <w:r>
        <w:t xml:space="preserve"> to either continue </w:t>
      </w:r>
      <w:r w:rsidR="001A15F9">
        <w:t xml:space="preserve">the </w:t>
      </w:r>
      <w:r>
        <w:t>pilot with limited scope or opening it up fully.</w:t>
      </w:r>
    </w:p>
    <w:p w14:paraId="162FEAA6" w14:textId="6C7431CB" w:rsidR="007747C8" w:rsidRDefault="007747C8" w:rsidP="00BD3B6A">
      <w:pPr>
        <w:pStyle w:val="ListParagraph"/>
        <w:numPr>
          <w:ilvl w:val="0"/>
          <w:numId w:val="24"/>
        </w:numPr>
      </w:pPr>
      <w:r>
        <w:t>Introduced questions in the areas that were not incorporated before.</w:t>
      </w:r>
    </w:p>
    <w:p w14:paraId="47499209" w14:textId="38286156" w:rsidR="007747C8" w:rsidRDefault="007747C8" w:rsidP="00BD3B6A">
      <w:pPr>
        <w:pStyle w:val="ListParagraph"/>
        <w:numPr>
          <w:ilvl w:val="0"/>
          <w:numId w:val="24"/>
        </w:numPr>
      </w:pPr>
      <w:r w:rsidRPr="007747C8">
        <w:rPr>
          <w:b/>
        </w:rPr>
        <w:t>MOTION</w:t>
      </w:r>
      <w:r>
        <w:t xml:space="preserve"> – </w:t>
      </w:r>
      <w:r w:rsidR="001A15F9">
        <w:t xml:space="preserve">Anne </w:t>
      </w:r>
      <w:r>
        <w:t xml:space="preserve">Arendt motioned to expand the SRI campus-wide for summer only. Bezzant seconded. Discussion over value of the new SRI vs old SRI. Departments cannot opt out of the institutional instrument, but can create specific questions </w:t>
      </w:r>
      <w:r w:rsidR="006F35E3">
        <w:t>for</w:t>
      </w:r>
      <w:r>
        <w:t xml:space="preserve"> the department. </w:t>
      </w:r>
      <w:r w:rsidR="00A65853">
        <w:t>All in favor? 1</w:t>
      </w:r>
      <w:r w:rsidR="006F35E3">
        <w:t>-Opposed. 2-</w:t>
      </w:r>
      <w:r w:rsidR="00A65853">
        <w:t>Abstentions. Motion passed.</w:t>
      </w:r>
    </w:p>
    <w:p w14:paraId="54A89913" w14:textId="6EF40ED1" w:rsidR="00EC1676" w:rsidRDefault="00EC1676" w:rsidP="00EC1676">
      <w:r w:rsidRPr="006F35E3">
        <w:rPr>
          <w:b/>
        </w:rPr>
        <w:t>MOTION</w:t>
      </w:r>
      <w:r w:rsidR="006F35E3">
        <w:t xml:space="preserve"> – Howard </w:t>
      </w:r>
      <w:r>
        <w:t xml:space="preserve">Bezzant motioned to </w:t>
      </w:r>
      <w:proofErr w:type="spellStart"/>
      <w:r>
        <w:t>untable</w:t>
      </w:r>
      <w:proofErr w:type="spellEnd"/>
      <w:r>
        <w:t xml:space="preserve"> the </w:t>
      </w:r>
      <w:r w:rsidR="006F35E3">
        <w:t xml:space="preserve">Committee Chair </w:t>
      </w:r>
      <w:r>
        <w:t xml:space="preserve">Election motion for RTP. </w:t>
      </w:r>
      <w:r w:rsidR="006F35E3">
        <w:t xml:space="preserve">Dean </w:t>
      </w:r>
      <w:r>
        <w:t xml:space="preserve">Bohl seconded. </w:t>
      </w:r>
      <w:proofErr w:type="gramStart"/>
      <w:r>
        <w:t>All in favor?</w:t>
      </w:r>
      <w:proofErr w:type="gramEnd"/>
      <w:r>
        <w:t xml:space="preserve"> Motion passed.</w:t>
      </w:r>
    </w:p>
    <w:p w14:paraId="7947124C" w14:textId="6CD4A9AC" w:rsidR="00B319DA" w:rsidRDefault="00B319DA" w:rsidP="00EC1676">
      <w:r>
        <w:t xml:space="preserve">Policy 607 – </w:t>
      </w:r>
      <w:r w:rsidRPr="007A71A1">
        <w:rPr>
          <w:i/>
        </w:rPr>
        <w:t xml:space="preserve">Course </w:t>
      </w:r>
      <w:r w:rsidR="007A71A1" w:rsidRPr="007A71A1">
        <w:rPr>
          <w:i/>
        </w:rPr>
        <w:t xml:space="preserve">and Lab </w:t>
      </w:r>
      <w:r w:rsidRPr="007A71A1">
        <w:rPr>
          <w:i/>
        </w:rPr>
        <w:t>Fees</w:t>
      </w:r>
    </w:p>
    <w:p w14:paraId="00EA3F34" w14:textId="69F549C9" w:rsidR="00B319DA" w:rsidRDefault="0064506F" w:rsidP="00B319DA">
      <w:pPr>
        <w:pStyle w:val="ListParagraph"/>
        <w:numPr>
          <w:ilvl w:val="0"/>
          <w:numId w:val="25"/>
        </w:numPr>
      </w:pPr>
      <w:r>
        <w:t>Brown reported that this p</w:t>
      </w:r>
      <w:r w:rsidR="00B319DA">
        <w:t>olicy</w:t>
      </w:r>
      <w:r>
        <w:t xml:space="preserve"> is</w:t>
      </w:r>
      <w:r w:rsidR="00B319DA">
        <w:t xml:space="preserve"> updating </w:t>
      </w:r>
      <w:r>
        <w:t xml:space="preserve">an </w:t>
      </w:r>
      <w:r w:rsidR="00B319DA">
        <w:t>old policy regarding course and lab fees over the last 20 years. Policy will cover extraordinary fees. Does not cover fees under $10.</w:t>
      </w:r>
    </w:p>
    <w:p w14:paraId="0BE0174E" w14:textId="576C6994" w:rsidR="00762682" w:rsidRDefault="00B319DA" w:rsidP="00762682">
      <w:pPr>
        <w:pStyle w:val="ListParagraph"/>
        <w:numPr>
          <w:ilvl w:val="0"/>
          <w:numId w:val="25"/>
        </w:numPr>
      </w:pPr>
      <w:r>
        <w:t>Concern over checks and balances</w:t>
      </w:r>
      <w:r w:rsidR="00762682">
        <w:t xml:space="preserve"> and </w:t>
      </w:r>
      <w:r w:rsidR="0064506F">
        <w:t>recommend changing</w:t>
      </w:r>
      <w:r w:rsidR="00762682">
        <w:t xml:space="preserve"> language to have more faculty than students.</w:t>
      </w:r>
    </w:p>
    <w:p w14:paraId="5BF5937A" w14:textId="353E12A2" w:rsidR="00762682" w:rsidRDefault="00BA5C11" w:rsidP="00762682">
      <w:pPr>
        <w:pStyle w:val="ListParagraph"/>
        <w:numPr>
          <w:ilvl w:val="0"/>
          <w:numId w:val="25"/>
        </w:numPr>
      </w:pPr>
      <w:r>
        <w:t>Discussion over students having</w:t>
      </w:r>
      <w:r w:rsidR="00762682">
        <w:t xml:space="preserve"> a vote regarding course fees.</w:t>
      </w:r>
    </w:p>
    <w:p w14:paraId="386AA476" w14:textId="18E2C852" w:rsidR="00762682" w:rsidRDefault="00D27369" w:rsidP="00BF6A84">
      <w:pPr>
        <w:pStyle w:val="ListParagraph"/>
        <w:numPr>
          <w:ilvl w:val="0"/>
          <w:numId w:val="25"/>
        </w:numPr>
      </w:pPr>
      <w:r w:rsidRPr="00704CF9">
        <w:rPr>
          <w:b/>
        </w:rPr>
        <w:t>RECOMMENDATION</w:t>
      </w:r>
      <w:r w:rsidR="00762682">
        <w:t xml:space="preserve"> – </w:t>
      </w:r>
      <w:r w:rsidR="00704CF9">
        <w:t xml:space="preserve">Jon </w:t>
      </w:r>
      <w:r w:rsidR="00762682">
        <w:t xml:space="preserve">Anderson </w:t>
      </w:r>
      <w:r>
        <w:t>recommended</w:t>
      </w:r>
      <w:r w:rsidR="00762682">
        <w:t xml:space="preserve"> </w:t>
      </w:r>
      <w:proofErr w:type="gramStart"/>
      <w:r w:rsidR="00762682">
        <w:t>to have</w:t>
      </w:r>
      <w:proofErr w:type="gramEnd"/>
      <w:r w:rsidR="00762682">
        <w:t xml:space="preserve"> a majority of faculty over students on the committee. </w:t>
      </w:r>
      <w:r w:rsidR="00704CF9">
        <w:t xml:space="preserve">Dean </w:t>
      </w:r>
      <w:r w:rsidR="00762682">
        <w:t>Bohl seconded. Discussion regarding the charge as a course fee vs bookstore. Textbooks and lab manuals should not be going through course fees, but through Policy 605.</w:t>
      </w:r>
      <w:r w:rsidR="00BF6A84">
        <w:t xml:space="preserve"> </w:t>
      </w:r>
      <w:r w:rsidR="00762682">
        <w:t xml:space="preserve">Concern over English courses taught in labs and how </w:t>
      </w:r>
      <w:r w:rsidR="00704CF9">
        <w:t>fees are assessed</w:t>
      </w:r>
      <w:r w:rsidR="00762682">
        <w:t>.</w:t>
      </w:r>
      <w:r w:rsidR="00704CF9">
        <w:t xml:space="preserve"> </w:t>
      </w:r>
      <w:r>
        <w:t>What happens to the fees that are collected?</w:t>
      </w:r>
    </w:p>
    <w:p w14:paraId="5437B870" w14:textId="1B831061" w:rsidR="00D27369" w:rsidRDefault="00D27369" w:rsidP="00762682">
      <w:pPr>
        <w:pStyle w:val="ListParagraph"/>
        <w:numPr>
          <w:ilvl w:val="0"/>
          <w:numId w:val="25"/>
        </w:numPr>
      </w:pPr>
      <w:r w:rsidRPr="00704CF9">
        <w:rPr>
          <w:b/>
        </w:rPr>
        <w:t>MOTION</w:t>
      </w:r>
      <w:r>
        <w:t xml:space="preserve"> – </w:t>
      </w:r>
      <w:r w:rsidR="00704CF9">
        <w:t xml:space="preserve">Howard </w:t>
      </w:r>
      <w:r>
        <w:t xml:space="preserve">Bezzant motioned to extend senate by 10 minutes. </w:t>
      </w:r>
      <w:r w:rsidR="00704CF9">
        <w:t xml:space="preserve">Jon </w:t>
      </w:r>
      <w:r>
        <w:t>Anderson seconded. All in favor? Motion passed.</w:t>
      </w:r>
    </w:p>
    <w:p w14:paraId="2C200D96" w14:textId="475E30FC" w:rsidR="00D27369" w:rsidRDefault="00D27369" w:rsidP="00762682">
      <w:pPr>
        <w:pStyle w:val="ListParagraph"/>
        <w:numPr>
          <w:ilvl w:val="0"/>
          <w:numId w:val="25"/>
        </w:numPr>
      </w:pPr>
      <w:r w:rsidRPr="00704CF9">
        <w:rPr>
          <w:b/>
        </w:rPr>
        <w:lastRenderedPageBreak/>
        <w:t>MOTION</w:t>
      </w:r>
      <w:r w:rsidR="00704CF9">
        <w:t xml:space="preserve"> – Howard Bezzant</w:t>
      </w:r>
      <w:r>
        <w:t xml:space="preserve"> motioned to accept comments as they stand and move forward</w:t>
      </w:r>
      <w:r w:rsidR="00AF2388">
        <w:t xml:space="preserve"> as Stage 2 comments</w:t>
      </w:r>
      <w:r>
        <w:t>. All in favor? Motion passed.</w:t>
      </w:r>
    </w:p>
    <w:p w14:paraId="4D6FD615" w14:textId="1812C191" w:rsidR="00D27369" w:rsidRDefault="00D27369" w:rsidP="00D27369">
      <w:r>
        <w:t xml:space="preserve">Policy 605 – </w:t>
      </w:r>
      <w:r w:rsidRPr="009E0B85">
        <w:rPr>
          <w:i/>
        </w:rPr>
        <w:t>Curriculum</w:t>
      </w:r>
      <w:r w:rsidR="009E0B85" w:rsidRPr="009E0B85">
        <w:rPr>
          <w:i/>
        </w:rPr>
        <w:t xml:space="preserve"> and Program Changes Approval Process</w:t>
      </w:r>
    </w:p>
    <w:p w14:paraId="4B7C0AD1" w14:textId="1FC88BA9" w:rsidR="00D27369" w:rsidRDefault="009E0B85" w:rsidP="00D27369">
      <w:pPr>
        <w:pStyle w:val="ListParagraph"/>
        <w:numPr>
          <w:ilvl w:val="0"/>
          <w:numId w:val="26"/>
        </w:numPr>
      </w:pPr>
      <w:r>
        <w:t xml:space="preserve">Albrecht-Crane reported that the </w:t>
      </w:r>
      <w:r w:rsidR="00D27369">
        <w:t xml:space="preserve">English </w:t>
      </w:r>
      <w:r>
        <w:t>Department had an</w:t>
      </w:r>
      <w:r w:rsidR="00D27369">
        <w:t xml:space="preserve"> overall positive response. Did not have consensus on </w:t>
      </w:r>
      <w:r w:rsidR="00AF1FA2">
        <w:t xml:space="preserve">the role of </w:t>
      </w:r>
      <w:r w:rsidR="00D27369">
        <w:t>adjunct</w:t>
      </w:r>
      <w:r w:rsidR="00AF1FA2">
        <w:t xml:space="preserve"> </w:t>
      </w:r>
      <w:r w:rsidR="00D27369">
        <w:t>and non-tenure track fac</w:t>
      </w:r>
      <w:r w:rsidR="00AF1FA2">
        <w:t>ulty recommending</w:t>
      </w:r>
      <w:r w:rsidR="00DF4D05">
        <w:t>/creating</w:t>
      </w:r>
      <w:r w:rsidR="00AF1FA2">
        <w:t xml:space="preserve"> curriculum. </w:t>
      </w:r>
      <w:r w:rsidR="00DF4D05">
        <w:t xml:space="preserve">They would like more discussion about advisors serving on department committees. </w:t>
      </w:r>
      <w:r w:rsidR="00D27369">
        <w:t xml:space="preserve">Would like department discussions to be considered as </w:t>
      </w:r>
      <w:r w:rsidR="003A2C5D">
        <w:t xml:space="preserve">part of overall </w:t>
      </w:r>
      <w:r w:rsidR="00D27369">
        <w:t>department consensus.</w:t>
      </w:r>
    </w:p>
    <w:p w14:paraId="6A274F9A" w14:textId="629B8912" w:rsidR="00D27369" w:rsidRDefault="00D27369" w:rsidP="00D27369">
      <w:pPr>
        <w:pStyle w:val="ListParagraph"/>
        <w:numPr>
          <w:ilvl w:val="0"/>
          <w:numId w:val="26"/>
        </w:numPr>
      </w:pPr>
      <w:r w:rsidRPr="009077F5">
        <w:rPr>
          <w:b/>
        </w:rPr>
        <w:t>MOTION</w:t>
      </w:r>
      <w:r>
        <w:t xml:space="preserve"> – </w:t>
      </w:r>
      <w:r w:rsidR="009077F5">
        <w:t xml:space="preserve">Dennis </w:t>
      </w:r>
      <w:r>
        <w:t>Potter motioned to petition to move</w:t>
      </w:r>
      <w:r w:rsidR="009077F5">
        <w:t xml:space="preserve"> the policy</w:t>
      </w:r>
      <w:r>
        <w:t xml:space="preserve"> into Stage 1. </w:t>
      </w:r>
      <w:r w:rsidR="009077F5">
        <w:t xml:space="preserve">Anne </w:t>
      </w:r>
      <w:r>
        <w:t>Arendt seconded. All in favor? Motion passed.</w:t>
      </w:r>
    </w:p>
    <w:p w14:paraId="0A0C35C8" w14:textId="0593C4F0" w:rsidR="00D27369" w:rsidRDefault="00D27369" w:rsidP="00D27369">
      <w:r>
        <w:t xml:space="preserve">Policy 648 – </w:t>
      </w:r>
      <w:r w:rsidR="003A2C5D">
        <w:rPr>
          <w:i/>
        </w:rPr>
        <w:t>Faculty Separation d</w:t>
      </w:r>
      <w:r w:rsidR="003A2C5D" w:rsidRPr="003A2C5D">
        <w:rPr>
          <w:i/>
        </w:rPr>
        <w:t>ue to Institutional Reasons</w:t>
      </w:r>
    </w:p>
    <w:p w14:paraId="3DB73240" w14:textId="0BB4F61C" w:rsidR="00D27369" w:rsidRDefault="00051928" w:rsidP="00EC7AA1">
      <w:pPr>
        <w:pStyle w:val="ListParagraph"/>
        <w:numPr>
          <w:ilvl w:val="0"/>
          <w:numId w:val="27"/>
        </w:numPr>
      </w:pPr>
      <w:r>
        <w:t>Gardner</w:t>
      </w:r>
      <w:r w:rsidR="00EA41EE">
        <w:t xml:space="preserve"> reported that this p</w:t>
      </w:r>
      <w:r w:rsidR="00885340">
        <w:t>ersonnel reduction policy is an interim policy. Policy was used this semester for the first time to take someone’s tenure away. Expressed concern that this policy needs to be rewritten.</w:t>
      </w:r>
    </w:p>
    <w:p w14:paraId="647243DE" w14:textId="75B22BA1" w:rsidR="00885340" w:rsidRDefault="00885340" w:rsidP="00EC7AA1">
      <w:pPr>
        <w:pStyle w:val="ListParagraph"/>
        <w:numPr>
          <w:ilvl w:val="0"/>
          <w:numId w:val="27"/>
        </w:numPr>
      </w:pPr>
      <w:r>
        <w:t>Brown informed the group that this was one of her first policies and legal counsel would not approve</w:t>
      </w:r>
      <w:r w:rsidR="00051928">
        <w:t xml:space="preserve"> the committee’s revisions</w:t>
      </w:r>
      <w:r>
        <w:t xml:space="preserve">. Legal counsel asked them to break the policy into four </w:t>
      </w:r>
      <w:r w:rsidR="00051928">
        <w:t xml:space="preserve">separate </w:t>
      </w:r>
      <w:r>
        <w:t>policies. Several initial committee members recused themselves from a new committee. Policy is currently in Stage 1 and a writing committee</w:t>
      </w:r>
      <w:r w:rsidR="00051928">
        <w:t xml:space="preserve"> needs to be re-established</w:t>
      </w:r>
      <w:r>
        <w:t xml:space="preserve">. Committee volunteers: </w:t>
      </w:r>
      <w:r w:rsidR="00051928">
        <w:t xml:space="preserve">Dennis </w:t>
      </w:r>
      <w:r>
        <w:t xml:space="preserve">Potter, </w:t>
      </w:r>
      <w:r w:rsidR="00051928">
        <w:t xml:space="preserve">Anne </w:t>
      </w:r>
      <w:r>
        <w:t xml:space="preserve">Arendt, </w:t>
      </w:r>
      <w:r w:rsidR="00051928">
        <w:t xml:space="preserve">Tracy </w:t>
      </w:r>
      <w:r>
        <w:t>Golden, Darre</w:t>
      </w:r>
      <w:r w:rsidR="00051928">
        <w:t>ll Green, Jim Harris, B</w:t>
      </w:r>
      <w:r>
        <w:t xml:space="preserve">ob Robbins, Jeff </w:t>
      </w:r>
      <w:r w:rsidR="00051928">
        <w:t>Maxfield, John F</w:t>
      </w:r>
      <w:r>
        <w:t>ischer, Cher</w:t>
      </w:r>
      <w:r w:rsidR="00051928">
        <w:t>yl Hanewicz, Doug Gardner, and M</w:t>
      </w:r>
      <w:r>
        <w:t>arcus Vincent.</w:t>
      </w:r>
      <w:r w:rsidR="005F7276">
        <w:t xml:space="preserve"> Senate approved Kat</w:t>
      </w:r>
      <w:r w:rsidR="00051928">
        <w:t xml:space="preserve"> Brown</w:t>
      </w:r>
      <w:r w:rsidR="005F7276">
        <w:t xml:space="preserve"> contact</w:t>
      </w:r>
      <w:r w:rsidR="00051928">
        <w:t>ing the Department Chairs</w:t>
      </w:r>
      <w:r w:rsidR="005F7276">
        <w:t xml:space="preserve"> for other recommendations.</w:t>
      </w:r>
    </w:p>
    <w:p w14:paraId="7F17A0A0" w14:textId="691E8D2E" w:rsidR="00044FA7" w:rsidRDefault="00044FA7" w:rsidP="00044FA7">
      <w:r>
        <w:t>Meeting adjourned at 5:11 p</w:t>
      </w:r>
      <w:r w:rsidR="00EA41EE">
        <w:t>.</w:t>
      </w:r>
      <w:r>
        <w:t>m</w:t>
      </w:r>
      <w:r w:rsidR="00EA41EE">
        <w:t>.</w:t>
      </w:r>
    </w:p>
    <w:sectPr w:rsidR="0004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F51"/>
    <w:multiLevelType w:val="hybridMultilevel"/>
    <w:tmpl w:val="9052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96A"/>
    <w:multiLevelType w:val="hybridMultilevel"/>
    <w:tmpl w:val="D1C2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4D0"/>
    <w:multiLevelType w:val="hybridMultilevel"/>
    <w:tmpl w:val="7082B510"/>
    <w:lvl w:ilvl="0" w:tplc="9C5A9F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E5022"/>
    <w:multiLevelType w:val="hybridMultilevel"/>
    <w:tmpl w:val="C31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21DD"/>
    <w:multiLevelType w:val="hybridMultilevel"/>
    <w:tmpl w:val="AC08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B0E27"/>
    <w:multiLevelType w:val="hybridMultilevel"/>
    <w:tmpl w:val="4B2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09EA"/>
    <w:multiLevelType w:val="hybridMultilevel"/>
    <w:tmpl w:val="0FA8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5E82"/>
    <w:multiLevelType w:val="hybridMultilevel"/>
    <w:tmpl w:val="6FA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30B50"/>
    <w:multiLevelType w:val="hybridMultilevel"/>
    <w:tmpl w:val="448E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368E0"/>
    <w:multiLevelType w:val="hybridMultilevel"/>
    <w:tmpl w:val="545C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404D4"/>
    <w:multiLevelType w:val="hybridMultilevel"/>
    <w:tmpl w:val="C7D6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832AB"/>
    <w:multiLevelType w:val="hybridMultilevel"/>
    <w:tmpl w:val="0AE4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2259"/>
    <w:multiLevelType w:val="hybridMultilevel"/>
    <w:tmpl w:val="6F2C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24BCE"/>
    <w:multiLevelType w:val="hybridMultilevel"/>
    <w:tmpl w:val="363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F50A9"/>
    <w:multiLevelType w:val="hybridMultilevel"/>
    <w:tmpl w:val="3E1A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373C"/>
    <w:multiLevelType w:val="hybridMultilevel"/>
    <w:tmpl w:val="7E14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B4FA0"/>
    <w:multiLevelType w:val="hybridMultilevel"/>
    <w:tmpl w:val="DA5E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773C1"/>
    <w:multiLevelType w:val="hybridMultilevel"/>
    <w:tmpl w:val="158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257F3"/>
    <w:multiLevelType w:val="hybridMultilevel"/>
    <w:tmpl w:val="7082B510"/>
    <w:lvl w:ilvl="0" w:tplc="9C5A9F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B6C"/>
    <w:multiLevelType w:val="hybridMultilevel"/>
    <w:tmpl w:val="52CE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4A8C"/>
    <w:multiLevelType w:val="hybridMultilevel"/>
    <w:tmpl w:val="2CCA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70BDE"/>
    <w:multiLevelType w:val="hybridMultilevel"/>
    <w:tmpl w:val="0608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D077C"/>
    <w:multiLevelType w:val="hybridMultilevel"/>
    <w:tmpl w:val="998A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D7F1E"/>
    <w:multiLevelType w:val="hybridMultilevel"/>
    <w:tmpl w:val="EEBE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63880"/>
    <w:multiLevelType w:val="hybridMultilevel"/>
    <w:tmpl w:val="751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27725"/>
    <w:multiLevelType w:val="hybridMultilevel"/>
    <w:tmpl w:val="124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A33D5"/>
    <w:multiLevelType w:val="hybridMultilevel"/>
    <w:tmpl w:val="6B4A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22"/>
  </w:num>
  <w:num w:numId="5">
    <w:abstractNumId w:val="16"/>
  </w:num>
  <w:num w:numId="6">
    <w:abstractNumId w:val="14"/>
  </w:num>
  <w:num w:numId="7">
    <w:abstractNumId w:val="4"/>
  </w:num>
  <w:num w:numId="8">
    <w:abstractNumId w:val="20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8"/>
  </w:num>
  <w:num w:numId="17">
    <w:abstractNumId w:val="25"/>
  </w:num>
  <w:num w:numId="18">
    <w:abstractNumId w:val="6"/>
  </w:num>
  <w:num w:numId="19">
    <w:abstractNumId w:val="21"/>
  </w:num>
  <w:num w:numId="20">
    <w:abstractNumId w:val="24"/>
  </w:num>
  <w:num w:numId="21">
    <w:abstractNumId w:val="7"/>
  </w:num>
  <w:num w:numId="22">
    <w:abstractNumId w:val="17"/>
  </w:num>
  <w:num w:numId="23">
    <w:abstractNumId w:val="5"/>
  </w:num>
  <w:num w:numId="24">
    <w:abstractNumId w:val="26"/>
  </w:num>
  <w:num w:numId="25">
    <w:abstractNumId w:val="23"/>
  </w:num>
  <w:num w:numId="26">
    <w:abstractNumId w:val="11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D0"/>
    <w:rsid w:val="00002096"/>
    <w:rsid w:val="0000227A"/>
    <w:rsid w:val="00002D13"/>
    <w:rsid w:val="00004880"/>
    <w:rsid w:val="000067BA"/>
    <w:rsid w:val="00010F69"/>
    <w:rsid w:val="00011062"/>
    <w:rsid w:val="0001549C"/>
    <w:rsid w:val="00020547"/>
    <w:rsid w:val="0002114F"/>
    <w:rsid w:val="00023460"/>
    <w:rsid w:val="000238D8"/>
    <w:rsid w:val="00025F7F"/>
    <w:rsid w:val="0003376F"/>
    <w:rsid w:val="00033F77"/>
    <w:rsid w:val="00034503"/>
    <w:rsid w:val="0004257B"/>
    <w:rsid w:val="00042937"/>
    <w:rsid w:val="0004485A"/>
    <w:rsid w:val="00044FA7"/>
    <w:rsid w:val="000462E4"/>
    <w:rsid w:val="00051928"/>
    <w:rsid w:val="00051C8A"/>
    <w:rsid w:val="000565DB"/>
    <w:rsid w:val="00057C3A"/>
    <w:rsid w:val="00057D44"/>
    <w:rsid w:val="00057E03"/>
    <w:rsid w:val="000642F5"/>
    <w:rsid w:val="0006520E"/>
    <w:rsid w:val="00066496"/>
    <w:rsid w:val="00066624"/>
    <w:rsid w:val="00066B1A"/>
    <w:rsid w:val="00067B1C"/>
    <w:rsid w:val="00067F02"/>
    <w:rsid w:val="00070369"/>
    <w:rsid w:val="0007549E"/>
    <w:rsid w:val="00077999"/>
    <w:rsid w:val="00080055"/>
    <w:rsid w:val="00080A3E"/>
    <w:rsid w:val="00081939"/>
    <w:rsid w:val="00081F83"/>
    <w:rsid w:val="00082D7A"/>
    <w:rsid w:val="00083D10"/>
    <w:rsid w:val="00085039"/>
    <w:rsid w:val="00085170"/>
    <w:rsid w:val="00086C02"/>
    <w:rsid w:val="00087212"/>
    <w:rsid w:val="00087439"/>
    <w:rsid w:val="00091EA8"/>
    <w:rsid w:val="00094EA1"/>
    <w:rsid w:val="000A03A9"/>
    <w:rsid w:val="000A070F"/>
    <w:rsid w:val="000A0B1B"/>
    <w:rsid w:val="000A1D4C"/>
    <w:rsid w:val="000A6645"/>
    <w:rsid w:val="000A67B3"/>
    <w:rsid w:val="000A6DA7"/>
    <w:rsid w:val="000B4246"/>
    <w:rsid w:val="000B55D7"/>
    <w:rsid w:val="000B6C77"/>
    <w:rsid w:val="000C110B"/>
    <w:rsid w:val="000C1225"/>
    <w:rsid w:val="000C2498"/>
    <w:rsid w:val="000C2A59"/>
    <w:rsid w:val="000C2E9D"/>
    <w:rsid w:val="000C42D4"/>
    <w:rsid w:val="000C5FE7"/>
    <w:rsid w:val="000C650C"/>
    <w:rsid w:val="000C7ED6"/>
    <w:rsid w:val="000D1AEC"/>
    <w:rsid w:val="000D2715"/>
    <w:rsid w:val="000D5D74"/>
    <w:rsid w:val="000D6468"/>
    <w:rsid w:val="000D732D"/>
    <w:rsid w:val="000E0676"/>
    <w:rsid w:val="000E0E56"/>
    <w:rsid w:val="000E11C2"/>
    <w:rsid w:val="000E134B"/>
    <w:rsid w:val="000E2957"/>
    <w:rsid w:val="000E2E0C"/>
    <w:rsid w:val="000E358F"/>
    <w:rsid w:val="000E3811"/>
    <w:rsid w:val="000E3877"/>
    <w:rsid w:val="000E5F89"/>
    <w:rsid w:val="000E61AB"/>
    <w:rsid w:val="000F00B1"/>
    <w:rsid w:val="000F02F8"/>
    <w:rsid w:val="000F09A8"/>
    <w:rsid w:val="000F15DD"/>
    <w:rsid w:val="000F3BCA"/>
    <w:rsid w:val="000F4373"/>
    <w:rsid w:val="000F50CA"/>
    <w:rsid w:val="000F51DC"/>
    <w:rsid w:val="000F6F9B"/>
    <w:rsid w:val="000F75BE"/>
    <w:rsid w:val="00101FDB"/>
    <w:rsid w:val="00103D19"/>
    <w:rsid w:val="001050DD"/>
    <w:rsid w:val="001073D8"/>
    <w:rsid w:val="00110035"/>
    <w:rsid w:val="0011024E"/>
    <w:rsid w:val="001203A2"/>
    <w:rsid w:val="00121C71"/>
    <w:rsid w:val="00122395"/>
    <w:rsid w:val="001248AF"/>
    <w:rsid w:val="00125E71"/>
    <w:rsid w:val="00126DAA"/>
    <w:rsid w:val="00126DC5"/>
    <w:rsid w:val="00131319"/>
    <w:rsid w:val="00132B75"/>
    <w:rsid w:val="0013375B"/>
    <w:rsid w:val="00134965"/>
    <w:rsid w:val="00135611"/>
    <w:rsid w:val="0013744F"/>
    <w:rsid w:val="00140115"/>
    <w:rsid w:val="00140D49"/>
    <w:rsid w:val="001414F1"/>
    <w:rsid w:val="001416A7"/>
    <w:rsid w:val="00142A7A"/>
    <w:rsid w:val="00143791"/>
    <w:rsid w:val="00144CB7"/>
    <w:rsid w:val="00145787"/>
    <w:rsid w:val="001500B4"/>
    <w:rsid w:val="00150289"/>
    <w:rsid w:val="00150623"/>
    <w:rsid w:val="0015175D"/>
    <w:rsid w:val="00151D5E"/>
    <w:rsid w:val="001537A5"/>
    <w:rsid w:val="0015459C"/>
    <w:rsid w:val="00156BE7"/>
    <w:rsid w:val="001606FD"/>
    <w:rsid w:val="001617B3"/>
    <w:rsid w:val="001632AE"/>
    <w:rsid w:val="001643EB"/>
    <w:rsid w:val="00167430"/>
    <w:rsid w:val="00170A72"/>
    <w:rsid w:val="00173157"/>
    <w:rsid w:val="001737DF"/>
    <w:rsid w:val="00174651"/>
    <w:rsid w:val="00177616"/>
    <w:rsid w:val="00181DEC"/>
    <w:rsid w:val="0018460C"/>
    <w:rsid w:val="0019143E"/>
    <w:rsid w:val="00191EB3"/>
    <w:rsid w:val="001923E8"/>
    <w:rsid w:val="0019247E"/>
    <w:rsid w:val="00196EEC"/>
    <w:rsid w:val="001A01C1"/>
    <w:rsid w:val="001A15F9"/>
    <w:rsid w:val="001A177B"/>
    <w:rsid w:val="001A2606"/>
    <w:rsid w:val="001A4134"/>
    <w:rsid w:val="001A4BE7"/>
    <w:rsid w:val="001A5273"/>
    <w:rsid w:val="001A5B61"/>
    <w:rsid w:val="001B1745"/>
    <w:rsid w:val="001B4A48"/>
    <w:rsid w:val="001B5379"/>
    <w:rsid w:val="001B6D68"/>
    <w:rsid w:val="001B7541"/>
    <w:rsid w:val="001C0365"/>
    <w:rsid w:val="001C126C"/>
    <w:rsid w:val="001C19E3"/>
    <w:rsid w:val="001C265D"/>
    <w:rsid w:val="001C5E1E"/>
    <w:rsid w:val="001D0D51"/>
    <w:rsid w:val="001D155F"/>
    <w:rsid w:val="001D288D"/>
    <w:rsid w:val="001D3D0F"/>
    <w:rsid w:val="001D45F8"/>
    <w:rsid w:val="001D4FD7"/>
    <w:rsid w:val="001D5053"/>
    <w:rsid w:val="001D7E92"/>
    <w:rsid w:val="001E2C9C"/>
    <w:rsid w:val="001E4729"/>
    <w:rsid w:val="001E47BE"/>
    <w:rsid w:val="001E516F"/>
    <w:rsid w:val="001F0189"/>
    <w:rsid w:val="001F0539"/>
    <w:rsid w:val="001F0C15"/>
    <w:rsid w:val="001F0E83"/>
    <w:rsid w:val="001F32AD"/>
    <w:rsid w:val="001F3914"/>
    <w:rsid w:val="001F4651"/>
    <w:rsid w:val="001F60B1"/>
    <w:rsid w:val="00200B55"/>
    <w:rsid w:val="00201747"/>
    <w:rsid w:val="00203194"/>
    <w:rsid w:val="002032F7"/>
    <w:rsid w:val="00203A65"/>
    <w:rsid w:val="00203A84"/>
    <w:rsid w:val="00204B82"/>
    <w:rsid w:val="00204FEE"/>
    <w:rsid w:val="00205315"/>
    <w:rsid w:val="00205D5D"/>
    <w:rsid w:val="00206012"/>
    <w:rsid w:val="00207060"/>
    <w:rsid w:val="00211F60"/>
    <w:rsid w:val="00215E76"/>
    <w:rsid w:val="00221C66"/>
    <w:rsid w:val="002220B4"/>
    <w:rsid w:val="00224FD7"/>
    <w:rsid w:val="002254A6"/>
    <w:rsid w:val="0022700E"/>
    <w:rsid w:val="00230378"/>
    <w:rsid w:val="0023062E"/>
    <w:rsid w:val="00231607"/>
    <w:rsid w:val="00231C91"/>
    <w:rsid w:val="0023278D"/>
    <w:rsid w:val="00232B65"/>
    <w:rsid w:val="002343B0"/>
    <w:rsid w:val="002348AB"/>
    <w:rsid w:val="00235DE0"/>
    <w:rsid w:val="00236C14"/>
    <w:rsid w:val="002377C9"/>
    <w:rsid w:val="002377F1"/>
    <w:rsid w:val="0024088B"/>
    <w:rsid w:val="00240FA0"/>
    <w:rsid w:val="00244986"/>
    <w:rsid w:val="00244C4C"/>
    <w:rsid w:val="00246F0B"/>
    <w:rsid w:val="00246F89"/>
    <w:rsid w:val="00246F91"/>
    <w:rsid w:val="00250F6D"/>
    <w:rsid w:val="002520D4"/>
    <w:rsid w:val="00253F19"/>
    <w:rsid w:val="00255F25"/>
    <w:rsid w:val="0025760D"/>
    <w:rsid w:val="002579C4"/>
    <w:rsid w:val="00262652"/>
    <w:rsid w:val="00265154"/>
    <w:rsid w:val="00265EAC"/>
    <w:rsid w:val="002702B9"/>
    <w:rsid w:val="00270714"/>
    <w:rsid w:val="00270F91"/>
    <w:rsid w:val="00275D3C"/>
    <w:rsid w:val="00276A61"/>
    <w:rsid w:val="0028205C"/>
    <w:rsid w:val="00285D85"/>
    <w:rsid w:val="00285F34"/>
    <w:rsid w:val="00286FC6"/>
    <w:rsid w:val="00291A61"/>
    <w:rsid w:val="002924B2"/>
    <w:rsid w:val="00293BD2"/>
    <w:rsid w:val="00293EC4"/>
    <w:rsid w:val="002952F0"/>
    <w:rsid w:val="00295A09"/>
    <w:rsid w:val="00296A06"/>
    <w:rsid w:val="00297D43"/>
    <w:rsid w:val="002A011C"/>
    <w:rsid w:val="002A02FA"/>
    <w:rsid w:val="002A216E"/>
    <w:rsid w:val="002A4110"/>
    <w:rsid w:val="002A4C7D"/>
    <w:rsid w:val="002A4FAB"/>
    <w:rsid w:val="002A5018"/>
    <w:rsid w:val="002A563C"/>
    <w:rsid w:val="002A5DB5"/>
    <w:rsid w:val="002A7970"/>
    <w:rsid w:val="002A7BD0"/>
    <w:rsid w:val="002B0855"/>
    <w:rsid w:val="002B0E3E"/>
    <w:rsid w:val="002B10E9"/>
    <w:rsid w:val="002B3660"/>
    <w:rsid w:val="002B3748"/>
    <w:rsid w:val="002B42ED"/>
    <w:rsid w:val="002B47BF"/>
    <w:rsid w:val="002B6504"/>
    <w:rsid w:val="002B6653"/>
    <w:rsid w:val="002B6CC5"/>
    <w:rsid w:val="002B6E98"/>
    <w:rsid w:val="002B6EED"/>
    <w:rsid w:val="002C220F"/>
    <w:rsid w:val="002C2AC9"/>
    <w:rsid w:val="002C34C0"/>
    <w:rsid w:val="002C6248"/>
    <w:rsid w:val="002C65A8"/>
    <w:rsid w:val="002C6AA3"/>
    <w:rsid w:val="002C72AF"/>
    <w:rsid w:val="002C763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432D"/>
    <w:rsid w:val="002D5828"/>
    <w:rsid w:val="002D5F62"/>
    <w:rsid w:val="002E07BC"/>
    <w:rsid w:val="002E3C8D"/>
    <w:rsid w:val="002E5222"/>
    <w:rsid w:val="002E6977"/>
    <w:rsid w:val="002F04B6"/>
    <w:rsid w:val="002F1223"/>
    <w:rsid w:val="002F2972"/>
    <w:rsid w:val="002F2C65"/>
    <w:rsid w:val="002F3BDE"/>
    <w:rsid w:val="002F43D4"/>
    <w:rsid w:val="002F6C98"/>
    <w:rsid w:val="00302FFC"/>
    <w:rsid w:val="0030492A"/>
    <w:rsid w:val="00304A04"/>
    <w:rsid w:val="0031313E"/>
    <w:rsid w:val="0031377F"/>
    <w:rsid w:val="00315E01"/>
    <w:rsid w:val="00315F43"/>
    <w:rsid w:val="00316C9E"/>
    <w:rsid w:val="00317283"/>
    <w:rsid w:val="00317AF4"/>
    <w:rsid w:val="00317C22"/>
    <w:rsid w:val="0032106C"/>
    <w:rsid w:val="00322DBE"/>
    <w:rsid w:val="003232E1"/>
    <w:rsid w:val="0032330E"/>
    <w:rsid w:val="00327321"/>
    <w:rsid w:val="00327B72"/>
    <w:rsid w:val="00327B7C"/>
    <w:rsid w:val="00327FC7"/>
    <w:rsid w:val="00327FEF"/>
    <w:rsid w:val="00331FDD"/>
    <w:rsid w:val="003331DF"/>
    <w:rsid w:val="00333994"/>
    <w:rsid w:val="00335B17"/>
    <w:rsid w:val="00336999"/>
    <w:rsid w:val="00337D35"/>
    <w:rsid w:val="00340624"/>
    <w:rsid w:val="003421F5"/>
    <w:rsid w:val="0034413D"/>
    <w:rsid w:val="003443C7"/>
    <w:rsid w:val="00344B2A"/>
    <w:rsid w:val="00345FBE"/>
    <w:rsid w:val="00351DA8"/>
    <w:rsid w:val="0035357A"/>
    <w:rsid w:val="00360525"/>
    <w:rsid w:val="00361F88"/>
    <w:rsid w:val="003647B8"/>
    <w:rsid w:val="003705D0"/>
    <w:rsid w:val="00371D89"/>
    <w:rsid w:val="00372112"/>
    <w:rsid w:val="00372662"/>
    <w:rsid w:val="00373B2C"/>
    <w:rsid w:val="00375F91"/>
    <w:rsid w:val="0037708E"/>
    <w:rsid w:val="0037783B"/>
    <w:rsid w:val="00381B4B"/>
    <w:rsid w:val="00382D2D"/>
    <w:rsid w:val="00386F9C"/>
    <w:rsid w:val="00387258"/>
    <w:rsid w:val="00387679"/>
    <w:rsid w:val="00392B11"/>
    <w:rsid w:val="00393306"/>
    <w:rsid w:val="003933C7"/>
    <w:rsid w:val="00394DE2"/>
    <w:rsid w:val="00396C25"/>
    <w:rsid w:val="00397231"/>
    <w:rsid w:val="003A09C5"/>
    <w:rsid w:val="003A0C8B"/>
    <w:rsid w:val="003A273E"/>
    <w:rsid w:val="003A2C5D"/>
    <w:rsid w:val="003A616A"/>
    <w:rsid w:val="003A61DB"/>
    <w:rsid w:val="003B0E2E"/>
    <w:rsid w:val="003B22D9"/>
    <w:rsid w:val="003B2542"/>
    <w:rsid w:val="003B25FD"/>
    <w:rsid w:val="003B5E61"/>
    <w:rsid w:val="003B5FAD"/>
    <w:rsid w:val="003C044D"/>
    <w:rsid w:val="003C0519"/>
    <w:rsid w:val="003C3B9E"/>
    <w:rsid w:val="003C4FC0"/>
    <w:rsid w:val="003C7EA6"/>
    <w:rsid w:val="003D0F46"/>
    <w:rsid w:val="003D0F80"/>
    <w:rsid w:val="003D2B32"/>
    <w:rsid w:val="003D3D03"/>
    <w:rsid w:val="003D4746"/>
    <w:rsid w:val="003E10A4"/>
    <w:rsid w:val="003E1C54"/>
    <w:rsid w:val="003E67CC"/>
    <w:rsid w:val="003E7969"/>
    <w:rsid w:val="003F0435"/>
    <w:rsid w:val="003F1989"/>
    <w:rsid w:val="003F356C"/>
    <w:rsid w:val="003F4A06"/>
    <w:rsid w:val="003F4C47"/>
    <w:rsid w:val="003F6BE5"/>
    <w:rsid w:val="003F7C1C"/>
    <w:rsid w:val="00400788"/>
    <w:rsid w:val="00401293"/>
    <w:rsid w:val="00401D6F"/>
    <w:rsid w:val="00403046"/>
    <w:rsid w:val="00403F08"/>
    <w:rsid w:val="004055AA"/>
    <w:rsid w:val="004057B6"/>
    <w:rsid w:val="00405FB6"/>
    <w:rsid w:val="0040637E"/>
    <w:rsid w:val="00407D21"/>
    <w:rsid w:val="0041016F"/>
    <w:rsid w:val="00410EA2"/>
    <w:rsid w:val="00413C6C"/>
    <w:rsid w:val="0042177A"/>
    <w:rsid w:val="004228FB"/>
    <w:rsid w:val="00422EA8"/>
    <w:rsid w:val="00426D72"/>
    <w:rsid w:val="00427F71"/>
    <w:rsid w:val="00431E4F"/>
    <w:rsid w:val="00440FF3"/>
    <w:rsid w:val="00441E22"/>
    <w:rsid w:val="00442BAA"/>
    <w:rsid w:val="00445B93"/>
    <w:rsid w:val="00447048"/>
    <w:rsid w:val="004517F1"/>
    <w:rsid w:val="004553ED"/>
    <w:rsid w:val="00455B6D"/>
    <w:rsid w:val="00456318"/>
    <w:rsid w:val="00456943"/>
    <w:rsid w:val="00460380"/>
    <w:rsid w:val="0046093B"/>
    <w:rsid w:val="00462887"/>
    <w:rsid w:val="00464178"/>
    <w:rsid w:val="00465AC5"/>
    <w:rsid w:val="00470316"/>
    <w:rsid w:val="00470801"/>
    <w:rsid w:val="00470D00"/>
    <w:rsid w:val="004759D7"/>
    <w:rsid w:val="00476309"/>
    <w:rsid w:val="00476BE8"/>
    <w:rsid w:val="00480DE2"/>
    <w:rsid w:val="004811FD"/>
    <w:rsid w:val="004835D1"/>
    <w:rsid w:val="00483E72"/>
    <w:rsid w:val="00484137"/>
    <w:rsid w:val="00484CA1"/>
    <w:rsid w:val="0048554A"/>
    <w:rsid w:val="00490CAF"/>
    <w:rsid w:val="00495158"/>
    <w:rsid w:val="00496499"/>
    <w:rsid w:val="00497136"/>
    <w:rsid w:val="004A00C1"/>
    <w:rsid w:val="004A0EE4"/>
    <w:rsid w:val="004A10BE"/>
    <w:rsid w:val="004A3870"/>
    <w:rsid w:val="004A47D3"/>
    <w:rsid w:val="004A4ABF"/>
    <w:rsid w:val="004A5BF5"/>
    <w:rsid w:val="004A66C5"/>
    <w:rsid w:val="004B0407"/>
    <w:rsid w:val="004B071D"/>
    <w:rsid w:val="004B0D96"/>
    <w:rsid w:val="004B2DA6"/>
    <w:rsid w:val="004B474C"/>
    <w:rsid w:val="004B63BE"/>
    <w:rsid w:val="004C37D8"/>
    <w:rsid w:val="004C3986"/>
    <w:rsid w:val="004C3DD3"/>
    <w:rsid w:val="004C476F"/>
    <w:rsid w:val="004C4CD5"/>
    <w:rsid w:val="004C60A6"/>
    <w:rsid w:val="004C61F4"/>
    <w:rsid w:val="004D3A56"/>
    <w:rsid w:val="004D4652"/>
    <w:rsid w:val="004D552B"/>
    <w:rsid w:val="004D67C9"/>
    <w:rsid w:val="004D6A3E"/>
    <w:rsid w:val="004D6CE5"/>
    <w:rsid w:val="004E1028"/>
    <w:rsid w:val="004E18B6"/>
    <w:rsid w:val="004E5BE3"/>
    <w:rsid w:val="004F1AC7"/>
    <w:rsid w:val="004F2ADA"/>
    <w:rsid w:val="004F362C"/>
    <w:rsid w:val="004F64F0"/>
    <w:rsid w:val="004F735D"/>
    <w:rsid w:val="00500B28"/>
    <w:rsid w:val="00501562"/>
    <w:rsid w:val="005018D6"/>
    <w:rsid w:val="00501F9F"/>
    <w:rsid w:val="005022EC"/>
    <w:rsid w:val="00502E23"/>
    <w:rsid w:val="00503BE9"/>
    <w:rsid w:val="005045E2"/>
    <w:rsid w:val="00504970"/>
    <w:rsid w:val="00504D82"/>
    <w:rsid w:val="005055F1"/>
    <w:rsid w:val="005056C4"/>
    <w:rsid w:val="00506597"/>
    <w:rsid w:val="00506B82"/>
    <w:rsid w:val="00507EE4"/>
    <w:rsid w:val="00510840"/>
    <w:rsid w:val="00510BB4"/>
    <w:rsid w:val="00511538"/>
    <w:rsid w:val="00522287"/>
    <w:rsid w:val="0052424F"/>
    <w:rsid w:val="005246ED"/>
    <w:rsid w:val="005269D6"/>
    <w:rsid w:val="005323D9"/>
    <w:rsid w:val="00533160"/>
    <w:rsid w:val="005355FC"/>
    <w:rsid w:val="005437DF"/>
    <w:rsid w:val="00550668"/>
    <w:rsid w:val="00550A31"/>
    <w:rsid w:val="00551D01"/>
    <w:rsid w:val="00552F82"/>
    <w:rsid w:val="0055447A"/>
    <w:rsid w:val="00554D7F"/>
    <w:rsid w:val="005551FF"/>
    <w:rsid w:val="005554D4"/>
    <w:rsid w:val="00556194"/>
    <w:rsid w:val="00560109"/>
    <w:rsid w:val="00560825"/>
    <w:rsid w:val="00562607"/>
    <w:rsid w:val="0056446B"/>
    <w:rsid w:val="00566A9C"/>
    <w:rsid w:val="00566CD9"/>
    <w:rsid w:val="00570188"/>
    <w:rsid w:val="0057025D"/>
    <w:rsid w:val="005702AF"/>
    <w:rsid w:val="00570CE4"/>
    <w:rsid w:val="005761A2"/>
    <w:rsid w:val="005766D2"/>
    <w:rsid w:val="00577886"/>
    <w:rsid w:val="00580038"/>
    <w:rsid w:val="005806AD"/>
    <w:rsid w:val="00581B15"/>
    <w:rsid w:val="00583856"/>
    <w:rsid w:val="005857A9"/>
    <w:rsid w:val="00585A08"/>
    <w:rsid w:val="00590104"/>
    <w:rsid w:val="00590FA2"/>
    <w:rsid w:val="00594114"/>
    <w:rsid w:val="0059445A"/>
    <w:rsid w:val="00595A85"/>
    <w:rsid w:val="005A199D"/>
    <w:rsid w:val="005A1DFB"/>
    <w:rsid w:val="005A24B0"/>
    <w:rsid w:val="005A2F7D"/>
    <w:rsid w:val="005A447E"/>
    <w:rsid w:val="005A4A7C"/>
    <w:rsid w:val="005A509C"/>
    <w:rsid w:val="005A71ED"/>
    <w:rsid w:val="005A77B2"/>
    <w:rsid w:val="005B38D2"/>
    <w:rsid w:val="005B3D28"/>
    <w:rsid w:val="005B52F7"/>
    <w:rsid w:val="005B7934"/>
    <w:rsid w:val="005C1511"/>
    <w:rsid w:val="005C19A8"/>
    <w:rsid w:val="005C6B45"/>
    <w:rsid w:val="005D2FED"/>
    <w:rsid w:val="005D3F9C"/>
    <w:rsid w:val="005D4744"/>
    <w:rsid w:val="005D4830"/>
    <w:rsid w:val="005D6333"/>
    <w:rsid w:val="005D6E77"/>
    <w:rsid w:val="005E009E"/>
    <w:rsid w:val="005E1FDA"/>
    <w:rsid w:val="005E262D"/>
    <w:rsid w:val="005E4B2D"/>
    <w:rsid w:val="005E5D31"/>
    <w:rsid w:val="005E73E9"/>
    <w:rsid w:val="005F04B8"/>
    <w:rsid w:val="005F06E4"/>
    <w:rsid w:val="005F1A80"/>
    <w:rsid w:val="005F2078"/>
    <w:rsid w:val="005F2696"/>
    <w:rsid w:val="005F40AE"/>
    <w:rsid w:val="005F5B4C"/>
    <w:rsid w:val="005F5C6C"/>
    <w:rsid w:val="005F629E"/>
    <w:rsid w:val="005F7276"/>
    <w:rsid w:val="00601A59"/>
    <w:rsid w:val="00602503"/>
    <w:rsid w:val="00602E2A"/>
    <w:rsid w:val="00613A54"/>
    <w:rsid w:val="00613D86"/>
    <w:rsid w:val="00617041"/>
    <w:rsid w:val="00617E7D"/>
    <w:rsid w:val="0062002D"/>
    <w:rsid w:val="00621766"/>
    <w:rsid w:val="00621E7F"/>
    <w:rsid w:val="0062290A"/>
    <w:rsid w:val="006234CA"/>
    <w:rsid w:val="006235E2"/>
    <w:rsid w:val="00623873"/>
    <w:rsid w:val="0062508B"/>
    <w:rsid w:val="00625AF2"/>
    <w:rsid w:val="00627713"/>
    <w:rsid w:val="00627903"/>
    <w:rsid w:val="006306D3"/>
    <w:rsid w:val="00630C75"/>
    <w:rsid w:val="00631863"/>
    <w:rsid w:val="0063676D"/>
    <w:rsid w:val="006422F1"/>
    <w:rsid w:val="006435DF"/>
    <w:rsid w:val="0064506F"/>
    <w:rsid w:val="006453DE"/>
    <w:rsid w:val="00646FD1"/>
    <w:rsid w:val="006478AB"/>
    <w:rsid w:val="00650106"/>
    <w:rsid w:val="006505F2"/>
    <w:rsid w:val="006512A5"/>
    <w:rsid w:val="00651AEB"/>
    <w:rsid w:val="00652F1E"/>
    <w:rsid w:val="00653063"/>
    <w:rsid w:val="006537BE"/>
    <w:rsid w:val="0066226B"/>
    <w:rsid w:val="00665E72"/>
    <w:rsid w:val="0066615D"/>
    <w:rsid w:val="006672DA"/>
    <w:rsid w:val="00670BDA"/>
    <w:rsid w:val="00671850"/>
    <w:rsid w:val="00672D5B"/>
    <w:rsid w:val="006749BA"/>
    <w:rsid w:val="006753B0"/>
    <w:rsid w:val="00676403"/>
    <w:rsid w:val="006764A7"/>
    <w:rsid w:val="00676637"/>
    <w:rsid w:val="00677176"/>
    <w:rsid w:val="00680A39"/>
    <w:rsid w:val="00680F5A"/>
    <w:rsid w:val="006826D0"/>
    <w:rsid w:val="00683AA6"/>
    <w:rsid w:val="00687022"/>
    <w:rsid w:val="00692A83"/>
    <w:rsid w:val="006935CF"/>
    <w:rsid w:val="00693E7B"/>
    <w:rsid w:val="006949B3"/>
    <w:rsid w:val="00694B84"/>
    <w:rsid w:val="006A0271"/>
    <w:rsid w:val="006A13A3"/>
    <w:rsid w:val="006A2DD4"/>
    <w:rsid w:val="006A32FD"/>
    <w:rsid w:val="006A56EB"/>
    <w:rsid w:val="006A6C7C"/>
    <w:rsid w:val="006B0D23"/>
    <w:rsid w:val="006B3EA5"/>
    <w:rsid w:val="006B4297"/>
    <w:rsid w:val="006B4411"/>
    <w:rsid w:val="006C02E9"/>
    <w:rsid w:val="006C1057"/>
    <w:rsid w:val="006C1E6F"/>
    <w:rsid w:val="006C7960"/>
    <w:rsid w:val="006C7FC8"/>
    <w:rsid w:val="006D20B1"/>
    <w:rsid w:val="006D28A4"/>
    <w:rsid w:val="006D2BD9"/>
    <w:rsid w:val="006D2CF3"/>
    <w:rsid w:val="006D30C2"/>
    <w:rsid w:val="006D3C25"/>
    <w:rsid w:val="006D45A5"/>
    <w:rsid w:val="006D45DE"/>
    <w:rsid w:val="006D5502"/>
    <w:rsid w:val="006D6A2D"/>
    <w:rsid w:val="006E01A4"/>
    <w:rsid w:val="006E0959"/>
    <w:rsid w:val="006E17A7"/>
    <w:rsid w:val="006E61E6"/>
    <w:rsid w:val="006E6459"/>
    <w:rsid w:val="006E6C51"/>
    <w:rsid w:val="006F2416"/>
    <w:rsid w:val="006F2E21"/>
    <w:rsid w:val="006F3056"/>
    <w:rsid w:val="006F35E3"/>
    <w:rsid w:val="006F626D"/>
    <w:rsid w:val="006F6579"/>
    <w:rsid w:val="007041E0"/>
    <w:rsid w:val="00704CF9"/>
    <w:rsid w:val="007056CB"/>
    <w:rsid w:val="00706DCB"/>
    <w:rsid w:val="0071159A"/>
    <w:rsid w:val="007121D0"/>
    <w:rsid w:val="007133AE"/>
    <w:rsid w:val="00713CF7"/>
    <w:rsid w:val="00713F81"/>
    <w:rsid w:val="007148B0"/>
    <w:rsid w:val="007174AE"/>
    <w:rsid w:val="007216DB"/>
    <w:rsid w:val="00721719"/>
    <w:rsid w:val="00723603"/>
    <w:rsid w:val="00725248"/>
    <w:rsid w:val="007274F4"/>
    <w:rsid w:val="00730014"/>
    <w:rsid w:val="00731088"/>
    <w:rsid w:val="00731128"/>
    <w:rsid w:val="0073165F"/>
    <w:rsid w:val="00732BC2"/>
    <w:rsid w:val="00733C7B"/>
    <w:rsid w:val="00735C27"/>
    <w:rsid w:val="007369F5"/>
    <w:rsid w:val="00736A69"/>
    <w:rsid w:val="007404B2"/>
    <w:rsid w:val="00740ED5"/>
    <w:rsid w:val="00741D80"/>
    <w:rsid w:val="00742579"/>
    <w:rsid w:val="00744FEA"/>
    <w:rsid w:val="007454C7"/>
    <w:rsid w:val="0074552C"/>
    <w:rsid w:val="00746F2B"/>
    <w:rsid w:val="00747094"/>
    <w:rsid w:val="00750980"/>
    <w:rsid w:val="0075122B"/>
    <w:rsid w:val="007531F8"/>
    <w:rsid w:val="00754E68"/>
    <w:rsid w:val="00754E76"/>
    <w:rsid w:val="007554FB"/>
    <w:rsid w:val="00755D43"/>
    <w:rsid w:val="00756EE4"/>
    <w:rsid w:val="0075770F"/>
    <w:rsid w:val="007615BE"/>
    <w:rsid w:val="00762682"/>
    <w:rsid w:val="007639A0"/>
    <w:rsid w:val="00763DE9"/>
    <w:rsid w:val="007642BB"/>
    <w:rsid w:val="007645E8"/>
    <w:rsid w:val="007650D2"/>
    <w:rsid w:val="007702B4"/>
    <w:rsid w:val="00770FD9"/>
    <w:rsid w:val="0077261B"/>
    <w:rsid w:val="00772EA0"/>
    <w:rsid w:val="00774182"/>
    <w:rsid w:val="007747C8"/>
    <w:rsid w:val="00774965"/>
    <w:rsid w:val="007776DA"/>
    <w:rsid w:val="00781A81"/>
    <w:rsid w:val="00783194"/>
    <w:rsid w:val="00784301"/>
    <w:rsid w:val="00785B78"/>
    <w:rsid w:val="007860C5"/>
    <w:rsid w:val="007866CB"/>
    <w:rsid w:val="007923D9"/>
    <w:rsid w:val="00792929"/>
    <w:rsid w:val="0079662B"/>
    <w:rsid w:val="00796E55"/>
    <w:rsid w:val="00797692"/>
    <w:rsid w:val="007A14D6"/>
    <w:rsid w:val="007A1A76"/>
    <w:rsid w:val="007A1D61"/>
    <w:rsid w:val="007A2808"/>
    <w:rsid w:val="007A315C"/>
    <w:rsid w:val="007A38F8"/>
    <w:rsid w:val="007A41D4"/>
    <w:rsid w:val="007A4D4A"/>
    <w:rsid w:val="007A5DB4"/>
    <w:rsid w:val="007A71A1"/>
    <w:rsid w:val="007A7695"/>
    <w:rsid w:val="007B003A"/>
    <w:rsid w:val="007B2428"/>
    <w:rsid w:val="007B2EA9"/>
    <w:rsid w:val="007B3C7A"/>
    <w:rsid w:val="007B5144"/>
    <w:rsid w:val="007B5ED6"/>
    <w:rsid w:val="007B731D"/>
    <w:rsid w:val="007B7ED3"/>
    <w:rsid w:val="007C06CC"/>
    <w:rsid w:val="007C0818"/>
    <w:rsid w:val="007C20D4"/>
    <w:rsid w:val="007C2A03"/>
    <w:rsid w:val="007C2E2B"/>
    <w:rsid w:val="007C356E"/>
    <w:rsid w:val="007C5B18"/>
    <w:rsid w:val="007C6984"/>
    <w:rsid w:val="007C705D"/>
    <w:rsid w:val="007C7673"/>
    <w:rsid w:val="007D44D6"/>
    <w:rsid w:val="007D519E"/>
    <w:rsid w:val="007E0FA6"/>
    <w:rsid w:val="007E1E07"/>
    <w:rsid w:val="007E2884"/>
    <w:rsid w:val="007E3731"/>
    <w:rsid w:val="007E398E"/>
    <w:rsid w:val="007E44E4"/>
    <w:rsid w:val="007E5F08"/>
    <w:rsid w:val="007E65AD"/>
    <w:rsid w:val="007E6B6F"/>
    <w:rsid w:val="007E6D5C"/>
    <w:rsid w:val="007F066C"/>
    <w:rsid w:val="007F1EDE"/>
    <w:rsid w:val="007F47B3"/>
    <w:rsid w:val="007F5996"/>
    <w:rsid w:val="007F5D74"/>
    <w:rsid w:val="007F668E"/>
    <w:rsid w:val="007F78D9"/>
    <w:rsid w:val="008005C9"/>
    <w:rsid w:val="00803080"/>
    <w:rsid w:val="008031EE"/>
    <w:rsid w:val="00806269"/>
    <w:rsid w:val="00811059"/>
    <w:rsid w:val="00813292"/>
    <w:rsid w:val="00815F8C"/>
    <w:rsid w:val="00821348"/>
    <w:rsid w:val="0082270A"/>
    <w:rsid w:val="0082482A"/>
    <w:rsid w:val="00826717"/>
    <w:rsid w:val="008275A6"/>
    <w:rsid w:val="00830FA6"/>
    <w:rsid w:val="0083115D"/>
    <w:rsid w:val="00833E89"/>
    <w:rsid w:val="0084130B"/>
    <w:rsid w:val="00845792"/>
    <w:rsid w:val="00846673"/>
    <w:rsid w:val="008475E1"/>
    <w:rsid w:val="00850716"/>
    <w:rsid w:val="00852A3B"/>
    <w:rsid w:val="00854BAA"/>
    <w:rsid w:val="008552CB"/>
    <w:rsid w:val="00856107"/>
    <w:rsid w:val="008601A7"/>
    <w:rsid w:val="00860DD9"/>
    <w:rsid w:val="00861BDD"/>
    <w:rsid w:val="00861D71"/>
    <w:rsid w:val="00863581"/>
    <w:rsid w:val="00863D5F"/>
    <w:rsid w:val="008643C7"/>
    <w:rsid w:val="00864887"/>
    <w:rsid w:val="0086732D"/>
    <w:rsid w:val="00867CB3"/>
    <w:rsid w:val="0087027B"/>
    <w:rsid w:val="0087068C"/>
    <w:rsid w:val="00874ADA"/>
    <w:rsid w:val="00875CA8"/>
    <w:rsid w:val="00876A50"/>
    <w:rsid w:val="00876B28"/>
    <w:rsid w:val="008773CC"/>
    <w:rsid w:val="00880AA1"/>
    <w:rsid w:val="00880AE5"/>
    <w:rsid w:val="00883C5D"/>
    <w:rsid w:val="00885340"/>
    <w:rsid w:val="00885502"/>
    <w:rsid w:val="0088756D"/>
    <w:rsid w:val="008879A1"/>
    <w:rsid w:val="00892835"/>
    <w:rsid w:val="0089560A"/>
    <w:rsid w:val="008972F0"/>
    <w:rsid w:val="008A1594"/>
    <w:rsid w:val="008A1624"/>
    <w:rsid w:val="008A1A91"/>
    <w:rsid w:val="008A28FE"/>
    <w:rsid w:val="008A2EA1"/>
    <w:rsid w:val="008A3E1E"/>
    <w:rsid w:val="008A640E"/>
    <w:rsid w:val="008A7735"/>
    <w:rsid w:val="008B704B"/>
    <w:rsid w:val="008B7315"/>
    <w:rsid w:val="008B7CAF"/>
    <w:rsid w:val="008C15C0"/>
    <w:rsid w:val="008C16BF"/>
    <w:rsid w:val="008C1E28"/>
    <w:rsid w:val="008C1E64"/>
    <w:rsid w:val="008C3BEE"/>
    <w:rsid w:val="008C43E4"/>
    <w:rsid w:val="008C46FA"/>
    <w:rsid w:val="008C787F"/>
    <w:rsid w:val="008D1B21"/>
    <w:rsid w:val="008D1C37"/>
    <w:rsid w:val="008D3353"/>
    <w:rsid w:val="008D3F0A"/>
    <w:rsid w:val="008D50C6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4318"/>
    <w:rsid w:val="008E5256"/>
    <w:rsid w:val="008E5A36"/>
    <w:rsid w:val="008E5E46"/>
    <w:rsid w:val="008E7399"/>
    <w:rsid w:val="008E754F"/>
    <w:rsid w:val="008F1122"/>
    <w:rsid w:val="008F187E"/>
    <w:rsid w:val="008F2AB9"/>
    <w:rsid w:val="008F3EF7"/>
    <w:rsid w:val="008F40D9"/>
    <w:rsid w:val="008F49E6"/>
    <w:rsid w:val="00900540"/>
    <w:rsid w:val="00901D03"/>
    <w:rsid w:val="0090278A"/>
    <w:rsid w:val="00903AD3"/>
    <w:rsid w:val="009077F5"/>
    <w:rsid w:val="00907B2D"/>
    <w:rsid w:val="00910E5F"/>
    <w:rsid w:val="00911753"/>
    <w:rsid w:val="00913FF3"/>
    <w:rsid w:val="009141BD"/>
    <w:rsid w:val="00915927"/>
    <w:rsid w:val="009162B3"/>
    <w:rsid w:val="00922393"/>
    <w:rsid w:val="009224E5"/>
    <w:rsid w:val="009226D5"/>
    <w:rsid w:val="009238DA"/>
    <w:rsid w:val="00925A6B"/>
    <w:rsid w:val="00925AF9"/>
    <w:rsid w:val="009321C3"/>
    <w:rsid w:val="009324A0"/>
    <w:rsid w:val="009327B0"/>
    <w:rsid w:val="009328FD"/>
    <w:rsid w:val="00936FC7"/>
    <w:rsid w:val="009376D2"/>
    <w:rsid w:val="009403D6"/>
    <w:rsid w:val="009407B3"/>
    <w:rsid w:val="00944283"/>
    <w:rsid w:val="009446E8"/>
    <w:rsid w:val="0094525B"/>
    <w:rsid w:val="00945550"/>
    <w:rsid w:val="00950C6B"/>
    <w:rsid w:val="0095135E"/>
    <w:rsid w:val="0095249E"/>
    <w:rsid w:val="00953B5F"/>
    <w:rsid w:val="00956C1E"/>
    <w:rsid w:val="00956FD7"/>
    <w:rsid w:val="009572A0"/>
    <w:rsid w:val="00961110"/>
    <w:rsid w:val="0096148E"/>
    <w:rsid w:val="0096547C"/>
    <w:rsid w:val="0096662C"/>
    <w:rsid w:val="00967548"/>
    <w:rsid w:val="00970238"/>
    <w:rsid w:val="0097291C"/>
    <w:rsid w:val="00973542"/>
    <w:rsid w:val="009744A0"/>
    <w:rsid w:val="00975CA3"/>
    <w:rsid w:val="00976851"/>
    <w:rsid w:val="0097689A"/>
    <w:rsid w:val="00976F3C"/>
    <w:rsid w:val="00987CE6"/>
    <w:rsid w:val="00990C8D"/>
    <w:rsid w:val="00990E70"/>
    <w:rsid w:val="00991E03"/>
    <w:rsid w:val="00993832"/>
    <w:rsid w:val="00993B90"/>
    <w:rsid w:val="00993D61"/>
    <w:rsid w:val="00995D49"/>
    <w:rsid w:val="009A0F9D"/>
    <w:rsid w:val="009A14C0"/>
    <w:rsid w:val="009A2D4E"/>
    <w:rsid w:val="009A3557"/>
    <w:rsid w:val="009A5677"/>
    <w:rsid w:val="009A64EA"/>
    <w:rsid w:val="009A683D"/>
    <w:rsid w:val="009A7C30"/>
    <w:rsid w:val="009B0014"/>
    <w:rsid w:val="009B201B"/>
    <w:rsid w:val="009B2BDA"/>
    <w:rsid w:val="009B6AA4"/>
    <w:rsid w:val="009B7D98"/>
    <w:rsid w:val="009C0348"/>
    <w:rsid w:val="009C3CAF"/>
    <w:rsid w:val="009C574B"/>
    <w:rsid w:val="009C7E2A"/>
    <w:rsid w:val="009D07E0"/>
    <w:rsid w:val="009D51BF"/>
    <w:rsid w:val="009D6F97"/>
    <w:rsid w:val="009E04A5"/>
    <w:rsid w:val="009E07C9"/>
    <w:rsid w:val="009E0B85"/>
    <w:rsid w:val="009E2753"/>
    <w:rsid w:val="009E2911"/>
    <w:rsid w:val="009E2EEE"/>
    <w:rsid w:val="009E545A"/>
    <w:rsid w:val="009E68F4"/>
    <w:rsid w:val="009F0712"/>
    <w:rsid w:val="009F0A0D"/>
    <w:rsid w:val="009F188A"/>
    <w:rsid w:val="009F1E6C"/>
    <w:rsid w:val="009F3035"/>
    <w:rsid w:val="009F3817"/>
    <w:rsid w:val="009F649A"/>
    <w:rsid w:val="009F6D17"/>
    <w:rsid w:val="009F782D"/>
    <w:rsid w:val="009F7CCD"/>
    <w:rsid w:val="00A01409"/>
    <w:rsid w:val="00A0218B"/>
    <w:rsid w:val="00A03D11"/>
    <w:rsid w:val="00A05D57"/>
    <w:rsid w:val="00A065C8"/>
    <w:rsid w:val="00A07F4F"/>
    <w:rsid w:val="00A1167E"/>
    <w:rsid w:val="00A12775"/>
    <w:rsid w:val="00A12BCC"/>
    <w:rsid w:val="00A133B9"/>
    <w:rsid w:val="00A141E7"/>
    <w:rsid w:val="00A15C02"/>
    <w:rsid w:val="00A1627C"/>
    <w:rsid w:val="00A166FB"/>
    <w:rsid w:val="00A21A64"/>
    <w:rsid w:val="00A221D8"/>
    <w:rsid w:val="00A227B9"/>
    <w:rsid w:val="00A242DC"/>
    <w:rsid w:val="00A24DD8"/>
    <w:rsid w:val="00A257C1"/>
    <w:rsid w:val="00A30738"/>
    <w:rsid w:val="00A30786"/>
    <w:rsid w:val="00A315F0"/>
    <w:rsid w:val="00A33BC4"/>
    <w:rsid w:val="00A33DD8"/>
    <w:rsid w:val="00A35272"/>
    <w:rsid w:val="00A40C2D"/>
    <w:rsid w:val="00A4139C"/>
    <w:rsid w:val="00A420C3"/>
    <w:rsid w:val="00A446AE"/>
    <w:rsid w:val="00A462B9"/>
    <w:rsid w:val="00A46F3F"/>
    <w:rsid w:val="00A47D05"/>
    <w:rsid w:val="00A5017E"/>
    <w:rsid w:val="00A5090B"/>
    <w:rsid w:val="00A51CCE"/>
    <w:rsid w:val="00A51F5E"/>
    <w:rsid w:val="00A521CE"/>
    <w:rsid w:val="00A53765"/>
    <w:rsid w:val="00A53EE1"/>
    <w:rsid w:val="00A5537F"/>
    <w:rsid w:val="00A5587B"/>
    <w:rsid w:val="00A5660B"/>
    <w:rsid w:val="00A60721"/>
    <w:rsid w:val="00A621C6"/>
    <w:rsid w:val="00A6343B"/>
    <w:rsid w:val="00A64C00"/>
    <w:rsid w:val="00A65853"/>
    <w:rsid w:val="00A65A27"/>
    <w:rsid w:val="00A65E7A"/>
    <w:rsid w:val="00A67883"/>
    <w:rsid w:val="00A71183"/>
    <w:rsid w:val="00A71E5B"/>
    <w:rsid w:val="00A73B30"/>
    <w:rsid w:val="00A75BAA"/>
    <w:rsid w:val="00A80E3A"/>
    <w:rsid w:val="00A86236"/>
    <w:rsid w:val="00A86CDD"/>
    <w:rsid w:val="00A87D64"/>
    <w:rsid w:val="00A91CC1"/>
    <w:rsid w:val="00A9295C"/>
    <w:rsid w:val="00A93D79"/>
    <w:rsid w:val="00A9708F"/>
    <w:rsid w:val="00AA3C8B"/>
    <w:rsid w:val="00AA5589"/>
    <w:rsid w:val="00AA6327"/>
    <w:rsid w:val="00AB1046"/>
    <w:rsid w:val="00AB1163"/>
    <w:rsid w:val="00AB144D"/>
    <w:rsid w:val="00AB1EC1"/>
    <w:rsid w:val="00AB409F"/>
    <w:rsid w:val="00AB6BA5"/>
    <w:rsid w:val="00AB6D99"/>
    <w:rsid w:val="00AC175B"/>
    <w:rsid w:val="00AC29C0"/>
    <w:rsid w:val="00AC4066"/>
    <w:rsid w:val="00AC54BC"/>
    <w:rsid w:val="00AC621E"/>
    <w:rsid w:val="00AC6641"/>
    <w:rsid w:val="00AC6DFA"/>
    <w:rsid w:val="00AD0966"/>
    <w:rsid w:val="00AD0FE4"/>
    <w:rsid w:val="00AD1698"/>
    <w:rsid w:val="00AE1470"/>
    <w:rsid w:val="00AE322D"/>
    <w:rsid w:val="00AE52DB"/>
    <w:rsid w:val="00AE62B4"/>
    <w:rsid w:val="00AE65D6"/>
    <w:rsid w:val="00AE6B73"/>
    <w:rsid w:val="00AF1FA2"/>
    <w:rsid w:val="00AF2388"/>
    <w:rsid w:val="00AF2652"/>
    <w:rsid w:val="00AF27AA"/>
    <w:rsid w:val="00AF46FC"/>
    <w:rsid w:val="00AF5FB7"/>
    <w:rsid w:val="00AF7AFC"/>
    <w:rsid w:val="00B00743"/>
    <w:rsid w:val="00B01A78"/>
    <w:rsid w:val="00B03810"/>
    <w:rsid w:val="00B03CBF"/>
    <w:rsid w:val="00B04530"/>
    <w:rsid w:val="00B05905"/>
    <w:rsid w:val="00B06A02"/>
    <w:rsid w:val="00B073EA"/>
    <w:rsid w:val="00B076EC"/>
    <w:rsid w:val="00B10922"/>
    <w:rsid w:val="00B11E8B"/>
    <w:rsid w:val="00B125AA"/>
    <w:rsid w:val="00B167E1"/>
    <w:rsid w:val="00B2172F"/>
    <w:rsid w:val="00B22775"/>
    <w:rsid w:val="00B22F01"/>
    <w:rsid w:val="00B271CF"/>
    <w:rsid w:val="00B27BDA"/>
    <w:rsid w:val="00B31414"/>
    <w:rsid w:val="00B3188E"/>
    <w:rsid w:val="00B319DA"/>
    <w:rsid w:val="00B363FC"/>
    <w:rsid w:val="00B36448"/>
    <w:rsid w:val="00B368BA"/>
    <w:rsid w:val="00B3691E"/>
    <w:rsid w:val="00B44359"/>
    <w:rsid w:val="00B45DC9"/>
    <w:rsid w:val="00B4626E"/>
    <w:rsid w:val="00B47950"/>
    <w:rsid w:val="00B52170"/>
    <w:rsid w:val="00B53E5F"/>
    <w:rsid w:val="00B57907"/>
    <w:rsid w:val="00B57E81"/>
    <w:rsid w:val="00B6026D"/>
    <w:rsid w:val="00B63387"/>
    <w:rsid w:val="00B64FA2"/>
    <w:rsid w:val="00B6642D"/>
    <w:rsid w:val="00B70838"/>
    <w:rsid w:val="00B738F6"/>
    <w:rsid w:val="00B75AD3"/>
    <w:rsid w:val="00B75E75"/>
    <w:rsid w:val="00B76315"/>
    <w:rsid w:val="00B76825"/>
    <w:rsid w:val="00B76D63"/>
    <w:rsid w:val="00B77BC8"/>
    <w:rsid w:val="00B82B87"/>
    <w:rsid w:val="00B837ED"/>
    <w:rsid w:val="00B845A4"/>
    <w:rsid w:val="00B85717"/>
    <w:rsid w:val="00B866CA"/>
    <w:rsid w:val="00B86C69"/>
    <w:rsid w:val="00B904A3"/>
    <w:rsid w:val="00B90B9B"/>
    <w:rsid w:val="00B910F5"/>
    <w:rsid w:val="00B91318"/>
    <w:rsid w:val="00B96508"/>
    <w:rsid w:val="00B96530"/>
    <w:rsid w:val="00BA127B"/>
    <w:rsid w:val="00BA13C8"/>
    <w:rsid w:val="00BA19AB"/>
    <w:rsid w:val="00BA4E02"/>
    <w:rsid w:val="00BA5C11"/>
    <w:rsid w:val="00BA6D68"/>
    <w:rsid w:val="00BB00D0"/>
    <w:rsid w:val="00BB0D3E"/>
    <w:rsid w:val="00BB5C10"/>
    <w:rsid w:val="00BC0C20"/>
    <w:rsid w:val="00BC30DE"/>
    <w:rsid w:val="00BC3454"/>
    <w:rsid w:val="00BC3B8E"/>
    <w:rsid w:val="00BC3E4E"/>
    <w:rsid w:val="00BC5C00"/>
    <w:rsid w:val="00BC6B92"/>
    <w:rsid w:val="00BC6D02"/>
    <w:rsid w:val="00BD19B2"/>
    <w:rsid w:val="00BD1D8A"/>
    <w:rsid w:val="00BD1E23"/>
    <w:rsid w:val="00BD3B6A"/>
    <w:rsid w:val="00BD6596"/>
    <w:rsid w:val="00BE1300"/>
    <w:rsid w:val="00BE36F5"/>
    <w:rsid w:val="00BE5065"/>
    <w:rsid w:val="00BE5320"/>
    <w:rsid w:val="00BE694B"/>
    <w:rsid w:val="00BF25CC"/>
    <w:rsid w:val="00BF43C0"/>
    <w:rsid w:val="00BF631B"/>
    <w:rsid w:val="00BF6A84"/>
    <w:rsid w:val="00C01EF1"/>
    <w:rsid w:val="00C025BF"/>
    <w:rsid w:val="00C02DF1"/>
    <w:rsid w:val="00C037EF"/>
    <w:rsid w:val="00C047EB"/>
    <w:rsid w:val="00C051EA"/>
    <w:rsid w:val="00C05D55"/>
    <w:rsid w:val="00C13187"/>
    <w:rsid w:val="00C135BF"/>
    <w:rsid w:val="00C14309"/>
    <w:rsid w:val="00C14B0F"/>
    <w:rsid w:val="00C16B38"/>
    <w:rsid w:val="00C17F04"/>
    <w:rsid w:val="00C21222"/>
    <w:rsid w:val="00C22814"/>
    <w:rsid w:val="00C2500A"/>
    <w:rsid w:val="00C2633A"/>
    <w:rsid w:val="00C26701"/>
    <w:rsid w:val="00C33A0F"/>
    <w:rsid w:val="00C33D24"/>
    <w:rsid w:val="00C34DD9"/>
    <w:rsid w:val="00C34E26"/>
    <w:rsid w:val="00C354F4"/>
    <w:rsid w:val="00C35822"/>
    <w:rsid w:val="00C36A2B"/>
    <w:rsid w:val="00C36C67"/>
    <w:rsid w:val="00C36D69"/>
    <w:rsid w:val="00C424D6"/>
    <w:rsid w:val="00C45D18"/>
    <w:rsid w:val="00C47060"/>
    <w:rsid w:val="00C47489"/>
    <w:rsid w:val="00C50416"/>
    <w:rsid w:val="00C5204B"/>
    <w:rsid w:val="00C523A3"/>
    <w:rsid w:val="00C55025"/>
    <w:rsid w:val="00C55721"/>
    <w:rsid w:val="00C55B0C"/>
    <w:rsid w:val="00C57C39"/>
    <w:rsid w:val="00C61D87"/>
    <w:rsid w:val="00C63095"/>
    <w:rsid w:val="00C64887"/>
    <w:rsid w:val="00C64F4E"/>
    <w:rsid w:val="00C6513F"/>
    <w:rsid w:val="00C65BAF"/>
    <w:rsid w:val="00C702A7"/>
    <w:rsid w:val="00C7032C"/>
    <w:rsid w:val="00C70973"/>
    <w:rsid w:val="00C709D8"/>
    <w:rsid w:val="00C710D8"/>
    <w:rsid w:val="00C74FB1"/>
    <w:rsid w:val="00C77B51"/>
    <w:rsid w:val="00C77C68"/>
    <w:rsid w:val="00C84F96"/>
    <w:rsid w:val="00C8678D"/>
    <w:rsid w:val="00C8681D"/>
    <w:rsid w:val="00C900A0"/>
    <w:rsid w:val="00C91177"/>
    <w:rsid w:val="00C918FA"/>
    <w:rsid w:val="00C92E4D"/>
    <w:rsid w:val="00C93A98"/>
    <w:rsid w:val="00C9414E"/>
    <w:rsid w:val="00C9649D"/>
    <w:rsid w:val="00C97A25"/>
    <w:rsid w:val="00C97E69"/>
    <w:rsid w:val="00CA188D"/>
    <w:rsid w:val="00CA191C"/>
    <w:rsid w:val="00CA2FAA"/>
    <w:rsid w:val="00CA334B"/>
    <w:rsid w:val="00CA716B"/>
    <w:rsid w:val="00CA75E5"/>
    <w:rsid w:val="00CB2D58"/>
    <w:rsid w:val="00CB3A9E"/>
    <w:rsid w:val="00CC046B"/>
    <w:rsid w:val="00CC14EE"/>
    <w:rsid w:val="00CC491D"/>
    <w:rsid w:val="00CC577C"/>
    <w:rsid w:val="00CC59B7"/>
    <w:rsid w:val="00CC6CAF"/>
    <w:rsid w:val="00CD0361"/>
    <w:rsid w:val="00CD09E0"/>
    <w:rsid w:val="00CD3283"/>
    <w:rsid w:val="00CD3E94"/>
    <w:rsid w:val="00CD40FB"/>
    <w:rsid w:val="00CD58DA"/>
    <w:rsid w:val="00CD6235"/>
    <w:rsid w:val="00CD681A"/>
    <w:rsid w:val="00CD7A26"/>
    <w:rsid w:val="00CE04A1"/>
    <w:rsid w:val="00CE1D3D"/>
    <w:rsid w:val="00CE2A32"/>
    <w:rsid w:val="00CE75E7"/>
    <w:rsid w:val="00CE797A"/>
    <w:rsid w:val="00CF0CF7"/>
    <w:rsid w:val="00CF7B63"/>
    <w:rsid w:val="00D004FD"/>
    <w:rsid w:val="00D00DC1"/>
    <w:rsid w:val="00D02261"/>
    <w:rsid w:val="00D02F84"/>
    <w:rsid w:val="00D039CB"/>
    <w:rsid w:val="00D0496C"/>
    <w:rsid w:val="00D05591"/>
    <w:rsid w:val="00D06024"/>
    <w:rsid w:val="00D065D7"/>
    <w:rsid w:val="00D11EB2"/>
    <w:rsid w:val="00D11EBA"/>
    <w:rsid w:val="00D11FC4"/>
    <w:rsid w:val="00D126DD"/>
    <w:rsid w:val="00D13688"/>
    <w:rsid w:val="00D16A47"/>
    <w:rsid w:val="00D16D62"/>
    <w:rsid w:val="00D17850"/>
    <w:rsid w:val="00D20E12"/>
    <w:rsid w:val="00D21814"/>
    <w:rsid w:val="00D224CF"/>
    <w:rsid w:val="00D27369"/>
    <w:rsid w:val="00D317C5"/>
    <w:rsid w:val="00D31FD0"/>
    <w:rsid w:val="00D329F7"/>
    <w:rsid w:val="00D3470B"/>
    <w:rsid w:val="00D35DFC"/>
    <w:rsid w:val="00D44065"/>
    <w:rsid w:val="00D459E8"/>
    <w:rsid w:val="00D46738"/>
    <w:rsid w:val="00D46D38"/>
    <w:rsid w:val="00D46D88"/>
    <w:rsid w:val="00D470E9"/>
    <w:rsid w:val="00D512BC"/>
    <w:rsid w:val="00D514AC"/>
    <w:rsid w:val="00D51E9E"/>
    <w:rsid w:val="00D54297"/>
    <w:rsid w:val="00D55413"/>
    <w:rsid w:val="00D56219"/>
    <w:rsid w:val="00D57ACE"/>
    <w:rsid w:val="00D60BF7"/>
    <w:rsid w:val="00D61338"/>
    <w:rsid w:val="00D61AE2"/>
    <w:rsid w:val="00D62FC7"/>
    <w:rsid w:val="00D643F8"/>
    <w:rsid w:val="00D66465"/>
    <w:rsid w:val="00D672B0"/>
    <w:rsid w:val="00D67A2E"/>
    <w:rsid w:val="00D67DC6"/>
    <w:rsid w:val="00D70630"/>
    <w:rsid w:val="00D765A3"/>
    <w:rsid w:val="00D776C4"/>
    <w:rsid w:val="00D800D5"/>
    <w:rsid w:val="00D80E31"/>
    <w:rsid w:val="00D81061"/>
    <w:rsid w:val="00D82756"/>
    <w:rsid w:val="00D829D2"/>
    <w:rsid w:val="00D849F9"/>
    <w:rsid w:val="00D859D2"/>
    <w:rsid w:val="00D85EB1"/>
    <w:rsid w:val="00D87428"/>
    <w:rsid w:val="00D91BBF"/>
    <w:rsid w:val="00D943E3"/>
    <w:rsid w:val="00D9442D"/>
    <w:rsid w:val="00D94BA5"/>
    <w:rsid w:val="00D95FD2"/>
    <w:rsid w:val="00D968E5"/>
    <w:rsid w:val="00D97EB3"/>
    <w:rsid w:val="00DA46C6"/>
    <w:rsid w:val="00DA5829"/>
    <w:rsid w:val="00DA6AAE"/>
    <w:rsid w:val="00DA75AD"/>
    <w:rsid w:val="00DB05B3"/>
    <w:rsid w:val="00DB272A"/>
    <w:rsid w:val="00DB45BF"/>
    <w:rsid w:val="00DB47FC"/>
    <w:rsid w:val="00DB5C8D"/>
    <w:rsid w:val="00DC18A1"/>
    <w:rsid w:val="00DD4FEF"/>
    <w:rsid w:val="00DD69B4"/>
    <w:rsid w:val="00DD7422"/>
    <w:rsid w:val="00DE0A59"/>
    <w:rsid w:val="00DE145B"/>
    <w:rsid w:val="00DE30B6"/>
    <w:rsid w:val="00DE7103"/>
    <w:rsid w:val="00DE7649"/>
    <w:rsid w:val="00DF099D"/>
    <w:rsid w:val="00DF0CE2"/>
    <w:rsid w:val="00DF4142"/>
    <w:rsid w:val="00DF4D05"/>
    <w:rsid w:val="00DF6F6B"/>
    <w:rsid w:val="00E01567"/>
    <w:rsid w:val="00E03653"/>
    <w:rsid w:val="00E03AAE"/>
    <w:rsid w:val="00E03D7C"/>
    <w:rsid w:val="00E041EE"/>
    <w:rsid w:val="00E050BB"/>
    <w:rsid w:val="00E0677F"/>
    <w:rsid w:val="00E07DDA"/>
    <w:rsid w:val="00E10E08"/>
    <w:rsid w:val="00E16715"/>
    <w:rsid w:val="00E17030"/>
    <w:rsid w:val="00E17E02"/>
    <w:rsid w:val="00E20D5E"/>
    <w:rsid w:val="00E226E3"/>
    <w:rsid w:val="00E2338D"/>
    <w:rsid w:val="00E26C90"/>
    <w:rsid w:val="00E27060"/>
    <w:rsid w:val="00E32170"/>
    <w:rsid w:val="00E32958"/>
    <w:rsid w:val="00E350AE"/>
    <w:rsid w:val="00E35684"/>
    <w:rsid w:val="00E36040"/>
    <w:rsid w:val="00E3609E"/>
    <w:rsid w:val="00E37486"/>
    <w:rsid w:val="00E3795D"/>
    <w:rsid w:val="00E428BA"/>
    <w:rsid w:val="00E435FF"/>
    <w:rsid w:val="00E45ABE"/>
    <w:rsid w:val="00E4659F"/>
    <w:rsid w:val="00E50FD6"/>
    <w:rsid w:val="00E51632"/>
    <w:rsid w:val="00E545B8"/>
    <w:rsid w:val="00E601E7"/>
    <w:rsid w:val="00E61766"/>
    <w:rsid w:val="00E63D96"/>
    <w:rsid w:val="00E64856"/>
    <w:rsid w:val="00E66437"/>
    <w:rsid w:val="00E70958"/>
    <w:rsid w:val="00E71E1F"/>
    <w:rsid w:val="00E72ED2"/>
    <w:rsid w:val="00E7333E"/>
    <w:rsid w:val="00E738CB"/>
    <w:rsid w:val="00E752DD"/>
    <w:rsid w:val="00E80690"/>
    <w:rsid w:val="00E808C9"/>
    <w:rsid w:val="00E84ABA"/>
    <w:rsid w:val="00E85FC5"/>
    <w:rsid w:val="00E85FF7"/>
    <w:rsid w:val="00E90E0D"/>
    <w:rsid w:val="00E914D0"/>
    <w:rsid w:val="00E914EB"/>
    <w:rsid w:val="00E93D0B"/>
    <w:rsid w:val="00E96C38"/>
    <w:rsid w:val="00EA000E"/>
    <w:rsid w:val="00EA1251"/>
    <w:rsid w:val="00EA1995"/>
    <w:rsid w:val="00EA2FEB"/>
    <w:rsid w:val="00EA41EE"/>
    <w:rsid w:val="00EA4CDF"/>
    <w:rsid w:val="00EA7C4F"/>
    <w:rsid w:val="00EB13BC"/>
    <w:rsid w:val="00EB3531"/>
    <w:rsid w:val="00EB4846"/>
    <w:rsid w:val="00EB56C7"/>
    <w:rsid w:val="00EB5EE3"/>
    <w:rsid w:val="00EB7738"/>
    <w:rsid w:val="00EC09E1"/>
    <w:rsid w:val="00EC1676"/>
    <w:rsid w:val="00EC2FDB"/>
    <w:rsid w:val="00EC30CE"/>
    <w:rsid w:val="00EC3991"/>
    <w:rsid w:val="00EC7AA1"/>
    <w:rsid w:val="00ED4F01"/>
    <w:rsid w:val="00ED5950"/>
    <w:rsid w:val="00ED5AA5"/>
    <w:rsid w:val="00ED6180"/>
    <w:rsid w:val="00ED6A99"/>
    <w:rsid w:val="00EE1B46"/>
    <w:rsid w:val="00EE45F9"/>
    <w:rsid w:val="00EE6A66"/>
    <w:rsid w:val="00EE7448"/>
    <w:rsid w:val="00EE7C98"/>
    <w:rsid w:val="00EF08C2"/>
    <w:rsid w:val="00EF11E8"/>
    <w:rsid w:val="00EF29E2"/>
    <w:rsid w:val="00EF3FC2"/>
    <w:rsid w:val="00EF75CE"/>
    <w:rsid w:val="00EF7FE9"/>
    <w:rsid w:val="00F02487"/>
    <w:rsid w:val="00F03D9F"/>
    <w:rsid w:val="00F040ED"/>
    <w:rsid w:val="00F06088"/>
    <w:rsid w:val="00F071E4"/>
    <w:rsid w:val="00F10E5B"/>
    <w:rsid w:val="00F12599"/>
    <w:rsid w:val="00F12858"/>
    <w:rsid w:val="00F129CC"/>
    <w:rsid w:val="00F16FB7"/>
    <w:rsid w:val="00F20092"/>
    <w:rsid w:val="00F2259E"/>
    <w:rsid w:val="00F23027"/>
    <w:rsid w:val="00F26BFA"/>
    <w:rsid w:val="00F30D1D"/>
    <w:rsid w:val="00F33FC3"/>
    <w:rsid w:val="00F34B3B"/>
    <w:rsid w:val="00F34CBB"/>
    <w:rsid w:val="00F3570D"/>
    <w:rsid w:val="00F362BE"/>
    <w:rsid w:val="00F370AE"/>
    <w:rsid w:val="00F37F10"/>
    <w:rsid w:val="00F4093A"/>
    <w:rsid w:val="00F41F51"/>
    <w:rsid w:val="00F427E2"/>
    <w:rsid w:val="00F50509"/>
    <w:rsid w:val="00F50915"/>
    <w:rsid w:val="00F51A6E"/>
    <w:rsid w:val="00F51FC4"/>
    <w:rsid w:val="00F52630"/>
    <w:rsid w:val="00F52B9D"/>
    <w:rsid w:val="00F531C7"/>
    <w:rsid w:val="00F57DEB"/>
    <w:rsid w:val="00F613C0"/>
    <w:rsid w:val="00F622B4"/>
    <w:rsid w:val="00F62FEB"/>
    <w:rsid w:val="00F638E5"/>
    <w:rsid w:val="00F657BB"/>
    <w:rsid w:val="00F72CF3"/>
    <w:rsid w:val="00F73214"/>
    <w:rsid w:val="00F75A22"/>
    <w:rsid w:val="00F760E1"/>
    <w:rsid w:val="00F762C8"/>
    <w:rsid w:val="00F76796"/>
    <w:rsid w:val="00F77913"/>
    <w:rsid w:val="00F77973"/>
    <w:rsid w:val="00F80538"/>
    <w:rsid w:val="00F805FE"/>
    <w:rsid w:val="00F80C88"/>
    <w:rsid w:val="00F82C38"/>
    <w:rsid w:val="00F84E51"/>
    <w:rsid w:val="00F851E0"/>
    <w:rsid w:val="00F8635E"/>
    <w:rsid w:val="00F90A60"/>
    <w:rsid w:val="00F90FA8"/>
    <w:rsid w:val="00F91747"/>
    <w:rsid w:val="00F92ED6"/>
    <w:rsid w:val="00F93A15"/>
    <w:rsid w:val="00F95E1E"/>
    <w:rsid w:val="00F9770B"/>
    <w:rsid w:val="00FA01AC"/>
    <w:rsid w:val="00FA057F"/>
    <w:rsid w:val="00FA15E5"/>
    <w:rsid w:val="00FA1B41"/>
    <w:rsid w:val="00FA71E1"/>
    <w:rsid w:val="00FB0CD2"/>
    <w:rsid w:val="00FB495D"/>
    <w:rsid w:val="00FB6A18"/>
    <w:rsid w:val="00FB7103"/>
    <w:rsid w:val="00FB7B9C"/>
    <w:rsid w:val="00FC08BB"/>
    <w:rsid w:val="00FC1F4C"/>
    <w:rsid w:val="00FC3947"/>
    <w:rsid w:val="00FC3E3A"/>
    <w:rsid w:val="00FC4F21"/>
    <w:rsid w:val="00FC50FC"/>
    <w:rsid w:val="00FC670F"/>
    <w:rsid w:val="00FC7538"/>
    <w:rsid w:val="00FD04FE"/>
    <w:rsid w:val="00FD0639"/>
    <w:rsid w:val="00FD0D04"/>
    <w:rsid w:val="00FD21D8"/>
    <w:rsid w:val="00FD2260"/>
    <w:rsid w:val="00FD2886"/>
    <w:rsid w:val="00FE306F"/>
    <w:rsid w:val="00FE640F"/>
    <w:rsid w:val="00FE7245"/>
    <w:rsid w:val="00FE7B09"/>
    <w:rsid w:val="00FF0049"/>
    <w:rsid w:val="00FF3935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2015-04-30T15:49:00Z</dcterms:created>
  <dcterms:modified xsi:type="dcterms:W3CDTF">2015-05-12T21:23:00Z</dcterms:modified>
</cp:coreProperties>
</file>