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CA37E" w14:textId="038B265E" w:rsidR="00470C8C" w:rsidRDefault="00470C8C" w:rsidP="00470C8C">
      <w:pPr>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175FA7CD" wp14:editId="4BB519C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Pr>
          <w:b/>
          <w:sz w:val="28"/>
          <w:szCs w:val="28"/>
        </w:rPr>
        <w:t xml:space="preserve">Executive Council </w:t>
      </w:r>
      <w:r w:rsidRPr="00A462B9">
        <w:rPr>
          <w:b/>
          <w:sz w:val="28"/>
          <w:szCs w:val="28"/>
        </w:rPr>
        <w:t>Minutes</w:t>
      </w:r>
    </w:p>
    <w:p w14:paraId="6D21F3E8" w14:textId="774ADCAC" w:rsidR="00470C8C" w:rsidRDefault="000D032D" w:rsidP="00470C8C">
      <w:pPr>
        <w:jc w:val="center"/>
      </w:pPr>
      <w:r>
        <w:t>Sept. 6</w:t>
      </w:r>
      <w:r w:rsidR="009F4E7D">
        <w:t>, 2022</w:t>
      </w:r>
    </w:p>
    <w:p w14:paraId="4A96EFAF" w14:textId="77777777" w:rsidR="00470C8C" w:rsidRDefault="00470C8C" w:rsidP="00470C8C">
      <w:pPr>
        <w:jc w:val="center"/>
      </w:pPr>
      <w:r>
        <w:t>Via Microsoft Teams, 3:00-5:00 pm</w:t>
      </w:r>
    </w:p>
    <w:p w14:paraId="1B75F5B3" w14:textId="77777777" w:rsidR="00470C8C" w:rsidRDefault="00470C8C" w:rsidP="00470C8C"/>
    <w:p w14:paraId="67950918" w14:textId="5C3DAAF9" w:rsidR="00B069E8" w:rsidRDefault="00B069E8" w:rsidP="00035E69">
      <w:r w:rsidRPr="00470C8C">
        <w:rPr>
          <w:b/>
          <w:bCs/>
          <w:i/>
          <w:iCs/>
        </w:rPr>
        <w:t>Present:</w:t>
      </w:r>
      <w:r>
        <w:t xml:space="preserve"> </w:t>
      </w:r>
      <w:r w:rsidR="00035E69">
        <w:t>Hilary Hungerford</w:t>
      </w:r>
      <w:r w:rsidR="00035E69">
        <w:t xml:space="preserve">, </w:t>
      </w:r>
      <w:r w:rsidR="00035E69">
        <w:t>Ben Moulton</w:t>
      </w:r>
      <w:r w:rsidR="00035E69">
        <w:t xml:space="preserve">, </w:t>
      </w:r>
      <w:r w:rsidR="00035E69">
        <w:t>David Frame</w:t>
      </w:r>
      <w:r w:rsidR="00035E69">
        <w:t xml:space="preserve">, </w:t>
      </w:r>
      <w:r w:rsidR="00035E69">
        <w:t>Dianne McAdams-Jones</w:t>
      </w:r>
      <w:r w:rsidR="00A1500B">
        <w:t xml:space="preserve">, </w:t>
      </w:r>
      <w:r w:rsidR="00035E69">
        <w:t>Jaden Muir</w:t>
      </w:r>
      <w:r w:rsidR="00A1500B">
        <w:t xml:space="preserve">, </w:t>
      </w:r>
      <w:r w:rsidR="00035E69">
        <w:t>John Hunt</w:t>
      </w:r>
      <w:r w:rsidR="00A1500B">
        <w:t xml:space="preserve">, </w:t>
      </w:r>
      <w:r w:rsidR="00035E69">
        <w:t>Jon Anderson</w:t>
      </w:r>
      <w:r w:rsidR="00A1500B">
        <w:t xml:space="preserve">, </w:t>
      </w:r>
      <w:r w:rsidR="00035E69">
        <w:t>Jonathan Allred</w:t>
      </w:r>
      <w:r w:rsidR="00A1500B">
        <w:t xml:space="preserve">, </w:t>
      </w:r>
      <w:r w:rsidR="00035E69">
        <w:t>Kathren Brown</w:t>
      </w:r>
      <w:r w:rsidR="00A1500B">
        <w:t xml:space="preserve">, </w:t>
      </w:r>
      <w:r w:rsidR="00035E69">
        <w:t>Laura Ricaldi</w:t>
      </w:r>
      <w:r w:rsidR="00A1500B">
        <w:t xml:space="preserve">, </w:t>
      </w:r>
      <w:r w:rsidR="00035E69">
        <w:t>Sam Gedeborg</w:t>
      </w:r>
      <w:r w:rsidR="00A1500B">
        <w:t xml:space="preserve">, </w:t>
      </w:r>
      <w:r w:rsidR="00035E69">
        <w:t>Sandie Waters</w:t>
      </w:r>
      <w:r w:rsidR="00A1500B">
        <w:t xml:space="preserve">, </w:t>
      </w:r>
      <w:r w:rsidR="00035E69">
        <w:t>Skyler Simmons</w:t>
      </w:r>
      <w:r w:rsidR="00A1500B">
        <w:t xml:space="preserve">, </w:t>
      </w:r>
      <w:r w:rsidR="00035E69">
        <w:t>Wayne Vaught</w:t>
      </w:r>
      <w:r w:rsidR="00A1500B">
        <w:t xml:space="preserve">, </w:t>
      </w:r>
      <w:r w:rsidR="00035E69">
        <w:t>Wioleta Fedeczko</w:t>
      </w:r>
    </w:p>
    <w:p w14:paraId="2137C7A5" w14:textId="7647D0D6" w:rsidR="00B069E8" w:rsidRDefault="00B069E8"/>
    <w:p w14:paraId="3C239DD3" w14:textId="294448A2" w:rsidR="00470C8C" w:rsidRDefault="00470C8C">
      <w:pPr>
        <w:rPr>
          <w:b/>
          <w:bCs/>
          <w:i/>
          <w:iCs/>
        </w:rPr>
      </w:pPr>
      <w:r>
        <w:rPr>
          <w:b/>
          <w:bCs/>
          <w:i/>
          <w:iCs/>
        </w:rPr>
        <w:t>Excused or Absent:</w:t>
      </w:r>
    </w:p>
    <w:p w14:paraId="3BA34A44" w14:textId="0264F444" w:rsidR="00470C8C" w:rsidRDefault="00470C8C">
      <w:pPr>
        <w:rPr>
          <w:b/>
          <w:bCs/>
          <w:i/>
          <w:iCs/>
        </w:rPr>
      </w:pPr>
    </w:p>
    <w:p w14:paraId="75FB74D8" w14:textId="634F86EE" w:rsidR="00470C8C" w:rsidRPr="009F4E7D" w:rsidRDefault="00470C8C">
      <w:pPr>
        <w:rPr>
          <w:i/>
          <w:iCs/>
        </w:rPr>
      </w:pPr>
      <w:r>
        <w:rPr>
          <w:b/>
          <w:bCs/>
          <w:i/>
          <w:iCs/>
        </w:rPr>
        <w:t>Guests:</w:t>
      </w:r>
      <w:r w:rsidR="00414091">
        <w:rPr>
          <w:b/>
          <w:bCs/>
        </w:rPr>
        <w:t xml:space="preserve"> </w:t>
      </w:r>
      <w:r w:rsidR="00F80D28">
        <w:t>Erika Johnson</w:t>
      </w:r>
    </w:p>
    <w:p w14:paraId="089D1CCD" w14:textId="0E6695DB" w:rsidR="00470C8C" w:rsidRDefault="00470C8C"/>
    <w:p w14:paraId="108F9A93" w14:textId="5837A1A1" w:rsidR="00470C8C" w:rsidRDefault="00470C8C">
      <w:r>
        <w:t>Call to order –</w:t>
      </w:r>
      <w:r w:rsidR="00B26699">
        <w:t xml:space="preserve"> </w:t>
      </w:r>
      <w:r w:rsidR="009F4E7D">
        <w:t>Hilary Hungerford</w:t>
      </w:r>
      <w:r>
        <w:t xml:space="preserve"> </w:t>
      </w:r>
      <w:r w:rsidR="0086115E">
        <w:t xml:space="preserve">called at </w:t>
      </w:r>
      <w:r>
        <w:t>3:0</w:t>
      </w:r>
      <w:r w:rsidR="00414091">
        <w:t>0</w:t>
      </w:r>
      <w:r>
        <w:t xml:space="preserve"> pm </w:t>
      </w:r>
    </w:p>
    <w:p w14:paraId="38823569" w14:textId="77777777" w:rsidR="00470C8C" w:rsidRDefault="00470C8C"/>
    <w:p w14:paraId="37DA7A2E" w14:textId="665E1D2F" w:rsidR="009F4E7D" w:rsidRDefault="009F4E7D">
      <w:pPr>
        <w:rPr>
          <w:b/>
          <w:bCs/>
        </w:rPr>
      </w:pPr>
      <w:r>
        <w:rPr>
          <w:b/>
          <w:bCs/>
        </w:rPr>
        <w:t>Vision 2030</w:t>
      </w:r>
    </w:p>
    <w:p w14:paraId="04D75E65" w14:textId="547DBC32" w:rsidR="009F4E7D" w:rsidRPr="00826627" w:rsidRDefault="00826627" w:rsidP="00AB2750">
      <w:pPr>
        <w:pStyle w:val="ListParagraph"/>
        <w:numPr>
          <w:ilvl w:val="0"/>
          <w:numId w:val="14"/>
        </w:numPr>
        <w:rPr>
          <w:b/>
          <w:bCs/>
        </w:rPr>
      </w:pPr>
      <w:r>
        <w:t>Don’t have comments ready until link is available/ready to go</w:t>
      </w:r>
      <w:r w:rsidR="00BE0945">
        <w:t>.</w:t>
      </w:r>
    </w:p>
    <w:p w14:paraId="7D68C398" w14:textId="38854458" w:rsidR="00826627" w:rsidRDefault="00095528" w:rsidP="00AB2750">
      <w:pPr>
        <w:pStyle w:val="ListParagraph"/>
        <w:numPr>
          <w:ilvl w:val="0"/>
          <w:numId w:val="14"/>
        </w:numPr>
      </w:pPr>
      <w:r w:rsidRPr="00095528">
        <w:t>A final version hasn’t been sent out yet but’s it’s close.</w:t>
      </w:r>
    </w:p>
    <w:p w14:paraId="6B9BA95A" w14:textId="77777777" w:rsidR="00095528" w:rsidRPr="00095528" w:rsidRDefault="00095528" w:rsidP="00095528">
      <w:pPr>
        <w:pStyle w:val="ListParagraph"/>
      </w:pPr>
    </w:p>
    <w:p w14:paraId="31290209" w14:textId="77777777" w:rsidR="00C37625" w:rsidRDefault="00414091">
      <w:pPr>
        <w:rPr>
          <w:b/>
          <w:bCs/>
        </w:rPr>
      </w:pPr>
      <w:r>
        <w:rPr>
          <w:b/>
          <w:bCs/>
        </w:rPr>
        <w:t>PROVOST</w:t>
      </w:r>
      <w:r w:rsidR="00EE1ED2">
        <w:rPr>
          <w:b/>
          <w:bCs/>
        </w:rPr>
        <w:t xml:space="preserve"> </w:t>
      </w:r>
    </w:p>
    <w:p w14:paraId="63E071BC" w14:textId="77777777" w:rsidR="00C37625" w:rsidRDefault="00C37625">
      <w:pPr>
        <w:rPr>
          <w:b/>
          <w:bCs/>
        </w:rPr>
      </w:pPr>
    </w:p>
    <w:p w14:paraId="29302C97" w14:textId="0D3FCE77" w:rsidR="00095528" w:rsidRDefault="00EE1ED2">
      <w:pPr>
        <w:rPr>
          <w:b/>
          <w:bCs/>
        </w:rPr>
      </w:pPr>
      <w:r>
        <w:rPr>
          <w:b/>
          <w:bCs/>
        </w:rPr>
        <w:t>Wayne Vaught</w:t>
      </w:r>
    </w:p>
    <w:p w14:paraId="7C10350F" w14:textId="77777777" w:rsidR="00913381" w:rsidRPr="00095528" w:rsidRDefault="00913381">
      <w:pPr>
        <w:rPr>
          <w:b/>
          <w:bCs/>
        </w:rPr>
      </w:pPr>
    </w:p>
    <w:p w14:paraId="5B84B936" w14:textId="767186B9" w:rsidR="00BF09F9" w:rsidRPr="00BF09F9" w:rsidRDefault="00BF09F9" w:rsidP="00BF09F9">
      <w:pPr>
        <w:pStyle w:val="ListParagraph"/>
        <w:numPr>
          <w:ilvl w:val="0"/>
          <w:numId w:val="23"/>
        </w:numPr>
      </w:pPr>
      <w:r w:rsidRPr="00BF09F9">
        <w:t>The numbers</w:t>
      </w:r>
      <w:r>
        <w:t xml:space="preserve"> as</w:t>
      </w:r>
      <w:r w:rsidRPr="00BF09F9">
        <w:t xml:space="preserve"> of today: we are currently up 6% </w:t>
      </w:r>
      <w:r>
        <w:t xml:space="preserve">more </w:t>
      </w:r>
      <w:r w:rsidRPr="00BF09F9">
        <w:t>than at the same time last year in headcount</w:t>
      </w:r>
      <w:r>
        <w:t>. We are u</w:t>
      </w:r>
      <w:r w:rsidRPr="00BF09F9">
        <w:t>p</w:t>
      </w:r>
      <w:r>
        <w:t xml:space="preserve"> the</w:t>
      </w:r>
      <w:r w:rsidRPr="00BF09F9">
        <w:t xml:space="preserve"> fulltime </w:t>
      </w:r>
      <w:r w:rsidRPr="00BF09F9">
        <w:t>equivalent</w:t>
      </w:r>
      <w:r w:rsidRPr="00BF09F9">
        <w:t xml:space="preserve"> 3.93%</w:t>
      </w:r>
      <w:r>
        <w:t xml:space="preserve">. </w:t>
      </w:r>
      <w:r w:rsidRPr="00BF09F9">
        <w:t>Budget related is down 44 students overall</w:t>
      </w:r>
      <w:r>
        <w:t>.</w:t>
      </w:r>
    </w:p>
    <w:p w14:paraId="6D249E58" w14:textId="4998AA9B" w:rsidR="00BF09F9" w:rsidRPr="00BF09F9" w:rsidRDefault="00BF09F9" w:rsidP="00913381">
      <w:pPr>
        <w:pStyle w:val="ListParagraph"/>
        <w:numPr>
          <w:ilvl w:val="0"/>
          <w:numId w:val="23"/>
        </w:numPr>
      </w:pPr>
      <w:r>
        <w:t xml:space="preserve">We </w:t>
      </w:r>
      <w:r w:rsidR="00E3787F">
        <w:t>h</w:t>
      </w:r>
      <w:r w:rsidRPr="00BF09F9">
        <w:t xml:space="preserve">ad a kickoff for the General Education task force that went well. </w:t>
      </w:r>
      <w:r w:rsidR="00E3787F">
        <w:t>We had</w:t>
      </w:r>
      <w:r w:rsidRPr="00BF09F9">
        <w:t xml:space="preserve"> a hopes and fears session as well. Fears: will this be different from before? Task force will meet again this week to get the ball rolling. There is a website to be as transparent as possible.</w:t>
      </w:r>
    </w:p>
    <w:p w14:paraId="721A335E" w14:textId="273A5955" w:rsidR="00BF09F9" w:rsidRPr="00BF09F9" w:rsidRDefault="00BF09F9" w:rsidP="00913381">
      <w:pPr>
        <w:pStyle w:val="ListParagraph"/>
        <w:numPr>
          <w:ilvl w:val="0"/>
          <w:numId w:val="23"/>
        </w:numPr>
      </w:pPr>
      <w:r w:rsidRPr="00BF09F9">
        <w:t>RTP Committees continue to work on their criteria. Some have been accept</w:t>
      </w:r>
      <w:r w:rsidR="00E3787F">
        <w:t>ed</w:t>
      </w:r>
      <w:r w:rsidRPr="00BF09F9">
        <w:t xml:space="preserve"> and some have been revised.</w:t>
      </w:r>
    </w:p>
    <w:p w14:paraId="737FC219" w14:textId="2DE1F305" w:rsidR="00BF09F9" w:rsidRPr="00BF09F9" w:rsidRDefault="00BF09F9" w:rsidP="00913381">
      <w:pPr>
        <w:pStyle w:val="ListParagraph"/>
        <w:numPr>
          <w:ilvl w:val="0"/>
          <w:numId w:val="23"/>
        </w:numPr>
      </w:pPr>
      <w:r w:rsidRPr="00BF09F9">
        <w:t>Vision 2030: Plan to take it to the trustees at the end of October.</w:t>
      </w:r>
    </w:p>
    <w:p w14:paraId="4A6FC22F" w14:textId="70B4D24D" w:rsidR="00BF09F9" w:rsidRDefault="00BF09F9" w:rsidP="00BF09F9">
      <w:pPr>
        <w:pStyle w:val="ListParagraph"/>
        <w:numPr>
          <w:ilvl w:val="0"/>
          <w:numId w:val="23"/>
        </w:numPr>
      </w:pPr>
      <w:r w:rsidRPr="00BF09F9">
        <w:t xml:space="preserve">Tenure: There were 37 tenures, 4 recommended against, one the Provost Office made a recommendation against. The Office is being consistent. </w:t>
      </w:r>
    </w:p>
    <w:p w14:paraId="63F4C20A" w14:textId="632724CE" w:rsidR="00027559" w:rsidRPr="00BF09F9" w:rsidRDefault="00027559" w:rsidP="00BF09F9">
      <w:pPr>
        <w:pStyle w:val="ListParagraph"/>
        <w:numPr>
          <w:ilvl w:val="0"/>
          <w:numId w:val="23"/>
        </w:numPr>
      </w:pPr>
      <w:r>
        <w:t xml:space="preserve">Tenure decisions are the most important ones that the RTP committees make. </w:t>
      </w:r>
      <w:r w:rsidR="00120A41">
        <w:t>They are agents for the university. We are all on the same page doing the same thing.</w:t>
      </w:r>
    </w:p>
    <w:p w14:paraId="1782E573" w14:textId="37DDB97F" w:rsidR="00BF09F9" w:rsidRPr="00BF09F9" w:rsidRDefault="00EE1ED2" w:rsidP="00EE1ED2">
      <w:pPr>
        <w:pStyle w:val="ListParagraph"/>
        <w:numPr>
          <w:ilvl w:val="0"/>
          <w:numId w:val="25"/>
        </w:numPr>
      </w:pPr>
      <w:r>
        <w:t xml:space="preserve">Question </w:t>
      </w:r>
      <w:r w:rsidR="00BF09F9" w:rsidRPr="00BF09F9">
        <w:t>Ben Moulton: Question for Kat: will there be training for rank coming up?</w:t>
      </w:r>
    </w:p>
    <w:p w14:paraId="13A92BDF" w14:textId="7264658A" w:rsidR="00BF09F9" w:rsidRPr="00BF09F9" w:rsidRDefault="00BF09F9" w:rsidP="00EE1ED2">
      <w:pPr>
        <w:pStyle w:val="ListParagraph"/>
        <w:numPr>
          <w:ilvl w:val="0"/>
          <w:numId w:val="26"/>
        </w:numPr>
      </w:pPr>
      <w:r w:rsidRPr="00BF09F9">
        <w:t>Kat: in the spring. We want to make sure we have tenure taken care of. If your tenure has been approved, we can start looking at your rank.</w:t>
      </w:r>
    </w:p>
    <w:p w14:paraId="5ABD3289" w14:textId="71A527FA" w:rsidR="001B304B" w:rsidRDefault="00BF09F9" w:rsidP="00BF09F9">
      <w:pPr>
        <w:pStyle w:val="ListParagraph"/>
        <w:numPr>
          <w:ilvl w:val="0"/>
          <w:numId w:val="28"/>
        </w:numPr>
      </w:pPr>
      <w:r w:rsidRPr="00BF09F9">
        <w:t>We need to focus on who we want to become. We have a list of aspirational peers to look at. We want to be one of the nation’s premier scholarly institutions.</w:t>
      </w:r>
      <w:r w:rsidR="00120A41">
        <w:t xml:space="preserve"> </w:t>
      </w:r>
      <w:r w:rsidRPr="00BF09F9">
        <w:t>We need to find our niche is and how to manipulate that. That means we have different expectations for our faculty here.</w:t>
      </w:r>
    </w:p>
    <w:p w14:paraId="67FB9C40" w14:textId="47B774C0" w:rsidR="007E1A19" w:rsidRDefault="007E1A19" w:rsidP="007E1A19"/>
    <w:p w14:paraId="7444F59C" w14:textId="2D5A0AFA" w:rsidR="007E1A19" w:rsidRDefault="007E1A19" w:rsidP="007E1A19">
      <w:pPr>
        <w:rPr>
          <w:b/>
          <w:bCs/>
        </w:rPr>
      </w:pPr>
      <w:r>
        <w:rPr>
          <w:b/>
          <w:bCs/>
        </w:rPr>
        <w:t>STUDENT REPRESENTATIVE</w:t>
      </w:r>
    </w:p>
    <w:p w14:paraId="1EC21E0A" w14:textId="7F76A5A5" w:rsidR="00946522" w:rsidRPr="00946522" w:rsidRDefault="00946522" w:rsidP="00946522">
      <w:pPr>
        <w:pStyle w:val="ListParagraph"/>
        <w:numPr>
          <w:ilvl w:val="0"/>
          <w:numId w:val="28"/>
        </w:numPr>
      </w:pPr>
      <w:r w:rsidRPr="00946522">
        <w:t xml:space="preserve">First </w:t>
      </w:r>
      <w:r>
        <w:t xml:space="preserve">department </w:t>
      </w:r>
      <w:r w:rsidRPr="00946522">
        <w:t xml:space="preserve">rep. meeting today—40 students in attendance. </w:t>
      </w:r>
    </w:p>
    <w:p w14:paraId="18073895" w14:textId="6BD15ECC" w:rsidR="00946522" w:rsidRPr="00946522" w:rsidRDefault="00946522" w:rsidP="00946522">
      <w:pPr>
        <w:pStyle w:val="ListParagraph"/>
        <w:numPr>
          <w:ilvl w:val="0"/>
          <w:numId w:val="28"/>
        </w:numPr>
      </w:pPr>
      <w:r>
        <w:t>We will have a f</w:t>
      </w:r>
      <w:r w:rsidRPr="00946522">
        <w:t>orum for student body tomorrow on ways to get them involved and find their voice on campus.</w:t>
      </w:r>
    </w:p>
    <w:p w14:paraId="68126286" w14:textId="36788FE3" w:rsidR="00946522" w:rsidRPr="00946522" w:rsidRDefault="00946522" w:rsidP="00946522">
      <w:pPr>
        <w:pStyle w:val="ListParagraph"/>
        <w:numPr>
          <w:ilvl w:val="0"/>
          <w:numId w:val="28"/>
        </w:numPr>
      </w:pPr>
      <w:r>
        <w:lastRenderedPageBreak/>
        <w:t>We would like a presentation</w:t>
      </w:r>
      <w:r w:rsidRPr="00946522">
        <w:t xml:space="preserve"> in Student Council Meeting about what Faculty Senate is discussing.</w:t>
      </w:r>
    </w:p>
    <w:p w14:paraId="7263F641" w14:textId="245AA9F0" w:rsidR="00946522" w:rsidRPr="00946522" w:rsidRDefault="00946522" w:rsidP="00946522">
      <w:pPr>
        <w:pStyle w:val="ListParagraph"/>
        <w:numPr>
          <w:ilvl w:val="0"/>
          <w:numId w:val="28"/>
        </w:numPr>
      </w:pPr>
      <w:r w:rsidRPr="00946522">
        <w:t>Battle of the colleges event in spring. The more students participate, the more points go to their college. It will bring pride in their majors.</w:t>
      </w:r>
    </w:p>
    <w:p w14:paraId="6406CF20" w14:textId="77777777" w:rsidR="007E1A19" w:rsidRDefault="007E1A19" w:rsidP="007E1A19"/>
    <w:p w14:paraId="6FD2264B" w14:textId="77777777" w:rsidR="00340DFE" w:rsidRPr="00BF09F9" w:rsidRDefault="00340DFE" w:rsidP="00340DFE">
      <w:pPr>
        <w:pStyle w:val="ListParagraph"/>
      </w:pPr>
    </w:p>
    <w:p w14:paraId="195405E3" w14:textId="5808F048" w:rsidR="001301E5" w:rsidRDefault="00F23343" w:rsidP="001301E5">
      <w:pPr>
        <w:rPr>
          <w:b/>
          <w:bCs/>
        </w:rPr>
      </w:pPr>
      <w:r>
        <w:rPr>
          <w:b/>
          <w:bCs/>
        </w:rPr>
        <w:t xml:space="preserve">FACULTY SENATE </w:t>
      </w:r>
      <w:r w:rsidR="00704856">
        <w:rPr>
          <w:b/>
          <w:bCs/>
        </w:rPr>
        <w:t>P</w:t>
      </w:r>
      <w:r w:rsidR="001301E5">
        <w:rPr>
          <w:b/>
          <w:bCs/>
        </w:rPr>
        <w:t>RESIDENT</w:t>
      </w:r>
    </w:p>
    <w:p w14:paraId="0DF63E4B" w14:textId="5F81DF30" w:rsidR="008C48D8" w:rsidRDefault="008C48D8" w:rsidP="008C48D8">
      <w:pPr>
        <w:pStyle w:val="ListParagraph"/>
        <w:numPr>
          <w:ilvl w:val="0"/>
          <w:numId w:val="28"/>
        </w:numPr>
      </w:pPr>
      <w:r>
        <w:t xml:space="preserve">Compensation committee-Weber State has one. It will be a good idea to reach out to them and see what they do. Nicole Gearing and Anne </w:t>
      </w:r>
      <w:r w:rsidR="00940CF8">
        <w:t xml:space="preserve">Arendt </w:t>
      </w:r>
      <w:r>
        <w:t>have offered to help. We will start this and report back when there is more news.</w:t>
      </w:r>
      <w:r>
        <w:tab/>
      </w:r>
    </w:p>
    <w:p w14:paraId="3AC07ED1" w14:textId="3F09DDF7" w:rsidR="008C48D8" w:rsidRDefault="008C48D8" w:rsidP="00D97E4E">
      <w:pPr>
        <w:pStyle w:val="ListParagraph"/>
        <w:numPr>
          <w:ilvl w:val="0"/>
          <w:numId w:val="28"/>
        </w:numPr>
      </w:pPr>
      <w:r>
        <w:t>Hilary will sen</w:t>
      </w:r>
      <w:r w:rsidR="00D97E4E">
        <w:t>d</w:t>
      </w:r>
      <w:r>
        <w:t xml:space="preserve"> out an email tomorrow about the SRI task force to help schedule better. Jason Hill said we need to change platforms anyway </w:t>
      </w:r>
      <w:r w:rsidR="00D97E4E">
        <w:t>in regard to</w:t>
      </w:r>
      <w:r>
        <w:t xml:space="preserve"> SRIs. She’ll also include the Vision 2030 draft and a note about checking up on your students.</w:t>
      </w:r>
    </w:p>
    <w:p w14:paraId="05CDDAEA" w14:textId="091098A7" w:rsidR="008C48D8" w:rsidRDefault="008C48D8" w:rsidP="00A065B0">
      <w:pPr>
        <w:pStyle w:val="ListParagraph"/>
        <w:numPr>
          <w:ilvl w:val="0"/>
          <w:numId w:val="28"/>
        </w:numPr>
      </w:pPr>
      <w:r>
        <w:t xml:space="preserve">Vision 2030: </w:t>
      </w:r>
      <w:r w:rsidR="00A065B0">
        <w:t xml:space="preserve">We will </w:t>
      </w:r>
      <w:r>
        <w:t xml:space="preserve">have a copy that the Senate votes on. It will add weight to it. There are reps from every </w:t>
      </w:r>
      <w:r w:rsidR="00CD291C">
        <w:t>department contributing</w:t>
      </w:r>
      <w:r>
        <w:t>. Hilary won’t sent out a common document to all faculty, but Faculty Senate needs their own common document.</w:t>
      </w:r>
    </w:p>
    <w:p w14:paraId="45540552" w14:textId="11D30502" w:rsidR="008C48D8" w:rsidRDefault="004B0C19" w:rsidP="00CD291C">
      <w:pPr>
        <w:pStyle w:val="ListParagraph"/>
        <w:numPr>
          <w:ilvl w:val="0"/>
          <w:numId w:val="28"/>
        </w:numPr>
      </w:pPr>
      <w:r>
        <w:t xml:space="preserve">Wioleta Fedecko: </w:t>
      </w:r>
      <w:r w:rsidR="008C48D8">
        <w:t xml:space="preserve">RTP wants a </w:t>
      </w:r>
      <w:r>
        <w:t>S</w:t>
      </w:r>
      <w:r w:rsidR="008C48D8">
        <w:t>enate led criteria</w:t>
      </w:r>
    </w:p>
    <w:p w14:paraId="435CEB1D" w14:textId="789D386C" w:rsidR="008C48D8" w:rsidRDefault="008C48D8" w:rsidP="004B0C19">
      <w:pPr>
        <w:pStyle w:val="ListParagraph"/>
        <w:numPr>
          <w:ilvl w:val="0"/>
          <w:numId w:val="25"/>
        </w:numPr>
      </w:pPr>
      <w:r>
        <w:t>It’s policy that the RTP committee does one a year</w:t>
      </w:r>
    </w:p>
    <w:p w14:paraId="5EB48695" w14:textId="428A8E7B" w:rsidR="008C48D8" w:rsidRDefault="004B0C19" w:rsidP="004B0C19">
      <w:pPr>
        <w:pStyle w:val="ListParagraph"/>
        <w:numPr>
          <w:ilvl w:val="0"/>
          <w:numId w:val="25"/>
        </w:numPr>
      </w:pPr>
      <w:r>
        <w:t xml:space="preserve">We should cycle </w:t>
      </w:r>
      <w:r w:rsidR="00314D55">
        <w:t xml:space="preserve">it to </w:t>
      </w:r>
      <w:r w:rsidR="008C48D8">
        <w:t>1/5 every year. It would be worth breaking down.</w:t>
      </w:r>
    </w:p>
    <w:p w14:paraId="4FF300FE" w14:textId="5888D947" w:rsidR="008C48D8" w:rsidRDefault="008C48D8" w:rsidP="00314D55">
      <w:pPr>
        <w:pStyle w:val="ListParagraph"/>
        <w:numPr>
          <w:ilvl w:val="0"/>
          <w:numId w:val="25"/>
        </w:numPr>
      </w:pPr>
      <w:r>
        <w:t>Let’s get a basic, bare bones template so the department has it as a guide for help (not required, just there to guide)</w:t>
      </w:r>
    </w:p>
    <w:p w14:paraId="1B03685B" w14:textId="1B0C4B62" w:rsidR="008C48D8" w:rsidRDefault="008C48D8" w:rsidP="00E3685A">
      <w:pPr>
        <w:pStyle w:val="ListParagraph"/>
        <w:numPr>
          <w:ilvl w:val="0"/>
          <w:numId w:val="25"/>
        </w:numPr>
      </w:pPr>
      <w:r>
        <w:t>We need at least two templates: one for traditional faculty and one for non-traditional faculty. There are ones who are more academically based who need a different set of criteria</w:t>
      </w:r>
    </w:p>
    <w:p w14:paraId="6CC72460" w14:textId="41B4A813" w:rsidR="008C48D8" w:rsidRDefault="008C48D8" w:rsidP="00E3685A">
      <w:pPr>
        <w:pStyle w:val="ListParagraph"/>
        <w:numPr>
          <w:ilvl w:val="0"/>
          <w:numId w:val="25"/>
        </w:numPr>
      </w:pPr>
      <w:r>
        <w:t>We aren’t supporting the dual mission faculty like we should and hopefully this will help us get there. John Hunt, Wioleta and Hilary will go over this</w:t>
      </w:r>
      <w:r w:rsidR="00E3685A">
        <w:t>.</w:t>
      </w:r>
    </w:p>
    <w:p w14:paraId="2ECB755B" w14:textId="77777777" w:rsidR="008C48D8" w:rsidRDefault="008C48D8" w:rsidP="00E3685A">
      <w:pPr>
        <w:pStyle w:val="ListParagraph"/>
        <w:numPr>
          <w:ilvl w:val="0"/>
          <w:numId w:val="29"/>
        </w:numPr>
      </w:pPr>
      <w:r>
        <w:t>Hilary: Welcome to Erika Johnson, one of the Faculty DEI Fellows</w:t>
      </w:r>
    </w:p>
    <w:p w14:paraId="4E61EEE9" w14:textId="0E14C77C" w:rsidR="008C48D8" w:rsidRDefault="008C48D8" w:rsidP="00E3685A">
      <w:pPr>
        <w:pStyle w:val="ListParagraph"/>
        <w:numPr>
          <w:ilvl w:val="0"/>
          <w:numId w:val="29"/>
        </w:numPr>
      </w:pPr>
      <w:r>
        <w:t xml:space="preserve">Wioleta: </w:t>
      </w:r>
      <w:r w:rsidR="00192549">
        <w:t>I j</w:t>
      </w:r>
      <w:r>
        <w:t xml:space="preserve">ust met with Laurie Toro from Faculty Development and received an agreement from </w:t>
      </w:r>
      <w:r w:rsidR="00E3685A">
        <w:t xml:space="preserve">the </w:t>
      </w:r>
      <w:r>
        <w:t xml:space="preserve">Provost and Deputy </w:t>
      </w:r>
      <w:r w:rsidR="00E3685A">
        <w:t>P</w:t>
      </w:r>
      <w:r>
        <w:t>rovost to co-sponsor a social. How many times would we like this a year? We will be meeting with PACE to help with this.</w:t>
      </w:r>
    </w:p>
    <w:p w14:paraId="1E174C18" w14:textId="7E47EE7E" w:rsidR="008C48D8" w:rsidRDefault="008C48D8" w:rsidP="000075CD">
      <w:pPr>
        <w:pStyle w:val="ListParagraph"/>
        <w:numPr>
          <w:ilvl w:val="0"/>
          <w:numId w:val="30"/>
        </w:numPr>
      </w:pPr>
      <w:r>
        <w:t xml:space="preserve">Sam Gedeborg: Reach out to Tammy Clark because she is wanting to do something similar as well on October 12th. </w:t>
      </w:r>
      <w:r w:rsidR="000075CD">
        <w:t>I</w:t>
      </w:r>
      <w:r>
        <w:t xml:space="preserve"> will let them know as well about what we are talking about.</w:t>
      </w:r>
    </w:p>
    <w:p w14:paraId="7ECEFA53" w14:textId="289559ED" w:rsidR="008C48D8" w:rsidRDefault="008C48D8" w:rsidP="000075CD">
      <w:pPr>
        <w:pStyle w:val="ListParagraph"/>
        <w:numPr>
          <w:ilvl w:val="0"/>
          <w:numId w:val="30"/>
        </w:numPr>
      </w:pPr>
      <w:r>
        <w:t xml:space="preserve">Do we want games with prizes or bring in food and just enjoy ourselves? Do we do it monthly or fall, spring and the holiday season? Our goal is to have the faculty talking to each other. </w:t>
      </w:r>
    </w:p>
    <w:p w14:paraId="65663889" w14:textId="049484AE" w:rsidR="008C48D8" w:rsidRDefault="008C48D8" w:rsidP="000075CD">
      <w:pPr>
        <w:pStyle w:val="ListParagraph"/>
        <w:numPr>
          <w:ilvl w:val="0"/>
          <w:numId w:val="30"/>
        </w:numPr>
      </w:pPr>
      <w:r>
        <w:t>Faculty usually can’t make it during the slow times because it’s their time off.</w:t>
      </w:r>
    </w:p>
    <w:p w14:paraId="4CF8A5A5" w14:textId="52EA110E" w:rsidR="008C48D8" w:rsidRDefault="008C48D8" w:rsidP="000075CD">
      <w:pPr>
        <w:pStyle w:val="ListParagraph"/>
        <w:numPr>
          <w:ilvl w:val="0"/>
          <w:numId w:val="30"/>
        </w:numPr>
      </w:pPr>
      <w:r>
        <w:t xml:space="preserve">Have senators ask faculty what </w:t>
      </w:r>
      <w:r w:rsidR="00A73C6D">
        <w:t>are they</w:t>
      </w:r>
      <w:r>
        <w:t xml:space="preserve"> willing to come to? What do faculty want? What would faculty come to and how frequently?</w:t>
      </w:r>
    </w:p>
    <w:p w14:paraId="2A14E2A7" w14:textId="7B8FE019" w:rsidR="008C48D8" w:rsidRDefault="008C48D8" w:rsidP="00192549">
      <w:pPr>
        <w:pStyle w:val="ListParagraph"/>
        <w:numPr>
          <w:ilvl w:val="0"/>
          <w:numId w:val="30"/>
        </w:numPr>
      </w:pPr>
      <w:r>
        <w:t>How many faculty actually go to things like the sports games, etc</w:t>
      </w:r>
      <w:r w:rsidR="00192549">
        <w:t>.</w:t>
      </w:r>
      <w:r>
        <w:t>? Is there a huge show up? We are going to have to do something different to make it something that faculty actually want to attend outside of their class/office hours.</w:t>
      </w:r>
    </w:p>
    <w:p w14:paraId="6EEAF7C2" w14:textId="1F2B4077" w:rsidR="008C48D8" w:rsidRDefault="008C48D8" w:rsidP="008C48D8">
      <w:pPr>
        <w:pStyle w:val="ListParagraph"/>
        <w:numPr>
          <w:ilvl w:val="0"/>
          <w:numId w:val="30"/>
        </w:numPr>
      </w:pPr>
      <w:r>
        <w:t>Start small</w:t>
      </w:r>
      <w:r w:rsidR="00192549">
        <w:t xml:space="preserve">. </w:t>
      </w:r>
      <w:r>
        <w:t>Food truck day—have a room reserved for people to buy their lunches and take it there to socialize</w:t>
      </w:r>
      <w:r w:rsidR="00192549">
        <w:t>?</w:t>
      </w:r>
      <w:r>
        <w:t xml:space="preserve"> This will be a chance to start small.</w:t>
      </w:r>
    </w:p>
    <w:p w14:paraId="2F3A743B" w14:textId="58E627F2" w:rsidR="001301E5" w:rsidRDefault="008C48D8" w:rsidP="00192549">
      <w:pPr>
        <w:pStyle w:val="ListParagraph"/>
        <w:numPr>
          <w:ilvl w:val="0"/>
          <w:numId w:val="30"/>
        </w:numPr>
      </w:pPr>
      <w:r>
        <w:t>Wioleta will bring these ideas to Laurie and bring them back to ExCo</w:t>
      </w:r>
      <w:r w:rsidR="00192549">
        <w:t>.</w:t>
      </w:r>
    </w:p>
    <w:p w14:paraId="1097465C" w14:textId="77777777" w:rsidR="00192549" w:rsidRDefault="00192549" w:rsidP="00192549">
      <w:pPr>
        <w:pStyle w:val="ListParagraph"/>
        <w:ind w:left="1080"/>
      </w:pPr>
    </w:p>
    <w:p w14:paraId="24F2F45C" w14:textId="77777777" w:rsidR="00C54A40" w:rsidRDefault="00C54A40" w:rsidP="002B5883">
      <w:pPr>
        <w:rPr>
          <w:b/>
          <w:bCs/>
        </w:rPr>
      </w:pPr>
    </w:p>
    <w:p w14:paraId="4FD10114" w14:textId="77777777" w:rsidR="00C54A40" w:rsidRDefault="00C54A40" w:rsidP="002B5883">
      <w:pPr>
        <w:rPr>
          <w:b/>
          <w:bCs/>
        </w:rPr>
      </w:pPr>
    </w:p>
    <w:p w14:paraId="509F988E" w14:textId="1795259F" w:rsidR="002B5883" w:rsidRDefault="00211227" w:rsidP="002B5883">
      <w:pPr>
        <w:rPr>
          <w:b/>
          <w:bCs/>
        </w:rPr>
      </w:pPr>
      <w:r w:rsidRPr="00211227">
        <w:rPr>
          <w:b/>
          <w:bCs/>
        </w:rPr>
        <w:lastRenderedPageBreak/>
        <w:t>STANDING COMMITTEES</w:t>
      </w:r>
    </w:p>
    <w:p w14:paraId="4327CED6" w14:textId="42470AE1" w:rsidR="00C54A40" w:rsidRPr="00C54A40" w:rsidRDefault="00C54A40" w:rsidP="00C54A40">
      <w:pPr>
        <w:pStyle w:val="ListParagraph"/>
        <w:numPr>
          <w:ilvl w:val="0"/>
          <w:numId w:val="31"/>
        </w:numPr>
      </w:pPr>
      <w:r w:rsidRPr="00C54A40">
        <w:t xml:space="preserve">Special Assignments &amp; Investigations: Laura Ricaldi: Compensation committee: what is this compensation for? </w:t>
      </w:r>
    </w:p>
    <w:p w14:paraId="6936C793" w14:textId="77777777" w:rsidR="00C54A40" w:rsidRPr="00C54A40" w:rsidRDefault="00C54A40" w:rsidP="007842A1">
      <w:pPr>
        <w:pStyle w:val="ListParagraph"/>
        <w:numPr>
          <w:ilvl w:val="0"/>
          <w:numId w:val="33"/>
        </w:numPr>
      </w:pPr>
      <w:r w:rsidRPr="00C54A40">
        <w:t>Hilary: Pay, equity within departments, across departments, between departments within UVU. People are feeling underpaid compared to peer institutions. It would be helpful meeting with Weber to see how they do things.</w:t>
      </w:r>
    </w:p>
    <w:p w14:paraId="016C1EE7" w14:textId="59F6C99A" w:rsidR="00EA7CC7" w:rsidRDefault="00C54A40" w:rsidP="00C54A40">
      <w:pPr>
        <w:pStyle w:val="ListParagraph"/>
        <w:numPr>
          <w:ilvl w:val="0"/>
          <w:numId w:val="31"/>
        </w:numPr>
      </w:pPr>
      <w:r w:rsidRPr="00C54A40">
        <w:t xml:space="preserve">Service &amp; Elections: Sandie Waters: </w:t>
      </w:r>
      <w:r w:rsidR="00EA7CC7">
        <w:t xml:space="preserve">I put </w:t>
      </w:r>
      <w:r w:rsidRPr="00C54A40">
        <w:t xml:space="preserve">link to document that everyone has access to. </w:t>
      </w:r>
      <w:r w:rsidR="00EA7CC7">
        <w:t>I</w:t>
      </w:r>
      <w:r w:rsidRPr="00C54A40">
        <w:t xml:space="preserve"> </w:t>
      </w:r>
      <w:r w:rsidR="00EA7CC7">
        <w:t xml:space="preserve">also </w:t>
      </w:r>
      <w:r w:rsidRPr="00C54A40">
        <w:t>gave each of</w:t>
      </w:r>
      <w:r w:rsidR="00EA7CC7">
        <w:t xml:space="preserve"> the</w:t>
      </w:r>
      <w:r w:rsidRPr="00C54A40">
        <w:t xml:space="preserve"> chairs permission to edit their section.</w:t>
      </w:r>
    </w:p>
    <w:p w14:paraId="3D237BCF" w14:textId="4DEFBE80" w:rsidR="00C54A40" w:rsidRPr="00C54A40" w:rsidRDefault="00C54A40" w:rsidP="00EA7CC7">
      <w:pPr>
        <w:pStyle w:val="ListParagraph"/>
        <w:numPr>
          <w:ilvl w:val="1"/>
          <w:numId w:val="31"/>
        </w:numPr>
      </w:pPr>
      <w:r w:rsidRPr="00C54A40">
        <w:t xml:space="preserve"> Look at getting rid of JEDI.</w:t>
      </w:r>
    </w:p>
    <w:p w14:paraId="155179BC" w14:textId="32B050D9" w:rsidR="00C54A40" w:rsidRPr="00C54A40" w:rsidRDefault="00C54A40" w:rsidP="00C54A40">
      <w:pPr>
        <w:pStyle w:val="ListParagraph"/>
        <w:numPr>
          <w:ilvl w:val="0"/>
          <w:numId w:val="31"/>
        </w:numPr>
      </w:pPr>
      <w:r w:rsidRPr="00C54A40">
        <w:t>Curriculum: Ben Moulton: we have 600-700 items of curriculum to review. Question: Last year we approved as a senate our terms to the curriculum document. We will have some more changes coming and will</w:t>
      </w:r>
      <w:r w:rsidR="002F27C4">
        <w:t xml:space="preserve"> be</w:t>
      </w:r>
      <w:r w:rsidRPr="00C54A40">
        <w:t xml:space="preserve"> submitting it to the faculty to approval. </w:t>
      </w:r>
    </w:p>
    <w:p w14:paraId="71B7EA59" w14:textId="77777777" w:rsidR="00C54A40" w:rsidRPr="00C54A40" w:rsidRDefault="00C54A40" w:rsidP="002F27C4">
      <w:pPr>
        <w:pStyle w:val="ListParagraph"/>
        <w:numPr>
          <w:ilvl w:val="1"/>
          <w:numId w:val="31"/>
        </w:numPr>
      </w:pPr>
      <w:r w:rsidRPr="00C54A40">
        <w:t>Big thing right now is numbering in course titles.</w:t>
      </w:r>
    </w:p>
    <w:p w14:paraId="37A65C5B" w14:textId="6E6174EF" w:rsidR="00C54A40" w:rsidRPr="00C54A40" w:rsidRDefault="00C54A40" w:rsidP="00C54A40">
      <w:pPr>
        <w:pStyle w:val="ListParagraph"/>
        <w:numPr>
          <w:ilvl w:val="0"/>
          <w:numId w:val="31"/>
        </w:numPr>
      </w:pPr>
      <w:r w:rsidRPr="00C54A40">
        <w:t xml:space="preserve">Retention, Tenure, Promotions &amp; Appeals: John Hunt: </w:t>
      </w:r>
      <w:r w:rsidR="002F27C4">
        <w:t>Waiting to get</w:t>
      </w:r>
      <w:r w:rsidRPr="00C54A40">
        <w:t xml:space="preserve"> comments on #646. There </w:t>
      </w:r>
      <w:r w:rsidR="002F27C4">
        <w:t xml:space="preserve">weren’t </w:t>
      </w:r>
      <w:r w:rsidRPr="00C54A40">
        <w:t>any comments as of this morning.</w:t>
      </w:r>
    </w:p>
    <w:p w14:paraId="54765A56" w14:textId="2BCFF27C" w:rsidR="00C54A40" w:rsidRPr="00C54A40" w:rsidRDefault="00C54A40" w:rsidP="00C54A40">
      <w:pPr>
        <w:pStyle w:val="ListParagraph"/>
        <w:numPr>
          <w:ilvl w:val="0"/>
          <w:numId w:val="31"/>
        </w:numPr>
      </w:pPr>
      <w:r w:rsidRPr="00C54A40">
        <w:t>Advancement of Teaching: Jonathan Allred: Midsemester student feedback document. We want to know which direction SRIs are going because we want to work with committees doing SRIs</w:t>
      </w:r>
      <w:r w:rsidR="002F27C4">
        <w:t>.</w:t>
      </w:r>
    </w:p>
    <w:p w14:paraId="48EDC464" w14:textId="77777777" w:rsidR="007F14AE" w:rsidRDefault="007F14AE" w:rsidP="007F14AE">
      <w:pPr>
        <w:pStyle w:val="ListParagraph"/>
      </w:pPr>
    </w:p>
    <w:p w14:paraId="49C06EDF" w14:textId="12AC9FD7" w:rsidR="00145045" w:rsidRPr="00BF7933" w:rsidRDefault="00BF7933">
      <w:pPr>
        <w:rPr>
          <w:b/>
          <w:bCs/>
        </w:rPr>
      </w:pPr>
      <w:r>
        <w:rPr>
          <w:b/>
          <w:bCs/>
        </w:rPr>
        <w:t>SENATE AGENDA</w:t>
      </w:r>
    </w:p>
    <w:p w14:paraId="64625F0A" w14:textId="3F9176FB" w:rsidR="00B33268" w:rsidRPr="00BD7037" w:rsidRDefault="00BD7037" w:rsidP="00BD7037">
      <w:pPr>
        <w:pStyle w:val="ListParagraph"/>
        <w:numPr>
          <w:ilvl w:val="0"/>
          <w:numId w:val="34"/>
        </w:numPr>
      </w:pPr>
      <w:r w:rsidRPr="00BD7037">
        <w:t>#646 is priority. It should hopefully be a lively discussion.</w:t>
      </w:r>
    </w:p>
    <w:p w14:paraId="27168C43" w14:textId="77777777" w:rsidR="00BD7037" w:rsidRDefault="00BD7037">
      <w:pPr>
        <w:rPr>
          <w:b/>
          <w:bCs/>
        </w:rPr>
      </w:pPr>
    </w:p>
    <w:p w14:paraId="4E8F1AC6" w14:textId="1D7B87D4" w:rsidR="005F613E" w:rsidRDefault="00BF7933">
      <w:r>
        <w:rPr>
          <w:b/>
          <w:bCs/>
        </w:rPr>
        <w:t>GOOD OF THE ORDER</w:t>
      </w:r>
      <w:r w:rsidR="00C5456F">
        <w:t>:</w:t>
      </w:r>
    </w:p>
    <w:p w14:paraId="2E0C1EB8" w14:textId="7E288C7E" w:rsidR="007D6C06" w:rsidRDefault="007D6C06" w:rsidP="007D6C06">
      <w:pPr>
        <w:pStyle w:val="ListParagraph"/>
        <w:numPr>
          <w:ilvl w:val="0"/>
          <w:numId w:val="34"/>
        </w:numPr>
      </w:pPr>
      <w:r>
        <w:t>Ben Moulton: James Madison &amp; the War of 1812. The US almost lost. John Armstrong</w:t>
      </w:r>
      <w:r>
        <w:t xml:space="preserve"> was</w:t>
      </w:r>
      <w:r>
        <w:t xml:space="preserve"> not the most competent in his roll. Madison struggled because of this to get the war won. Once Madison got rid of Armstrong, things changed. If we work and do our parts, it makes </w:t>
      </w:r>
      <w:r>
        <w:t>Hilary’s</w:t>
      </w:r>
      <w:r>
        <w:t xml:space="preserve"> job and the rest of the committees’ jobs easier.</w:t>
      </w:r>
    </w:p>
    <w:p w14:paraId="220334AD" w14:textId="2DEE4321" w:rsidR="007D6C06" w:rsidRDefault="007D6C06" w:rsidP="008E628F">
      <w:pPr>
        <w:pStyle w:val="ListParagraph"/>
        <w:numPr>
          <w:ilvl w:val="0"/>
          <w:numId w:val="34"/>
        </w:numPr>
      </w:pPr>
      <w:r>
        <w:t>Sandie Waters:</w:t>
      </w:r>
      <w:r w:rsidR="00D75927">
        <w:t xml:space="preserve"> I took some</w:t>
      </w:r>
      <w:r>
        <w:t xml:space="preserve"> certification courses this summer</w:t>
      </w:r>
      <w:r w:rsidR="00D75927">
        <w:t xml:space="preserve"> and </w:t>
      </w:r>
      <w:r>
        <w:t>the anti</w:t>
      </w:r>
      <w:r w:rsidR="00D75927">
        <w:t>-</w:t>
      </w:r>
      <w:r>
        <w:t>racist pedagogy</w:t>
      </w:r>
      <w:r w:rsidR="00D75927">
        <w:t xml:space="preserve"> was</w:t>
      </w:r>
      <w:r>
        <w:t xml:space="preserve"> phenomenal. </w:t>
      </w:r>
      <w:r w:rsidR="00D75927">
        <w:t>I’m p</w:t>
      </w:r>
      <w:r>
        <w:t xml:space="preserve">utting out to everyone to look at these learning circles. </w:t>
      </w:r>
    </w:p>
    <w:p w14:paraId="60FEAEEB" w14:textId="60E87D17" w:rsidR="00090147" w:rsidRDefault="007D6C06" w:rsidP="00D75927">
      <w:pPr>
        <w:pStyle w:val="ListParagraph"/>
        <w:numPr>
          <w:ilvl w:val="0"/>
          <w:numId w:val="34"/>
        </w:numPr>
      </w:pPr>
      <w:r>
        <w:t>Hilary Hungerford:</w:t>
      </w:r>
      <w:r w:rsidR="00D75927">
        <w:t xml:space="preserve"> the</w:t>
      </w:r>
      <w:r>
        <w:t xml:space="preserve"> 3rd annual tomato party</w:t>
      </w:r>
      <w:r w:rsidR="00D75927">
        <w:t xml:space="preserve"> is coming up</w:t>
      </w:r>
      <w:r>
        <w:t>. We are also breaking temperature records. It gives me great things to talk about in my classes.</w:t>
      </w:r>
      <w:r w:rsidR="00D75927">
        <w:t xml:space="preserve"> </w:t>
      </w:r>
      <w:r w:rsidR="00D75927" w:rsidRPr="00D75927">
        <w:t>#climatechange</w:t>
      </w:r>
    </w:p>
    <w:p w14:paraId="43F71E34" w14:textId="77777777" w:rsidR="00090147" w:rsidRDefault="00090147" w:rsidP="00090147"/>
    <w:p w14:paraId="79D48D78" w14:textId="41D651A8" w:rsidR="00231386" w:rsidRDefault="00A07B00" w:rsidP="00165BE9">
      <w:r>
        <w:t>S</w:t>
      </w:r>
      <w:r w:rsidR="00CF178E">
        <w:t xml:space="preserve">ession </w:t>
      </w:r>
      <w:r>
        <w:t xml:space="preserve">adjourned </w:t>
      </w:r>
      <w:r w:rsidR="00CF178E">
        <w:t xml:space="preserve">at </w:t>
      </w:r>
      <w:r w:rsidR="009C1409">
        <w:t>4:41</w:t>
      </w:r>
      <w:r w:rsidR="00CF178E">
        <w:t xml:space="preserve"> pm</w:t>
      </w:r>
      <w:bookmarkStart w:id="0" w:name="_GoBack"/>
      <w:bookmarkEnd w:id="0"/>
    </w:p>
    <w:p w14:paraId="1AEB48B9" w14:textId="4203EEB7" w:rsidR="00231386" w:rsidRDefault="00231386"/>
    <w:p w14:paraId="2BE9B354" w14:textId="77777777" w:rsidR="00BD7037" w:rsidRDefault="00BD7037"/>
    <w:p w14:paraId="76C71A21" w14:textId="77777777" w:rsidR="005F613E" w:rsidRDefault="005F613E"/>
    <w:p w14:paraId="59F15728" w14:textId="77777777" w:rsidR="004B176C" w:rsidRDefault="004B176C"/>
    <w:p w14:paraId="244BD473" w14:textId="77777777" w:rsidR="00873466" w:rsidRDefault="00873466"/>
    <w:sectPr w:rsidR="00873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80350" w14:textId="77777777" w:rsidR="00BD5C66" w:rsidRDefault="00BD5C66" w:rsidP="003A102D">
      <w:r>
        <w:separator/>
      </w:r>
    </w:p>
  </w:endnote>
  <w:endnote w:type="continuationSeparator" w:id="0">
    <w:p w14:paraId="4DCC4431" w14:textId="77777777" w:rsidR="00BD5C66" w:rsidRDefault="00BD5C66" w:rsidP="003A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0A89F" w14:textId="77777777" w:rsidR="00BD5C66" w:rsidRDefault="00BD5C66" w:rsidP="003A102D">
      <w:r>
        <w:separator/>
      </w:r>
    </w:p>
  </w:footnote>
  <w:footnote w:type="continuationSeparator" w:id="0">
    <w:p w14:paraId="3DEE1DC4" w14:textId="77777777" w:rsidR="00BD5C66" w:rsidRDefault="00BD5C66" w:rsidP="003A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7429"/>
    <w:multiLevelType w:val="hybridMultilevel"/>
    <w:tmpl w:val="860269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0018FC"/>
    <w:multiLevelType w:val="hybridMultilevel"/>
    <w:tmpl w:val="6382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3A1"/>
    <w:multiLevelType w:val="multilevel"/>
    <w:tmpl w:val="AFE42E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221718"/>
    <w:multiLevelType w:val="hybridMultilevel"/>
    <w:tmpl w:val="48822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910"/>
    <w:multiLevelType w:val="hybridMultilevel"/>
    <w:tmpl w:val="880A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E1B79"/>
    <w:multiLevelType w:val="multilevel"/>
    <w:tmpl w:val="3F949EF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DE532A"/>
    <w:multiLevelType w:val="hybridMultilevel"/>
    <w:tmpl w:val="F09082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4C189E"/>
    <w:multiLevelType w:val="hybridMultilevel"/>
    <w:tmpl w:val="312E27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87C0BF5"/>
    <w:multiLevelType w:val="hybridMultilevel"/>
    <w:tmpl w:val="EF22B0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94D0A"/>
    <w:multiLevelType w:val="hybridMultilevel"/>
    <w:tmpl w:val="6EAEA7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643B0D"/>
    <w:multiLevelType w:val="multilevel"/>
    <w:tmpl w:val="495EE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DE20F25"/>
    <w:multiLevelType w:val="hybridMultilevel"/>
    <w:tmpl w:val="5122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E4AE7"/>
    <w:multiLevelType w:val="hybridMultilevel"/>
    <w:tmpl w:val="830A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168A2"/>
    <w:multiLevelType w:val="hybridMultilevel"/>
    <w:tmpl w:val="4CBC1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7F006E"/>
    <w:multiLevelType w:val="hybridMultilevel"/>
    <w:tmpl w:val="4242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96119"/>
    <w:multiLevelType w:val="hybridMultilevel"/>
    <w:tmpl w:val="8334D9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2A7CA3"/>
    <w:multiLevelType w:val="hybridMultilevel"/>
    <w:tmpl w:val="0248DE4E"/>
    <w:lvl w:ilvl="0" w:tplc="35DC86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25B2D"/>
    <w:multiLevelType w:val="hybridMultilevel"/>
    <w:tmpl w:val="3B14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F2946"/>
    <w:multiLevelType w:val="hybridMultilevel"/>
    <w:tmpl w:val="B5EE0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E00EBE"/>
    <w:multiLevelType w:val="hybridMultilevel"/>
    <w:tmpl w:val="9934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C42A8"/>
    <w:multiLevelType w:val="hybridMultilevel"/>
    <w:tmpl w:val="AE88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42435"/>
    <w:multiLevelType w:val="hybridMultilevel"/>
    <w:tmpl w:val="7576A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43853"/>
    <w:multiLevelType w:val="hybridMultilevel"/>
    <w:tmpl w:val="11BEF9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5870CF"/>
    <w:multiLevelType w:val="hybridMultilevel"/>
    <w:tmpl w:val="B19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DC2EBB"/>
    <w:multiLevelType w:val="multilevel"/>
    <w:tmpl w:val="14E263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5F403E"/>
    <w:multiLevelType w:val="hybridMultilevel"/>
    <w:tmpl w:val="77C2D9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760C0E"/>
    <w:multiLevelType w:val="hybridMultilevel"/>
    <w:tmpl w:val="3538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C53C2"/>
    <w:multiLevelType w:val="hybridMultilevel"/>
    <w:tmpl w:val="9468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335DC"/>
    <w:multiLevelType w:val="hybridMultilevel"/>
    <w:tmpl w:val="9B768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0E630E"/>
    <w:multiLevelType w:val="hybridMultilevel"/>
    <w:tmpl w:val="B436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F11F7C"/>
    <w:multiLevelType w:val="hybridMultilevel"/>
    <w:tmpl w:val="1AAED1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95CC8"/>
    <w:multiLevelType w:val="hybridMultilevel"/>
    <w:tmpl w:val="B2A84F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33B7EEC"/>
    <w:multiLevelType w:val="hybridMultilevel"/>
    <w:tmpl w:val="D688C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93B78"/>
    <w:multiLevelType w:val="multilevel"/>
    <w:tmpl w:val="4FE21F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6"/>
  </w:num>
  <w:num w:numId="2">
    <w:abstractNumId w:val="18"/>
  </w:num>
  <w:num w:numId="3">
    <w:abstractNumId w:val="21"/>
  </w:num>
  <w:num w:numId="4">
    <w:abstractNumId w:val="19"/>
  </w:num>
  <w:num w:numId="5">
    <w:abstractNumId w:val="20"/>
  </w:num>
  <w:num w:numId="6">
    <w:abstractNumId w:val="17"/>
  </w:num>
  <w:num w:numId="7">
    <w:abstractNumId w:val="12"/>
  </w:num>
  <w:num w:numId="8">
    <w:abstractNumId w:val="32"/>
  </w:num>
  <w:num w:numId="9">
    <w:abstractNumId w:val="10"/>
  </w:num>
  <w:num w:numId="10">
    <w:abstractNumId w:val="24"/>
  </w:num>
  <w:num w:numId="11">
    <w:abstractNumId w:val="33"/>
  </w:num>
  <w:num w:numId="12">
    <w:abstractNumId w:val="2"/>
  </w:num>
  <w:num w:numId="13">
    <w:abstractNumId w:val="5"/>
  </w:num>
  <w:num w:numId="14">
    <w:abstractNumId w:val="28"/>
  </w:num>
  <w:num w:numId="15">
    <w:abstractNumId w:val="8"/>
  </w:num>
  <w:num w:numId="16">
    <w:abstractNumId w:val="13"/>
  </w:num>
  <w:num w:numId="17">
    <w:abstractNumId w:val="7"/>
  </w:num>
  <w:num w:numId="18">
    <w:abstractNumId w:val="25"/>
  </w:num>
  <w:num w:numId="19">
    <w:abstractNumId w:val="29"/>
  </w:num>
  <w:num w:numId="20">
    <w:abstractNumId w:val="14"/>
  </w:num>
  <w:num w:numId="21">
    <w:abstractNumId w:val="15"/>
  </w:num>
  <w:num w:numId="22">
    <w:abstractNumId w:val="30"/>
  </w:num>
  <w:num w:numId="23">
    <w:abstractNumId w:val="23"/>
  </w:num>
  <w:num w:numId="24">
    <w:abstractNumId w:val="9"/>
  </w:num>
  <w:num w:numId="25">
    <w:abstractNumId w:val="6"/>
  </w:num>
  <w:num w:numId="26">
    <w:abstractNumId w:val="0"/>
  </w:num>
  <w:num w:numId="27">
    <w:abstractNumId w:val="1"/>
  </w:num>
  <w:num w:numId="28">
    <w:abstractNumId w:val="27"/>
  </w:num>
  <w:num w:numId="29">
    <w:abstractNumId w:val="4"/>
  </w:num>
  <w:num w:numId="30">
    <w:abstractNumId w:val="31"/>
  </w:num>
  <w:num w:numId="31">
    <w:abstractNumId w:val="3"/>
  </w:num>
  <w:num w:numId="32">
    <w:abstractNumId w:val="16"/>
  </w:num>
  <w:num w:numId="33">
    <w:abstractNumId w:val="2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B"/>
    <w:rsid w:val="00002B14"/>
    <w:rsid w:val="0000665D"/>
    <w:rsid w:val="000075CD"/>
    <w:rsid w:val="00021FD8"/>
    <w:rsid w:val="00027559"/>
    <w:rsid w:val="00027CE4"/>
    <w:rsid w:val="00035E69"/>
    <w:rsid w:val="0003701E"/>
    <w:rsid w:val="00042AB5"/>
    <w:rsid w:val="00073D6A"/>
    <w:rsid w:val="00081CA7"/>
    <w:rsid w:val="00083AA8"/>
    <w:rsid w:val="00090147"/>
    <w:rsid w:val="00095528"/>
    <w:rsid w:val="000D032D"/>
    <w:rsid w:val="001004B5"/>
    <w:rsid w:val="00111EDF"/>
    <w:rsid w:val="00120A41"/>
    <w:rsid w:val="00127D25"/>
    <w:rsid w:val="001301E5"/>
    <w:rsid w:val="0013077E"/>
    <w:rsid w:val="00133CCC"/>
    <w:rsid w:val="0013631C"/>
    <w:rsid w:val="00145045"/>
    <w:rsid w:val="001652C8"/>
    <w:rsid w:val="00165BE9"/>
    <w:rsid w:val="00166353"/>
    <w:rsid w:val="001701F3"/>
    <w:rsid w:val="00192549"/>
    <w:rsid w:val="001A0716"/>
    <w:rsid w:val="001B304B"/>
    <w:rsid w:val="001D158A"/>
    <w:rsid w:val="001D2622"/>
    <w:rsid w:val="001F20C0"/>
    <w:rsid w:val="00211227"/>
    <w:rsid w:val="002159A5"/>
    <w:rsid w:val="00220EAE"/>
    <w:rsid w:val="00231386"/>
    <w:rsid w:val="00233EC2"/>
    <w:rsid w:val="00240082"/>
    <w:rsid w:val="00255E99"/>
    <w:rsid w:val="002815CF"/>
    <w:rsid w:val="00297D46"/>
    <w:rsid w:val="002B533C"/>
    <w:rsid w:val="002B5883"/>
    <w:rsid w:val="002C78E7"/>
    <w:rsid w:val="002F19B2"/>
    <w:rsid w:val="002F27C4"/>
    <w:rsid w:val="002F5593"/>
    <w:rsid w:val="00314D55"/>
    <w:rsid w:val="00324CDF"/>
    <w:rsid w:val="003369BF"/>
    <w:rsid w:val="00340DFE"/>
    <w:rsid w:val="00375706"/>
    <w:rsid w:val="003A102D"/>
    <w:rsid w:val="003A58E0"/>
    <w:rsid w:val="003A7BE8"/>
    <w:rsid w:val="003B1531"/>
    <w:rsid w:val="003C0C6E"/>
    <w:rsid w:val="003C2560"/>
    <w:rsid w:val="003D190D"/>
    <w:rsid w:val="003E0349"/>
    <w:rsid w:val="003F198F"/>
    <w:rsid w:val="00414091"/>
    <w:rsid w:val="004526E9"/>
    <w:rsid w:val="00470C8C"/>
    <w:rsid w:val="00472F5F"/>
    <w:rsid w:val="004743B8"/>
    <w:rsid w:val="00477FE8"/>
    <w:rsid w:val="004B0C19"/>
    <w:rsid w:val="004B176C"/>
    <w:rsid w:val="004C4B8B"/>
    <w:rsid w:val="00510372"/>
    <w:rsid w:val="00526283"/>
    <w:rsid w:val="00534F4C"/>
    <w:rsid w:val="00542B93"/>
    <w:rsid w:val="005755A7"/>
    <w:rsid w:val="00576D2D"/>
    <w:rsid w:val="005806C7"/>
    <w:rsid w:val="005A15E8"/>
    <w:rsid w:val="005A40B4"/>
    <w:rsid w:val="005B2F1E"/>
    <w:rsid w:val="005E232C"/>
    <w:rsid w:val="005F2D4D"/>
    <w:rsid w:val="005F613E"/>
    <w:rsid w:val="00606C0D"/>
    <w:rsid w:val="00634F90"/>
    <w:rsid w:val="006659DB"/>
    <w:rsid w:val="00670F8A"/>
    <w:rsid w:val="006754FB"/>
    <w:rsid w:val="00690878"/>
    <w:rsid w:val="006F3280"/>
    <w:rsid w:val="00704856"/>
    <w:rsid w:val="00720D04"/>
    <w:rsid w:val="00725FF0"/>
    <w:rsid w:val="0073260F"/>
    <w:rsid w:val="007474B0"/>
    <w:rsid w:val="0076166C"/>
    <w:rsid w:val="00784105"/>
    <w:rsid w:val="007842A1"/>
    <w:rsid w:val="007A611F"/>
    <w:rsid w:val="007D1EC2"/>
    <w:rsid w:val="007D6C06"/>
    <w:rsid w:val="007E1A19"/>
    <w:rsid w:val="007E325B"/>
    <w:rsid w:val="007F078F"/>
    <w:rsid w:val="007F0B12"/>
    <w:rsid w:val="007F14AE"/>
    <w:rsid w:val="00823118"/>
    <w:rsid w:val="00826627"/>
    <w:rsid w:val="0083228B"/>
    <w:rsid w:val="008523D6"/>
    <w:rsid w:val="00857C91"/>
    <w:rsid w:val="0086115E"/>
    <w:rsid w:val="008641A0"/>
    <w:rsid w:val="008656E6"/>
    <w:rsid w:val="00873466"/>
    <w:rsid w:val="00884A8A"/>
    <w:rsid w:val="008918A5"/>
    <w:rsid w:val="008C48D8"/>
    <w:rsid w:val="008D6B1A"/>
    <w:rsid w:val="008E1AAA"/>
    <w:rsid w:val="008E628F"/>
    <w:rsid w:val="008F3293"/>
    <w:rsid w:val="0090339A"/>
    <w:rsid w:val="00913381"/>
    <w:rsid w:val="00935992"/>
    <w:rsid w:val="00937754"/>
    <w:rsid w:val="00940CF8"/>
    <w:rsid w:val="00946522"/>
    <w:rsid w:val="0098150F"/>
    <w:rsid w:val="00992A09"/>
    <w:rsid w:val="009C1409"/>
    <w:rsid w:val="009F4E7D"/>
    <w:rsid w:val="00A05635"/>
    <w:rsid w:val="00A065B0"/>
    <w:rsid w:val="00A07B00"/>
    <w:rsid w:val="00A1500B"/>
    <w:rsid w:val="00A16774"/>
    <w:rsid w:val="00A2053B"/>
    <w:rsid w:val="00A31FBC"/>
    <w:rsid w:val="00A62AF1"/>
    <w:rsid w:val="00A73C6D"/>
    <w:rsid w:val="00A83592"/>
    <w:rsid w:val="00A84259"/>
    <w:rsid w:val="00AA5D08"/>
    <w:rsid w:val="00AB2750"/>
    <w:rsid w:val="00AB5DFA"/>
    <w:rsid w:val="00AD16A8"/>
    <w:rsid w:val="00AE3FB9"/>
    <w:rsid w:val="00AF6883"/>
    <w:rsid w:val="00B069E8"/>
    <w:rsid w:val="00B26699"/>
    <w:rsid w:val="00B33268"/>
    <w:rsid w:val="00B4440C"/>
    <w:rsid w:val="00B51449"/>
    <w:rsid w:val="00B55CB1"/>
    <w:rsid w:val="00B600F2"/>
    <w:rsid w:val="00B621DE"/>
    <w:rsid w:val="00B63C09"/>
    <w:rsid w:val="00B707BB"/>
    <w:rsid w:val="00B9320E"/>
    <w:rsid w:val="00BA2F7A"/>
    <w:rsid w:val="00BA7595"/>
    <w:rsid w:val="00BC435E"/>
    <w:rsid w:val="00BD5C66"/>
    <w:rsid w:val="00BD7037"/>
    <w:rsid w:val="00BE0945"/>
    <w:rsid w:val="00BF09F9"/>
    <w:rsid w:val="00BF7933"/>
    <w:rsid w:val="00BF7E07"/>
    <w:rsid w:val="00C01AC4"/>
    <w:rsid w:val="00C10C22"/>
    <w:rsid w:val="00C23433"/>
    <w:rsid w:val="00C25EF3"/>
    <w:rsid w:val="00C37625"/>
    <w:rsid w:val="00C41358"/>
    <w:rsid w:val="00C41AD7"/>
    <w:rsid w:val="00C41DC2"/>
    <w:rsid w:val="00C429AE"/>
    <w:rsid w:val="00C5456F"/>
    <w:rsid w:val="00C54A40"/>
    <w:rsid w:val="00C82C38"/>
    <w:rsid w:val="00C90F6D"/>
    <w:rsid w:val="00CB431A"/>
    <w:rsid w:val="00CC4E9F"/>
    <w:rsid w:val="00CD291C"/>
    <w:rsid w:val="00CF178E"/>
    <w:rsid w:val="00D2123C"/>
    <w:rsid w:val="00D3063C"/>
    <w:rsid w:val="00D36070"/>
    <w:rsid w:val="00D37E45"/>
    <w:rsid w:val="00D53482"/>
    <w:rsid w:val="00D54530"/>
    <w:rsid w:val="00D60403"/>
    <w:rsid w:val="00D75927"/>
    <w:rsid w:val="00D82B17"/>
    <w:rsid w:val="00D97E4E"/>
    <w:rsid w:val="00DB4946"/>
    <w:rsid w:val="00DD561B"/>
    <w:rsid w:val="00DE12E3"/>
    <w:rsid w:val="00DF4F99"/>
    <w:rsid w:val="00E3685A"/>
    <w:rsid w:val="00E3787F"/>
    <w:rsid w:val="00E42E09"/>
    <w:rsid w:val="00E6598F"/>
    <w:rsid w:val="00E72F32"/>
    <w:rsid w:val="00E97E97"/>
    <w:rsid w:val="00EA7CC7"/>
    <w:rsid w:val="00EC334A"/>
    <w:rsid w:val="00EE1ED2"/>
    <w:rsid w:val="00EE4C8F"/>
    <w:rsid w:val="00F07530"/>
    <w:rsid w:val="00F23343"/>
    <w:rsid w:val="00F42647"/>
    <w:rsid w:val="00F6775D"/>
    <w:rsid w:val="00F73026"/>
    <w:rsid w:val="00F80D28"/>
    <w:rsid w:val="00F86D7B"/>
    <w:rsid w:val="00F871B2"/>
    <w:rsid w:val="00F9184F"/>
    <w:rsid w:val="00F9737A"/>
    <w:rsid w:val="00FC4277"/>
    <w:rsid w:val="00FE1C0D"/>
    <w:rsid w:val="00FE3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5F30F3"/>
  <w15:chartTrackingRefBased/>
  <w15:docId w15:val="{0FF8B873-396E-44A0-9542-B0D079E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8C"/>
    <w:pPr>
      <w:ind w:left="720"/>
      <w:contextualSpacing/>
    </w:pPr>
  </w:style>
  <w:style w:type="character" w:styleId="Hyperlink">
    <w:name w:val="Hyperlink"/>
    <w:basedOn w:val="DefaultParagraphFont"/>
    <w:uiPriority w:val="99"/>
    <w:unhideWhenUsed/>
    <w:rsid w:val="008918A5"/>
    <w:rPr>
      <w:color w:val="0563C1" w:themeColor="hyperlink"/>
      <w:u w:val="single"/>
    </w:rPr>
  </w:style>
  <w:style w:type="character" w:styleId="UnresolvedMention">
    <w:name w:val="Unresolved Mention"/>
    <w:basedOn w:val="DefaultParagraphFont"/>
    <w:uiPriority w:val="99"/>
    <w:semiHidden/>
    <w:unhideWhenUsed/>
    <w:rsid w:val="008918A5"/>
    <w:rPr>
      <w:color w:val="605E5C"/>
      <w:shd w:val="clear" w:color="auto" w:fill="E1DFDD"/>
    </w:rPr>
  </w:style>
  <w:style w:type="paragraph" w:customStyle="1" w:styleId="paragraph">
    <w:name w:val="paragraph"/>
    <w:basedOn w:val="Normal"/>
    <w:rsid w:val="00CC4E9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C4E9F"/>
  </w:style>
  <w:style w:type="character" w:customStyle="1" w:styleId="eop">
    <w:name w:val="eop"/>
    <w:basedOn w:val="DefaultParagraphFont"/>
    <w:rsid w:val="00CC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8014">
      <w:bodyDiv w:val="1"/>
      <w:marLeft w:val="0"/>
      <w:marRight w:val="0"/>
      <w:marTop w:val="0"/>
      <w:marBottom w:val="0"/>
      <w:divBdr>
        <w:top w:val="none" w:sz="0" w:space="0" w:color="auto"/>
        <w:left w:val="none" w:sz="0" w:space="0" w:color="auto"/>
        <w:bottom w:val="none" w:sz="0" w:space="0" w:color="auto"/>
        <w:right w:val="none" w:sz="0" w:space="0" w:color="auto"/>
      </w:divBdr>
      <w:divsChild>
        <w:div w:id="1790660238">
          <w:marLeft w:val="0"/>
          <w:marRight w:val="0"/>
          <w:marTop w:val="0"/>
          <w:marBottom w:val="0"/>
          <w:divBdr>
            <w:top w:val="none" w:sz="0" w:space="0" w:color="auto"/>
            <w:left w:val="none" w:sz="0" w:space="0" w:color="auto"/>
            <w:bottom w:val="none" w:sz="0" w:space="0" w:color="auto"/>
            <w:right w:val="none" w:sz="0" w:space="0" w:color="auto"/>
          </w:divBdr>
        </w:div>
        <w:div w:id="722287129">
          <w:marLeft w:val="0"/>
          <w:marRight w:val="0"/>
          <w:marTop w:val="0"/>
          <w:marBottom w:val="0"/>
          <w:divBdr>
            <w:top w:val="none" w:sz="0" w:space="0" w:color="auto"/>
            <w:left w:val="none" w:sz="0" w:space="0" w:color="auto"/>
            <w:bottom w:val="none" w:sz="0" w:space="0" w:color="auto"/>
            <w:right w:val="none" w:sz="0" w:space="0" w:color="auto"/>
          </w:divBdr>
        </w:div>
        <w:div w:id="1969822548">
          <w:marLeft w:val="0"/>
          <w:marRight w:val="0"/>
          <w:marTop w:val="0"/>
          <w:marBottom w:val="0"/>
          <w:divBdr>
            <w:top w:val="none" w:sz="0" w:space="0" w:color="auto"/>
            <w:left w:val="none" w:sz="0" w:space="0" w:color="auto"/>
            <w:bottom w:val="none" w:sz="0" w:space="0" w:color="auto"/>
            <w:right w:val="none" w:sz="0" w:space="0" w:color="auto"/>
          </w:divBdr>
        </w:div>
        <w:div w:id="2134861521">
          <w:marLeft w:val="0"/>
          <w:marRight w:val="0"/>
          <w:marTop w:val="0"/>
          <w:marBottom w:val="0"/>
          <w:divBdr>
            <w:top w:val="none" w:sz="0" w:space="0" w:color="auto"/>
            <w:left w:val="none" w:sz="0" w:space="0" w:color="auto"/>
            <w:bottom w:val="none" w:sz="0" w:space="0" w:color="auto"/>
            <w:right w:val="none" w:sz="0" w:space="0" w:color="auto"/>
          </w:divBdr>
        </w:div>
        <w:div w:id="2050951579">
          <w:marLeft w:val="0"/>
          <w:marRight w:val="0"/>
          <w:marTop w:val="0"/>
          <w:marBottom w:val="0"/>
          <w:divBdr>
            <w:top w:val="none" w:sz="0" w:space="0" w:color="auto"/>
            <w:left w:val="none" w:sz="0" w:space="0" w:color="auto"/>
            <w:bottom w:val="none" w:sz="0" w:space="0" w:color="auto"/>
            <w:right w:val="none" w:sz="0" w:space="0" w:color="auto"/>
          </w:divBdr>
        </w:div>
      </w:divsChild>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sChild>
        <w:div w:id="909772156">
          <w:marLeft w:val="0"/>
          <w:marRight w:val="0"/>
          <w:marTop w:val="0"/>
          <w:marBottom w:val="0"/>
          <w:divBdr>
            <w:top w:val="none" w:sz="0" w:space="0" w:color="auto"/>
            <w:left w:val="none" w:sz="0" w:space="0" w:color="auto"/>
            <w:bottom w:val="none" w:sz="0" w:space="0" w:color="auto"/>
            <w:right w:val="none" w:sz="0" w:space="0" w:color="auto"/>
          </w:divBdr>
        </w:div>
        <w:div w:id="986973309">
          <w:marLeft w:val="0"/>
          <w:marRight w:val="0"/>
          <w:marTop w:val="0"/>
          <w:marBottom w:val="0"/>
          <w:divBdr>
            <w:top w:val="none" w:sz="0" w:space="0" w:color="auto"/>
            <w:left w:val="none" w:sz="0" w:space="0" w:color="auto"/>
            <w:bottom w:val="none" w:sz="0" w:space="0" w:color="auto"/>
            <w:right w:val="none" w:sz="0" w:space="0" w:color="auto"/>
          </w:divBdr>
        </w:div>
        <w:div w:id="31922579">
          <w:marLeft w:val="0"/>
          <w:marRight w:val="0"/>
          <w:marTop w:val="0"/>
          <w:marBottom w:val="0"/>
          <w:divBdr>
            <w:top w:val="none" w:sz="0" w:space="0" w:color="auto"/>
            <w:left w:val="none" w:sz="0" w:space="0" w:color="auto"/>
            <w:bottom w:val="none" w:sz="0" w:space="0" w:color="auto"/>
            <w:right w:val="none" w:sz="0" w:space="0" w:color="auto"/>
          </w:divBdr>
        </w:div>
        <w:div w:id="597982616">
          <w:marLeft w:val="0"/>
          <w:marRight w:val="0"/>
          <w:marTop w:val="0"/>
          <w:marBottom w:val="0"/>
          <w:divBdr>
            <w:top w:val="none" w:sz="0" w:space="0" w:color="auto"/>
            <w:left w:val="none" w:sz="0" w:space="0" w:color="auto"/>
            <w:bottom w:val="none" w:sz="0" w:space="0" w:color="auto"/>
            <w:right w:val="none" w:sz="0" w:space="0" w:color="auto"/>
          </w:divBdr>
        </w:div>
        <w:div w:id="165540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A68AA6B33BF041A341F5CC83277300" ma:contentTypeVersion="14" ma:contentTypeDescription="Create a new document." ma:contentTypeScope="" ma:versionID="2e347eaf2ebc8bd17900d3554c469582">
  <xsd:schema xmlns:xsd="http://www.w3.org/2001/XMLSchema" xmlns:xs="http://www.w3.org/2001/XMLSchema" xmlns:p="http://schemas.microsoft.com/office/2006/metadata/properties" xmlns:ns3="d30fdd83-ea65-4514-ae4c-5d703e433a1b" xmlns:ns4="c696be8a-f715-4ded-b3d5-46696388dc74" targetNamespace="http://schemas.microsoft.com/office/2006/metadata/properties" ma:root="true" ma:fieldsID="cb8aeb55f162313ca10981610307479a" ns3:_="" ns4:_="">
    <xsd:import namespace="d30fdd83-ea65-4514-ae4c-5d703e433a1b"/>
    <xsd:import namespace="c696be8a-f715-4ded-b3d5-46696388dc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dd83-ea65-4514-ae4c-5d703e433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6be8a-f715-4ded-b3d5-46696388d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7D7470-7766-4E96-AA4A-C30B25BA3A8F}">
  <ds:schemaRefs>
    <ds:schemaRef ds:uri="http://www.w3.org/XML/1998/namespace"/>
    <ds:schemaRef ds:uri="http://schemas.microsoft.com/office/infopath/2007/PartnerControls"/>
    <ds:schemaRef ds:uri="http://schemas.openxmlformats.org/package/2006/metadata/core-properties"/>
    <ds:schemaRef ds:uri="c696be8a-f715-4ded-b3d5-46696388dc74"/>
    <ds:schemaRef ds:uri="http://schemas.microsoft.com/office/2006/documentManagement/types"/>
    <ds:schemaRef ds:uri="d30fdd83-ea65-4514-ae4c-5d703e433a1b"/>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260B1877-0110-420D-A052-ECCFA5494836}">
  <ds:schemaRefs>
    <ds:schemaRef ds:uri="http://schemas.microsoft.com/sharepoint/v3/contenttype/forms"/>
  </ds:schemaRefs>
</ds:datastoreItem>
</file>

<file path=customXml/itemProps3.xml><?xml version="1.0" encoding="utf-8"?>
<ds:datastoreItem xmlns:ds="http://schemas.openxmlformats.org/officeDocument/2006/customXml" ds:itemID="{87730918-3048-4F16-B62C-E651BDDB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dd83-ea65-4514-ae4c-5d703e433a1b"/>
    <ds:schemaRef ds:uri="c696be8a-f715-4ded-b3d5-46696388d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Bailey</dc:creator>
  <cp:keywords/>
  <dc:description/>
  <cp:lastModifiedBy>Brandi Pacchiega</cp:lastModifiedBy>
  <cp:revision>51</cp:revision>
  <dcterms:created xsi:type="dcterms:W3CDTF">2022-09-08T16:01:00Z</dcterms:created>
  <dcterms:modified xsi:type="dcterms:W3CDTF">2022-09-08T17:49:00Z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0x0101009BA68AA6B33BF041A341F5CC83277300</vt:lpwstr>
  </property>
</Properties>
</file>