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5.852534562211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4.700460829493"/>
        <w:gridCol w:w="2631.152073732719"/>
        <w:gridCol w:w="2655"/>
        <w:gridCol w:w="1665"/>
        <w:tblGridChange w:id="0">
          <w:tblGrid>
            <w:gridCol w:w="2404.700460829493"/>
            <w:gridCol w:w="2631.152073732719"/>
            <w:gridCol w:w="2655"/>
            <w:gridCol w:w="1665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Concept </w:t>
            </w:r>
            <w:commentRangeStart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 Freshman Seminar</w:t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Brief Description: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students would be required to take a Freshman Seminar to acclimate them to UVU, understand the meaning and purpose of a liberal arts education (and what general education means), develop discernment in using information, learn to think critically and analyze ideas, etc.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Preliminary Questions and Decisions</w:t>
            </w:r>
          </w:p>
        </w:tc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Who would deliver?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What common elements would be required in all sections?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Who facilitates the planning?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Who develops the common curriculum?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What are the costs?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Who would teach? Where would it be housed?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Would this be a separate department- who would run it?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How does the idea add value to student experience?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Scoring</w:t>
            </w:r>
          </w:p>
        </w:tc>
      </w:tr>
      <w:tr>
        <w:trPr>
          <w:trHeight w:val="460" w:hRule="atLeast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Explanation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 (1-5)</w:t>
            </w:r>
            <w:commentRangeStart w:id="1"/>
            <w:commentRangeStart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commentRangeEnd w:id="1"/>
            <w:r w:rsidDel="00000000" w:rsidR="00000000" w:rsidRPr="00000000">
              <w:commentReference w:id="1"/>
            </w:r>
            <w:commentRangeEnd w:id="2"/>
            <w:r w:rsidDel="00000000" w:rsidR="00000000" w:rsidRPr="00000000">
              <w:commentReference w:id="2"/>
            </w:r>
            <w:commentRangeStart w:id="3"/>
            <w:r w:rsidDel="00000000" w:rsidR="00000000" w:rsidRPr="00000000">
              <w:rPr>
                <w:rtl w:val="0"/>
              </w:rPr>
              <w:t xml:space="preserve">Scalability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 the idea be duplicated/implemented across various areas with consistency?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 rigor be upheld?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Meets Key Constraints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Time, money, buy-in, classroom space, space in the students degree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Fits within current structures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all departments needed to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align</w:t>
            </w:r>
            <w:r w:rsidDel="00000000" w:rsidR="00000000" w:rsidRPr="00000000">
              <w:rPr>
                <w:rtl w:val="0"/>
              </w:rPr>
              <w:t xml:space="preserve"> the implementation. In this Seminar idea, it would be Scheduling, Student Success &amp; Retention, Curriculum,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Implementation Requirements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Approved curriculum, classroom space, Teachers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Proposed Assessment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Assessment shows clear application and alignment of ELOs.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reflections and surveys- taken at the beginning and at the end to assess.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???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Denise Richards" w:id="1" w:date="2018-04-11T15:17:27Z"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purpose of a score? Sorry, I don't get this!</w:t>
      </w:r>
    </w:p>
  </w:comment>
  <w:comment w:author="Sharon Yamen" w:id="2" w:date="2018-04-11T16:53:34Z"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this how we would evaluate? with the score?</w:t>
      </w:r>
    </w:p>
  </w:comment>
  <w:comment w:author="Sharon Yamen" w:id="3" w:date="2018-04-12T03:28:21Z"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we clarify scalability?</w:t>
      </w:r>
    </w:p>
  </w:comment>
  <w:comment w:author="Denise Richards" w:id="0" w:date="2018-04-11T15:18:40Z"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if we fill this out with an actual idea and "use" the template? We might see what works and/or what is missing.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