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AA" w:rsidRPr="002178F2" w:rsidRDefault="002178F2" w:rsidP="002178F2">
      <w:pPr>
        <w:jc w:val="center"/>
        <w:rPr>
          <w:rFonts w:ascii="Times New Roman" w:hAnsi="Times New Roman" w:cs="Times New Roman"/>
          <w:b/>
          <w:sz w:val="24"/>
          <w:szCs w:val="24"/>
        </w:rPr>
      </w:pPr>
      <w:r w:rsidRPr="002178F2">
        <w:rPr>
          <w:rFonts w:ascii="Times New Roman" w:hAnsi="Times New Roman" w:cs="Times New Roman"/>
          <w:b/>
          <w:sz w:val="24"/>
          <w:szCs w:val="24"/>
        </w:rPr>
        <w:t>Re-envisioning the Undergraduate Experience Committee Meeting</w:t>
      </w:r>
    </w:p>
    <w:p w:rsidR="002178F2" w:rsidRDefault="002178F2" w:rsidP="002178F2">
      <w:pPr>
        <w:jc w:val="center"/>
        <w:rPr>
          <w:rFonts w:ascii="Times New Roman" w:hAnsi="Times New Roman" w:cs="Times New Roman"/>
          <w:b/>
          <w:sz w:val="24"/>
          <w:szCs w:val="24"/>
        </w:rPr>
      </w:pPr>
      <w:r w:rsidRPr="002178F2">
        <w:rPr>
          <w:rFonts w:ascii="Times New Roman" w:hAnsi="Times New Roman" w:cs="Times New Roman"/>
          <w:b/>
          <w:sz w:val="24"/>
          <w:szCs w:val="24"/>
        </w:rPr>
        <w:t>February 1, 2018</w:t>
      </w:r>
    </w:p>
    <w:p w:rsidR="002178F2" w:rsidRDefault="002178F2" w:rsidP="002178F2">
      <w:pPr>
        <w:jc w:val="center"/>
        <w:rPr>
          <w:rFonts w:ascii="Times New Roman" w:hAnsi="Times New Roman" w:cs="Times New Roman"/>
          <w:b/>
          <w:sz w:val="24"/>
          <w:szCs w:val="24"/>
        </w:rPr>
      </w:pPr>
    </w:p>
    <w:p w:rsidR="002178F2" w:rsidRDefault="002178F2" w:rsidP="002178F2">
      <w:pPr>
        <w:rPr>
          <w:rFonts w:ascii="Times New Roman" w:hAnsi="Times New Roman" w:cs="Times New Roman"/>
          <w:sz w:val="24"/>
          <w:szCs w:val="24"/>
        </w:rPr>
      </w:pPr>
    </w:p>
    <w:p w:rsidR="002178F2" w:rsidRPr="009B1170" w:rsidRDefault="002178F2"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Fred White presented on the effect Tristan </w:t>
      </w:r>
      <w:proofErr w:type="spellStart"/>
      <w:r w:rsidRPr="009B1170">
        <w:rPr>
          <w:rFonts w:ascii="Times New Roman" w:hAnsi="Times New Roman" w:cs="Times New Roman"/>
          <w:sz w:val="24"/>
          <w:szCs w:val="24"/>
        </w:rPr>
        <w:t>Densley’s</w:t>
      </w:r>
      <w:proofErr w:type="spellEnd"/>
      <w:r w:rsidRPr="009B1170">
        <w:rPr>
          <w:rFonts w:ascii="Times New Roman" w:hAnsi="Times New Roman" w:cs="Times New Roman"/>
          <w:sz w:val="24"/>
          <w:szCs w:val="24"/>
        </w:rPr>
        <w:t xml:space="preserve"> work has had on USHE</w:t>
      </w:r>
      <w:r w:rsidR="008875EA" w:rsidRPr="009B1170">
        <w:rPr>
          <w:rFonts w:ascii="Times New Roman" w:hAnsi="Times New Roman" w:cs="Times New Roman"/>
          <w:sz w:val="24"/>
          <w:szCs w:val="24"/>
        </w:rPr>
        <w:t xml:space="preserve"> and thus UVU (see PowerPoint).</w:t>
      </w:r>
    </w:p>
    <w:p w:rsidR="008875EA" w:rsidRPr="009B1170" w:rsidRDefault="00D02D0C"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Tristan</w:t>
      </w:r>
      <w:r w:rsidR="008875EA" w:rsidRPr="009B1170">
        <w:rPr>
          <w:rFonts w:ascii="Times New Roman" w:hAnsi="Times New Roman" w:cs="Times New Roman"/>
          <w:sz w:val="24"/>
          <w:szCs w:val="24"/>
        </w:rPr>
        <w:t xml:space="preserve"> focuses on five main areas that have proven to increase retention and graduation rates.</w:t>
      </w:r>
    </w:p>
    <w:p w:rsidR="008875EA" w:rsidRPr="009B1170" w:rsidRDefault="008875EA"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One of Tristan’s recommendations is to have a high impact practice (HIP) within the first 30 credits. Nationally, it is accepted there are 11 high impact practices. UVU has five pillars that fit into the 11. </w:t>
      </w:r>
    </w:p>
    <w:p w:rsidR="008875EA" w:rsidRPr="009B1170" w:rsidRDefault="008875EA"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USHE sent a list of 8 HIPs and asked how many UVU does and how they are measured and tracked. </w:t>
      </w:r>
    </w:p>
    <w:p w:rsidR="008875EA" w:rsidRPr="009B1170" w:rsidRDefault="008875EA"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USHE issued a memorandum asking institutions to measure student participation in HIPs with the goal that all students participate in one HIP during their first 30 credits of enrollment and one HIP within their major. A HIPs steering committee was formed.</w:t>
      </w:r>
    </w:p>
    <w:p w:rsidR="008875EA" w:rsidRPr="009B1170" w:rsidRDefault="008875EA"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Fred White’s office has a Title III grant </w:t>
      </w:r>
      <w:r w:rsidR="00D02D0C" w:rsidRPr="009B1170">
        <w:rPr>
          <w:rFonts w:ascii="Times New Roman" w:hAnsi="Times New Roman" w:cs="Times New Roman"/>
          <w:sz w:val="24"/>
          <w:szCs w:val="24"/>
        </w:rPr>
        <w:t xml:space="preserve">to determine if engaged learning makes a difference in graduation rates. A survey is being done to measure if courses are high, medium, or low as to how engaged they are and how impactful that is. </w:t>
      </w:r>
    </w:p>
    <w:p w:rsidR="00D02D0C" w:rsidRPr="009B1170" w:rsidRDefault="00D02D0C"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This committee has the opportunity to develop something that will work for UVU before it is mandated from USHE.</w:t>
      </w:r>
    </w:p>
    <w:p w:rsidR="00D02D0C" w:rsidRDefault="00D02D0C" w:rsidP="00D02D0C">
      <w:pPr>
        <w:rPr>
          <w:rFonts w:ascii="Times New Roman" w:hAnsi="Times New Roman" w:cs="Times New Roman"/>
          <w:sz w:val="24"/>
          <w:szCs w:val="24"/>
        </w:rPr>
      </w:pPr>
    </w:p>
    <w:p w:rsidR="00D02D0C" w:rsidRPr="009B1170" w:rsidRDefault="00D02D0C"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Jack </w:t>
      </w:r>
      <w:proofErr w:type="spellStart"/>
      <w:r w:rsidRPr="009B1170">
        <w:rPr>
          <w:rFonts w:ascii="Times New Roman" w:hAnsi="Times New Roman" w:cs="Times New Roman"/>
          <w:sz w:val="24"/>
          <w:szCs w:val="24"/>
        </w:rPr>
        <w:t>Sunderlage</w:t>
      </w:r>
      <w:proofErr w:type="spellEnd"/>
      <w:r w:rsidRPr="009B1170">
        <w:rPr>
          <w:rFonts w:ascii="Times New Roman" w:hAnsi="Times New Roman" w:cs="Times New Roman"/>
          <w:sz w:val="24"/>
          <w:szCs w:val="24"/>
        </w:rPr>
        <w:t xml:space="preserve"> presented information on what employers are looking for in graduates (see PowerPoint).</w:t>
      </w:r>
    </w:p>
    <w:p w:rsidR="00D02D0C" w:rsidRPr="009B1170" w:rsidRDefault="00D02D0C"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The main areas employers would like to see improvement in are written communication, verbal communication, teamwork, and critical thinking skills. </w:t>
      </w:r>
    </w:p>
    <w:p w:rsidR="00071571" w:rsidRDefault="00071571" w:rsidP="00D02D0C">
      <w:pPr>
        <w:rPr>
          <w:rFonts w:ascii="Times New Roman" w:hAnsi="Times New Roman" w:cs="Times New Roman"/>
          <w:sz w:val="24"/>
          <w:szCs w:val="24"/>
        </w:rPr>
      </w:pPr>
    </w:p>
    <w:p w:rsidR="00071571" w:rsidRPr="009B1170" w:rsidRDefault="00071571"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Basecamp will be used for the committee to communicate and upload files. An invitation will be sent to all committee members. A handout was given with instructions on how to use Basecamp.</w:t>
      </w:r>
    </w:p>
    <w:p w:rsidR="00071571" w:rsidRPr="009B1170" w:rsidRDefault="00071571"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Each committee member was given a UVU gift card with the instructions to take a student or two to lunch to get feedback on their GE experience. A feedback form will be posted on Basecamp. </w:t>
      </w:r>
      <w:r w:rsidR="00982AD5" w:rsidRPr="009B1170">
        <w:rPr>
          <w:rFonts w:ascii="Times New Roman" w:hAnsi="Times New Roman" w:cs="Times New Roman"/>
          <w:sz w:val="24"/>
          <w:szCs w:val="24"/>
        </w:rPr>
        <w:t xml:space="preserve"> </w:t>
      </w:r>
      <w:r w:rsidR="00782260" w:rsidRPr="009B1170">
        <w:rPr>
          <w:rFonts w:ascii="Times New Roman" w:hAnsi="Times New Roman" w:cs="Times New Roman"/>
          <w:sz w:val="24"/>
          <w:szCs w:val="24"/>
        </w:rPr>
        <w:t xml:space="preserve">A discussion will be held on February 15. </w:t>
      </w:r>
    </w:p>
    <w:p w:rsidR="00782260" w:rsidRPr="009B1170" w:rsidRDefault="00782260"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A list of places on campus where the card is accepted will be sent to the committee.</w:t>
      </w:r>
    </w:p>
    <w:p w:rsidR="00782260" w:rsidRDefault="00782260" w:rsidP="00D02D0C">
      <w:pPr>
        <w:rPr>
          <w:rFonts w:ascii="Times New Roman" w:hAnsi="Times New Roman" w:cs="Times New Roman"/>
          <w:sz w:val="24"/>
          <w:szCs w:val="24"/>
        </w:rPr>
      </w:pPr>
    </w:p>
    <w:p w:rsidR="00782260" w:rsidRPr="009B1170" w:rsidRDefault="00782260"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t xml:space="preserve">The combined vision statement was briefly discussed. </w:t>
      </w:r>
      <w:r w:rsidR="0055029C" w:rsidRPr="009B1170">
        <w:rPr>
          <w:rFonts w:ascii="Times New Roman" w:hAnsi="Times New Roman" w:cs="Times New Roman"/>
          <w:sz w:val="24"/>
          <w:szCs w:val="24"/>
        </w:rPr>
        <w:t xml:space="preserve">The statement is still pretty broad which allows the committee the freedom to take a bigger view. There was some question as to where the </w:t>
      </w:r>
      <w:r w:rsidR="00B84394" w:rsidRPr="009B1170">
        <w:rPr>
          <w:rFonts w:ascii="Times New Roman" w:hAnsi="Times New Roman" w:cs="Times New Roman"/>
          <w:sz w:val="24"/>
          <w:szCs w:val="24"/>
        </w:rPr>
        <w:t xml:space="preserve">retention and completion part came from. This is one of the external pressures. This is something the state legislature is looking at. There is an assumption built in that completion leads to student success. </w:t>
      </w:r>
      <w:r w:rsidR="00444005" w:rsidRPr="009B1170">
        <w:rPr>
          <w:rFonts w:ascii="Times New Roman" w:hAnsi="Times New Roman" w:cs="Times New Roman"/>
          <w:sz w:val="24"/>
          <w:szCs w:val="24"/>
        </w:rPr>
        <w:t xml:space="preserve">No objections to the statement were given. </w:t>
      </w:r>
      <w:r w:rsidR="0055029C" w:rsidRPr="009B1170">
        <w:rPr>
          <w:rFonts w:ascii="Times New Roman" w:hAnsi="Times New Roman" w:cs="Times New Roman"/>
          <w:sz w:val="24"/>
          <w:szCs w:val="24"/>
        </w:rPr>
        <w:t xml:space="preserve"> </w:t>
      </w:r>
    </w:p>
    <w:p w:rsidR="00782260" w:rsidRDefault="00782260" w:rsidP="00D02D0C">
      <w:pPr>
        <w:rPr>
          <w:rFonts w:ascii="Times New Roman" w:hAnsi="Times New Roman" w:cs="Times New Roman"/>
          <w:sz w:val="24"/>
          <w:szCs w:val="24"/>
        </w:rPr>
      </w:pPr>
      <w:bookmarkStart w:id="0" w:name="_GoBack"/>
      <w:bookmarkEnd w:id="0"/>
    </w:p>
    <w:p w:rsidR="00782260" w:rsidRPr="009B1170" w:rsidRDefault="002C6661" w:rsidP="009B1170">
      <w:pPr>
        <w:pStyle w:val="ListParagraph"/>
        <w:numPr>
          <w:ilvl w:val="0"/>
          <w:numId w:val="1"/>
        </w:numPr>
        <w:rPr>
          <w:rFonts w:ascii="Times New Roman" w:hAnsi="Times New Roman" w:cs="Times New Roman"/>
          <w:sz w:val="24"/>
          <w:szCs w:val="24"/>
        </w:rPr>
      </w:pPr>
      <w:r w:rsidRPr="009B1170">
        <w:rPr>
          <w:rFonts w:ascii="Times New Roman" w:hAnsi="Times New Roman" w:cs="Times New Roman"/>
          <w:sz w:val="24"/>
          <w:szCs w:val="24"/>
        </w:rPr>
        <w:lastRenderedPageBreak/>
        <w:t xml:space="preserve">Each group presented on the “PLOs” they developed. </w:t>
      </w:r>
      <w:r w:rsidR="0055029C" w:rsidRPr="009B1170">
        <w:rPr>
          <w:rFonts w:ascii="Times New Roman" w:hAnsi="Times New Roman" w:cs="Times New Roman"/>
          <w:sz w:val="24"/>
          <w:szCs w:val="24"/>
        </w:rPr>
        <w:t xml:space="preserve">The </w:t>
      </w:r>
      <w:r w:rsidRPr="009B1170">
        <w:rPr>
          <w:rFonts w:ascii="Times New Roman" w:hAnsi="Times New Roman" w:cs="Times New Roman"/>
          <w:sz w:val="24"/>
          <w:szCs w:val="24"/>
        </w:rPr>
        <w:t>presentation</w:t>
      </w:r>
      <w:r w:rsidR="0055029C" w:rsidRPr="009B1170">
        <w:rPr>
          <w:rFonts w:ascii="Times New Roman" w:hAnsi="Times New Roman" w:cs="Times New Roman"/>
          <w:sz w:val="24"/>
          <w:szCs w:val="24"/>
        </w:rPr>
        <w:t>s</w:t>
      </w:r>
      <w:r w:rsidRPr="009B1170">
        <w:rPr>
          <w:rFonts w:ascii="Times New Roman" w:hAnsi="Times New Roman" w:cs="Times New Roman"/>
          <w:sz w:val="24"/>
          <w:szCs w:val="24"/>
        </w:rPr>
        <w:t xml:space="preserve"> will be posted on the </w:t>
      </w:r>
      <w:r w:rsidR="00444005" w:rsidRPr="009B1170">
        <w:rPr>
          <w:rFonts w:ascii="Times New Roman" w:hAnsi="Times New Roman" w:cs="Times New Roman"/>
          <w:sz w:val="24"/>
          <w:szCs w:val="24"/>
        </w:rPr>
        <w:t xml:space="preserve">Faculty Senate </w:t>
      </w:r>
      <w:r w:rsidRPr="009B1170">
        <w:rPr>
          <w:rFonts w:ascii="Times New Roman" w:hAnsi="Times New Roman" w:cs="Times New Roman"/>
          <w:sz w:val="24"/>
          <w:szCs w:val="24"/>
        </w:rPr>
        <w:t xml:space="preserve">website. Groups were asked to aggregate the </w:t>
      </w:r>
      <w:r w:rsidR="0055029C" w:rsidRPr="009B1170">
        <w:rPr>
          <w:rFonts w:ascii="Times New Roman" w:hAnsi="Times New Roman" w:cs="Times New Roman"/>
          <w:sz w:val="24"/>
          <w:szCs w:val="24"/>
        </w:rPr>
        <w:t xml:space="preserve">information from each group to </w:t>
      </w:r>
      <w:r w:rsidRPr="009B1170">
        <w:rPr>
          <w:rFonts w:ascii="Times New Roman" w:hAnsi="Times New Roman" w:cs="Times New Roman"/>
          <w:sz w:val="24"/>
          <w:szCs w:val="24"/>
        </w:rPr>
        <w:t>create the</w:t>
      </w:r>
      <w:r w:rsidR="0055029C" w:rsidRPr="009B1170">
        <w:rPr>
          <w:rFonts w:ascii="Times New Roman" w:hAnsi="Times New Roman" w:cs="Times New Roman"/>
          <w:sz w:val="24"/>
          <w:szCs w:val="24"/>
        </w:rPr>
        <w:t>ir</w:t>
      </w:r>
      <w:r w:rsidRPr="009B1170">
        <w:rPr>
          <w:rFonts w:ascii="Times New Roman" w:hAnsi="Times New Roman" w:cs="Times New Roman"/>
          <w:sz w:val="24"/>
          <w:szCs w:val="24"/>
        </w:rPr>
        <w:t xml:space="preserve"> top 5-6 “PLOs” by next week. </w:t>
      </w:r>
    </w:p>
    <w:p w:rsidR="002178F2" w:rsidRPr="002178F2" w:rsidRDefault="002178F2">
      <w:pPr>
        <w:rPr>
          <w:rFonts w:ascii="Times New Roman" w:hAnsi="Times New Roman" w:cs="Times New Roman"/>
          <w:sz w:val="24"/>
          <w:szCs w:val="24"/>
        </w:rPr>
      </w:pPr>
    </w:p>
    <w:sectPr w:rsidR="002178F2" w:rsidRPr="0021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D70C1"/>
    <w:multiLevelType w:val="hybridMultilevel"/>
    <w:tmpl w:val="E2F4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8F2"/>
    <w:rsid w:val="00071571"/>
    <w:rsid w:val="002178F2"/>
    <w:rsid w:val="002C6661"/>
    <w:rsid w:val="00444005"/>
    <w:rsid w:val="0055029C"/>
    <w:rsid w:val="00782260"/>
    <w:rsid w:val="007D62AA"/>
    <w:rsid w:val="008875EA"/>
    <w:rsid w:val="00982AD5"/>
    <w:rsid w:val="009B1170"/>
    <w:rsid w:val="00B84394"/>
    <w:rsid w:val="00D02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97843-DD57-479E-BE91-428A45E1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Shauna Reher</cp:lastModifiedBy>
  <cp:revision>3</cp:revision>
  <dcterms:created xsi:type="dcterms:W3CDTF">2018-02-02T16:11:00Z</dcterms:created>
  <dcterms:modified xsi:type="dcterms:W3CDTF">2018-02-02T18:21:00Z</dcterms:modified>
</cp:coreProperties>
</file>