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F1" w:rsidRPr="004168CA" w:rsidRDefault="00AE71F1">
      <w:pPr>
        <w:rPr>
          <w:sz w:val="36"/>
        </w:rPr>
      </w:pPr>
      <w:r w:rsidRPr="004168CA">
        <w:rPr>
          <w:sz w:val="36"/>
        </w:rPr>
        <w:t>RUEC Notes – 11/29/2018</w:t>
      </w:r>
    </w:p>
    <w:p w:rsidR="00AE71F1" w:rsidRPr="004168CA" w:rsidRDefault="00AE71F1">
      <w:pPr>
        <w:rPr>
          <w:sz w:val="28"/>
        </w:rPr>
      </w:pPr>
      <w:r w:rsidRPr="004168CA">
        <w:rPr>
          <w:sz w:val="28"/>
        </w:rPr>
        <w:t>Working Group Updates:</w:t>
      </w:r>
    </w:p>
    <w:p w:rsidR="00AE71F1" w:rsidRPr="00A139EE" w:rsidRDefault="00AE71F1" w:rsidP="00AE71F1">
      <w:pPr>
        <w:ind w:firstLine="360"/>
        <w:rPr>
          <w:b/>
          <w:sz w:val="24"/>
        </w:rPr>
      </w:pPr>
      <w:r w:rsidRPr="00A139EE">
        <w:rPr>
          <w:b/>
          <w:sz w:val="24"/>
        </w:rPr>
        <w:t>GE</w:t>
      </w:r>
    </w:p>
    <w:p w:rsidR="00AE71F1" w:rsidRDefault="00AE71F1" w:rsidP="00AE71F1">
      <w:pPr>
        <w:pStyle w:val="ListParagraph"/>
        <w:numPr>
          <w:ilvl w:val="0"/>
          <w:numId w:val="1"/>
        </w:numPr>
      </w:pPr>
      <w:r>
        <w:t>How First Year Seminar (FYS) fits into GE</w:t>
      </w:r>
    </w:p>
    <w:p w:rsidR="00AE71F1" w:rsidRDefault="00AE71F1" w:rsidP="00AE71F1">
      <w:pPr>
        <w:pStyle w:val="ListParagraph"/>
        <w:numPr>
          <w:ilvl w:val="0"/>
          <w:numId w:val="1"/>
        </w:numPr>
      </w:pPr>
      <w:r>
        <w:t>Work with FYS for academic aspects of GE</w:t>
      </w:r>
    </w:p>
    <w:p w:rsidR="00AE71F1" w:rsidRDefault="00AE71F1" w:rsidP="00AE71F1">
      <w:pPr>
        <w:pStyle w:val="ListParagraph"/>
        <w:numPr>
          <w:ilvl w:val="0"/>
          <w:numId w:val="1"/>
        </w:numPr>
      </w:pPr>
      <w:r>
        <w:t>Flesh out FYS for comparative value</w:t>
      </w:r>
    </w:p>
    <w:p w:rsidR="00AE71F1" w:rsidRPr="00A139EE" w:rsidRDefault="00AE71F1" w:rsidP="00AE71F1">
      <w:pPr>
        <w:ind w:left="360"/>
        <w:rPr>
          <w:b/>
          <w:sz w:val="24"/>
        </w:rPr>
      </w:pPr>
      <w:r w:rsidRPr="00A139EE">
        <w:rPr>
          <w:b/>
          <w:sz w:val="24"/>
        </w:rPr>
        <w:t>First Year Seminar (FYS)</w:t>
      </w:r>
    </w:p>
    <w:p w:rsidR="00AE71F1" w:rsidRDefault="00AE71F1" w:rsidP="00AE71F1">
      <w:pPr>
        <w:pStyle w:val="ListParagraph"/>
        <w:numPr>
          <w:ilvl w:val="0"/>
          <w:numId w:val="2"/>
        </w:numPr>
      </w:pPr>
      <w:r>
        <w:t>Requirements</w:t>
      </w:r>
    </w:p>
    <w:p w:rsidR="00AE71F1" w:rsidRDefault="00AE71F1" w:rsidP="00AE71F1">
      <w:pPr>
        <w:pStyle w:val="ListParagraph"/>
        <w:numPr>
          <w:ilvl w:val="1"/>
          <w:numId w:val="2"/>
        </w:numPr>
      </w:pPr>
      <w:r>
        <w:t>Peer Mentors (Scholarships etc.)</w:t>
      </w:r>
    </w:p>
    <w:p w:rsidR="00AE71F1" w:rsidRDefault="00AE71F1" w:rsidP="00AE71F1">
      <w:pPr>
        <w:pStyle w:val="ListParagraph"/>
        <w:numPr>
          <w:ilvl w:val="1"/>
          <w:numId w:val="2"/>
        </w:numPr>
      </w:pPr>
      <w:r>
        <w:t>Part of GE</w:t>
      </w:r>
    </w:p>
    <w:p w:rsidR="00AE71F1" w:rsidRDefault="00AE71F1" w:rsidP="00AE71F1">
      <w:pPr>
        <w:pStyle w:val="ListParagraph"/>
        <w:numPr>
          <w:ilvl w:val="1"/>
          <w:numId w:val="2"/>
        </w:numPr>
      </w:pPr>
      <w:r>
        <w:t>Integrated with robust FYE with academic home</w:t>
      </w:r>
    </w:p>
    <w:p w:rsidR="00AE71F1" w:rsidRDefault="00AE71F1" w:rsidP="00AE71F1">
      <w:pPr>
        <w:pStyle w:val="ListParagraph"/>
        <w:numPr>
          <w:ilvl w:val="1"/>
          <w:numId w:val="2"/>
        </w:numPr>
      </w:pPr>
      <w:r>
        <w:t>Administration and Institutional support is essential</w:t>
      </w:r>
    </w:p>
    <w:p w:rsidR="00AE71F1" w:rsidRDefault="00AE71F1" w:rsidP="00AE71F1">
      <w:pPr>
        <w:pStyle w:val="ListParagraph"/>
        <w:numPr>
          <w:ilvl w:val="1"/>
          <w:numId w:val="2"/>
        </w:numPr>
      </w:pPr>
      <w:r>
        <w:t>Compensation faculty (Pay, re-assigned time, RTP)</w:t>
      </w:r>
    </w:p>
    <w:p w:rsidR="00AE71F1" w:rsidRDefault="00AE71F1" w:rsidP="00AE71F1">
      <w:pPr>
        <w:pStyle w:val="ListParagraph"/>
        <w:numPr>
          <w:ilvl w:val="1"/>
          <w:numId w:val="2"/>
        </w:numPr>
      </w:pPr>
      <w:r>
        <w:t>Small-as-feasible sections (ideal is 25-30, face-to-face)</w:t>
      </w:r>
    </w:p>
    <w:p w:rsidR="00AE71F1" w:rsidRDefault="00AE71F1" w:rsidP="00AE71F1">
      <w:pPr>
        <w:pStyle w:val="ListParagraph"/>
        <w:numPr>
          <w:ilvl w:val="1"/>
          <w:numId w:val="2"/>
        </w:numPr>
      </w:pPr>
      <w:r>
        <w:t>Faculty-driven, multidis</w:t>
      </w:r>
      <w:r w:rsidR="00A139EE">
        <w:t>ciplinary, interest-based and core curriculum</w:t>
      </w:r>
    </w:p>
    <w:p w:rsidR="00A139EE" w:rsidRDefault="00A139EE" w:rsidP="00AE71F1">
      <w:pPr>
        <w:pStyle w:val="ListParagraph"/>
        <w:numPr>
          <w:ilvl w:val="1"/>
          <w:numId w:val="2"/>
        </w:numPr>
      </w:pPr>
      <w:r>
        <w:t>Faculty training and certification</w:t>
      </w:r>
    </w:p>
    <w:p w:rsidR="00A139EE" w:rsidRDefault="00A139EE" w:rsidP="00A139EE">
      <w:pPr>
        <w:pStyle w:val="ListParagraph"/>
        <w:numPr>
          <w:ilvl w:val="0"/>
          <w:numId w:val="2"/>
        </w:numPr>
      </w:pPr>
      <w:r>
        <w:t>Potential Problems</w:t>
      </w:r>
    </w:p>
    <w:p w:rsidR="00A139EE" w:rsidRDefault="00A139EE" w:rsidP="00A139EE">
      <w:pPr>
        <w:pStyle w:val="ListParagraph"/>
        <w:numPr>
          <w:ilvl w:val="1"/>
          <w:numId w:val="2"/>
        </w:numPr>
      </w:pPr>
      <w:r>
        <w:t>Cost (millions of dollars)</w:t>
      </w:r>
    </w:p>
    <w:p w:rsidR="00A139EE" w:rsidRDefault="00A139EE" w:rsidP="00A139EE">
      <w:pPr>
        <w:pStyle w:val="ListParagraph"/>
        <w:numPr>
          <w:ilvl w:val="1"/>
          <w:numId w:val="2"/>
        </w:numPr>
      </w:pPr>
      <w:r>
        <w:t>Space</w:t>
      </w:r>
    </w:p>
    <w:p w:rsidR="00A139EE" w:rsidRDefault="00A139EE" w:rsidP="00A139EE">
      <w:pPr>
        <w:pStyle w:val="ListParagraph"/>
        <w:numPr>
          <w:ilvl w:val="1"/>
          <w:numId w:val="2"/>
        </w:numPr>
      </w:pPr>
      <w:r>
        <w:t>Pathways</w:t>
      </w:r>
    </w:p>
    <w:p w:rsidR="00A139EE" w:rsidRDefault="00A139EE" w:rsidP="00A139EE">
      <w:pPr>
        <w:pStyle w:val="ListParagraph"/>
        <w:numPr>
          <w:ilvl w:val="1"/>
          <w:numId w:val="2"/>
        </w:numPr>
      </w:pPr>
      <w:r>
        <w:t>Pilot</w:t>
      </w:r>
    </w:p>
    <w:p w:rsidR="00A139EE" w:rsidRDefault="00A139EE" w:rsidP="00A139EE">
      <w:pPr>
        <w:pStyle w:val="ListParagraph"/>
        <w:numPr>
          <w:ilvl w:val="1"/>
          <w:numId w:val="2"/>
        </w:numPr>
      </w:pPr>
      <w:r>
        <w:t>Disruption to teaching/GE</w:t>
      </w:r>
    </w:p>
    <w:p w:rsidR="004168CA" w:rsidRDefault="004168CA" w:rsidP="004168CA">
      <w:pPr>
        <w:pStyle w:val="ListParagraph"/>
        <w:ind w:left="1440"/>
      </w:pPr>
    </w:p>
    <w:p w:rsidR="00A139EE" w:rsidRPr="004168CA" w:rsidRDefault="00A139EE" w:rsidP="00A139EE">
      <w:pPr>
        <w:ind w:firstLine="360"/>
        <w:rPr>
          <w:b/>
          <w:sz w:val="24"/>
        </w:rPr>
      </w:pPr>
      <w:r w:rsidRPr="004168CA">
        <w:rPr>
          <w:b/>
          <w:sz w:val="24"/>
        </w:rPr>
        <w:t>HIPs</w:t>
      </w:r>
    </w:p>
    <w:p w:rsidR="00A139EE" w:rsidRDefault="00A139EE" w:rsidP="00EF49C1">
      <w:pPr>
        <w:pStyle w:val="ListParagraph"/>
        <w:numPr>
          <w:ilvl w:val="0"/>
          <w:numId w:val="3"/>
        </w:numPr>
        <w:ind w:left="1080"/>
      </w:pPr>
      <w:r>
        <w:t>Add HIP designation in Courseleaf/Banner</w:t>
      </w:r>
    </w:p>
    <w:p w:rsidR="00A139EE" w:rsidRDefault="00A139EE" w:rsidP="00EF49C1">
      <w:pPr>
        <w:pStyle w:val="ListParagraph"/>
        <w:numPr>
          <w:ilvl w:val="0"/>
          <w:numId w:val="3"/>
        </w:numPr>
        <w:ind w:left="1080"/>
      </w:pPr>
      <w:r>
        <w:t>Add HIP data to publications (UVU Fact book etc.)</w:t>
      </w:r>
    </w:p>
    <w:p w:rsidR="00A139EE" w:rsidRDefault="00A139EE" w:rsidP="00EF49C1">
      <w:pPr>
        <w:pStyle w:val="ListParagraph"/>
        <w:numPr>
          <w:ilvl w:val="0"/>
          <w:numId w:val="3"/>
        </w:numPr>
        <w:ind w:left="1080"/>
      </w:pPr>
      <w:r>
        <w:t>Develop consistent method for defining HIPs (Low-impact) – Digital Measures?</w:t>
      </w:r>
    </w:p>
    <w:p w:rsidR="00A139EE" w:rsidRDefault="00A139EE" w:rsidP="00EF49C1">
      <w:pPr>
        <w:pStyle w:val="ListParagraph"/>
        <w:numPr>
          <w:ilvl w:val="0"/>
          <w:numId w:val="3"/>
        </w:numPr>
        <w:ind w:left="1080"/>
      </w:pPr>
      <w:r>
        <w:t>Professional development for faculty/OTL certification</w:t>
      </w:r>
    </w:p>
    <w:p w:rsidR="00A139EE" w:rsidRDefault="00A139EE" w:rsidP="00EF49C1">
      <w:pPr>
        <w:pStyle w:val="ListParagraph"/>
        <w:numPr>
          <w:ilvl w:val="0"/>
          <w:numId w:val="3"/>
        </w:numPr>
        <w:ind w:left="1080"/>
      </w:pPr>
      <w:r>
        <w:t>Add HIPs to RTP criteria</w:t>
      </w:r>
    </w:p>
    <w:p w:rsidR="00A139EE" w:rsidRDefault="00A139EE" w:rsidP="00EF49C1">
      <w:pPr>
        <w:pStyle w:val="ListParagraph"/>
        <w:numPr>
          <w:ilvl w:val="0"/>
          <w:numId w:val="3"/>
        </w:numPr>
        <w:ind w:left="1080"/>
      </w:pPr>
      <w:r>
        <w:t>Course release to develop HIP course</w:t>
      </w:r>
    </w:p>
    <w:p w:rsidR="004168CA" w:rsidRDefault="004168CA" w:rsidP="004168CA">
      <w:pPr>
        <w:pStyle w:val="ListParagraph"/>
      </w:pPr>
    </w:p>
    <w:p w:rsidR="00A139EE" w:rsidRPr="004168CA" w:rsidRDefault="00A139EE" w:rsidP="00A139EE">
      <w:pPr>
        <w:ind w:left="360"/>
        <w:rPr>
          <w:b/>
          <w:sz w:val="24"/>
        </w:rPr>
      </w:pPr>
      <w:r w:rsidRPr="004168CA">
        <w:rPr>
          <w:b/>
          <w:sz w:val="24"/>
        </w:rPr>
        <w:t>Pathways</w:t>
      </w:r>
    </w:p>
    <w:p w:rsidR="00A139EE" w:rsidRDefault="00A139EE" w:rsidP="00EF49C1">
      <w:pPr>
        <w:pStyle w:val="ListParagraph"/>
        <w:numPr>
          <w:ilvl w:val="0"/>
          <w:numId w:val="4"/>
        </w:numPr>
        <w:ind w:left="1080"/>
      </w:pPr>
      <w:r>
        <w:t>Integrated Mission (Associates transitions to Bachelors)</w:t>
      </w:r>
    </w:p>
    <w:p w:rsidR="00A139EE" w:rsidRDefault="00A139EE" w:rsidP="00EF49C1">
      <w:pPr>
        <w:pStyle w:val="ListParagraph"/>
        <w:numPr>
          <w:ilvl w:val="0"/>
          <w:numId w:val="4"/>
        </w:numPr>
        <w:ind w:left="1080"/>
      </w:pPr>
      <w:r>
        <w:t>Transferability</w:t>
      </w:r>
    </w:p>
    <w:p w:rsidR="00A139EE" w:rsidRDefault="00A139EE" w:rsidP="00EF49C1">
      <w:pPr>
        <w:pStyle w:val="ListParagraph"/>
        <w:numPr>
          <w:ilvl w:val="0"/>
          <w:numId w:val="4"/>
        </w:numPr>
        <w:ind w:left="1080"/>
      </w:pPr>
      <w:r>
        <w:t>How to answer these?</w:t>
      </w:r>
    </w:p>
    <w:p w:rsidR="00A139EE" w:rsidRDefault="00A139EE" w:rsidP="00EF49C1">
      <w:pPr>
        <w:pStyle w:val="ListParagraph"/>
        <w:numPr>
          <w:ilvl w:val="0"/>
          <w:numId w:val="4"/>
        </w:numPr>
        <w:ind w:left="1080"/>
      </w:pPr>
      <w:r>
        <w:t>Degree Map of when Associates are achieved</w:t>
      </w:r>
    </w:p>
    <w:p w:rsidR="00A139EE" w:rsidRDefault="00A139EE" w:rsidP="00EF49C1">
      <w:pPr>
        <w:pStyle w:val="ListParagraph"/>
        <w:numPr>
          <w:ilvl w:val="0"/>
          <w:numId w:val="4"/>
        </w:numPr>
        <w:ind w:left="1080"/>
      </w:pPr>
      <w:r>
        <w:t>Look at program accreditation req.</w:t>
      </w:r>
    </w:p>
    <w:p w:rsidR="00A139EE" w:rsidRDefault="00A139EE" w:rsidP="00A139EE"/>
    <w:p w:rsidR="004168CA" w:rsidRDefault="004168CA" w:rsidP="00A139EE"/>
    <w:p w:rsidR="004168CA" w:rsidRDefault="004168CA" w:rsidP="00A139EE"/>
    <w:p w:rsidR="004168CA" w:rsidRDefault="004168CA" w:rsidP="00A139EE"/>
    <w:p w:rsidR="004168CA" w:rsidRDefault="004168CA" w:rsidP="00A139EE"/>
    <w:p w:rsidR="004168CA" w:rsidRDefault="004168CA" w:rsidP="00A139EE">
      <w:pPr>
        <w:rPr>
          <w:sz w:val="28"/>
        </w:rPr>
      </w:pPr>
      <w:r w:rsidRPr="004168CA">
        <w:rPr>
          <w:sz w:val="28"/>
        </w:rPr>
        <w:t>Discussion on proposal</w:t>
      </w:r>
      <w:r>
        <w:rPr>
          <w:sz w:val="28"/>
        </w:rPr>
        <w:t>:</w:t>
      </w:r>
    </w:p>
    <w:p w:rsidR="004168CA" w:rsidRPr="00EF49C1" w:rsidRDefault="004168CA" w:rsidP="00EF49C1">
      <w:pPr>
        <w:ind w:left="360"/>
        <w:rPr>
          <w:b/>
          <w:sz w:val="24"/>
        </w:rPr>
      </w:pPr>
      <w:r w:rsidRPr="00EF49C1">
        <w:rPr>
          <w:b/>
          <w:sz w:val="24"/>
        </w:rPr>
        <w:t>Baskets</w:t>
      </w:r>
    </w:p>
    <w:p w:rsidR="004168CA" w:rsidRDefault="004168CA" w:rsidP="00EF49C1">
      <w:pPr>
        <w:pStyle w:val="ListParagraph"/>
        <w:numPr>
          <w:ilvl w:val="0"/>
          <w:numId w:val="5"/>
        </w:numPr>
        <w:ind w:left="1080"/>
      </w:pPr>
      <w:r>
        <w:t>First year</w:t>
      </w:r>
    </w:p>
    <w:p w:rsidR="004168CA" w:rsidRDefault="004168CA" w:rsidP="00EF49C1">
      <w:pPr>
        <w:pStyle w:val="ListParagraph"/>
        <w:numPr>
          <w:ilvl w:val="0"/>
          <w:numId w:val="5"/>
        </w:numPr>
        <w:ind w:left="1080"/>
      </w:pPr>
      <w:r>
        <w:t>Administration</w:t>
      </w:r>
    </w:p>
    <w:p w:rsidR="004168CA" w:rsidRDefault="004168CA" w:rsidP="00EF49C1">
      <w:pPr>
        <w:pStyle w:val="ListParagraph"/>
        <w:numPr>
          <w:ilvl w:val="0"/>
          <w:numId w:val="5"/>
        </w:numPr>
        <w:ind w:left="1080"/>
      </w:pPr>
      <w:r>
        <w:t>Curricular</w:t>
      </w:r>
    </w:p>
    <w:p w:rsidR="004168CA" w:rsidRDefault="004168CA" w:rsidP="00EF49C1">
      <w:pPr>
        <w:pStyle w:val="ListParagraph"/>
        <w:numPr>
          <w:ilvl w:val="0"/>
          <w:numId w:val="5"/>
        </w:numPr>
        <w:ind w:left="1080"/>
      </w:pPr>
      <w:r>
        <w:t>Teaching/Faculty</w:t>
      </w:r>
    </w:p>
    <w:p w:rsidR="004168CA" w:rsidRDefault="004168CA" w:rsidP="00EF49C1">
      <w:pPr>
        <w:pStyle w:val="ListParagraph"/>
        <w:numPr>
          <w:ilvl w:val="0"/>
          <w:numId w:val="5"/>
        </w:numPr>
        <w:ind w:left="1080"/>
      </w:pPr>
      <w:r>
        <w:t>Liberal Education</w:t>
      </w:r>
    </w:p>
    <w:p w:rsidR="004168CA" w:rsidRPr="00EF49C1" w:rsidRDefault="004168CA" w:rsidP="00EF49C1">
      <w:pPr>
        <w:ind w:left="360"/>
        <w:rPr>
          <w:b/>
          <w:sz w:val="24"/>
        </w:rPr>
      </w:pPr>
      <w:r w:rsidRPr="00EF49C1">
        <w:rPr>
          <w:b/>
          <w:sz w:val="24"/>
        </w:rPr>
        <w:t>Outcomes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>Retention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>Completion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>Time to completion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>Stackable credentials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 xml:space="preserve">Improved teaching 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>Employment outcomes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>“soft skills” – employability</w:t>
      </w:r>
    </w:p>
    <w:p w:rsidR="004168CA" w:rsidRDefault="004168CA" w:rsidP="00EF49C1">
      <w:pPr>
        <w:pStyle w:val="ListParagraph"/>
        <w:numPr>
          <w:ilvl w:val="0"/>
          <w:numId w:val="6"/>
        </w:numPr>
        <w:ind w:left="1080"/>
      </w:pPr>
      <w:r>
        <w:t>ELOs, value of GE</w:t>
      </w:r>
    </w:p>
    <w:p w:rsidR="004168CA" w:rsidRPr="00EF49C1" w:rsidRDefault="004168CA" w:rsidP="00EF49C1">
      <w:pPr>
        <w:ind w:left="360"/>
        <w:rPr>
          <w:b/>
          <w:sz w:val="24"/>
        </w:rPr>
      </w:pPr>
      <w:r w:rsidRPr="00EF49C1">
        <w:rPr>
          <w:b/>
          <w:sz w:val="24"/>
        </w:rPr>
        <w:t>Proposal Areas</w:t>
      </w:r>
      <w:bookmarkStart w:id="0" w:name="_GoBack"/>
      <w:bookmarkEnd w:id="0"/>
    </w:p>
    <w:p w:rsidR="004168CA" w:rsidRDefault="00EF49C1" w:rsidP="00EF49C1">
      <w:pPr>
        <w:pStyle w:val="ListParagraph"/>
        <w:numPr>
          <w:ilvl w:val="0"/>
          <w:numId w:val="7"/>
        </w:numPr>
        <w:ind w:left="1080"/>
      </w:pPr>
      <w:r>
        <w:t>Organizational</w:t>
      </w:r>
      <w:r w:rsidR="004168CA">
        <w:t xml:space="preserve"> proposals</w:t>
      </w:r>
    </w:p>
    <w:p w:rsidR="004168CA" w:rsidRDefault="004168CA" w:rsidP="00EF49C1">
      <w:pPr>
        <w:pStyle w:val="ListParagraph"/>
        <w:numPr>
          <w:ilvl w:val="1"/>
          <w:numId w:val="7"/>
        </w:numPr>
        <w:ind w:left="1800"/>
      </w:pPr>
      <w:r>
        <w:t>HIPs assessment</w:t>
      </w:r>
    </w:p>
    <w:p w:rsidR="004168CA" w:rsidRDefault="004168CA" w:rsidP="00EF49C1">
      <w:pPr>
        <w:pStyle w:val="ListParagraph"/>
        <w:numPr>
          <w:ilvl w:val="1"/>
          <w:numId w:val="7"/>
        </w:numPr>
        <w:ind w:left="1800"/>
      </w:pPr>
      <w:r>
        <w:t>Registration</w:t>
      </w:r>
    </w:p>
    <w:p w:rsidR="004168CA" w:rsidRDefault="004168CA" w:rsidP="00EF49C1">
      <w:pPr>
        <w:pStyle w:val="ListParagraph"/>
        <w:numPr>
          <w:ilvl w:val="1"/>
          <w:numId w:val="7"/>
        </w:numPr>
        <w:ind w:left="1800"/>
      </w:pPr>
      <w:r>
        <w:t>Pathways (mechanics, degrees, etc.)</w:t>
      </w:r>
    </w:p>
    <w:p w:rsidR="004168CA" w:rsidRDefault="004168CA" w:rsidP="00EF49C1">
      <w:pPr>
        <w:pStyle w:val="ListParagraph"/>
        <w:numPr>
          <w:ilvl w:val="0"/>
          <w:numId w:val="7"/>
        </w:numPr>
        <w:ind w:left="1080"/>
      </w:pPr>
      <w:r>
        <w:t>Curriculum</w:t>
      </w:r>
    </w:p>
    <w:p w:rsidR="004168CA" w:rsidRDefault="004168CA" w:rsidP="00EF49C1">
      <w:pPr>
        <w:pStyle w:val="ListParagraph"/>
        <w:numPr>
          <w:ilvl w:val="1"/>
          <w:numId w:val="7"/>
        </w:numPr>
        <w:ind w:left="1800"/>
      </w:pPr>
      <w:r>
        <w:t>Ge Reform, promotion</w:t>
      </w:r>
    </w:p>
    <w:p w:rsidR="004168CA" w:rsidRDefault="004168CA" w:rsidP="00EF49C1">
      <w:pPr>
        <w:pStyle w:val="ListParagraph"/>
        <w:numPr>
          <w:ilvl w:val="1"/>
          <w:numId w:val="7"/>
        </w:numPr>
        <w:ind w:left="1800"/>
      </w:pPr>
      <w:r>
        <w:t>FYS – content</w:t>
      </w:r>
    </w:p>
    <w:p w:rsidR="004168CA" w:rsidRDefault="004168CA" w:rsidP="00EF49C1">
      <w:pPr>
        <w:pStyle w:val="ListParagraph"/>
        <w:numPr>
          <w:ilvl w:val="1"/>
          <w:numId w:val="7"/>
        </w:numPr>
        <w:ind w:left="1800"/>
      </w:pPr>
      <w:r>
        <w:t>HIP – in/out of classes</w:t>
      </w:r>
    </w:p>
    <w:p w:rsidR="004168CA" w:rsidRDefault="004168CA" w:rsidP="00EF49C1">
      <w:pPr>
        <w:pStyle w:val="ListParagraph"/>
        <w:numPr>
          <w:ilvl w:val="1"/>
          <w:numId w:val="7"/>
        </w:numPr>
        <w:ind w:left="1800"/>
      </w:pPr>
      <w:r>
        <w:t>Pathways – majors adjus</w:t>
      </w:r>
      <w:r w:rsidR="00EF49C1">
        <w:t>tments</w:t>
      </w:r>
    </w:p>
    <w:p w:rsidR="00EF49C1" w:rsidRDefault="00EF49C1" w:rsidP="00EF49C1">
      <w:pPr>
        <w:pStyle w:val="ListParagraph"/>
        <w:numPr>
          <w:ilvl w:val="1"/>
          <w:numId w:val="7"/>
        </w:numPr>
        <w:ind w:left="1800"/>
      </w:pPr>
      <w:r>
        <w:t>Faculty Development-engagement</w:t>
      </w:r>
    </w:p>
    <w:p w:rsidR="00EF49C1" w:rsidRDefault="00EF49C1" w:rsidP="00EF49C1">
      <w:pPr>
        <w:pStyle w:val="ListParagraph"/>
        <w:numPr>
          <w:ilvl w:val="0"/>
          <w:numId w:val="7"/>
        </w:numPr>
        <w:ind w:left="1080"/>
      </w:pPr>
      <w:r>
        <w:t>FYS</w:t>
      </w:r>
    </w:p>
    <w:p w:rsidR="00EF49C1" w:rsidRDefault="00EF49C1" w:rsidP="00EF49C1">
      <w:pPr>
        <w:pStyle w:val="ListParagraph"/>
        <w:numPr>
          <w:ilvl w:val="1"/>
          <w:numId w:val="7"/>
        </w:numPr>
        <w:ind w:left="1800"/>
      </w:pPr>
      <w:r>
        <w:t>FYS as 3 credit GE</w:t>
      </w:r>
    </w:p>
    <w:p w:rsidR="00EF49C1" w:rsidRDefault="00EF49C1" w:rsidP="00EF49C1">
      <w:pPr>
        <w:pStyle w:val="ListParagraph"/>
        <w:numPr>
          <w:ilvl w:val="1"/>
          <w:numId w:val="7"/>
        </w:numPr>
        <w:ind w:left="1800"/>
      </w:pPr>
      <w:r>
        <w:t>GE reform</w:t>
      </w:r>
    </w:p>
    <w:p w:rsidR="00EF49C1" w:rsidRDefault="00EF49C1" w:rsidP="00EF49C1">
      <w:pPr>
        <w:pStyle w:val="ListParagraph"/>
        <w:numPr>
          <w:ilvl w:val="1"/>
          <w:numId w:val="7"/>
        </w:numPr>
        <w:ind w:left="1800"/>
      </w:pPr>
      <w:r>
        <w:t>Pathways – intro.</w:t>
      </w:r>
    </w:p>
    <w:p w:rsidR="00EF49C1" w:rsidRPr="004168CA" w:rsidRDefault="00EF49C1" w:rsidP="00EF49C1">
      <w:pPr>
        <w:pStyle w:val="ListParagraph"/>
        <w:numPr>
          <w:ilvl w:val="1"/>
          <w:numId w:val="7"/>
        </w:numPr>
        <w:ind w:left="1800"/>
      </w:pPr>
      <w:r>
        <w:t>HIP – 1</w:t>
      </w:r>
      <w:r w:rsidRPr="00EF49C1">
        <w:rPr>
          <w:vertAlign w:val="superscript"/>
        </w:rPr>
        <w:t>st</w:t>
      </w:r>
      <w:r>
        <w:t xml:space="preserve"> 30 credits</w:t>
      </w:r>
    </w:p>
    <w:sectPr w:rsidR="00EF49C1" w:rsidRPr="004168CA" w:rsidSect="004168C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E67"/>
    <w:multiLevelType w:val="hybridMultilevel"/>
    <w:tmpl w:val="D0EA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2C7D"/>
    <w:multiLevelType w:val="hybridMultilevel"/>
    <w:tmpl w:val="01C0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2A2F"/>
    <w:multiLevelType w:val="hybridMultilevel"/>
    <w:tmpl w:val="02EA0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E0DE7"/>
    <w:multiLevelType w:val="hybridMultilevel"/>
    <w:tmpl w:val="16A07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65997"/>
    <w:multiLevelType w:val="hybridMultilevel"/>
    <w:tmpl w:val="8826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054F0"/>
    <w:multiLevelType w:val="hybridMultilevel"/>
    <w:tmpl w:val="86223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21DAE"/>
    <w:multiLevelType w:val="hybridMultilevel"/>
    <w:tmpl w:val="8FF2E2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F1"/>
    <w:rsid w:val="004168CA"/>
    <w:rsid w:val="005951E5"/>
    <w:rsid w:val="00A139EE"/>
    <w:rsid w:val="00AE71F1"/>
    <w:rsid w:val="00E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EB82"/>
  <w15:chartTrackingRefBased/>
  <w15:docId w15:val="{44FDDAB8-9B5D-460A-B388-BCE74D41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Tolman</dc:creator>
  <cp:keywords/>
  <dc:description/>
  <cp:lastModifiedBy>Sean Tolman</cp:lastModifiedBy>
  <cp:revision>3</cp:revision>
  <dcterms:created xsi:type="dcterms:W3CDTF">2018-12-06T20:55:00Z</dcterms:created>
  <dcterms:modified xsi:type="dcterms:W3CDTF">2018-12-06T21:19:00Z</dcterms:modified>
</cp:coreProperties>
</file>