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B692DB" w14:textId="2E2C946E" w:rsidR="00794DF7" w:rsidRDefault="0032432E" w:rsidP="00794DF7">
      <w:pPr>
        <w:spacing w:after="0" w:line="240" w:lineRule="auto"/>
      </w:pPr>
      <w:r w:rsidRPr="0032432E">
        <w:rPr>
          <w:b/>
          <w:bCs/>
          <w:color w:val="196B24" w:themeColor="accent3"/>
          <w:sz w:val="48"/>
          <w:szCs w:val="48"/>
        </w:rPr>
        <w:t>Transfer College Partnerships</w:t>
      </w:r>
      <w:r w:rsidRPr="0032432E">
        <w:br/>
      </w:r>
      <w:r>
        <w:t>UVU has partnered with Salt Lake Community College and Snow College to make academic merit scholarships available for incoming transfer students who received meritorious scholarship awards at their previous institution.</w:t>
      </w:r>
    </w:p>
    <w:p w14:paraId="1DBEA9FD" w14:textId="77777777" w:rsidR="00794DF7" w:rsidRPr="00794DF7" w:rsidRDefault="00794DF7" w:rsidP="00794DF7">
      <w:pPr>
        <w:spacing w:after="0" w:line="240" w:lineRule="auto"/>
      </w:pPr>
    </w:p>
    <w:p w14:paraId="03B69185" w14:textId="453964A4" w:rsidR="0032432E" w:rsidRDefault="0032432E" w:rsidP="00794DF7">
      <w:pPr>
        <w:spacing w:after="0" w:line="240" w:lineRule="auto"/>
      </w:pPr>
      <w:r w:rsidRPr="0032432E">
        <w:t>The</w:t>
      </w:r>
      <w:r>
        <w:t>se</w:t>
      </w:r>
      <w:r w:rsidRPr="0032432E">
        <w:t xml:space="preserve"> Resident Transfer Academic Merit Scholarships will be selected from students transferring to UVU </w:t>
      </w:r>
      <w:r>
        <w:t xml:space="preserve">from SLCC and Snow College </w:t>
      </w:r>
      <w:r w:rsidRPr="0032432E">
        <w:t>who meet the academic criteria</w:t>
      </w:r>
      <w:r w:rsidR="00A70B52">
        <w:t>,</w:t>
      </w:r>
      <w:r>
        <w:t xml:space="preserve"> have maintained eligibility for their scholarship at their previous institution</w:t>
      </w:r>
      <w:r w:rsidR="00A70B52">
        <w:t>, and are pursuing their first bachelor’s degree</w:t>
      </w:r>
      <w:r>
        <w:t>.</w:t>
      </w:r>
    </w:p>
    <w:p w14:paraId="35443621" w14:textId="77777777" w:rsidR="00794DF7" w:rsidRDefault="00794DF7" w:rsidP="00794DF7">
      <w:pPr>
        <w:spacing w:after="0" w:line="240" w:lineRule="auto"/>
      </w:pPr>
    </w:p>
    <w:p w14:paraId="00D15D4A" w14:textId="348B380A" w:rsidR="00A70B52" w:rsidRDefault="00484F25" w:rsidP="00794DF7">
      <w:pPr>
        <w:spacing w:after="0" w:line="240" w:lineRule="auto"/>
      </w:pPr>
      <w:r>
        <w:t>Students transferring to UVU who are not eligible for Transfer College Partnership scholarship may still be eligible for a general transfer academic merit scholarship. See Transfer Academic Merit Scholarship drop-down for more information.</w:t>
      </w:r>
    </w:p>
    <w:p w14:paraId="09E78195" w14:textId="77777777" w:rsidR="00794DF7" w:rsidRPr="00484F25" w:rsidRDefault="00794DF7" w:rsidP="00794DF7">
      <w:pPr>
        <w:spacing w:after="0" w:line="240" w:lineRule="auto"/>
      </w:pPr>
    </w:p>
    <w:p w14:paraId="0DF949ED" w14:textId="77777777" w:rsidR="0032432E" w:rsidRDefault="0032432E" w:rsidP="00794DF7">
      <w:pPr>
        <w:spacing w:after="0" w:line="240" w:lineRule="auto"/>
        <w:rPr>
          <w:b/>
          <w:bCs/>
        </w:rPr>
      </w:pPr>
      <w:r w:rsidRPr="0032432E">
        <w:rPr>
          <w:b/>
          <w:bCs/>
        </w:rPr>
        <w:t>Do the following by June 1, 2026, to be automatically considered:</w:t>
      </w:r>
    </w:p>
    <w:p w14:paraId="5473F7AA" w14:textId="77777777" w:rsidR="00646EAE" w:rsidRPr="0032432E" w:rsidRDefault="00646EAE" w:rsidP="00794DF7">
      <w:pPr>
        <w:spacing w:after="0" w:line="240" w:lineRule="auto"/>
      </w:pPr>
    </w:p>
    <w:p w14:paraId="2F95BBD3" w14:textId="77777777" w:rsidR="0032432E" w:rsidRPr="0032432E" w:rsidRDefault="0032432E" w:rsidP="00794DF7">
      <w:pPr>
        <w:numPr>
          <w:ilvl w:val="0"/>
          <w:numId w:val="1"/>
        </w:numPr>
        <w:spacing w:after="0" w:line="240" w:lineRule="auto"/>
      </w:pPr>
      <w:r w:rsidRPr="0032432E">
        <w:t>Complete UVU Admission's Application.</w:t>
      </w:r>
    </w:p>
    <w:p w14:paraId="1E53665F" w14:textId="1A1F94A0" w:rsidR="0032432E" w:rsidRPr="0032432E" w:rsidRDefault="0032432E" w:rsidP="00794DF7">
      <w:pPr>
        <w:numPr>
          <w:ilvl w:val="0"/>
          <w:numId w:val="1"/>
        </w:numPr>
        <w:spacing w:after="0" w:line="240" w:lineRule="auto"/>
      </w:pPr>
      <w:r w:rsidRPr="0032432E">
        <w:t>Provide the Admissions Office with an official copy of your college transcript</w:t>
      </w:r>
      <w:r w:rsidR="00484F25">
        <w:t>.</w:t>
      </w:r>
    </w:p>
    <w:p w14:paraId="008B0064" w14:textId="1B5FB2F2" w:rsidR="0032432E" w:rsidRPr="0032432E" w:rsidRDefault="009D7F50" w:rsidP="00794DF7">
      <w:pPr>
        <w:numPr>
          <w:ilvl w:val="0"/>
          <w:numId w:val="1"/>
        </w:numPr>
        <w:spacing w:after="0" w:line="240" w:lineRule="auto"/>
      </w:pPr>
      <w:r>
        <w:t>Share your intention to transfer to UVU with the SLCC or Snow College financial aid office</w:t>
      </w:r>
      <w:r w:rsidR="0032432E" w:rsidRPr="0032432E">
        <w:t>.</w:t>
      </w:r>
      <w:r>
        <w:t xml:space="preserve"> Continuing eligibility for prior scholarships is shared with UVU’s Financial Aid Office.</w:t>
      </w:r>
    </w:p>
    <w:p w14:paraId="1C922155" w14:textId="77777777" w:rsidR="00794DF7" w:rsidRDefault="00794DF7" w:rsidP="00794DF7">
      <w:pPr>
        <w:spacing w:after="0" w:line="240" w:lineRule="auto"/>
      </w:pPr>
    </w:p>
    <w:p w14:paraId="6F9AA071" w14:textId="1162F65E" w:rsidR="0032432E" w:rsidRDefault="0032432E" w:rsidP="00794DF7">
      <w:pPr>
        <w:spacing w:after="0" w:line="240" w:lineRule="auto"/>
      </w:pPr>
      <w:r w:rsidRPr="0032432E">
        <w:t>Even though UVU Academic Merit scholarships do not require a scholarship application, we encourage students to complete the scholarship application to see what other opportunities might be available.</w:t>
      </w:r>
    </w:p>
    <w:p w14:paraId="2D1C0AAF" w14:textId="77777777" w:rsidR="00794DF7" w:rsidRPr="0032432E" w:rsidRDefault="00794DF7" w:rsidP="00794DF7">
      <w:pPr>
        <w:spacing w:after="0" w:line="240" w:lineRule="auto"/>
      </w:pPr>
    </w:p>
    <w:p w14:paraId="1A09FE06" w14:textId="77777777" w:rsidR="0032432E" w:rsidRDefault="0032432E" w:rsidP="00794DF7">
      <w:pPr>
        <w:spacing w:after="0" w:line="240" w:lineRule="auto"/>
      </w:pPr>
      <w:hyperlink r:id="rId5" w:tgtFrame="_blank" w:tooltip="SCHOLARSHIP APPLICATION" w:history="1">
        <w:r w:rsidRPr="0032432E">
          <w:rPr>
            <w:rStyle w:val="Hyperlink"/>
            <w:b/>
            <w:bCs/>
          </w:rPr>
          <w:t>SCHOLARSHIP APPLICATION</w:t>
        </w:r>
      </w:hyperlink>
    </w:p>
    <w:p w14:paraId="46B1667A" w14:textId="77777777" w:rsidR="00646EAE" w:rsidRPr="0032432E" w:rsidRDefault="00646EAE" w:rsidP="00794DF7">
      <w:pPr>
        <w:spacing w:after="0" w:line="240" w:lineRule="auto"/>
      </w:pPr>
    </w:p>
    <w:p w14:paraId="0C62EBA6" w14:textId="77777777" w:rsidR="0032432E" w:rsidRDefault="0032432E" w:rsidP="00794DF7">
      <w:pPr>
        <w:spacing w:after="0" w:line="240" w:lineRule="auto"/>
        <w:rPr>
          <w:b/>
          <w:bCs/>
        </w:rPr>
      </w:pPr>
      <w:r w:rsidRPr="0032432E">
        <w:rPr>
          <w:b/>
          <w:bCs/>
        </w:rPr>
        <w:t>Eligibility</w:t>
      </w:r>
    </w:p>
    <w:p w14:paraId="5D487B12" w14:textId="77777777" w:rsidR="00646EAE" w:rsidRPr="0032432E" w:rsidRDefault="00646EAE" w:rsidP="00794DF7">
      <w:pPr>
        <w:spacing w:after="0" w:line="240" w:lineRule="auto"/>
      </w:pPr>
    </w:p>
    <w:p w14:paraId="32C491DD" w14:textId="6877CA0B" w:rsidR="00484F25" w:rsidRDefault="00484F25" w:rsidP="00794DF7">
      <w:pPr>
        <w:numPr>
          <w:ilvl w:val="0"/>
          <w:numId w:val="1"/>
        </w:numPr>
        <w:spacing w:after="0" w:line="240" w:lineRule="auto"/>
      </w:pPr>
      <w:r>
        <w:t>Complete an</w:t>
      </w:r>
      <w:r>
        <w:t xml:space="preserve"> </w:t>
      </w:r>
      <w:proofErr w:type="gramStart"/>
      <w:r>
        <w:t>Associate’s</w:t>
      </w:r>
      <w:proofErr w:type="gramEnd"/>
      <w:r>
        <w:t xml:space="preserve"> degree</w:t>
      </w:r>
      <w:r>
        <w:t xml:space="preserve"> at either SLCC or Snow College with a minimum </w:t>
      </w:r>
      <w:r>
        <w:t>3.7 cumulative GPA.</w:t>
      </w:r>
    </w:p>
    <w:p w14:paraId="46D30E5D" w14:textId="1365BEC7" w:rsidR="00484F25" w:rsidRDefault="00484F25" w:rsidP="00794DF7">
      <w:pPr>
        <w:numPr>
          <w:ilvl w:val="0"/>
          <w:numId w:val="1"/>
        </w:numPr>
        <w:spacing w:after="0" w:line="240" w:lineRule="auto"/>
      </w:pPr>
      <w:r>
        <w:t xml:space="preserve">At time of transferring, be in good standing with </w:t>
      </w:r>
      <w:r w:rsidR="00794DF7">
        <w:t>prior</w:t>
      </w:r>
      <w:r w:rsidR="00191306">
        <w:t xml:space="preserve"> scholarship</w:t>
      </w:r>
      <w:r w:rsidR="00794DF7">
        <w:t>s</w:t>
      </w:r>
      <w:r w:rsidR="00191306">
        <w:t>:</w:t>
      </w:r>
    </w:p>
    <w:p w14:paraId="29167A48" w14:textId="77777777" w:rsidR="00646EAE" w:rsidRDefault="00646EAE" w:rsidP="00646EAE">
      <w:pPr>
        <w:spacing w:after="0" w:line="240" w:lineRule="auto"/>
        <w:ind w:left="720"/>
      </w:pPr>
    </w:p>
    <w:p w14:paraId="3355453F" w14:textId="5BD1BA2E" w:rsidR="00191306" w:rsidRDefault="00191306" w:rsidP="00794DF7">
      <w:pPr>
        <w:numPr>
          <w:ilvl w:val="1"/>
          <w:numId w:val="1"/>
        </w:numPr>
        <w:spacing w:after="0" w:line="240" w:lineRule="auto"/>
      </w:pPr>
      <w:r>
        <w:t>Snow College</w:t>
      </w:r>
    </w:p>
    <w:tbl>
      <w:tblPr>
        <w:tblW w:w="7817" w:type="dxa"/>
        <w:tblInd w:w="133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08"/>
        <w:gridCol w:w="3909"/>
      </w:tblGrid>
      <w:tr w:rsidR="00794DF7" w:rsidRPr="009427AF" w14:paraId="48B7910D" w14:textId="77777777" w:rsidTr="00794DF7">
        <w:trPr>
          <w:trHeight w:val="729"/>
        </w:trPr>
        <w:tc>
          <w:tcPr>
            <w:tcW w:w="390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C66D88" w14:textId="4CC76C81" w:rsidR="00794DF7" w:rsidRPr="009427AF" w:rsidRDefault="00794DF7" w:rsidP="00794DF7">
            <w:pPr>
              <w:spacing w:after="0" w:line="240" w:lineRule="auto"/>
              <w:ind w:left="720"/>
              <w:rPr>
                <w:b/>
                <w:bCs/>
                <w:u w:val="single"/>
              </w:rPr>
            </w:pPr>
            <w:r w:rsidRPr="009427AF">
              <w:rPr>
                <w:b/>
                <w:bCs/>
                <w:u w:val="single"/>
              </w:rPr>
              <w:lastRenderedPageBreak/>
              <w:t>Snow College Scholarship</w:t>
            </w:r>
          </w:p>
        </w:tc>
        <w:tc>
          <w:tcPr>
            <w:tcW w:w="390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64A915" w14:textId="77777777" w:rsidR="00794DF7" w:rsidRPr="009427AF" w:rsidRDefault="00794DF7" w:rsidP="00794DF7">
            <w:pPr>
              <w:spacing w:after="0" w:line="240" w:lineRule="auto"/>
              <w:ind w:left="720"/>
              <w:rPr>
                <w:b/>
                <w:bCs/>
                <w:u w:val="single"/>
              </w:rPr>
            </w:pPr>
            <w:r w:rsidRPr="009427AF">
              <w:rPr>
                <w:b/>
                <w:bCs/>
                <w:u w:val="single"/>
              </w:rPr>
              <w:t>UVU Scholarship</w:t>
            </w:r>
          </w:p>
        </w:tc>
      </w:tr>
      <w:tr w:rsidR="00794DF7" w:rsidRPr="00191306" w14:paraId="7E132E5E" w14:textId="77777777" w:rsidTr="00794DF7">
        <w:trPr>
          <w:trHeight w:val="432"/>
        </w:trPr>
        <w:tc>
          <w:tcPr>
            <w:tcW w:w="390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447477" w14:textId="326C0C5A" w:rsidR="00794DF7" w:rsidRPr="00191306" w:rsidRDefault="00794DF7" w:rsidP="00794DF7">
            <w:pPr>
              <w:spacing w:after="0" w:line="240" w:lineRule="auto"/>
              <w:ind w:left="720"/>
            </w:pPr>
            <w:r w:rsidRPr="00191306">
              <w:t>Presidential</w:t>
            </w:r>
          </w:p>
        </w:tc>
        <w:tc>
          <w:tcPr>
            <w:tcW w:w="390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34E3C7" w14:textId="199A775E" w:rsidR="00794DF7" w:rsidRPr="00191306" w:rsidRDefault="00794DF7" w:rsidP="00794DF7">
            <w:pPr>
              <w:spacing w:after="0" w:line="240" w:lineRule="auto"/>
              <w:ind w:left="720"/>
            </w:pPr>
            <w:r w:rsidRPr="009427AF">
              <w:rPr>
                <w:b/>
                <w:bCs/>
                <w:noProof/>
                <w:u w:val="single"/>
              </w:rPr>
              <mc:AlternateContent>
                <mc:Choice Requires="wpg">
                  <w:drawing>
                    <wp:anchor distT="0" distB="0" distL="114300" distR="114300" simplePos="0" relativeHeight="251665408" behindDoc="0" locked="0" layoutInCell="1" allowOverlap="1" wp14:anchorId="3A2796E6" wp14:editId="06800701">
                      <wp:simplePos x="0" y="0"/>
                      <wp:positionH relativeFrom="column">
                        <wp:posOffset>-306705</wp:posOffset>
                      </wp:positionH>
                      <wp:positionV relativeFrom="paragraph">
                        <wp:posOffset>635</wp:posOffset>
                      </wp:positionV>
                      <wp:extent cx="323850" cy="466725"/>
                      <wp:effectExtent l="0" t="19050" r="38100" b="47625"/>
                      <wp:wrapNone/>
                      <wp:docPr id="1668983094" name="Group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23850" cy="466725"/>
                                <a:chOff x="0" y="0"/>
                                <a:chExt cx="381000" cy="781050"/>
                              </a:xfrm>
                            </wpg:grpSpPr>
                            <wps:wsp>
                              <wps:cNvPr id="1147058541" name="Arrow: Right 1"/>
                              <wps:cNvSpPr/>
                              <wps:spPr>
                                <a:xfrm>
                                  <a:off x="0" y="466725"/>
                                  <a:ext cx="381000" cy="314325"/>
                                </a:xfrm>
                                <a:prstGeom prst="rightArrow">
                                  <a:avLst/>
                                </a:prstGeom>
                                <a:solidFill>
                                  <a:schemeClr val="accent3"/>
                                </a:solidFill>
                              </wps:spPr>
                              <wps:style>
                                <a:lnRef idx="2">
                                  <a:schemeClr val="accent1">
                                    <a:shade val="15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346375795" name="Arrow: Right 1"/>
                              <wps:cNvSpPr/>
                              <wps:spPr>
                                <a:xfrm>
                                  <a:off x="0" y="0"/>
                                  <a:ext cx="381000" cy="314325"/>
                                </a:xfrm>
                                <a:prstGeom prst="rightArrow">
                                  <a:avLst/>
                                </a:prstGeom>
                                <a:solidFill>
                                  <a:schemeClr val="accent3"/>
                                </a:solidFill>
                              </wps:spPr>
                              <wps:style>
                                <a:lnRef idx="2">
                                  <a:schemeClr val="accent1">
                                    <a:shade val="15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50C2245" id="Group 3" o:spid="_x0000_s1026" style="position:absolute;margin-left:-24.15pt;margin-top:.05pt;width:25.5pt;height:36.75pt;z-index:251665408;mso-width-relative:margin;mso-height-relative:margin" coordsize="3810,7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/NaJBwMAAIEKAAAOAAAAZHJzL2Uyb0RvYy54bWzsVt9P2zAQfp+0/8Hy+0jSJm2JSFEFA01C&#10;gICJZ+M4TaTE9s5u0+6v39lJQ1fYNLHtjZfEzv367vPdxSenm6YmawGmUjKj0VFIiZBc5ZVcZvTr&#10;w8WnGSXGMpmzWkmR0a0w9HT+8cNJq1MxUqWqcwEEnUiTtjqjpbU6DQLDS9Ewc6S0kCgsFDTM4haW&#10;QQ6sRe9NHYzCcBK0CnINigtj8Ot5J6Rz778oBLc3RWGEJXVGEZv1T/DPJ/cM5icsXQLTZcV7GOwN&#10;KBpWSQw6uDpnlpEVVC9cNRUHZVRhj7hqAlUUFRc+B8wmCg+yuQS10j6XZdou9UATUnvA05vd8uv1&#10;Jeh7fQvIRKuXyIXfuVw2BTTujSjJxlO2HSgTG0s4fhyPxrMEieUoiieT6SjpKOUl8v7Cipefd3az&#10;KAx7uymu0QcCCHZBg5+gtBqLwzznb/4u//uSaeFpNSnmfwukyrF2o3gaJrMkjiiRrMFaXQCoNiV3&#10;1bK0JHL4HBC0GOgyqUHmfsnVPiEDYXuJj6N43BE2JM5SDcZeCtUQt8gouOgeia8vtr4ytmNqp+jC&#10;G1VX+UVV137jmkec1UDWDMuecS6kHff87mkiybsE/Mpua+Hsa3knCuQEj3fkg/puPHQYdaKS5aKL&#10;EyXuRDtsg4U/U+/QeS4Q4eC7d/AaWE82ctLrO1Phm3kwDn8HrMMwWPjIStrBuKmkgtcc1HaI3Okj&#10;/D1q3PJJ5VusGFDdKDGaX1R4UFfM2FsGODuwqHEe2ht8FLVqM6r6FSWlgu+vfXf6WNIopaTFWZRR&#10;823FQFBSf5FY7MdRHLvh5TdxMh3hBvYlT/sSuWrOFJ471jGi80unb+vdsgDVPOLYXLioKGKSY+yM&#10;cgu7zZntZiQOXi4WC6+GA0szeyXvNXfOHauuBB82jwx0X60Wy/xa7RqMpQfl2uk6S6kWK6uKytfy&#10;M68939jsXbP9/64fx5PxNJkeJ/+s6/ufynvDvzf8e8P74fCHDe9/+njP8f+M/k7mLlL7ez8gnm+O&#10;8x8AAAD//wMAUEsDBBQABgAIAAAAIQDUJ3+B3AAAAAUBAAAPAAAAZHJzL2Rvd25yZXYueG1sTI7B&#10;asJAFEX3hf7D8Ard6SSmVYmZiEjblRSqheLumXkmwcybkBmT+PcdV+3yci73nmw9mkb01LnasoJ4&#10;GoEgLqyuuVTwfXifLEE4j6yxsUwKbuRgnT8+ZJhqO/AX9XtfijDCLkUFlfdtKqUrKjLoprYlDuxs&#10;O4M+xK6UusMhjJtGzqJoLg3WHB4qbGlbUXHZX42CjwGHTRK/9bvLeXs7Hl4/f3YxKfX8NG5WIDyN&#10;/q8Md/2gDnlwOtkraycaBZOXZRKqdyACni1AnBQskjnIPJP/7fNfAAAA//8DAFBLAQItABQABgAI&#10;AAAAIQC2gziS/gAAAOEBAAATAAAAAAAAAAAAAAAAAAAAAABbQ29udGVudF9UeXBlc10ueG1sUEsB&#10;Ai0AFAAGAAgAAAAhADj9If/WAAAAlAEAAAsAAAAAAAAAAAAAAAAALwEAAF9yZWxzLy5yZWxzUEsB&#10;Ai0AFAAGAAgAAAAhACX81okHAwAAgQoAAA4AAAAAAAAAAAAAAAAALgIAAGRycy9lMm9Eb2MueG1s&#10;UEsBAi0AFAAGAAgAAAAhANQnf4HcAAAABQEAAA8AAAAAAAAAAAAAAAAAYQUAAGRycy9kb3ducmV2&#10;LnhtbFBLBQYAAAAABAAEAPMAAABqBgAAAAA=&#10;">
                      <v:shapetype id="_x0000_t13" coordsize="21600,21600" o:spt="13" adj="16200,5400" path="m@0,l@0@1,0@1,0@2@0@2@0,21600,21600,10800xe">
                        <v:stroke joinstyle="miter"/>
                        <v:formulas>
                          <v:f eqn="val #0"/>
                          <v:f eqn="val #1"/>
                          <v:f eqn="sum height 0 #1"/>
                          <v:f eqn="sum 10800 0 #1"/>
                          <v:f eqn="sum width 0 #0"/>
                          <v:f eqn="prod @4 @3 10800"/>
                          <v:f eqn="sum width 0 @5"/>
                        </v:formulas>
                        <v:path o:connecttype="custom" o:connectlocs="@0,0;0,10800;@0,21600;21600,10800" o:connectangles="270,180,90,0" textboxrect="0,@1,@6,@2"/>
                        <v:handles>
                          <v:h position="#0,#1" xrange="0,21600" yrange="0,10800"/>
                        </v:handles>
                      </v:shapetype>
                      <v:shape id="Arrow: Right 1" o:spid="_x0000_s1027" type="#_x0000_t13" style="position:absolute;top:4667;width:3810;height:31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6GRmxwAAAOMAAAAPAAAAZHJzL2Rvd25yZXYueG1sRE9La8JA&#10;EL4X/A/LCL0U3UR8hOgqQSjUW00FPY7ZMQlmZ0N2G+O/7xYKPc73ns1uMI3oqXO1ZQXxNAJBXFhd&#10;c6ng9PU+SUA4j6yxsUwKnuRgtx29bDDV9sFH6nNfihDCLkUFlfdtKqUrKjLoprYlDtzNdgZ9OLtS&#10;6g4fIdw0chZFS2mw5tBQYUv7iop7/m0UnPVbe/00/eXgMzvD5dFlOk+Ueh0P2RqEp8H/i//cHzrM&#10;j+eraJEs5jH8/hQAkNsfAAAA//8DAFBLAQItABQABgAIAAAAIQDb4fbL7gAAAIUBAAATAAAAAAAA&#10;AAAAAAAAAAAAAABbQ29udGVudF9UeXBlc10ueG1sUEsBAi0AFAAGAAgAAAAhAFr0LFu/AAAAFQEA&#10;AAsAAAAAAAAAAAAAAAAAHwEAAF9yZWxzLy5yZWxzUEsBAi0AFAAGAAgAAAAhAGXoZGbHAAAA4wAA&#10;AA8AAAAAAAAAAAAAAAAABwIAAGRycy9kb3ducmV2LnhtbFBLBQYAAAAAAwADALcAAAD7AgAAAAA=&#10;" adj="12690" fillcolor="#196b24 [3206]" strokecolor="#030e13 [484]" strokeweight="1pt"/>
                      <v:shape id="Arrow: Right 1" o:spid="_x0000_s1028" type="#_x0000_t13" style="position:absolute;width:3810;height:31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u4jOxwAAAOMAAAAPAAAAZHJzL2Rvd25yZXYueG1sRE/NasJA&#10;EL4X+g7LCF6KbtQabXSVIBTsTaNgj9PsNAnNzobsGtO3dwsFj/P9z3rbm1p01LrKsoLJOAJBnFtd&#10;caHgfHofLUE4j6yxtkwKfsnBdvP8tMZE2xsfqct8IUIIuwQVlN43iZQuL8mgG9uGOHDftjXow9kW&#10;Urd4C+GmltMoiqXBikNDiQ3tSsp/sqtRcNEvzdfBdJ8fPrVTjI8u1dlSqeGgT1cgPPX+If5373WY&#10;P3uNZ4v54m0Ofz8FAOTmDgAA//8DAFBLAQItABQABgAIAAAAIQDb4fbL7gAAAIUBAAATAAAAAAAA&#10;AAAAAAAAAAAAAABbQ29udGVudF9UeXBlc10ueG1sUEsBAi0AFAAGAAgAAAAhAFr0LFu/AAAAFQEA&#10;AAsAAAAAAAAAAAAAAAAAHwEAAF9yZWxzLy5yZWxzUEsBAi0AFAAGAAgAAAAhAE+7iM7HAAAA4wAA&#10;AA8AAAAAAAAAAAAAAAAABwIAAGRycy9kb3ducmV2LnhtbFBLBQYAAAAAAwADALcAAAD7AgAAAAA=&#10;" adj="12690" fillcolor="#196b24 [3206]" strokecolor="#030e13 [484]" strokeweight="1pt"/>
                    </v:group>
                  </w:pict>
                </mc:Fallback>
              </mc:AlternateContent>
            </w:r>
            <w:r w:rsidRPr="00191306">
              <w:t>Exemplary</w:t>
            </w:r>
          </w:p>
        </w:tc>
      </w:tr>
      <w:tr w:rsidR="00794DF7" w:rsidRPr="00191306" w14:paraId="2A05C371" w14:textId="77777777" w:rsidTr="00794DF7">
        <w:trPr>
          <w:trHeight w:val="432"/>
        </w:trPr>
        <w:tc>
          <w:tcPr>
            <w:tcW w:w="390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E6CDB3" w14:textId="77777777" w:rsidR="00794DF7" w:rsidRPr="00191306" w:rsidRDefault="00794DF7" w:rsidP="00794DF7">
            <w:pPr>
              <w:spacing w:after="0" w:line="240" w:lineRule="auto"/>
              <w:ind w:left="720"/>
            </w:pPr>
            <w:r w:rsidRPr="00191306">
              <w:t>Deans/Provost</w:t>
            </w:r>
          </w:p>
        </w:tc>
        <w:tc>
          <w:tcPr>
            <w:tcW w:w="390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6E281D" w14:textId="77777777" w:rsidR="00794DF7" w:rsidRPr="00191306" w:rsidRDefault="00794DF7" w:rsidP="00794DF7">
            <w:pPr>
              <w:spacing w:after="0" w:line="240" w:lineRule="auto"/>
              <w:ind w:left="720"/>
            </w:pPr>
            <w:r w:rsidRPr="00191306">
              <w:t>Outstanding</w:t>
            </w:r>
          </w:p>
        </w:tc>
      </w:tr>
    </w:tbl>
    <w:p w14:paraId="48FDD356" w14:textId="77777777" w:rsidR="00646EAE" w:rsidRDefault="00646EAE" w:rsidP="00646EAE">
      <w:pPr>
        <w:spacing w:after="0" w:line="240" w:lineRule="auto"/>
        <w:ind w:left="1440"/>
      </w:pPr>
    </w:p>
    <w:p w14:paraId="6410E053" w14:textId="40A65B00" w:rsidR="009427AF" w:rsidRDefault="009427AF" w:rsidP="00794DF7">
      <w:pPr>
        <w:numPr>
          <w:ilvl w:val="1"/>
          <w:numId w:val="1"/>
        </w:numPr>
        <w:spacing w:after="0" w:line="240" w:lineRule="auto"/>
      </w:pPr>
      <w:r>
        <w:t>Salt Lake Community College</w:t>
      </w:r>
    </w:p>
    <w:p w14:paraId="648F620F" w14:textId="77777777" w:rsidR="00646EAE" w:rsidRDefault="00646EAE" w:rsidP="00646EAE">
      <w:pPr>
        <w:spacing w:after="0" w:line="240" w:lineRule="auto"/>
        <w:ind w:left="1440"/>
      </w:pPr>
    </w:p>
    <w:tbl>
      <w:tblPr>
        <w:tblW w:w="1298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32"/>
        <w:gridCol w:w="3908"/>
        <w:gridCol w:w="1251"/>
        <w:gridCol w:w="2658"/>
        <w:gridCol w:w="3833"/>
      </w:tblGrid>
      <w:tr w:rsidR="00191306" w:rsidRPr="00191306" w14:paraId="6134E287" w14:textId="77777777" w:rsidTr="00794DF7">
        <w:trPr>
          <w:gridBefore w:val="1"/>
          <w:gridAfter w:val="1"/>
          <w:wBefore w:w="1332" w:type="dxa"/>
          <w:wAfter w:w="3833" w:type="dxa"/>
          <w:trHeight w:val="432"/>
        </w:trPr>
        <w:tc>
          <w:tcPr>
            <w:tcW w:w="390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F3806B" w14:textId="459C8AAC" w:rsidR="00191306" w:rsidRPr="009427AF" w:rsidRDefault="00794DF7" w:rsidP="00794DF7">
            <w:pPr>
              <w:spacing w:after="0" w:line="240" w:lineRule="auto"/>
              <w:ind w:left="720"/>
              <w:rPr>
                <w:b/>
                <w:bCs/>
                <w:u w:val="single"/>
              </w:rPr>
            </w:pPr>
            <w:r>
              <w:rPr>
                <w:b/>
                <w:bCs/>
                <w:noProof/>
                <w:u w:val="single"/>
              </w:rPr>
              <w:t>SLCC</w:t>
            </w:r>
            <w:r w:rsidR="00191306" w:rsidRPr="009427AF">
              <w:rPr>
                <w:b/>
                <w:bCs/>
                <w:u w:val="single"/>
              </w:rPr>
              <w:t xml:space="preserve"> Scholarship</w:t>
            </w:r>
          </w:p>
        </w:tc>
        <w:tc>
          <w:tcPr>
            <w:tcW w:w="390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926B8D" w14:textId="58003F50" w:rsidR="00191306" w:rsidRPr="009427AF" w:rsidRDefault="00191306" w:rsidP="00794DF7">
            <w:pPr>
              <w:spacing w:after="0" w:line="240" w:lineRule="auto"/>
              <w:ind w:left="720"/>
              <w:rPr>
                <w:b/>
                <w:bCs/>
                <w:u w:val="single"/>
              </w:rPr>
            </w:pPr>
            <w:r w:rsidRPr="009427AF">
              <w:rPr>
                <w:b/>
                <w:bCs/>
                <w:u w:val="single"/>
              </w:rPr>
              <w:t>UVU Scholarship</w:t>
            </w:r>
          </w:p>
        </w:tc>
      </w:tr>
      <w:tr w:rsidR="00191306" w:rsidRPr="00191306" w14:paraId="767164D2" w14:textId="77777777" w:rsidTr="00794DF7">
        <w:trPr>
          <w:gridBefore w:val="1"/>
          <w:gridAfter w:val="1"/>
          <w:wBefore w:w="1332" w:type="dxa"/>
          <w:wAfter w:w="3833" w:type="dxa"/>
          <w:trHeight w:val="432"/>
        </w:trPr>
        <w:tc>
          <w:tcPr>
            <w:tcW w:w="390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E33ADF" w14:textId="4B84743C" w:rsidR="00191306" w:rsidRPr="00191306" w:rsidRDefault="00794DF7" w:rsidP="00794DF7">
            <w:pPr>
              <w:spacing w:after="0" w:line="240" w:lineRule="auto"/>
              <w:ind w:left="720"/>
            </w:pPr>
            <w:r>
              <w:t>Honors at Entrance</w:t>
            </w:r>
          </w:p>
        </w:tc>
        <w:tc>
          <w:tcPr>
            <w:tcW w:w="390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565114" w14:textId="0852B7C0" w:rsidR="00191306" w:rsidRPr="00191306" w:rsidRDefault="00191306" w:rsidP="00794DF7">
            <w:pPr>
              <w:spacing w:after="0" w:line="240" w:lineRule="auto"/>
              <w:ind w:left="720"/>
            </w:pPr>
            <w:r w:rsidRPr="00191306">
              <w:t>Exemplary</w:t>
            </w:r>
          </w:p>
        </w:tc>
      </w:tr>
      <w:tr w:rsidR="00191306" w:rsidRPr="00191306" w14:paraId="79A22555" w14:textId="77777777" w:rsidTr="00794DF7">
        <w:trPr>
          <w:gridBefore w:val="1"/>
          <w:gridAfter w:val="1"/>
          <w:wBefore w:w="1332" w:type="dxa"/>
          <w:wAfter w:w="3833" w:type="dxa"/>
          <w:trHeight w:val="432"/>
        </w:trPr>
        <w:tc>
          <w:tcPr>
            <w:tcW w:w="390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35D674" w14:textId="30C8634A" w:rsidR="00191306" w:rsidRPr="00191306" w:rsidRDefault="00794DF7" w:rsidP="00794DF7">
            <w:pPr>
              <w:spacing w:after="0" w:line="240" w:lineRule="auto"/>
              <w:ind w:left="720"/>
            </w:pPr>
            <w:r>
              <w:t>Concurrent Enrollment</w:t>
            </w:r>
          </w:p>
        </w:tc>
        <w:tc>
          <w:tcPr>
            <w:tcW w:w="390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711E3E" w14:textId="336BEFF3" w:rsidR="00191306" w:rsidRPr="00191306" w:rsidRDefault="00794DF7" w:rsidP="00794DF7">
            <w:pPr>
              <w:spacing w:after="0" w:line="240" w:lineRule="auto"/>
              <w:ind w:left="720"/>
            </w:pPr>
            <w:r w:rsidRPr="009427AF">
              <w:rPr>
                <w:b/>
                <w:bCs/>
                <w:noProof/>
                <w:u w:val="single"/>
              </w:rPr>
              <mc:AlternateContent>
                <mc:Choice Requires="wpg">
                  <w:drawing>
                    <wp:anchor distT="0" distB="0" distL="114300" distR="114300" simplePos="0" relativeHeight="251663360" behindDoc="0" locked="0" layoutInCell="1" allowOverlap="1" wp14:anchorId="2D729436" wp14:editId="19888FDF">
                      <wp:simplePos x="0" y="0"/>
                      <wp:positionH relativeFrom="column">
                        <wp:posOffset>-311785</wp:posOffset>
                      </wp:positionH>
                      <wp:positionV relativeFrom="paragraph">
                        <wp:posOffset>-361950</wp:posOffset>
                      </wp:positionV>
                      <wp:extent cx="323850" cy="466725"/>
                      <wp:effectExtent l="0" t="19050" r="38100" b="47625"/>
                      <wp:wrapNone/>
                      <wp:docPr id="1869938190" name="Group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23850" cy="466725"/>
                                <a:chOff x="0" y="0"/>
                                <a:chExt cx="381000" cy="781050"/>
                              </a:xfrm>
                            </wpg:grpSpPr>
                            <wps:wsp>
                              <wps:cNvPr id="671139404" name="Arrow: Right 1"/>
                              <wps:cNvSpPr/>
                              <wps:spPr>
                                <a:xfrm>
                                  <a:off x="0" y="466725"/>
                                  <a:ext cx="381000" cy="314325"/>
                                </a:xfrm>
                                <a:prstGeom prst="rightArrow">
                                  <a:avLst/>
                                </a:prstGeom>
                                <a:solidFill>
                                  <a:schemeClr val="accent3"/>
                                </a:solidFill>
                              </wps:spPr>
                              <wps:style>
                                <a:lnRef idx="2">
                                  <a:schemeClr val="accent1">
                                    <a:shade val="15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253690" name="Arrow: Right 1"/>
                              <wps:cNvSpPr/>
                              <wps:spPr>
                                <a:xfrm>
                                  <a:off x="0" y="0"/>
                                  <a:ext cx="381000" cy="314325"/>
                                </a:xfrm>
                                <a:prstGeom prst="rightArrow">
                                  <a:avLst/>
                                </a:prstGeom>
                                <a:solidFill>
                                  <a:schemeClr val="accent3"/>
                                </a:solidFill>
                              </wps:spPr>
                              <wps:style>
                                <a:lnRef idx="2">
                                  <a:schemeClr val="accent1">
                                    <a:shade val="15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4FF6209" id="Group 3" o:spid="_x0000_s1026" style="position:absolute;margin-left:-24.55pt;margin-top:-28.5pt;width:25.5pt;height:36.75pt;z-index:251663360;mso-width-relative:margin;mso-height-relative:margin" coordsize="3810,7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mA5BgMAAH4KAAAOAAAAZHJzL2Uyb0RvYy54bWzsVktP3DAQvlfqf7B8L0n2TUQWraCgSggQ&#10;UHE2jrOJ5Nju2LvZ7a/v2MmG7UKrirY3LomdeX3zeWbik9NNLclagK20ymhyFFMiFNd5pZYZ/fpw&#10;8WlGiXVM5UxqJTK6FZaezj9+OGlMKga61DIXQNCJsmljMlo6Z9IosrwUNbNH2giFwkJDzRxuYRnl&#10;wBr0XstoEMeTqNGQG9BcWItfz1shnQf/RSG4uykKKxyRGUVsLjwhPJ/8M5qfsHQJzJQV72CwN6Co&#10;WaUwaO/qnDlGVlC9cFVXHLTVhTviuo50UVRchBwwmyQ+yOYS9MqEXJZpszQ9TUjtAU9vdsuv15dg&#10;7s0tIBONWSIXYedz2RRQ+zeiJJtA2banTGwc4fhxOBjOxkgsR9FoMpkOxi2lvETeX1jx8vPObpbE&#10;cWc3xTX6QADRLmj0E5TGYHHY5/zt3+V/XzIjAq02xfxvgVR5RifTJBkej+IRJYrVWKoLAN2k5K5a&#10;lo4kHp7HgQY9Wza1SNwvqdrno+drL+9hMhq2fPV5s9SAdZdC18QvMgo+ekASyoutr6xridop+vBW&#10;yyq/qKQMG9874kwCWTOsesa5UG7Y0buniRzvEggrt5XC20t1JwqkBE93EIKGZjx0mLSikuWijZOM&#10;/YG22HqLcKTBofdcIMLed+fgNbCBbOSk0/emIvRybxz/DliLobcIkbVyvXFdKQ2vOZCuj9zqI/w9&#10;avzySedbLBjQ7SSxhl9UeFBXzLpbBjg6sKZxHLobfBRSNxnV3YqSUsP31757faxolFLS4CjKqP22&#10;YiAokV8U1vpxMhr52RU2o/F0gBvYlzztS9SqPtN47gkOXsPD0us7uVsWoOtHnJoLHxVFTHGMnVHu&#10;YLc5c+2IxLnLxWIR1HBeGeau1L3h3rln1Zfgw+aRgemq1WGZX+tdf7H0oFxbXW+p9GLldFGFWn7m&#10;teMbe71ttv/e9MlkMB5OjpGFf9Tz3R/lvd3f2/293cNo+MN2D398vOSEP0Z3IfO3qP19GA/P18b5&#10;DwAAAP//AwBQSwMEFAAGAAgAAAAhAKHH/mXfAAAACAEAAA8AAABkcnMvZG93bnJldi54bWxMj0FP&#10;wkAQhe8m/ofNmHiDbdUi1G4JIeqJkAgmxNvQHdqG7m7TXdry7x1OepqZvJc338uWo2lET52vnVUQ&#10;TyMQZAuna1sq+N5/TOYgfECrsXGWFFzJwzK/v8sw1W6wX9TvQik4xPoUFVQhtKmUvqjIoJ+6lixr&#10;J9cZDHx2pdQdDhxuGvkURTNpsLb8ocKW1hUV593FKPgccFg9x+/95nxaX3/2yfawiUmpx4dx9QYi&#10;0Bj+zHDDZ3TImenoLlZ70SiYvCxitvKSvHKpm2MB4shjloDMM/m/QP4LAAD//wMAUEsBAi0AFAAG&#10;AAgAAAAhALaDOJL+AAAA4QEAABMAAAAAAAAAAAAAAAAAAAAAAFtDb250ZW50X1R5cGVzXS54bWxQ&#10;SwECLQAUAAYACAAAACEAOP0h/9YAAACUAQAACwAAAAAAAAAAAAAAAAAvAQAAX3JlbHMvLnJlbHNQ&#10;SwECLQAUAAYACAAAACEAYMpgOQYDAAB+CgAADgAAAAAAAAAAAAAAAAAuAgAAZHJzL2Uyb0RvYy54&#10;bWxQSwECLQAUAAYACAAAACEAocf+Zd8AAAAIAQAADwAAAAAAAAAAAAAAAABgBQAAZHJzL2Rvd25y&#10;ZXYueG1sUEsFBgAAAAAEAAQA8wAAAGwGAAAAAA==&#10;">
                      <v:shape id="Arrow: Right 1" o:spid="_x0000_s1027" type="#_x0000_t13" style="position:absolute;top:4667;width:3810;height:31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RoD0ygAAAOIAAAAPAAAAZHJzL2Rvd25yZXYueG1sRI9Ba8JA&#10;FITvQv/D8gpeRDexEtPoKqFQaG8ahfb4mn0modm3IbvG9N93hUKPw8x8w2z3o2nFQL1rLCuIFxEI&#10;4tLqhisF59PrPAXhPLLG1jIp+CEH+93DZIuZtjc+0lD4SgQIuwwV1N53mZSurMmgW9iOOHgX2xv0&#10;QfaV1D3eAty0chlFiTTYcFiosaOXmsrv4moUfOhZ93Uww+e7z+0Sk6PLdZEqNX0c8w0IT6P/D/+1&#10;37SCZB3HT8+raAX3S+EOyN0vAAAA//8DAFBLAQItABQABgAIAAAAIQDb4fbL7gAAAIUBAAATAAAA&#10;AAAAAAAAAAAAAAAAAABbQ29udGVudF9UeXBlc10ueG1sUEsBAi0AFAAGAAgAAAAhAFr0LFu/AAAA&#10;FQEAAAsAAAAAAAAAAAAAAAAAHwEAAF9yZWxzLy5yZWxzUEsBAi0AFAAGAAgAAAAhAAtGgPTKAAAA&#10;4gAAAA8AAAAAAAAAAAAAAAAABwIAAGRycy9kb3ducmV2LnhtbFBLBQYAAAAAAwADALcAAAD+AgAA&#10;AAA=&#10;" adj="12690" fillcolor="#196b24 [3206]" strokecolor="#030e13 [484]" strokeweight="1pt"/>
                      <v:shape id="Arrow: Right 1" o:spid="_x0000_s1028" type="#_x0000_t13" style="position:absolute;width:3810;height:31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TnkxQAAAOEAAAAPAAAAZHJzL2Rvd25yZXYueG1sRE9NS8NA&#10;EL0L/odlBC9iN6YY2rTbEgRBb20U7HGanSah2dmQXdP47zuHgsfH+15vJ9epkYbQejbwMktAEVfe&#10;tlwb+P56f16AChHZYueZDPxRgO3m/m6NufUX3tNYxlpJCIccDTQx9rnWoWrIYZj5nli4kx8cRoFD&#10;re2AFwl3nU6TJNMOW5aGBnt6a6g6l7/OwI996o87Nx4+Y+FTzPahsOXCmMeHqViBijTFf/HN/WFl&#10;fpa+zrOlfJBHAkFvrgAAAP//AwBQSwECLQAUAAYACAAAACEA2+H2y+4AAACFAQAAEwAAAAAAAAAA&#10;AAAAAAAAAAAAW0NvbnRlbnRfVHlwZXNdLnhtbFBLAQItABQABgAIAAAAIQBa9CxbvwAAABUBAAAL&#10;AAAAAAAAAAAAAAAAAB8BAABfcmVscy8ucmVsc1BLAQItABQABgAIAAAAIQDjpTnkxQAAAOEAAAAP&#10;AAAAAAAAAAAAAAAAAAcCAABkcnMvZG93bnJldi54bWxQSwUGAAAAAAMAAwC3AAAA+QIAAAAA&#10;" adj="12690" fillcolor="#196b24 [3206]" strokecolor="#030e13 [484]" strokeweight="1pt"/>
                    </v:group>
                  </w:pict>
                </mc:Fallback>
              </mc:AlternateContent>
            </w:r>
            <w:r w:rsidR="00191306" w:rsidRPr="00191306">
              <w:t>Outstanding</w:t>
            </w:r>
          </w:p>
        </w:tc>
      </w:tr>
      <w:tr w:rsidR="0032432E" w:rsidRPr="0032432E" w14:paraId="5FA2655F" w14:textId="77777777" w:rsidTr="00794DF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74"/>
        </w:trPr>
        <w:tc>
          <w:tcPr>
            <w:tcW w:w="6491" w:type="dxa"/>
            <w:gridSpan w:val="3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329019E5" w14:textId="669F3458" w:rsidR="0032432E" w:rsidRDefault="00794DF7" w:rsidP="00794DF7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Exemplary</w:t>
            </w:r>
          </w:p>
          <w:p w14:paraId="205C7453" w14:textId="77777777" w:rsidR="00646EAE" w:rsidRPr="0032432E" w:rsidRDefault="00646EAE" w:rsidP="00794DF7">
            <w:pPr>
              <w:spacing w:after="0" w:line="240" w:lineRule="auto"/>
              <w:jc w:val="center"/>
              <w:rPr>
                <w:b/>
                <w:bCs/>
              </w:rPr>
            </w:pPr>
          </w:p>
          <w:p w14:paraId="5D3E3491" w14:textId="77777777" w:rsidR="0032432E" w:rsidRPr="0032432E" w:rsidRDefault="0032432E" w:rsidP="00794DF7">
            <w:pPr>
              <w:spacing w:after="0" w:line="240" w:lineRule="auto"/>
              <w:rPr>
                <w:b/>
                <w:bCs/>
              </w:rPr>
            </w:pPr>
            <w:r w:rsidRPr="0032432E">
              <w:rPr>
                <w:b/>
                <w:bCs/>
              </w:rPr>
              <w:t>Renewal Information</w:t>
            </w:r>
          </w:p>
          <w:p w14:paraId="3673785E" w14:textId="73FF8F8F" w:rsidR="0032432E" w:rsidRPr="0032432E" w:rsidRDefault="00794DF7" w:rsidP="00794DF7">
            <w:pPr>
              <w:spacing w:after="0" w:line="240" w:lineRule="auto"/>
            </w:pPr>
            <w:r>
              <w:t>2</w:t>
            </w:r>
            <w:r w:rsidR="0032432E" w:rsidRPr="0032432E">
              <w:t xml:space="preserve"> years or until a bachelor's degree is received, whichever comes first.</w:t>
            </w:r>
            <w:r w:rsidR="0032432E" w:rsidRPr="0032432E">
              <w:br/>
              <w:t>3.</w:t>
            </w:r>
            <w:r>
              <w:t>5</w:t>
            </w:r>
            <w:r w:rsidR="0032432E" w:rsidRPr="0032432E">
              <w:t xml:space="preserve"> Cumulative GPA</w:t>
            </w:r>
            <w:r w:rsidR="0032432E" w:rsidRPr="0032432E">
              <w:br/>
              <w:t>1</w:t>
            </w:r>
            <w:r>
              <w:t>5</w:t>
            </w:r>
            <w:r w:rsidR="0032432E" w:rsidRPr="0032432E">
              <w:t xml:space="preserve"> Credits each semester</w:t>
            </w:r>
          </w:p>
          <w:p w14:paraId="06DD71E3" w14:textId="77777777" w:rsidR="0032432E" w:rsidRPr="0032432E" w:rsidRDefault="0032432E" w:rsidP="00794DF7">
            <w:pPr>
              <w:spacing w:after="0" w:line="240" w:lineRule="auto"/>
              <w:rPr>
                <w:b/>
                <w:bCs/>
              </w:rPr>
            </w:pPr>
            <w:r w:rsidRPr="0032432E">
              <w:rPr>
                <w:b/>
                <w:bCs/>
              </w:rPr>
              <w:t>Can it be deferred?</w:t>
            </w:r>
          </w:p>
          <w:p w14:paraId="7866CCBB" w14:textId="77777777" w:rsidR="0032432E" w:rsidRPr="0032432E" w:rsidRDefault="0032432E" w:rsidP="00794DF7">
            <w:pPr>
              <w:spacing w:after="0" w:line="240" w:lineRule="auto"/>
            </w:pPr>
            <w:r w:rsidRPr="0032432E">
              <w:t>Yes</w:t>
            </w:r>
          </w:p>
          <w:p w14:paraId="1AC915C6" w14:textId="77777777" w:rsidR="0032432E" w:rsidRPr="0032432E" w:rsidRDefault="0032432E" w:rsidP="00794DF7">
            <w:pPr>
              <w:spacing w:after="0" w:line="240" w:lineRule="auto"/>
              <w:rPr>
                <w:b/>
                <w:bCs/>
              </w:rPr>
            </w:pPr>
            <w:r w:rsidRPr="0032432E">
              <w:rPr>
                <w:b/>
                <w:bCs/>
              </w:rPr>
              <w:t>Scholarship Amount</w:t>
            </w:r>
          </w:p>
          <w:p w14:paraId="2F551FE0" w14:textId="6A3738C8" w:rsidR="0032432E" w:rsidRPr="0032432E" w:rsidRDefault="0032432E" w:rsidP="00794DF7">
            <w:pPr>
              <w:spacing w:after="0" w:line="240" w:lineRule="auto"/>
            </w:pPr>
            <w:r w:rsidRPr="0032432E">
              <w:t>Pays $</w:t>
            </w:r>
            <w:r w:rsidR="00794DF7">
              <w:t>5</w:t>
            </w:r>
            <w:r w:rsidRPr="0032432E">
              <w:t>,</w:t>
            </w:r>
            <w:r w:rsidR="00794DF7">
              <w:t>0</w:t>
            </w:r>
            <w:r w:rsidRPr="0032432E">
              <w:t>00 each year ($</w:t>
            </w:r>
            <w:r w:rsidR="00794DF7">
              <w:t>2</w:t>
            </w:r>
            <w:r w:rsidRPr="0032432E">
              <w:t>,</w:t>
            </w:r>
            <w:r w:rsidR="00794DF7">
              <w:t>50</w:t>
            </w:r>
            <w:r w:rsidRPr="0032432E">
              <w:t>0 Fall semester and $</w:t>
            </w:r>
            <w:r w:rsidR="00794DF7">
              <w:t>2</w:t>
            </w:r>
            <w:r w:rsidRPr="0032432E">
              <w:t>,</w:t>
            </w:r>
            <w:r w:rsidR="00794DF7">
              <w:t>50</w:t>
            </w:r>
            <w:r w:rsidRPr="0032432E">
              <w:t>0 Spring semester).</w:t>
            </w:r>
          </w:p>
          <w:p w14:paraId="6FB4B122" w14:textId="77777777" w:rsidR="0032432E" w:rsidRPr="0032432E" w:rsidRDefault="0032432E" w:rsidP="00794DF7">
            <w:pPr>
              <w:spacing w:after="0" w:line="240" w:lineRule="auto"/>
            </w:pPr>
            <w:r w:rsidRPr="0032432E">
              <w:t xml:space="preserve">Students will owe the remaining tuition, general student fees (as </w:t>
            </w:r>
            <w:proofErr w:type="gramStart"/>
            <w:r w:rsidRPr="0032432E">
              <w:t>notated</w:t>
            </w:r>
            <w:proofErr w:type="gramEnd"/>
            <w:r w:rsidRPr="0032432E">
              <w:t xml:space="preserve"> on the Current Tuition Tables), and other fees associated with their coursework.</w:t>
            </w:r>
          </w:p>
        </w:tc>
        <w:tc>
          <w:tcPr>
            <w:tcW w:w="6491" w:type="dxa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1FC609D" w14:textId="6D0F5909" w:rsidR="0032432E" w:rsidRDefault="00794DF7" w:rsidP="00794DF7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Outstanding</w:t>
            </w:r>
          </w:p>
          <w:p w14:paraId="693D08E9" w14:textId="77777777" w:rsidR="00646EAE" w:rsidRPr="0032432E" w:rsidRDefault="00646EAE" w:rsidP="00794DF7">
            <w:pPr>
              <w:spacing w:after="0" w:line="240" w:lineRule="auto"/>
              <w:jc w:val="center"/>
              <w:rPr>
                <w:b/>
                <w:bCs/>
              </w:rPr>
            </w:pPr>
          </w:p>
          <w:p w14:paraId="4A1312DE" w14:textId="77777777" w:rsidR="0032432E" w:rsidRPr="0032432E" w:rsidRDefault="0032432E" w:rsidP="00794DF7">
            <w:pPr>
              <w:spacing w:after="0" w:line="240" w:lineRule="auto"/>
              <w:rPr>
                <w:b/>
                <w:bCs/>
              </w:rPr>
            </w:pPr>
            <w:r w:rsidRPr="0032432E">
              <w:rPr>
                <w:b/>
                <w:bCs/>
              </w:rPr>
              <w:t>Renewal Information</w:t>
            </w:r>
          </w:p>
          <w:p w14:paraId="58C7B274" w14:textId="3AC968B6" w:rsidR="0032432E" w:rsidRDefault="00794DF7" w:rsidP="00794DF7">
            <w:pPr>
              <w:spacing w:after="0" w:line="240" w:lineRule="auto"/>
            </w:pPr>
            <w:r>
              <w:t>2 years or until a bachelor’s degree is received, whichever comes first.</w:t>
            </w:r>
          </w:p>
          <w:p w14:paraId="5DDC6419" w14:textId="190FA025" w:rsidR="00794DF7" w:rsidRDefault="00794DF7" w:rsidP="00794DF7">
            <w:pPr>
              <w:spacing w:after="0" w:line="240" w:lineRule="auto"/>
            </w:pPr>
            <w:r>
              <w:t>3.2 Cumulative GPA</w:t>
            </w:r>
          </w:p>
          <w:p w14:paraId="3FA509CC" w14:textId="7209E6CE" w:rsidR="00794DF7" w:rsidRPr="0032432E" w:rsidRDefault="00794DF7" w:rsidP="00794DF7">
            <w:pPr>
              <w:spacing w:after="0" w:line="240" w:lineRule="auto"/>
            </w:pPr>
            <w:r>
              <w:t>12 credits each semester</w:t>
            </w:r>
          </w:p>
          <w:p w14:paraId="0015FAE4" w14:textId="77777777" w:rsidR="0032432E" w:rsidRPr="0032432E" w:rsidRDefault="0032432E" w:rsidP="00794DF7">
            <w:pPr>
              <w:spacing w:after="0" w:line="240" w:lineRule="auto"/>
              <w:rPr>
                <w:b/>
                <w:bCs/>
              </w:rPr>
            </w:pPr>
            <w:r w:rsidRPr="0032432E">
              <w:rPr>
                <w:b/>
                <w:bCs/>
              </w:rPr>
              <w:t>Can it be deferred?</w:t>
            </w:r>
          </w:p>
          <w:p w14:paraId="66469BC6" w14:textId="77777777" w:rsidR="0032432E" w:rsidRPr="0032432E" w:rsidRDefault="0032432E" w:rsidP="00794DF7">
            <w:pPr>
              <w:spacing w:after="0" w:line="240" w:lineRule="auto"/>
            </w:pPr>
            <w:r w:rsidRPr="0032432E">
              <w:t>Yes</w:t>
            </w:r>
          </w:p>
          <w:p w14:paraId="3DD2D572" w14:textId="77777777" w:rsidR="0032432E" w:rsidRPr="0032432E" w:rsidRDefault="0032432E" w:rsidP="00794DF7">
            <w:pPr>
              <w:spacing w:after="0" w:line="240" w:lineRule="auto"/>
              <w:rPr>
                <w:b/>
                <w:bCs/>
              </w:rPr>
            </w:pPr>
            <w:r w:rsidRPr="0032432E">
              <w:rPr>
                <w:b/>
                <w:bCs/>
              </w:rPr>
              <w:t>Scholarship Amount</w:t>
            </w:r>
          </w:p>
          <w:p w14:paraId="5C5347B6" w14:textId="4EBAA1DA" w:rsidR="0032432E" w:rsidRPr="0032432E" w:rsidRDefault="0032432E" w:rsidP="00794DF7">
            <w:pPr>
              <w:spacing w:after="0" w:line="240" w:lineRule="auto"/>
            </w:pPr>
            <w:r w:rsidRPr="0032432E">
              <w:t>Pays $</w:t>
            </w:r>
            <w:r w:rsidR="00794DF7">
              <w:t>3,500 each year</w:t>
            </w:r>
            <w:r w:rsidRPr="0032432E">
              <w:t xml:space="preserve"> ($1,</w:t>
            </w:r>
            <w:r w:rsidR="00794DF7">
              <w:t>75</w:t>
            </w:r>
            <w:r w:rsidRPr="0032432E">
              <w:t>0 Fall semester and $1,</w:t>
            </w:r>
            <w:r w:rsidR="00794DF7">
              <w:t>75</w:t>
            </w:r>
            <w:r w:rsidRPr="0032432E">
              <w:t>0 Spring semester).</w:t>
            </w:r>
          </w:p>
          <w:p w14:paraId="01F2EE08" w14:textId="77777777" w:rsidR="0032432E" w:rsidRPr="0032432E" w:rsidRDefault="0032432E" w:rsidP="00794DF7">
            <w:pPr>
              <w:spacing w:after="0" w:line="240" w:lineRule="auto"/>
            </w:pPr>
            <w:r w:rsidRPr="0032432E">
              <w:t xml:space="preserve">Students will owe the remaining tuition, general student fees (as </w:t>
            </w:r>
            <w:proofErr w:type="gramStart"/>
            <w:r w:rsidRPr="0032432E">
              <w:t>notated</w:t>
            </w:r>
            <w:proofErr w:type="gramEnd"/>
            <w:r w:rsidRPr="0032432E">
              <w:t xml:space="preserve"> on the Current Tuition Tables), and other fees associated with their coursework.</w:t>
            </w:r>
          </w:p>
        </w:tc>
      </w:tr>
    </w:tbl>
    <w:p w14:paraId="4046A722" w14:textId="77777777" w:rsidR="00FA10BD" w:rsidRDefault="00FA10BD" w:rsidP="00794DF7"/>
    <w:sectPr w:rsidR="00FA10BD" w:rsidSect="0032432E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3402B"/>
    <w:multiLevelType w:val="hybridMultilevel"/>
    <w:tmpl w:val="F168E31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FF649C8"/>
    <w:multiLevelType w:val="multilevel"/>
    <w:tmpl w:val="7610B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30756076">
    <w:abstractNumId w:val="1"/>
  </w:num>
  <w:num w:numId="2" w16cid:durableId="12959140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32E"/>
    <w:rsid w:val="000F634F"/>
    <w:rsid w:val="00191306"/>
    <w:rsid w:val="0032432E"/>
    <w:rsid w:val="00484F25"/>
    <w:rsid w:val="00646EAE"/>
    <w:rsid w:val="00794DF7"/>
    <w:rsid w:val="009427AF"/>
    <w:rsid w:val="009D7F50"/>
    <w:rsid w:val="00A70B52"/>
    <w:rsid w:val="00AD6AAA"/>
    <w:rsid w:val="00DD5D77"/>
    <w:rsid w:val="00FA1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6741D5"/>
  <w15:chartTrackingRefBased/>
  <w15:docId w15:val="{B93906D1-31CB-44F5-9224-FF30DB4F7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4DF7"/>
  </w:style>
  <w:style w:type="paragraph" w:styleId="Heading1">
    <w:name w:val="heading 1"/>
    <w:basedOn w:val="Normal"/>
    <w:next w:val="Normal"/>
    <w:link w:val="Heading1Char"/>
    <w:uiPriority w:val="9"/>
    <w:qFormat/>
    <w:rsid w:val="0032432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2432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2432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2432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2432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2432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2432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2432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2432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2432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2432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2432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2432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2432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2432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2432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2432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2432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2432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2432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2432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2432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2432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2432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2432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2432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2432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432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2432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2432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2432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uvu.scholarshipuniverse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407</Words>
  <Characters>2323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Utah Valley University</Company>
  <LinksUpToDate>false</LinksUpToDate>
  <CharactersWithSpaces>2725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Berrett Blaylock</dc:creator>
  <cp:keywords/>
  <dc:description/>
  <cp:lastModifiedBy>Berrett Blaylock</cp:lastModifiedBy>
  <cp:revision>2</cp:revision>
  <dcterms:created xsi:type="dcterms:W3CDTF">2026-08-11T14:34:00Z</dcterms:created>
  <dcterms:modified xsi:type="dcterms:W3CDTF">2026-08-17T19:26:00Z</dcterms:modified>
</cp:coreProperties>
</file>