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2544" w14:textId="77777777" w:rsidR="00390A0A" w:rsidRPr="00861106" w:rsidRDefault="001420B5" w:rsidP="00221A90">
      <w:pPr>
        <w:spacing w:after="297" w:line="259" w:lineRule="auto"/>
        <w:ind w:left="0" w:right="0" w:firstLine="0"/>
        <w:jc w:val="center"/>
        <w:rPr>
          <w:rFonts w:ascii="Times" w:hAnsi="Times"/>
          <w:sz w:val="24"/>
          <w:szCs w:val="24"/>
        </w:rPr>
      </w:pPr>
      <w:r w:rsidRPr="00861106">
        <w:rPr>
          <w:rFonts w:ascii="Times" w:hAnsi="Times"/>
          <w:noProof/>
          <w:sz w:val="24"/>
          <w:szCs w:val="24"/>
        </w:rPr>
        <w:drawing>
          <wp:inline distT="0" distB="0" distL="0" distR="0" wp14:anchorId="6A115905" wp14:editId="369112C6">
            <wp:extent cx="2638044" cy="54102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2638044" cy="541020"/>
                    </a:xfrm>
                    <a:prstGeom prst="rect">
                      <a:avLst/>
                    </a:prstGeom>
                  </pic:spPr>
                </pic:pic>
              </a:graphicData>
            </a:graphic>
          </wp:inline>
        </w:drawing>
      </w:r>
    </w:p>
    <w:p w14:paraId="581D5070" w14:textId="77777777" w:rsidR="00582D16" w:rsidRPr="007659E5" w:rsidRDefault="001420B5" w:rsidP="00582D16">
      <w:pPr>
        <w:spacing w:after="0" w:line="240" w:lineRule="auto"/>
        <w:ind w:left="0" w:right="0" w:firstLine="0"/>
        <w:jc w:val="center"/>
        <w:rPr>
          <w:rFonts w:ascii="Times" w:hAnsi="Times"/>
          <w:sz w:val="44"/>
          <w:szCs w:val="44"/>
        </w:rPr>
      </w:pPr>
      <w:r w:rsidRPr="007659E5">
        <w:rPr>
          <w:rFonts w:ascii="Times" w:hAnsi="Times"/>
          <w:sz w:val="44"/>
          <w:szCs w:val="44"/>
        </w:rPr>
        <w:t xml:space="preserve">Application for General Education </w:t>
      </w:r>
    </w:p>
    <w:p w14:paraId="7DC26D14" w14:textId="1EB31AF1" w:rsidR="00390A0A" w:rsidRPr="007659E5" w:rsidRDefault="001420B5" w:rsidP="00582D16">
      <w:pPr>
        <w:spacing w:after="0" w:line="240" w:lineRule="auto"/>
        <w:ind w:left="0" w:right="0" w:firstLine="0"/>
        <w:jc w:val="center"/>
        <w:rPr>
          <w:rFonts w:ascii="Times" w:hAnsi="Times"/>
          <w:sz w:val="44"/>
          <w:szCs w:val="44"/>
        </w:rPr>
      </w:pPr>
      <w:r w:rsidRPr="007659E5">
        <w:rPr>
          <w:rFonts w:ascii="Times" w:hAnsi="Times"/>
          <w:sz w:val="44"/>
          <w:szCs w:val="44"/>
        </w:rPr>
        <w:t xml:space="preserve">Course </w:t>
      </w:r>
      <w:r w:rsidR="00582D16" w:rsidRPr="007659E5">
        <w:rPr>
          <w:rFonts w:ascii="Times" w:hAnsi="Times"/>
          <w:sz w:val="44"/>
          <w:szCs w:val="44"/>
        </w:rPr>
        <w:t>Substitution</w:t>
      </w:r>
    </w:p>
    <w:p w14:paraId="5FBF62CC" w14:textId="77777777" w:rsidR="00582D16" w:rsidRPr="00861106" w:rsidRDefault="00582D16" w:rsidP="00582D16">
      <w:pPr>
        <w:spacing w:after="0" w:line="240" w:lineRule="auto"/>
        <w:ind w:left="0" w:right="0" w:firstLine="0"/>
        <w:rPr>
          <w:rFonts w:ascii="Times" w:hAnsi="Times"/>
          <w:b/>
          <w:sz w:val="24"/>
          <w:szCs w:val="24"/>
        </w:rPr>
      </w:pPr>
    </w:p>
    <w:p w14:paraId="1A54155A" w14:textId="1E7DF533" w:rsidR="00582D16" w:rsidRPr="00861106" w:rsidRDefault="00582D16" w:rsidP="00582D16">
      <w:pPr>
        <w:spacing w:after="0" w:line="240" w:lineRule="auto"/>
        <w:ind w:left="0" w:right="0" w:firstLine="0"/>
        <w:rPr>
          <w:rFonts w:ascii="Times" w:hAnsi="Times"/>
          <w:bCs/>
          <w:sz w:val="24"/>
          <w:szCs w:val="24"/>
        </w:rPr>
      </w:pPr>
      <w:r w:rsidRPr="00861106">
        <w:rPr>
          <w:rFonts w:ascii="Times" w:hAnsi="Times"/>
          <w:bCs/>
          <w:sz w:val="24"/>
          <w:szCs w:val="24"/>
        </w:rPr>
        <w:t xml:space="preserve">Coursework for a given pre-major or major may substitute for a required general education breadth area.  The intent is that the material </w:t>
      </w:r>
      <w:r w:rsidR="00A33232" w:rsidRPr="00861106">
        <w:rPr>
          <w:rFonts w:ascii="Times" w:hAnsi="Times"/>
          <w:bCs/>
          <w:sz w:val="24"/>
          <w:szCs w:val="24"/>
        </w:rPr>
        <w:t>of</w:t>
      </w:r>
      <w:r w:rsidRPr="00861106">
        <w:rPr>
          <w:rFonts w:ascii="Times" w:hAnsi="Times"/>
          <w:bCs/>
          <w:sz w:val="24"/>
          <w:szCs w:val="24"/>
        </w:rPr>
        <w:t xml:space="preserve"> the targeted GE </w:t>
      </w:r>
      <w:r w:rsidR="007F0F78" w:rsidRPr="00861106">
        <w:rPr>
          <w:rFonts w:ascii="Times" w:hAnsi="Times"/>
          <w:bCs/>
          <w:sz w:val="24"/>
          <w:szCs w:val="24"/>
        </w:rPr>
        <w:t xml:space="preserve">breadth </w:t>
      </w:r>
      <w:r w:rsidRPr="00861106">
        <w:rPr>
          <w:rFonts w:ascii="Times" w:hAnsi="Times"/>
          <w:bCs/>
          <w:sz w:val="24"/>
          <w:szCs w:val="24"/>
        </w:rPr>
        <w:t xml:space="preserve">category is well covered in the pre-major or major program. These areas include: </w:t>
      </w:r>
      <w:r w:rsidR="0026450F">
        <w:rPr>
          <w:rFonts w:ascii="Times" w:hAnsi="Times"/>
          <w:bCs/>
          <w:sz w:val="24"/>
          <w:szCs w:val="24"/>
        </w:rPr>
        <w:t xml:space="preserve">Fine </w:t>
      </w:r>
      <w:r w:rsidRPr="00861106">
        <w:rPr>
          <w:rFonts w:ascii="Times" w:hAnsi="Times"/>
          <w:bCs/>
          <w:sz w:val="24"/>
          <w:szCs w:val="24"/>
        </w:rPr>
        <w:t>Arts, Humanities, Life Sciences, Physical Sciences, and Social/Behavioral Sciences.</w:t>
      </w:r>
    </w:p>
    <w:p w14:paraId="1733C066" w14:textId="77777777" w:rsidR="00582D16" w:rsidRPr="00861106" w:rsidRDefault="00582D16" w:rsidP="00582D16">
      <w:pPr>
        <w:spacing w:after="0" w:line="240" w:lineRule="auto"/>
        <w:ind w:left="0" w:right="0" w:firstLine="0"/>
        <w:rPr>
          <w:rFonts w:ascii="Times" w:hAnsi="Times"/>
          <w:b/>
          <w:sz w:val="24"/>
          <w:szCs w:val="24"/>
        </w:rPr>
      </w:pPr>
    </w:p>
    <w:p w14:paraId="2317B6D2" w14:textId="3768D46F" w:rsidR="00582D16" w:rsidRPr="00861106" w:rsidRDefault="00582D16" w:rsidP="00582D16">
      <w:pPr>
        <w:spacing w:after="0" w:line="240" w:lineRule="auto"/>
        <w:ind w:left="0" w:right="0" w:firstLine="0"/>
        <w:rPr>
          <w:rFonts w:ascii="Times" w:hAnsi="Times"/>
          <w:b/>
          <w:sz w:val="24"/>
          <w:szCs w:val="24"/>
        </w:rPr>
      </w:pPr>
      <w:r w:rsidRPr="00861106">
        <w:rPr>
          <w:rFonts w:ascii="Times" w:hAnsi="Times"/>
          <w:b/>
          <w:sz w:val="24"/>
          <w:szCs w:val="24"/>
        </w:rPr>
        <w:t>The following is quoted from the USHE R470 Policy</w:t>
      </w:r>
    </w:p>
    <w:p w14:paraId="4BAA75D3" w14:textId="77777777" w:rsidR="00582D16" w:rsidRPr="00861106" w:rsidRDefault="00582D16" w:rsidP="00582D16">
      <w:pPr>
        <w:spacing w:after="0" w:line="240" w:lineRule="auto"/>
        <w:ind w:left="0" w:right="0" w:firstLine="0"/>
        <w:rPr>
          <w:rFonts w:ascii="Times" w:hAnsi="Times"/>
          <w:b/>
          <w:sz w:val="24"/>
          <w:szCs w:val="24"/>
        </w:rPr>
      </w:pPr>
    </w:p>
    <w:p w14:paraId="0DD6F870" w14:textId="7333DCD8" w:rsidR="00582D16" w:rsidRPr="00861106" w:rsidRDefault="00582D16" w:rsidP="00582D16">
      <w:pPr>
        <w:spacing w:after="0" w:line="240" w:lineRule="auto"/>
        <w:ind w:left="0" w:right="0" w:firstLine="0"/>
        <w:rPr>
          <w:rFonts w:ascii="Times" w:eastAsia="Times New Roman" w:hAnsi="Times" w:cs="Times New Roman"/>
          <w:color w:val="auto"/>
          <w:sz w:val="24"/>
          <w:szCs w:val="24"/>
        </w:rPr>
      </w:pPr>
      <w:r w:rsidRPr="00861106">
        <w:rPr>
          <w:rFonts w:ascii="Times" w:eastAsia="Times New Roman" w:hAnsi="Times" w:cs="Arial"/>
          <w:b/>
          <w:bCs/>
          <w:color w:val="333333"/>
          <w:sz w:val="24"/>
          <w:szCs w:val="24"/>
        </w:rPr>
        <w:t>3.5.1. Substitution of Courses in Pre-Major Area for General Education Requirements</w:t>
      </w:r>
      <w:r w:rsidRPr="00861106">
        <w:rPr>
          <w:rFonts w:ascii="Times" w:eastAsia="Times New Roman" w:hAnsi="Times" w:cs="Arial"/>
          <w:color w:val="333333"/>
          <w:sz w:val="24"/>
          <w:szCs w:val="24"/>
          <w:shd w:val="clear" w:color="auto" w:fill="FFFFFF"/>
        </w:rPr>
        <w:t xml:space="preserve">: To encourage timely decisions by students to select Pre-Major areas while promoting educational breadth, institutions may allow students with declared Pre-Majors in areas listed in Section 3.3 to substitute study and achievement in their Pre-Major area for General Education requirements. </w:t>
      </w:r>
    </w:p>
    <w:p w14:paraId="40BAFC7A" w14:textId="0B05A912" w:rsidR="00582D16" w:rsidRPr="00861106" w:rsidRDefault="00582D16" w:rsidP="00582D16">
      <w:pPr>
        <w:pBdr>
          <w:bottom w:val="single" w:sz="6" w:space="1" w:color="auto"/>
        </w:pBdr>
        <w:spacing w:after="0" w:line="240" w:lineRule="auto"/>
        <w:ind w:left="0" w:right="0" w:firstLine="0"/>
        <w:rPr>
          <w:rFonts w:ascii="Times" w:hAnsi="Times"/>
          <w:b/>
          <w:sz w:val="24"/>
          <w:szCs w:val="24"/>
        </w:rPr>
      </w:pPr>
    </w:p>
    <w:p w14:paraId="1A590BF6" w14:textId="77777777" w:rsidR="00221A90" w:rsidRDefault="00221A90" w:rsidP="00A33232">
      <w:pPr>
        <w:spacing w:after="0" w:line="240" w:lineRule="auto"/>
        <w:ind w:left="0" w:right="0" w:firstLine="0"/>
        <w:rPr>
          <w:rFonts w:ascii="Times" w:hAnsi="Times"/>
          <w:bCs/>
          <w:sz w:val="24"/>
          <w:szCs w:val="24"/>
        </w:rPr>
      </w:pPr>
    </w:p>
    <w:p w14:paraId="2E65C026" w14:textId="0CD9CB4D" w:rsidR="00E66B00" w:rsidRPr="00861106" w:rsidRDefault="00E66B00" w:rsidP="00A33232">
      <w:pPr>
        <w:spacing w:after="0" w:line="240" w:lineRule="auto"/>
        <w:ind w:left="0" w:right="0" w:firstLine="0"/>
        <w:rPr>
          <w:rFonts w:ascii="Times" w:hAnsi="Times"/>
          <w:bCs/>
          <w:sz w:val="24"/>
          <w:szCs w:val="24"/>
        </w:rPr>
      </w:pPr>
      <w:r w:rsidRPr="00861106">
        <w:rPr>
          <w:rFonts w:ascii="Times" w:hAnsi="Times"/>
          <w:bCs/>
          <w:sz w:val="24"/>
          <w:szCs w:val="24"/>
        </w:rPr>
        <w:t>Major(s)</w:t>
      </w:r>
    </w:p>
    <w:p w14:paraId="65F08580" w14:textId="776DB126" w:rsidR="00E66B00" w:rsidRPr="00221A90" w:rsidRDefault="00221A90" w:rsidP="00221A90">
      <w:pPr>
        <w:pBdr>
          <w:top w:val="single" w:sz="4" w:space="1" w:color="auto"/>
          <w:left w:val="single" w:sz="4" w:space="4" w:color="auto"/>
          <w:bottom w:val="single" w:sz="4" w:space="1" w:color="auto"/>
          <w:right w:val="single" w:sz="4" w:space="4" w:color="auto"/>
        </w:pBdr>
        <w:spacing w:after="0" w:line="240" w:lineRule="auto"/>
        <w:ind w:left="0" w:right="0" w:firstLine="0"/>
        <w:rPr>
          <w:rFonts w:ascii="Times" w:hAnsi="Times"/>
          <w:bCs/>
          <w:color w:val="0070C0"/>
          <w:sz w:val="24"/>
          <w:szCs w:val="24"/>
        </w:rPr>
      </w:pPr>
      <w:r w:rsidRPr="00221A90">
        <w:rPr>
          <w:rFonts w:ascii="Times" w:hAnsi="Times"/>
          <w:bCs/>
          <w:color w:val="0070C0"/>
          <w:sz w:val="24"/>
          <w:szCs w:val="24"/>
        </w:rPr>
        <w:fldChar w:fldCharType="begin">
          <w:ffData>
            <w:name w:val="Text8"/>
            <w:enabled/>
            <w:calcOnExit w:val="0"/>
            <w:textInput/>
          </w:ffData>
        </w:fldChar>
      </w:r>
      <w:bookmarkStart w:id="0" w:name="Text8"/>
      <w:r w:rsidRPr="00221A90">
        <w:rPr>
          <w:rFonts w:ascii="Times" w:hAnsi="Times"/>
          <w:bCs/>
          <w:color w:val="0070C0"/>
          <w:sz w:val="24"/>
          <w:szCs w:val="24"/>
        </w:rPr>
        <w:instrText xml:space="preserve"> FORMTEXT </w:instrText>
      </w:r>
      <w:r w:rsidR="00000000">
        <w:rPr>
          <w:rFonts w:ascii="Times" w:hAnsi="Times"/>
          <w:bCs/>
          <w:color w:val="0070C0"/>
          <w:sz w:val="24"/>
          <w:szCs w:val="24"/>
        </w:rPr>
      </w:r>
      <w:r w:rsidR="00000000">
        <w:rPr>
          <w:rFonts w:ascii="Times" w:hAnsi="Times"/>
          <w:bCs/>
          <w:color w:val="0070C0"/>
          <w:sz w:val="24"/>
          <w:szCs w:val="24"/>
        </w:rPr>
        <w:fldChar w:fldCharType="separate"/>
      </w:r>
      <w:r w:rsidR="000356F7">
        <w:rPr>
          <w:rFonts w:ascii="Times" w:hAnsi="Times"/>
          <w:bCs/>
          <w:color w:val="0070C0"/>
          <w:sz w:val="24"/>
          <w:szCs w:val="24"/>
        </w:rPr>
        <w:t> </w:t>
      </w:r>
      <w:r w:rsidR="000356F7">
        <w:rPr>
          <w:rFonts w:ascii="Times" w:hAnsi="Times"/>
          <w:bCs/>
          <w:color w:val="0070C0"/>
          <w:sz w:val="24"/>
          <w:szCs w:val="24"/>
        </w:rPr>
        <w:t> </w:t>
      </w:r>
      <w:r w:rsidR="000356F7">
        <w:rPr>
          <w:rFonts w:ascii="Times" w:hAnsi="Times"/>
          <w:bCs/>
          <w:color w:val="0070C0"/>
          <w:sz w:val="24"/>
          <w:szCs w:val="24"/>
        </w:rPr>
        <w:t> </w:t>
      </w:r>
      <w:r w:rsidR="000356F7">
        <w:rPr>
          <w:rFonts w:ascii="Times" w:hAnsi="Times"/>
          <w:bCs/>
          <w:color w:val="0070C0"/>
          <w:sz w:val="24"/>
          <w:szCs w:val="24"/>
        </w:rPr>
        <w:t> </w:t>
      </w:r>
      <w:r w:rsidR="000356F7">
        <w:rPr>
          <w:rFonts w:ascii="Times" w:hAnsi="Times"/>
          <w:bCs/>
          <w:color w:val="0070C0"/>
          <w:sz w:val="24"/>
          <w:szCs w:val="24"/>
        </w:rPr>
        <w:t> </w:t>
      </w:r>
      <w:r w:rsidRPr="00221A90">
        <w:rPr>
          <w:rFonts w:ascii="Times" w:hAnsi="Times"/>
          <w:bCs/>
          <w:color w:val="0070C0"/>
          <w:sz w:val="24"/>
          <w:szCs w:val="24"/>
        </w:rPr>
        <w:fldChar w:fldCharType="end"/>
      </w:r>
      <w:bookmarkEnd w:id="0"/>
    </w:p>
    <w:p w14:paraId="7B170DEA" w14:textId="77777777" w:rsidR="00E66B00" w:rsidRPr="00861106" w:rsidRDefault="00E66B00" w:rsidP="00A33232">
      <w:pPr>
        <w:spacing w:after="0" w:line="240" w:lineRule="auto"/>
        <w:ind w:left="0" w:right="0" w:firstLine="0"/>
        <w:rPr>
          <w:rFonts w:ascii="Times" w:hAnsi="Times"/>
          <w:bCs/>
          <w:sz w:val="24"/>
          <w:szCs w:val="24"/>
        </w:rPr>
      </w:pPr>
    </w:p>
    <w:p w14:paraId="67F03F6E" w14:textId="39121D2B" w:rsidR="00861106" w:rsidRPr="00861106" w:rsidRDefault="00A33232" w:rsidP="00A33232">
      <w:pPr>
        <w:spacing w:after="0" w:line="240" w:lineRule="auto"/>
        <w:ind w:left="0" w:right="0" w:firstLine="0"/>
        <w:rPr>
          <w:rFonts w:ascii="Times" w:hAnsi="Times"/>
          <w:bCs/>
          <w:sz w:val="24"/>
          <w:szCs w:val="24"/>
        </w:rPr>
      </w:pPr>
      <w:r w:rsidRPr="00861106">
        <w:rPr>
          <w:rFonts w:ascii="Times" w:hAnsi="Times"/>
          <w:bCs/>
          <w:sz w:val="24"/>
          <w:szCs w:val="24"/>
        </w:rPr>
        <w:t>Proposed area to be substituted</w:t>
      </w:r>
      <w:r w:rsidR="00861106" w:rsidRPr="00861106">
        <w:rPr>
          <w:rFonts w:ascii="Times" w:hAnsi="Times"/>
          <w:bCs/>
          <w:sz w:val="24"/>
          <w:szCs w:val="24"/>
        </w:rPr>
        <w:t xml:space="preserve"> (pull-down menu)</w:t>
      </w:r>
      <w:r w:rsidR="00221A90">
        <w:rPr>
          <w:rFonts w:ascii="Times" w:hAnsi="Times"/>
          <w:bCs/>
          <w:sz w:val="24"/>
          <w:szCs w:val="24"/>
        </w:rPr>
        <w:t>:</w:t>
      </w:r>
    </w:p>
    <w:p w14:paraId="67770AD9" w14:textId="5A2600B0" w:rsidR="00861106" w:rsidRPr="003121A5" w:rsidRDefault="000E544E" w:rsidP="00861106">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ind w:left="0" w:right="0" w:firstLine="0"/>
        <w:rPr>
          <w:rFonts w:ascii="Times" w:hAnsi="Times"/>
          <w:bCs/>
          <w:color w:val="0070C0"/>
          <w:sz w:val="24"/>
          <w:szCs w:val="24"/>
        </w:rPr>
      </w:pPr>
      <w:r>
        <w:rPr>
          <w:rFonts w:ascii="Times" w:hAnsi="Times"/>
          <w:bCs/>
          <w:color w:val="0070C0"/>
          <w:sz w:val="24"/>
          <w:szCs w:val="24"/>
        </w:rPr>
        <w:fldChar w:fldCharType="begin">
          <w:ffData>
            <w:name w:val="Dropdown1"/>
            <w:enabled/>
            <w:calcOnExit w:val="0"/>
            <w:ddList>
              <w:listEntry w:val="Choose"/>
              <w:listEntry w:val="Fine Arts"/>
              <w:listEntry w:val="Humanities"/>
              <w:listEntry w:val="Life Sciences"/>
              <w:listEntry w:val="Physical Sciences"/>
              <w:listEntry w:val="Social/Behavioral Science"/>
              <w:listEntry w:val="Health/Physical Education"/>
            </w:ddList>
          </w:ffData>
        </w:fldChar>
      </w:r>
      <w:bookmarkStart w:id="1" w:name="Dropdown1"/>
      <w:r>
        <w:rPr>
          <w:rFonts w:ascii="Times" w:hAnsi="Times"/>
          <w:bCs/>
          <w:color w:val="0070C0"/>
          <w:sz w:val="24"/>
          <w:szCs w:val="24"/>
        </w:rPr>
        <w:instrText xml:space="preserve"> FORMDROPDOWN </w:instrText>
      </w:r>
      <w:r w:rsidR="00000000">
        <w:rPr>
          <w:rFonts w:ascii="Times" w:hAnsi="Times"/>
          <w:bCs/>
          <w:color w:val="0070C0"/>
          <w:sz w:val="24"/>
          <w:szCs w:val="24"/>
        </w:rPr>
      </w:r>
      <w:r w:rsidR="00000000">
        <w:rPr>
          <w:rFonts w:ascii="Times" w:hAnsi="Times"/>
          <w:bCs/>
          <w:color w:val="0070C0"/>
          <w:sz w:val="24"/>
          <w:szCs w:val="24"/>
        </w:rPr>
        <w:fldChar w:fldCharType="separate"/>
      </w:r>
      <w:r>
        <w:rPr>
          <w:rFonts w:ascii="Times" w:hAnsi="Times"/>
          <w:bCs/>
          <w:color w:val="0070C0"/>
          <w:sz w:val="24"/>
          <w:szCs w:val="24"/>
        </w:rPr>
        <w:fldChar w:fldCharType="end"/>
      </w:r>
      <w:bookmarkEnd w:id="1"/>
    </w:p>
    <w:p w14:paraId="229AA503" w14:textId="41E77902" w:rsidR="00A33232" w:rsidRPr="00861106" w:rsidRDefault="00A33232" w:rsidP="00A33232">
      <w:pPr>
        <w:spacing w:after="0" w:line="240" w:lineRule="auto"/>
        <w:ind w:left="0" w:right="0" w:firstLine="0"/>
        <w:rPr>
          <w:rFonts w:ascii="Times" w:hAnsi="Times"/>
          <w:bCs/>
          <w:sz w:val="24"/>
          <w:szCs w:val="24"/>
        </w:rPr>
      </w:pPr>
    </w:p>
    <w:p w14:paraId="55C6DBF7" w14:textId="77777777" w:rsidR="00A33232" w:rsidRPr="00861106" w:rsidRDefault="00A33232" w:rsidP="00582D16">
      <w:pPr>
        <w:spacing w:after="0" w:line="240" w:lineRule="auto"/>
        <w:ind w:left="0" w:right="0" w:firstLine="0"/>
        <w:jc w:val="center"/>
        <w:rPr>
          <w:rFonts w:ascii="Times" w:hAnsi="Times"/>
          <w:b/>
          <w:sz w:val="24"/>
          <w:szCs w:val="24"/>
        </w:rPr>
      </w:pPr>
    </w:p>
    <w:p w14:paraId="26DF8E21" w14:textId="78F6C06F" w:rsidR="00390A0A" w:rsidRPr="00861106" w:rsidRDefault="001420B5" w:rsidP="00A33232">
      <w:pPr>
        <w:spacing w:after="0" w:line="240" w:lineRule="auto"/>
        <w:ind w:left="0" w:right="0" w:firstLine="0"/>
        <w:rPr>
          <w:rFonts w:ascii="Times" w:hAnsi="Times"/>
          <w:bCs/>
          <w:sz w:val="24"/>
          <w:szCs w:val="24"/>
        </w:rPr>
      </w:pPr>
      <w:r w:rsidRPr="00861106">
        <w:rPr>
          <w:rFonts w:ascii="Times" w:hAnsi="Times"/>
          <w:bCs/>
          <w:sz w:val="24"/>
          <w:szCs w:val="24"/>
        </w:rPr>
        <w:t xml:space="preserve">Please </w:t>
      </w:r>
      <w:r w:rsidR="00A33232" w:rsidRPr="00861106">
        <w:rPr>
          <w:rFonts w:ascii="Times" w:hAnsi="Times"/>
          <w:bCs/>
          <w:sz w:val="24"/>
          <w:szCs w:val="24"/>
        </w:rPr>
        <w:t xml:space="preserve">list 3-5 courses from the pre-major or major that cover material in the GE area that is to be substituted. Note that the intent is that the material listed in the UVU </w:t>
      </w:r>
      <w:r w:rsidR="00270EB1">
        <w:rPr>
          <w:rFonts w:ascii="Times" w:hAnsi="Times"/>
          <w:bCs/>
          <w:sz w:val="24"/>
          <w:szCs w:val="24"/>
        </w:rPr>
        <w:t>PLOs</w:t>
      </w:r>
      <w:r w:rsidR="00A33232" w:rsidRPr="00861106">
        <w:rPr>
          <w:rFonts w:ascii="Times" w:hAnsi="Times"/>
          <w:bCs/>
          <w:sz w:val="24"/>
          <w:szCs w:val="24"/>
        </w:rPr>
        <w:t xml:space="preserve"> for the targeted GE category be covered across these courses, but they do not need to be covered in any single course. Please attached the syllabi for the listed courses.</w:t>
      </w:r>
    </w:p>
    <w:p w14:paraId="295C2D03" w14:textId="25C0F5B7" w:rsidR="00A33232" w:rsidRPr="00221A90" w:rsidRDefault="00221A90" w:rsidP="00221A90">
      <w:pPr>
        <w:pBdr>
          <w:top w:val="single" w:sz="4" w:space="1" w:color="auto"/>
          <w:left w:val="single" w:sz="4" w:space="4" w:color="auto"/>
          <w:bottom w:val="single" w:sz="4" w:space="1" w:color="auto"/>
          <w:right w:val="single" w:sz="4" w:space="4" w:color="auto"/>
        </w:pBdr>
        <w:spacing w:after="0" w:line="240" w:lineRule="auto"/>
        <w:ind w:left="0" w:right="0" w:hanging="14"/>
        <w:rPr>
          <w:rFonts w:ascii="Times" w:hAnsi="Times"/>
          <w:color w:val="0070C0"/>
          <w:sz w:val="24"/>
          <w:szCs w:val="24"/>
        </w:rPr>
      </w:pPr>
      <w:r w:rsidRPr="00221A90">
        <w:rPr>
          <w:rFonts w:ascii="Times" w:hAnsi="Times"/>
          <w:color w:val="0070C0"/>
          <w:sz w:val="24"/>
          <w:szCs w:val="24"/>
        </w:rPr>
        <w:fldChar w:fldCharType="begin">
          <w:ffData>
            <w:name w:val="Text7"/>
            <w:enabled/>
            <w:calcOnExit w:val="0"/>
            <w:textInput/>
          </w:ffData>
        </w:fldChar>
      </w:r>
      <w:bookmarkStart w:id="2" w:name="Text7"/>
      <w:r w:rsidRPr="00221A90">
        <w:rPr>
          <w:rFonts w:ascii="Times" w:hAnsi="Times"/>
          <w:color w:val="0070C0"/>
          <w:sz w:val="24"/>
          <w:szCs w:val="24"/>
        </w:rPr>
        <w:instrText xml:space="preserve"> FORMTEXT </w:instrText>
      </w:r>
      <w:r w:rsidRPr="00221A90">
        <w:rPr>
          <w:rFonts w:ascii="Times" w:hAnsi="Times"/>
          <w:color w:val="0070C0"/>
          <w:sz w:val="24"/>
          <w:szCs w:val="24"/>
        </w:rPr>
      </w:r>
      <w:r w:rsidRPr="00221A90">
        <w:rPr>
          <w:rFonts w:ascii="Times" w:hAnsi="Times"/>
          <w:color w:val="0070C0"/>
          <w:sz w:val="24"/>
          <w:szCs w:val="24"/>
        </w:rPr>
        <w:fldChar w:fldCharType="separate"/>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sidRPr="00221A90">
        <w:rPr>
          <w:rFonts w:ascii="Times" w:hAnsi="Times"/>
          <w:color w:val="0070C0"/>
          <w:sz w:val="24"/>
          <w:szCs w:val="24"/>
        </w:rPr>
        <w:fldChar w:fldCharType="end"/>
      </w:r>
      <w:bookmarkEnd w:id="2"/>
    </w:p>
    <w:p w14:paraId="7DC0BCDA" w14:textId="77777777" w:rsidR="00A33232" w:rsidRPr="00861106" w:rsidRDefault="00A33232" w:rsidP="00861106">
      <w:pPr>
        <w:spacing w:after="0" w:line="240" w:lineRule="auto"/>
        <w:ind w:left="0" w:right="0" w:hanging="14"/>
        <w:rPr>
          <w:rFonts w:ascii="Times" w:hAnsi="Times"/>
          <w:sz w:val="24"/>
          <w:szCs w:val="24"/>
        </w:rPr>
      </w:pPr>
    </w:p>
    <w:p w14:paraId="2279F4B9" w14:textId="77777777" w:rsidR="00390A0A" w:rsidRPr="00861106" w:rsidRDefault="001420B5">
      <w:pPr>
        <w:spacing w:after="159" w:line="259" w:lineRule="auto"/>
        <w:ind w:left="-5" w:right="0"/>
        <w:rPr>
          <w:rFonts w:ascii="Times" w:hAnsi="Times"/>
          <w:sz w:val="24"/>
          <w:szCs w:val="24"/>
        </w:rPr>
      </w:pPr>
      <w:r w:rsidRPr="00861106">
        <w:rPr>
          <w:rFonts w:ascii="Times" w:hAnsi="Times"/>
          <w:sz w:val="24"/>
          <w:szCs w:val="24"/>
          <w:u w:val="single" w:color="000000"/>
        </w:rPr>
        <w:t>Evidence of Meeting the Mission of General Education</w:t>
      </w:r>
      <w:r w:rsidRPr="00861106">
        <w:rPr>
          <w:rFonts w:ascii="Times" w:hAnsi="Times"/>
          <w:sz w:val="24"/>
          <w:szCs w:val="24"/>
        </w:rPr>
        <w:t xml:space="preserve"> </w:t>
      </w:r>
    </w:p>
    <w:p w14:paraId="3BAE34A6" w14:textId="2C5CCE46" w:rsidR="00390A0A" w:rsidRPr="00861106" w:rsidRDefault="001420B5" w:rsidP="003A4B0A">
      <w:pPr>
        <w:spacing w:after="0" w:line="240" w:lineRule="auto"/>
        <w:ind w:left="727" w:right="0" w:hanging="360"/>
        <w:rPr>
          <w:rFonts w:ascii="Times" w:hAnsi="Times"/>
          <w:sz w:val="24"/>
          <w:szCs w:val="24"/>
        </w:rPr>
      </w:pPr>
      <w:r w:rsidRPr="00861106">
        <w:rPr>
          <w:rFonts w:ascii="Times" w:hAnsi="Times"/>
          <w:sz w:val="24"/>
          <w:szCs w:val="24"/>
        </w:rPr>
        <w:t>1.</w:t>
      </w:r>
      <w:r w:rsidRPr="00861106">
        <w:rPr>
          <w:rFonts w:ascii="Times" w:hAnsi="Times"/>
          <w:sz w:val="24"/>
          <w:szCs w:val="24"/>
        </w:rPr>
        <w:tab/>
        <w:t xml:space="preserve">Describe how </w:t>
      </w:r>
      <w:r w:rsidR="005028A7" w:rsidRPr="00861106">
        <w:rPr>
          <w:rFonts w:ascii="Times" w:hAnsi="Times"/>
          <w:sz w:val="24"/>
          <w:szCs w:val="24"/>
        </w:rPr>
        <w:t>this set of courses</w:t>
      </w:r>
      <w:r w:rsidRPr="00861106">
        <w:rPr>
          <w:rFonts w:ascii="Times" w:hAnsi="Times"/>
          <w:sz w:val="24"/>
          <w:szCs w:val="24"/>
        </w:rPr>
        <w:t xml:space="preserve"> supports the overall mission of General Education. Please see definitions below.</w:t>
      </w:r>
    </w:p>
    <w:p w14:paraId="25269D2C" w14:textId="45F29227" w:rsidR="00390A0A" w:rsidRPr="00221A90" w:rsidRDefault="00221A90" w:rsidP="00221A90">
      <w:pPr>
        <w:pBdr>
          <w:top w:val="single" w:sz="4" w:space="1" w:color="auto"/>
          <w:left w:val="single" w:sz="4" w:space="4" w:color="auto"/>
          <w:bottom w:val="single" w:sz="4" w:space="1" w:color="auto"/>
          <w:right w:val="single" w:sz="4" w:space="4" w:color="auto"/>
        </w:pBdr>
        <w:spacing w:after="0" w:line="240" w:lineRule="auto"/>
        <w:ind w:left="715" w:right="0"/>
        <w:rPr>
          <w:rFonts w:ascii="Times" w:hAnsi="Times"/>
          <w:color w:val="0070C0"/>
          <w:sz w:val="24"/>
          <w:szCs w:val="24"/>
        </w:rPr>
      </w:pPr>
      <w:r w:rsidRPr="00221A90">
        <w:rPr>
          <w:rFonts w:ascii="Times" w:hAnsi="Times"/>
          <w:color w:val="0070C0"/>
          <w:sz w:val="24"/>
          <w:szCs w:val="24"/>
        </w:rPr>
        <w:fldChar w:fldCharType="begin">
          <w:ffData>
            <w:name w:val="Text9"/>
            <w:enabled/>
            <w:calcOnExit w:val="0"/>
            <w:textInput/>
          </w:ffData>
        </w:fldChar>
      </w:r>
      <w:bookmarkStart w:id="3" w:name="Text9"/>
      <w:r w:rsidRPr="00221A90">
        <w:rPr>
          <w:rFonts w:ascii="Times" w:hAnsi="Times"/>
          <w:color w:val="0070C0"/>
          <w:sz w:val="24"/>
          <w:szCs w:val="24"/>
        </w:rPr>
        <w:instrText xml:space="preserve"> FORMTEXT </w:instrText>
      </w:r>
      <w:r w:rsidRPr="00221A90">
        <w:rPr>
          <w:rFonts w:ascii="Times" w:hAnsi="Times"/>
          <w:color w:val="0070C0"/>
          <w:sz w:val="24"/>
          <w:szCs w:val="24"/>
        </w:rPr>
      </w:r>
      <w:r w:rsidRPr="00221A90">
        <w:rPr>
          <w:rFonts w:ascii="Times" w:hAnsi="Times"/>
          <w:color w:val="0070C0"/>
          <w:sz w:val="24"/>
          <w:szCs w:val="24"/>
        </w:rPr>
        <w:fldChar w:fldCharType="separate"/>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color w:val="0070C0"/>
          <w:sz w:val="24"/>
          <w:szCs w:val="24"/>
        </w:rPr>
        <w:fldChar w:fldCharType="end"/>
      </w:r>
      <w:bookmarkEnd w:id="3"/>
      <w:r w:rsidR="00E66B00" w:rsidRPr="00221A90">
        <w:rPr>
          <w:rFonts w:ascii="Times" w:hAnsi="Times"/>
          <w:color w:val="0070C0"/>
          <w:sz w:val="24"/>
          <w:szCs w:val="24"/>
        </w:rPr>
        <w:fldChar w:fldCharType="begin">
          <w:ffData>
            <w:name w:val="Text3"/>
            <w:enabled/>
            <w:calcOnExit w:val="0"/>
            <w:textInput/>
          </w:ffData>
        </w:fldChar>
      </w:r>
      <w:bookmarkStart w:id="4" w:name="Text3"/>
      <w:r w:rsidR="00E66B00" w:rsidRPr="00221A90">
        <w:rPr>
          <w:rFonts w:ascii="Times" w:hAnsi="Times"/>
          <w:color w:val="0070C0"/>
          <w:sz w:val="24"/>
          <w:szCs w:val="24"/>
        </w:rPr>
        <w:instrText xml:space="preserve"> FORMTEXT </w:instrText>
      </w:r>
      <w:r w:rsidR="00000000">
        <w:rPr>
          <w:rFonts w:ascii="Times" w:hAnsi="Times"/>
          <w:color w:val="0070C0"/>
          <w:sz w:val="24"/>
          <w:szCs w:val="24"/>
        </w:rPr>
      </w:r>
      <w:r w:rsidR="00000000">
        <w:rPr>
          <w:rFonts w:ascii="Times" w:hAnsi="Times"/>
          <w:color w:val="0070C0"/>
          <w:sz w:val="24"/>
          <w:szCs w:val="24"/>
        </w:rPr>
        <w:fldChar w:fldCharType="separate"/>
      </w:r>
      <w:r w:rsidR="00E66B00" w:rsidRPr="00221A90">
        <w:rPr>
          <w:rFonts w:ascii="Times" w:hAnsi="Times"/>
          <w:color w:val="0070C0"/>
          <w:sz w:val="24"/>
          <w:szCs w:val="24"/>
        </w:rPr>
        <w:fldChar w:fldCharType="end"/>
      </w:r>
      <w:bookmarkEnd w:id="4"/>
    </w:p>
    <w:p w14:paraId="380A1E09" w14:textId="77777777" w:rsidR="005028A7" w:rsidRPr="00861106" w:rsidRDefault="005028A7" w:rsidP="003A4B0A">
      <w:pPr>
        <w:spacing w:after="0" w:line="240" w:lineRule="auto"/>
        <w:ind w:left="0" w:right="0" w:firstLine="0"/>
        <w:rPr>
          <w:rFonts w:ascii="Times" w:hAnsi="Times"/>
          <w:sz w:val="24"/>
          <w:szCs w:val="24"/>
        </w:rPr>
      </w:pPr>
    </w:p>
    <w:p w14:paraId="556864CB" w14:textId="77777777" w:rsidR="00390A0A" w:rsidRPr="00861106" w:rsidRDefault="001420B5">
      <w:pPr>
        <w:pStyle w:val="Heading1"/>
        <w:ind w:left="146" w:right="80"/>
        <w:rPr>
          <w:rFonts w:ascii="Times" w:hAnsi="Times"/>
          <w:szCs w:val="24"/>
        </w:rPr>
      </w:pPr>
      <w:r w:rsidRPr="00861106">
        <w:rPr>
          <w:rFonts w:ascii="Times" w:hAnsi="Times"/>
          <w:szCs w:val="24"/>
        </w:rPr>
        <w:t>Liberal Education</w:t>
      </w:r>
      <w:r w:rsidRPr="00861106">
        <w:rPr>
          <w:rFonts w:ascii="Times" w:eastAsia="Calibri" w:hAnsi="Times" w:cs="Calibri"/>
          <w:i w:val="0"/>
          <w:szCs w:val="24"/>
          <w:vertAlign w:val="subscript"/>
        </w:rPr>
        <w:t xml:space="preserve"> </w:t>
      </w:r>
    </w:p>
    <w:p w14:paraId="20EFA859" w14:textId="77777777" w:rsidR="00390A0A" w:rsidRPr="00861106" w:rsidRDefault="001420B5">
      <w:pPr>
        <w:pBdr>
          <w:top w:val="single" w:sz="6" w:space="0" w:color="000000"/>
          <w:left w:val="single" w:sz="6" w:space="0" w:color="000000"/>
          <w:bottom w:val="single" w:sz="6" w:space="0" w:color="000000"/>
          <w:right w:val="single" w:sz="6" w:space="0" w:color="000000"/>
        </w:pBdr>
        <w:spacing w:after="285" w:line="229" w:lineRule="auto"/>
        <w:ind w:left="146" w:right="80"/>
        <w:jc w:val="both"/>
        <w:rPr>
          <w:rFonts w:ascii="Times" w:hAnsi="Times"/>
          <w:sz w:val="24"/>
          <w:szCs w:val="24"/>
        </w:rPr>
      </w:pPr>
      <w:r w:rsidRPr="00861106">
        <w:rPr>
          <w:rFonts w:ascii="Times" w:eastAsia="Times New Roman" w:hAnsi="Times" w:cs="Times New Roman"/>
          <w:i/>
          <w:sz w:val="24"/>
          <w:szCs w:val="24"/>
        </w:rPr>
        <w:t xml:space="preserve">Liberal Education is an approach to learning that empowers individuals and prepares them to deal with complexity, diversity, and change. It provides students with broad knowledge of the wider world (e.g., science, culture, and society) as well as in-depth study in a specific area of interest. A liberal education helps students develop a sense of social responsibility, as well as strong and transferable intellectual and practical skills such as communication, analytical and </w:t>
      </w:r>
      <w:r w:rsidRPr="00861106">
        <w:rPr>
          <w:rFonts w:ascii="Times" w:eastAsia="Times New Roman" w:hAnsi="Times" w:cs="Times New Roman"/>
          <w:i/>
          <w:sz w:val="24"/>
          <w:szCs w:val="24"/>
        </w:rPr>
        <w:lastRenderedPageBreak/>
        <w:t xml:space="preserve">problem-solving skills, and a demonstrated ability to apply knowledge and skills in real-world settings.  </w:t>
      </w:r>
    </w:p>
    <w:p w14:paraId="251A27B0" w14:textId="77777777" w:rsidR="00390A0A" w:rsidRPr="00861106" w:rsidRDefault="001420B5">
      <w:pPr>
        <w:pStyle w:val="Heading1"/>
        <w:ind w:left="146" w:right="80"/>
        <w:rPr>
          <w:rFonts w:ascii="Times" w:hAnsi="Times"/>
          <w:szCs w:val="24"/>
        </w:rPr>
      </w:pPr>
      <w:r w:rsidRPr="00861106">
        <w:rPr>
          <w:rFonts w:ascii="Times" w:hAnsi="Times"/>
          <w:szCs w:val="24"/>
        </w:rPr>
        <w:t>General Education</w:t>
      </w:r>
      <w:r w:rsidRPr="00861106">
        <w:rPr>
          <w:rFonts w:ascii="Times" w:eastAsia="Calibri" w:hAnsi="Times" w:cs="Calibri"/>
          <w:i w:val="0"/>
          <w:szCs w:val="24"/>
          <w:vertAlign w:val="subscript"/>
        </w:rPr>
        <w:t xml:space="preserve"> </w:t>
      </w:r>
    </w:p>
    <w:p w14:paraId="77715E1B" w14:textId="77777777" w:rsidR="00390A0A" w:rsidRPr="00861106" w:rsidRDefault="001420B5">
      <w:pPr>
        <w:pBdr>
          <w:top w:val="single" w:sz="6" w:space="0" w:color="000000"/>
          <w:left w:val="single" w:sz="6" w:space="0" w:color="000000"/>
          <w:bottom w:val="single" w:sz="6" w:space="0" w:color="000000"/>
          <w:right w:val="single" w:sz="6" w:space="0" w:color="000000"/>
        </w:pBdr>
        <w:spacing w:after="455" w:line="229" w:lineRule="auto"/>
        <w:ind w:left="146" w:right="80"/>
        <w:jc w:val="both"/>
        <w:rPr>
          <w:rFonts w:ascii="Times" w:hAnsi="Times"/>
          <w:sz w:val="24"/>
          <w:szCs w:val="24"/>
        </w:rPr>
      </w:pPr>
      <w:r w:rsidRPr="00861106">
        <w:rPr>
          <w:rFonts w:ascii="Times" w:eastAsia="Times New Roman" w:hAnsi="Times" w:cs="Times New Roman"/>
          <w:i/>
          <w:sz w:val="24"/>
          <w:szCs w:val="24"/>
        </w:rPr>
        <w:t xml:space="preserve">General Education: The part of a liberal education curriculum shared by all students. It provides </w:t>
      </w:r>
      <w:r w:rsidRPr="00861106">
        <w:rPr>
          <w:rFonts w:ascii="Times" w:eastAsia="Times New Roman" w:hAnsi="Times" w:cs="Times New Roman"/>
          <w:b/>
          <w:i/>
          <w:sz w:val="24"/>
          <w:szCs w:val="24"/>
        </w:rPr>
        <w:t>broad learning in liberal arts and science disciplines, and forms the basis for developing important intellectual, civic, and practical capacities</w:t>
      </w:r>
      <w:r w:rsidRPr="00861106">
        <w:rPr>
          <w:rFonts w:ascii="Times" w:eastAsia="Times New Roman" w:hAnsi="Times" w:cs="Times New Roman"/>
          <w:i/>
          <w:sz w:val="24"/>
          <w:szCs w:val="24"/>
        </w:rPr>
        <w:t>. General education can take many forms, and increasingly includes introductory, advanced, and integrative forms of learning.</w:t>
      </w:r>
      <w:r w:rsidRPr="00861106">
        <w:rPr>
          <w:rFonts w:ascii="Times" w:hAnsi="Times"/>
          <w:sz w:val="24"/>
          <w:szCs w:val="24"/>
          <w:vertAlign w:val="subscript"/>
        </w:rPr>
        <w:t xml:space="preserve"> </w:t>
      </w:r>
    </w:p>
    <w:p w14:paraId="1241C7EE" w14:textId="0006BC18" w:rsidR="00390A0A" w:rsidRPr="00861106" w:rsidRDefault="001420B5" w:rsidP="003A4B0A">
      <w:pPr>
        <w:numPr>
          <w:ilvl w:val="0"/>
          <w:numId w:val="4"/>
        </w:numPr>
        <w:spacing w:after="0" w:line="240" w:lineRule="auto"/>
        <w:ind w:right="0" w:hanging="362"/>
        <w:rPr>
          <w:rFonts w:ascii="Times" w:hAnsi="Times"/>
          <w:sz w:val="24"/>
          <w:szCs w:val="24"/>
        </w:rPr>
      </w:pPr>
      <w:r w:rsidRPr="00861106">
        <w:rPr>
          <w:rFonts w:ascii="Times" w:hAnsi="Times"/>
          <w:sz w:val="24"/>
          <w:szCs w:val="24"/>
        </w:rPr>
        <w:t xml:space="preserve">Explain how </w:t>
      </w:r>
      <w:r w:rsidR="005028A7" w:rsidRPr="00861106">
        <w:rPr>
          <w:rFonts w:ascii="Times" w:hAnsi="Times"/>
          <w:sz w:val="24"/>
          <w:szCs w:val="24"/>
        </w:rPr>
        <w:t xml:space="preserve">this set of courses </w:t>
      </w:r>
      <w:r w:rsidRPr="00861106">
        <w:rPr>
          <w:rFonts w:ascii="Times" w:hAnsi="Times"/>
          <w:sz w:val="24"/>
          <w:szCs w:val="24"/>
        </w:rPr>
        <w:t xml:space="preserve">addresses the </w:t>
      </w:r>
      <w:r w:rsidR="00270EB1">
        <w:rPr>
          <w:rFonts w:ascii="Times" w:hAnsi="Times"/>
          <w:sz w:val="24"/>
          <w:szCs w:val="24"/>
        </w:rPr>
        <w:t>PLOs</w:t>
      </w:r>
      <w:r w:rsidRPr="00861106">
        <w:rPr>
          <w:rFonts w:ascii="Times" w:hAnsi="Times"/>
          <w:sz w:val="24"/>
          <w:szCs w:val="24"/>
        </w:rPr>
        <w:t xml:space="preserve"> for the proposed </w:t>
      </w:r>
      <w:r w:rsidR="000E544E">
        <w:rPr>
          <w:rFonts w:ascii="Times" w:hAnsi="Times"/>
          <w:sz w:val="24"/>
          <w:szCs w:val="24"/>
        </w:rPr>
        <w:t>GE</w:t>
      </w:r>
      <w:r w:rsidRPr="00861106">
        <w:rPr>
          <w:rFonts w:ascii="Times" w:hAnsi="Times"/>
          <w:sz w:val="24"/>
          <w:szCs w:val="24"/>
        </w:rPr>
        <w:t xml:space="preserve"> area. </w:t>
      </w:r>
      <w:r w:rsidR="005028A7" w:rsidRPr="00861106">
        <w:rPr>
          <w:rFonts w:ascii="Times" w:hAnsi="Times"/>
          <w:sz w:val="24"/>
          <w:szCs w:val="24"/>
        </w:rPr>
        <w:t xml:space="preserve">Please indicate which of the UVU </w:t>
      </w:r>
      <w:r w:rsidR="00270EB1">
        <w:rPr>
          <w:rFonts w:ascii="Times" w:hAnsi="Times"/>
          <w:sz w:val="24"/>
          <w:szCs w:val="24"/>
        </w:rPr>
        <w:t>PLOs</w:t>
      </w:r>
      <w:r w:rsidR="005028A7" w:rsidRPr="00861106">
        <w:rPr>
          <w:rFonts w:ascii="Times" w:hAnsi="Times"/>
          <w:sz w:val="24"/>
          <w:szCs w:val="24"/>
        </w:rPr>
        <w:t xml:space="preserve"> are covered in which course.  </w:t>
      </w:r>
      <w:r w:rsidRPr="00861106">
        <w:rPr>
          <w:rFonts w:ascii="Times" w:hAnsi="Times"/>
          <w:sz w:val="24"/>
          <w:szCs w:val="24"/>
        </w:rPr>
        <w:t>A list of</w:t>
      </w:r>
      <w:r w:rsidRPr="00861106">
        <w:rPr>
          <w:rFonts w:ascii="Times" w:hAnsi="Times"/>
          <w:sz w:val="24"/>
          <w:szCs w:val="24"/>
          <w:vertAlign w:val="superscript"/>
        </w:rPr>
        <w:t xml:space="preserve"> </w:t>
      </w:r>
      <w:r w:rsidR="00270EB1">
        <w:rPr>
          <w:rFonts w:ascii="Times" w:hAnsi="Times"/>
          <w:sz w:val="24"/>
          <w:szCs w:val="24"/>
        </w:rPr>
        <w:t>the PLOs</w:t>
      </w:r>
      <w:r w:rsidRPr="00861106">
        <w:rPr>
          <w:rFonts w:ascii="Times" w:hAnsi="Times"/>
          <w:sz w:val="24"/>
          <w:szCs w:val="24"/>
        </w:rPr>
        <w:t xml:space="preserve"> is provided following the application.</w:t>
      </w:r>
    </w:p>
    <w:p w14:paraId="6586F178" w14:textId="4B0BF27C" w:rsidR="005028A7" w:rsidRPr="00221A90" w:rsidRDefault="00221A90" w:rsidP="00221A90">
      <w:pPr>
        <w:pBdr>
          <w:top w:val="single" w:sz="4" w:space="1" w:color="auto"/>
          <w:left w:val="single" w:sz="4" w:space="4" w:color="auto"/>
          <w:bottom w:val="single" w:sz="4" w:space="1" w:color="auto"/>
          <w:right w:val="single" w:sz="4" w:space="4" w:color="auto"/>
        </w:pBdr>
        <w:spacing w:after="0" w:line="240" w:lineRule="auto"/>
        <w:ind w:left="720" w:right="0" w:firstLine="0"/>
        <w:rPr>
          <w:rFonts w:ascii="Times" w:hAnsi="Times"/>
          <w:color w:val="0070C0"/>
          <w:sz w:val="24"/>
          <w:szCs w:val="24"/>
        </w:rPr>
      </w:pPr>
      <w:r w:rsidRPr="00221A90">
        <w:rPr>
          <w:rFonts w:ascii="Times" w:hAnsi="Times"/>
          <w:color w:val="0070C0"/>
          <w:sz w:val="24"/>
          <w:szCs w:val="24"/>
        </w:rPr>
        <w:fldChar w:fldCharType="begin">
          <w:ffData>
            <w:name w:val="Text10"/>
            <w:enabled/>
            <w:calcOnExit w:val="0"/>
            <w:textInput/>
          </w:ffData>
        </w:fldChar>
      </w:r>
      <w:bookmarkStart w:id="5" w:name="Text10"/>
      <w:r w:rsidRPr="00221A90">
        <w:rPr>
          <w:rFonts w:ascii="Times" w:hAnsi="Times"/>
          <w:color w:val="0070C0"/>
          <w:sz w:val="24"/>
          <w:szCs w:val="24"/>
        </w:rPr>
        <w:instrText xml:space="preserve"> FORMTEXT </w:instrText>
      </w:r>
      <w:r w:rsidRPr="00221A90">
        <w:rPr>
          <w:rFonts w:ascii="Times" w:hAnsi="Times"/>
          <w:color w:val="0070C0"/>
          <w:sz w:val="24"/>
          <w:szCs w:val="24"/>
        </w:rPr>
      </w:r>
      <w:r w:rsidRPr="00221A90">
        <w:rPr>
          <w:rFonts w:ascii="Times" w:hAnsi="Times"/>
          <w:color w:val="0070C0"/>
          <w:sz w:val="24"/>
          <w:szCs w:val="24"/>
        </w:rPr>
        <w:fldChar w:fldCharType="separate"/>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Pr>
          <w:rFonts w:ascii="Times" w:hAnsi="Times"/>
          <w:color w:val="0070C0"/>
          <w:sz w:val="24"/>
          <w:szCs w:val="24"/>
        </w:rPr>
        <w:t> </w:t>
      </w:r>
      <w:r w:rsidRPr="00221A90">
        <w:rPr>
          <w:rFonts w:ascii="Times" w:hAnsi="Times"/>
          <w:color w:val="0070C0"/>
          <w:sz w:val="24"/>
          <w:szCs w:val="24"/>
        </w:rPr>
        <w:fldChar w:fldCharType="end"/>
      </w:r>
      <w:bookmarkEnd w:id="5"/>
    </w:p>
    <w:p w14:paraId="33CB5494" w14:textId="77777777" w:rsidR="005028A7" w:rsidRPr="00861106" w:rsidRDefault="005028A7" w:rsidP="003A4B0A">
      <w:pPr>
        <w:spacing w:after="0" w:line="240" w:lineRule="auto"/>
        <w:ind w:left="720" w:right="0" w:firstLine="0"/>
        <w:rPr>
          <w:rFonts w:ascii="Times" w:hAnsi="Times"/>
          <w:sz w:val="24"/>
          <w:szCs w:val="24"/>
        </w:rPr>
      </w:pPr>
    </w:p>
    <w:p w14:paraId="2394A4CE" w14:textId="1A78707C" w:rsidR="00390A0A" w:rsidRPr="00861106" w:rsidRDefault="001420B5" w:rsidP="003A4B0A">
      <w:pPr>
        <w:numPr>
          <w:ilvl w:val="0"/>
          <w:numId w:val="4"/>
        </w:numPr>
        <w:spacing w:after="0" w:line="240" w:lineRule="auto"/>
        <w:ind w:right="0" w:hanging="362"/>
        <w:rPr>
          <w:rFonts w:ascii="Times" w:hAnsi="Times"/>
          <w:sz w:val="24"/>
          <w:szCs w:val="24"/>
        </w:rPr>
      </w:pPr>
      <w:r w:rsidRPr="00861106">
        <w:rPr>
          <w:rFonts w:ascii="Times" w:hAnsi="Times"/>
          <w:sz w:val="24"/>
          <w:szCs w:val="24"/>
        </w:rPr>
        <w:t>Explain how this proposal has been discussed with and approved by department faculty.</w:t>
      </w:r>
    </w:p>
    <w:p w14:paraId="197FF9CD" w14:textId="67B53CA1" w:rsidR="005028A7" w:rsidRPr="00221A90" w:rsidRDefault="00221A90" w:rsidP="00221A90">
      <w:pPr>
        <w:pBdr>
          <w:top w:val="single" w:sz="4" w:space="1" w:color="auto"/>
          <w:left w:val="single" w:sz="4" w:space="4" w:color="auto"/>
          <w:bottom w:val="single" w:sz="4" w:space="1" w:color="auto"/>
          <w:right w:val="single" w:sz="4" w:space="4" w:color="auto"/>
        </w:pBdr>
        <w:spacing w:after="0" w:line="240" w:lineRule="auto"/>
        <w:ind w:left="729" w:right="0" w:firstLine="0"/>
        <w:rPr>
          <w:rFonts w:ascii="Times" w:hAnsi="Times"/>
          <w:color w:val="0070C0"/>
          <w:sz w:val="24"/>
          <w:szCs w:val="24"/>
        </w:rPr>
      </w:pPr>
      <w:r w:rsidRPr="00221A90">
        <w:rPr>
          <w:rFonts w:ascii="Times" w:hAnsi="Times"/>
          <w:color w:val="0070C0"/>
          <w:sz w:val="24"/>
          <w:szCs w:val="24"/>
        </w:rPr>
        <w:fldChar w:fldCharType="begin">
          <w:ffData>
            <w:name w:val="Text11"/>
            <w:enabled/>
            <w:calcOnExit w:val="0"/>
            <w:textInput/>
          </w:ffData>
        </w:fldChar>
      </w:r>
      <w:bookmarkStart w:id="6" w:name="Text11"/>
      <w:r w:rsidRPr="00221A90">
        <w:rPr>
          <w:rFonts w:ascii="Times" w:hAnsi="Times"/>
          <w:color w:val="0070C0"/>
          <w:sz w:val="24"/>
          <w:szCs w:val="24"/>
        </w:rPr>
        <w:instrText xml:space="preserve"> FORMTEXT </w:instrText>
      </w:r>
      <w:r w:rsidRPr="00221A90">
        <w:rPr>
          <w:rFonts w:ascii="Times" w:hAnsi="Times"/>
          <w:color w:val="0070C0"/>
          <w:sz w:val="24"/>
          <w:szCs w:val="24"/>
        </w:rPr>
      </w:r>
      <w:r w:rsidRPr="00221A90">
        <w:rPr>
          <w:rFonts w:ascii="Times" w:hAnsi="Times"/>
          <w:color w:val="0070C0"/>
          <w:sz w:val="24"/>
          <w:szCs w:val="24"/>
        </w:rPr>
        <w:fldChar w:fldCharType="separate"/>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noProof/>
          <w:color w:val="0070C0"/>
          <w:sz w:val="24"/>
          <w:szCs w:val="24"/>
        </w:rPr>
        <w:t> </w:t>
      </w:r>
      <w:r w:rsidRPr="00221A90">
        <w:rPr>
          <w:rFonts w:ascii="Times" w:hAnsi="Times"/>
          <w:color w:val="0070C0"/>
          <w:sz w:val="24"/>
          <w:szCs w:val="24"/>
        </w:rPr>
        <w:fldChar w:fldCharType="end"/>
      </w:r>
      <w:bookmarkEnd w:id="6"/>
    </w:p>
    <w:p w14:paraId="51887A1A" w14:textId="5D9EDC27" w:rsidR="00390A0A" w:rsidRPr="00861106" w:rsidRDefault="00390A0A" w:rsidP="003A4B0A">
      <w:pPr>
        <w:spacing w:after="0" w:line="240" w:lineRule="auto"/>
        <w:ind w:left="720" w:right="0" w:firstLine="0"/>
        <w:rPr>
          <w:rFonts w:ascii="Times" w:hAnsi="Times"/>
          <w:sz w:val="24"/>
          <w:szCs w:val="24"/>
        </w:rPr>
      </w:pPr>
    </w:p>
    <w:p w14:paraId="7BC11A46" w14:textId="1F29CBA5" w:rsidR="00390A0A" w:rsidRPr="00861106" w:rsidRDefault="001420B5" w:rsidP="003A4B0A">
      <w:pPr>
        <w:numPr>
          <w:ilvl w:val="0"/>
          <w:numId w:val="4"/>
        </w:numPr>
        <w:spacing w:after="0" w:line="240" w:lineRule="auto"/>
        <w:ind w:right="0" w:hanging="362"/>
        <w:rPr>
          <w:rFonts w:ascii="Times" w:hAnsi="Times"/>
          <w:sz w:val="24"/>
          <w:szCs w:val="24"/>
        </w:rPr>
      </w:pPr>
      <w:r w:rsidRPr="00861106">
        <w:rPr>
          <w:rFonts w:ascii="Times" w:hAnsi="Times"/>
          <w:sz w:val="24"/>
          <w:szCs w:val="24"/>
        </w:rPr>
        <w:t xml:space="preserve">Attach a syllabus </w:t>
      </w:r>
      <w:r w:rsidR="005028A7" w:rsidRPr="00861106">
        <w:rPr>
          <w:rFonts w:ascii="Times" w:hAnsi="Times"/>
          <w:sz w:val="24"/>
          <w:szCs w:val="24"/>
        </w:rPr>
        <w:t>for each of the listed courses</w:t>
      </w:r>
      <w:r w:rsidRPr="00861106">
        <w:rPr>
          <w:rFonts w:ascii="Times" w:hAnsi="Times"/>
          <w:sz w:val="24"/>
          <w:szCs w:val="24"/>
        </w:rPr>
        <w:t xml:space="preserve"> that include the following information: </w:t>
      </w:r>
    </w:p>
    <w:p w14:paraId="0DA6A739" w14:textId="77777777" w:rsidR="00390A0A" w:rsidRPr="00861106" w:rsidRDefault="001420B5">
      <w:pPr>
        <w:numPr>
          <w:ilvl w:val="1"/>
          <w:numId w:val="5"/>
        </w:numPr>
        <w:ind w:right="0" w:hanging="360"/>
        <w:rPr>
          <w:rFonts w:ascii="Times" w:hAnsi="Times"/>
          <w:sz w:val="24"/>
          <w:szCs w:val="24"/>
        </w:rPr>
      </w:pPr>
      <w:r w:rsidRPr="00861106">
        <w:rPr>
          <w:rFonts w:ascii="Times" w:hAnsi="Times"/>
          <w:sz w:val="24"/>
          <w:szCs w:val="24"/>
        </w:rPr>
        <w:t xml:space="preserve">Learning objectives and related assignments. Indicate how learning objectives are linked to one or more of the university’s Essential Learning Outcomes (ELOs). </w:t>
      </w:r>
    </w:p>
    <w:p w14:paraId="5EA42041" w14:textId="77777777" w:rsidR="00B17B04" w:rsidRDefault="001420B5" w:rsidP="00221A90">
      <w:pPr>
        <w:ind w:left="1450" w:right="0"/>
        <w:rPr>
          <w:rFonts w:ascii="Times" w:hAnsi="Times"/>
          <w:sz w:val="24"/>
          <w:szCs w:val="24"/>
        </w:rPr>
      </w:pPr>
      <w:r w:rsidRPr="003121A5">
        <w:rPr>
          <w:rFonts w:ascii="Times" w:hAnsi="Times"/>
          <w:sz w:val="24"/>
          <w:szCs w:val="24"/>
        </w:rPr>
        <w:t xml:space="preserve">See </w:t>
      </w:r>
      <w:hyperlink r:id="rId6" w:history="1">
        <w:r w:rsidR="0002759C" w:rsidRPr="00A95611">
          <w:rPr>
            <w:rStyle w:val="Hyperlink"/>
          </w:rPr>
          <w:t>https://www.uvu.edu/aqa/essential_learning_outcomes/</w:t>
        </w:r>
      </w:hyperlink>
      <w:r w:rsidR="0002759C">
        <w:t xml:space="preserve"> </w:t>
      </w:r>
    </w:p>
    <w:p w14:paraId="4ACF51E3" w14:textId="77777777" w:rsidR="00005F0E" w:rsidRDefault="00005F0E" w:rsidP="00221A90">
      <w:pPr>
        <w:ind w:left="1450" w:right="0"/>
        <w:rPr>
          <w:rFonts w:ascii="Times" w:hAnsi="Times"/>
          <w:sz w:val="24"/>
          <w:szCs w:val="24"/>
        </w:rPr>
      </w:pPr>
    </w:p>
    <w:p w14:paraId="7479925A" w14:textId="3E316CF1" w:rsidR="00390A0A" w:rsidRPr="00861106" w:rsidRDefault="00005F0E" w:rsidP="00535DEB">
      <w:pPr>
        <w:ind w:left="1440" w:right="0" w:firstLine="0"/>
        <w:rPr>
          <w:rFonts w:ascii="Times" w:hAnsi="Times"/>
          <w:sz w:val="24"/>
          <w:szCs w:val="24"/>
        </w:rPr>
      </w:pPr>
      <w:r>
        <w:rPr>
          <w:rFonts w:ascii="Times" w:hAnsi="Times"/>
          <w:sz w:val="24"/>
          <w:szCs w:val="24"/>
        </w:rPr>
        <w:t xml:space="preserve">It </w:t>
      </w:r>
      <w:r w:rsidR="001420B5" w:rsidRPr="00861106">
        <w:rPr>
          <w:rFonts w:ascii="Times" w:hAnsi="Times"/>
          <w:sz w:val="24"/>
          <w:szCs w:val="24"/>
        </w:rPr>
        <w:t>is not necessary to have an ELO reference for every course learning objective nor is it necessary to include multiple ELOs in a course. Be selective</w:t>
      </w:r>
      <w:r w:rsidR="00221A90">
        <w:rPr>
          <w:rFonts w:ascii="Times" w:hAnsi="Times"/>
          <w:sz w:val="24"/>
          <w:szCs w:val="24"/>
        </w:rPr>
        <w:t xml:space="preserve"> and f</w:t>
      </w:r>
      <w:r w:rsidR="001420B5" w:rsidRPr="00861106">
        <w:rPr>
          <w:rFonts w:ascii="Times" w:hAnsi="Times"/>
          <w:sz w:val="24"/>
          <w:szCs w:val="24"/>
        </w:rPr>
        <w:t xml:space="preserve">ocus on only ELOs that are addressed to a significant level in the course. </w:t>
      </w:r>
    </w:p>
    <w:p w14:paraId="76F08EC3" w14:textId="77777777" w:rsidR="00390A0A" w:rsidRPr="00861106" w:rsidRDefault="001420B5">
      <w:pPr>
        <w:numPr>
          <w:ilvl w:val="1"/>
          <w:numId w:val="5"/>
        </w:numPr>
        <w:spacing w:after="61"/>
        <w:ind w:right="0" w:hanging="360"/>
        <w:rPr>
          <w:rFonts w:ascii="Times" w:hAnsi="Times"/>
          <w:sz w:val="24"/>
          <w:szCs w:val="24"/>
        </w:rPr>
      </w:pPr>
      <w:r w:rsidRPr="00861106">
        <w:rPr>
          <w:rFonts w:ascii="Times" w:hAnsi="Times"/>
          <w:sz w:val="24"/>
          <w:szCs w:val="24"/>
        </w:rPr>
        <w:t xml:space="preserve">Outline or schedule. </w:t>
      </w:r>
    </w:p>
    <w:p w14:paraId="06F7BA1C" w14:textId="5F85582B" w:rsidR="00390A0A" w:rsidRPr="00221A90" w:rsidRDefault="004977B1" w:rsidP="00221A90">
      <w:pPr>
        <w:numPr>
          <w:ilvl w:val="1"/>
          <w:numId w:val="5"/>
        </w:numPr>
        <w:spacing w:after="154"/>
        <w:ind w:right="0" w:hanging="360"/>
        <w:rPr>
          <w:rFonts w:ascii="Times" w:hAnsi="Times"/>
          <w:sz w:val="24"/>
          <w:szCs w:val="24"/>
        </w:rPr>
      </w:pPr>
      <w:r w:rsidRPr="00861106">
        <w:rPr>
          <w:rFonts w:ascii="Times" w:hAnsi="Times"/>
          <w:sz w:val="24"/>
          <w:szCs w:val="24"/>
        </w:rPr>
        <w:t>Indicate how learning objectives are measured</w:t>
      </w:r>
      <w:r w:rsidR="001420B5" w:rsidRPr="00861106">
        <w:rPr>
          <w:rFonts w:ascii="Times" w:hAnsi="Times"/>
          <w:sz w:val="24"/>
          <w:szCs w:val="24"/>
        </w:rPr>
        <w:t xml:space="preserve"> (e.g., assignments, exams, grading rubrics, etc.). </w:t>
      </w:r>
    </w:p>
    <w:p w14:paraId="2C7B6B62" w14:textId="4D4819E8" w:rsidR="00390A0A" w:rsidRPr="00861106" w:rsidRDefault="00390A0A">
      <w:pPr>
        <w:spacing w:after="0" w:line="259" w:lineRule="auto"/>
        <w:ind w:left="720" w:right="0" w:firstLine="0"/>
        <w:rPr>
          <w:rFonts w:ascii="Times" w:hAnsi="Times"/>
          <w:sz w:val="24"/>
          <w:szCs w:val="24"/>
        </w:rPr>
      </w:pPr>
    </w:p>
    <w:p w14:paraId="15D35B1B" w14:textId="77777777" w:rsidR="00390A0A" w:rsidRPr="00861106" w:rsidRDefault="001420B5">
      <w:pPr>
        <w:pStyle w:val="Heading2"/>
        <w:ind w:left="355"/>
        <w:rPr>
          <w:rFonts w:ascii="Times" w:hAnsi="Times"/>
          <w:sz w:val="24"/>
          <w:szCs w:val="24"/>
        </w:rPr>
      </w:pPr>
      <w:r w:rsidRPr="00861106">
        <w:rPr>
          <w:rFonts w:ascii="Times" w:hAnsi="Times"/>
          <w:sz w:val="24"/>
          <w:szCs w:val="24"/>
        </w:rPr>
        <w:t>Signatures</w:t>
      </w:r>
      <w:r w:rsidRPr="00861106">
        <w:rPr>
          <w:rFonts w:ascii="Times" w:hAnsi="Times"/>
          <w:b w:val="0"/>
          <w:sz w:val="24"/>
          <w:szCs w:val="24"/>
          <w:u w:val="none"/>
        </w:rPr>
        <w:t xml:space="preserve"> </w:t>
      </w:r>
    </w:p>
    <w:p w14:paraId="685ADFBE"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271289F5" w14:textId="5D768BF9" w:rsidR="00221A90" w:rsidRDefault="00221A90">
      <w:pPr>
        <w:ind w:left="377" w:right="0"/>
        <w:rPr>
          <w:rFonts w:ascii="Times" w:hAnsi="Times"/>
          <w:sz w:val="24"/>
          <w:szCs w:val="24"/>
        </w:rPr>
      </w:pPr>
      <w:r>
        <w:rPr>
          <w:rFonts w:ascii="Times" w:hAnsi="Times"/>
          <w:sz w:val="24"/>
          <w:szCs w:val="24"/>
        </w:rPr>
        <w:t xml:space="preserve">Department: </w:t>
      </w:r>
      <w:r w:rsidRPr="00221A90">
        <w:rPr>
          <w:rFonts w:ascii="Times" w:hAnsi="Times"/>
          <w:color w:val="0070C0"/>
          <w:sz w:val="24"/>
          <w:szCs w:val="24"/>
          <w:bdr w:val="single" w:sz="4" w:space="0" w:color="auto"/>
        </w:rPr>
        <w:fldChar w:fldCharType="begin">
          <w:ffData>
            <w:name w:val="Text12"/>
            <w:enabled/>
            <w:calcOnExit w:val="0"/>
            <w:textInput/>
          </w:ffData>
        </w:fldChar>
      </w:r>
      <w:bookmarkStart w:id="7" w:name="Text12"/>
      <w:r w:rsidRPr="00221A90">
        <w:rPr>
          <w:rFonts w:ascii="Times" w:hAnsi="Times"/>
          <w:color w:val="0070C0"/>
          <w:sz w:val="24"/>
          <w:szCs w:val="24"/>
          <w:bdr w:val="single" w:sz="4" w:space="0" w:color="auto"/>
        </w:rPr>
        <w:instrText xml:space="preserve"> FORMTEXT </w:instrText>
      </w:r>
      <w:r w:rsidRPr="00221A90">
        <w:rPr>
          <w:rFonts w:ascii="Times" w:hAnsi="Times"/>
          <w:color w:val="0070C0"/>
          <w:sz w:val="24"/>
          <w:szCs w:val="24"/>
          <w:bdr w:val="single" w:sz="4" w:space="0" w:color="auto"/>
        </w:rPr>
      </w:r>
      <w:r w:rsidRPr="00221A90">
        <w:rPr>
          <w:rFonts w:ascii="Times" w:hAnsi="Times"/>
          <w:color w:val="0070C0"/>
          <w:sz w:val="24"/>
          <w:szCs w:val="24"/>
          <w:bdr w:val="single" w:sz="4" w:space="0" w:color="auto"/>
        </w:rPr>
        <w:fldChar w:fldCharType="separate"/>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color w:val="0070C0"/>
          <w:sz w:val="24"/>
          <w:szCs w:val="24"/>
          <w:bdr w:val="single" w:sz="4" w:space="0" w:color="auto"/>
        </w:rPr>
        <w:fldChar w:fldCharType="end"/>
      </w:r>
      <w:bookmarkEnd w:id="7"/>
    </w:p>
    <w:p w14:paraId="693308CE" w14:textId="77777777" w:rsidR="00221A90" w:rsidRDefault="00221A90">
      <w:pPr>
        <w:ind w:left="377" w:right="0"/>
        <w:rPr>
          <w:rFonts w:ascii="Times" w:hAnsi="Times"/>
          <w:sz w:val="24"/>
          <w:szCs w:val="24"/>
        </w:rPr>
      </w:pPr>
    </w:p>
    <w:p w14:paraId="01465A10" w14:textId="0512A731" w:rsidR="00390A0A" w:rsidRPr="00861106" w:rsidRDefault="001420B5">
      <w:pPr>
        <w:ind w:left="377" w:right="0"/>
        <w:rPr>
          <w:rFonts w:ascii="Times" w:hAnsi="Times"/>
          <w:sz w:val="24"/>
          <w:szCs w:val="24"/>
        </w:rPr>
      </w:pPr>
      <w:r w:rsidRPr="00861106">
        <w:rPr>
          <w:rFonts w:ascii="Times" w:hAnsi="Times"/>
          <w:sz w:val="24"/>
          <w:szCs w:val="24"/>
        </w:rPr>
        <w:t>Department Chair</w:t>
      </w:r>
      <w:r w:rsidR="00221A90">
        <w:rPr>
          <w:rFonts w:ascii="Times" w:hAnsi="Times"/>
          <w:sz w:val="24"/>
          <w:szCs w:val="24"/>
        </w:rPr>
        <w:t>’s</w:t>
      </w:r>
      <w:r w:rsidRPr="00861106">
        <w:rPr>
          <w:rFonts w:ascii="Times" w:hAnsi="Times"/>
          <w:sz w:val="24"/>
          <w:szCs w:val="24"/>
        </w:rPr>
        <w:t xml:space="preserve"> Signature: _____________________</w:t>
      </w:r>
      <w:r w:rsidR="003121A5">
        <w:rPr>
          <w:rFonts w:ascii="Times" w:hAnsi="Times"/>
          <w:sz w:val="24"/>
          <w:szCs w:val="24"/>
        </w:rPr>
        <w:t>___</w:t>
      </w:r>
      <w:r w:rsidRPr="00861106">
        <w:rPr>
          <w:rFonts w:ascii="Times" w:hAnsi="Times"/>
          <w:sz w:val="24"/>
          <w:szCs w:val="24"/>
        </w:rPr>
        <w:t xml:space="preserve">____ Date: _____________ </w:t>
      </w:r>
    </w:p>
    <w:p w14:paraId="02F9C9B8"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297A27C6" w14:textId="5152DC59" w:rsidR="00390A0A" w:rsidRPr="00861106" w:rsidRDefault="00390A0A">
      <w:pPr>
        <w:spacing w:after="0" w:line="259" w:lineRule="auto"/>
        <w:ind w:left="360" w:right="0" w:firstLine="0"/>
        <w:rPr>
          <w:rFonts w:ascii="Times" w:hAnsi="Times"/>
          <w:sz w:val="24"/>
          <w:szCs w:val="24"/>
        </w:rPr>
      </w:pPr>
    </w:p>
    <w:p w14:paraId="080A8F56" w14:textId="27E4C2D9" w:rsidR="00221A90" w:rsidRDefault="00221A90">
      <w:pPr>
        <w:ind w:left="377" w:right="0"/>
        <w:rPr>
          <w:rFonts w:ascii="Times" w:hAnsi="Times"/>
          <w:sz w:val="24"/>
          <w:szCs w:val="24"/>
        </w:rPr>
      </w:pPr>
      <w:r>
        <w:rPr>
          <w:rFonts w:ascii="Times" w:hAnsi="Times"/>
          <w:sz w:val="24"/>
          <w:szCs w:val="24"/>
        </w:rPr>
        <w:t xml:space="preserve">College/School: </w:t>
      </w:r>
      <w:r w:rsidRPr="00221A90">
        <w:rPr>
          <w:rFonts w:ascii="Times" w:hAnsi="Times"/>
          <w:color w:val="0070C0"/>
          <w:sz w:val="24"/>
          <w:szCs w:val="24"/>
          <w:bdr w:val="single" w:sz="4" w:space="0" w:color="auto"/>
        </w:rPr>
        <w:fldChar w:fldCharType="begin">
          <w:ffData>
            <w:name w:val="Text13"/>
            <w:enabled/>
            <w:calcOnExit w:val="0"/>
            <w:textInput/>
          </w:ffData>
        </w:fldChar>
      </w:r>
      <w:bookmarkStart w:id="8" w:name="Text13"/>
      <w:r w:rsidRPr="00221A90">
        <w:rPr>
          <w:rFonts w:ascii="Times" w:hAnsi="Times"/>
          <w:color w:val="0070C0"/>
          <w:sz w:val="24"/>
          <w:szCs w:val="24"/>
          <w:bdr w:val="single" w:sz="4" w:space="0" w:color="auto"/>
        </w:rPr>
        <w:instrText xml:space="preserve"> FORMTEXT </w:instrText>
      </w:r>
      <w:r w:rsidRPr="00221A90">
        <w:rPr>
          <w:rFonts w:ascii="Times" w:hAnsi="Times"/>
          <w:color w:val="0070C0"/>
          <w:sz w:val="24"/>
          <w:szCs w:val="24"/>
          <w:bdr w:val="single" w:sz="4" w:space="0" w:color="auto"/>
        </w:rPr>
      </w:r>
      <w:r w:rsidRPr="00221A90">
        <w:rPr>
          <w:rFonts w:ascii="Times" w:hAnsi="Times"/>
          <w:color w:val="0070C0"/>
          <w:sz w:val="24"/>
          <w:szCs w:val="24"/>
          <w:bdr w:val="single" w:sz="4" w:space="0" w:color="auto"/>
        </w:rPr>
        <w:fldChar w:fldCharType="separate"/>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noProof/>
          <w:color w:val="0070C0"/>
          <w:sz w:val="24"/>
          <w:szCs w:val="24"/>
          <w:bdr w:val="single" w:sz="4" w:space="0" w:color="auto"/>
        </w:rPr>
        <w:t> </w:t>
      </w:r>
      <w:r w:rsidRPr="00221A90">
        <w:rPr>
          <w:rFonts w:ascii="Times" w:hAnsi="Times"/>
          <w:color w:val="0070C0"/>
          <w:sz w:val="24"/>
          <w:szCs w:val="24"/>
          <w:bdr w:val="single" w:sz="4" w:space="0" w:color="auto"/>
        </w:rPr>
        <w:fldChar w:fldCharType="end"/>
      </w:r>
      <w:bookmarkEnd w:id="8"/>
    </w:p>
    <w:p w14:paraId="0F1ECC4B" w14:textId="77777777" w:rsidR="00221A90" w:rsidRDefault="00221A90">
      <w:pPr>
        <w:ind w:left="377" w:right="0"/>
        <w:rPr>
          <w:rFonts w:ascii="Times" w:hAnsi="Times"/>
          <w:sz w:val="24"/>
          <w:szCs w:val="24"/>
        </w:rPr>
      </w:pPr>
    </w:p>
    <w:p w14:paraId="4E5494F8" w14:textId="37A4B993" w:rsidR="00390A0A" w:rsidRPr="00861106" w:rsidRDefault="001420B5">
      <w:pPr>
        <w:ind w:left="377" w:right="0"/>
        <w:rPr>
          <w:rFonts w:ascii="Times" w:hAnsi="Times"/>
          <w:sz w:val="24"/>
          <w:szCs w:val="24"/>
        </w:rPr>
      </w:pPr>
      <w:r w:rsidRPr="00861106">
        <w:rPr>
          <w:rFonts w:ascii="Times" w:hAnsi="Times"/>
          <w:sz w:val="24"/>
          <w:szCs w:val="24"/>
        </w:rPr>
        <w:t>Dean</w:t>
      </w:r>
      <w:r w:rsidR="00221A90">
        <w:rPr>
          <w:rFonts w:ascii="Times" w:hAnsi="Times"/>
          <w:sz w:val="24"/>
          <w:szCs w:val="24"/>
        </w:rPr>
        <w:t>’s</w:t>
      </w:r>
      <w:r w:rsidRPr="00861106">
        <w:rPr>
          <w:rFonts w:ascii="Times" w:hAnsi="Times"/>
          <w:sz w:val="24"/>
          <w:szCs w:val="24"/>
        </w:rPr>
        <w:t xml:space="preserve"> Signature: _______________________________________ Date: _____________ </w:t>
      </w:r>
    </w:p>
    <w:p w14:paraId="1DE3D738"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48C4531D"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2EB55C39" w14:textId="77777777" w:rsidR="00390A0A" w:rsidRPr="00861106" w:rsidRDefault="001420B5">
      <w:pPr>
        <w:pStyle w:val="Heading2"/>
        <w:ind w:left="355"/>
        <w:rPr>
          <w:rFonts w:ascii="Times" w:hAnsi="Times"/>
          <w:sz w:val="24"/>
          <w:szCs w:val="24"/>
        </w:rPr>
      </w:pPr>
      <w:r w:rsidRPr="00861106">
        <w:rPr>
          <w:rFonts w:ascii="Times" w:hAnsi="Times"/>
          <w:sz w:val="24"/>
          <w:szCs w:val="24"/>
        </w:rPr>
        <w:lastRenderedPageBreak/>
        <w:t>General Education Committee Action</w:t>
      </w:r>
      <w:r w:rsidRPr="00861106">
        <w:rPr>
          <w:rFonts w:ascii="Times" w:hAnsi="Times"/>
          <w:b w:val="0"/>
          <w:sz w:val="24"/>
          <w:szCs w:val="24"/>
          <w:u w:val="none"/>
        </w:rPr>
        <w:t xml:space="preserve"> </w:t>
      </w:r>
    </w:p>
    <w:p w14:paraId="7E9FC4A1"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52475118" w14:textId="356697C5" w:rsidR="00390A0A" w:rsidRPr="00861106" w:rsidRDefault="001420B5">
      <w:pPr>
        <w:tabs>
          <w:tab w:val="center" w:pos="994"/>
          <w:tab w:val="center" w:pos="3940"/>
          <w:tab w:val="center" w:pos="7305"/>
        </w:tabs>
        <w:ind w:left="0" w:right="0" w:firstLine="0"/>
        <w:rPr>
          <w:rFonts w:ascii="Times" w:hAnsi="Times"/>
          <w:sz w:val="24"/>
          <w:szCs w:val="24"/>
        </w:rPr>
      </w:pPr>
      <w:r w:rsidRPr="00861106">
        <w:rPr>
          <w:rFonts w:ascii="Times" w:hAnsi="Times"/>
          <w:sz w:val="24"/>
          <w:szCs w:val="24"/>
        </w:rPr>
        <w:tab/>
      </w:r>
      <w:r w:rsidRPr="00861106">
        <w:rPr>
          <w:rFonts w:ascii="Times" w:hAnsi="Times"/>
          <w:noProof/>
          <w:sz w:val="24"/>
          <w:szCs w:val="24"/>
        </w:rPr>
        <mc:AlternateContent>
          <mc:Choice Requires="wpg">
            <w:drawing>
              <wp:inline distT="0" distB="0" distL="0" distR="0" wp14:anchorId="7689F65D" wp14:editId="25BD5615">
                <wp:extent cx="141732" cy="141732"/>
                <wp:effectExtent l="0" t="0" r="0" b="0"/>
                <wp:docPr id="2421" name="Group 242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91" name="Shape 19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 style="width:11.16pt;height:11.16pt;mso-position-horizontal-relative:char;mso-position-vertical-relative:line" coordsize="1417,1417">
                <v:shape id="Shape 191"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sidRPr="00861106">
        <w:rPr>
          <w:rFonts w:ascii="Times" w:hAnsi="Times"/>
          <w:sz w:val="24"/>
          <w:szCs w:val="24"/>
        </w:rPr>
        <w:t xml:space="preserve">  Approved </w:t>
      </w:r>
      <w:r w:rsidR="003A4B0A">
        <w:rPr>
          <w:rFonts w:ascii="Times" w:hAnsi="Times"/>
          <w:sz w:val="24"/>
          <w:szCs w:val="24"/>
        </w:rPr>
        <w:tab/>
      </w:r>
      <w:r w:rsidRPr="00861106">
        <w:rPr>
          <w:rFonts w:ascii="Times" w:hAnsi="Times"/>
          <w:noProof/>
          <w:sz w:val="24"/>
          <w:szCs w:val="24"/>
        </w:rPr>
        <mc:AlternateContent>
          <mc:Choice Requires="wpg">
            <w:drawing>
              <wp:inline distT="0" distB="0" distL="0" distR="0" wp14:anchorId="6DCCA97A" wp14:editId="5F8EB10B">
                <wp:extent cx="141732" cy="141732"/>
                <wp:effectExtent l="0" t="0" r="0" b="0"/>
                <wp:docPr id="2423" name="Group 242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95" name="Shape 19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 style="width:11.16pt;height:11.16pt;mso-position-horizontal-relative:char;mso-position-vertical-relative:line" coordsize="1417,1417">
                <v:shape id="Shape 195"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sidRPr="00861106">
        <w:rPr>
          <w:rFonts w:ascii="Times" w:hAnsi="Times"/>
          <w:sz w:val="24"/>
          <w:szCs w:val="24"/>
        </w:rPr>
        <w:t xml:space="preserve">  Not Approved </w:t>
      </w:r>
    </w:p>
    <w:p w14:paraId="14FEE242"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113ABDF8" w14:textId="77777777" w:rsidR="00390A0A" w:rsidRPr="00861106" w:rsidRDefault="001420B5">
      <w:pPr>
        <w:spacing w:after="0" w:line="259" w:lineRule="auto"/>
        <w:ind w:left="360" w:right="0" w:firstLine="0"/>
        <w:rPr>
          <w:rFonts w:ascii="Times" w:hAnsi="Times"/>
          <w:sz w:val="24"/>
          <w:szCs w:val="24"/>
        </w:rPr>
      </w:pPr>
      <w:r w:rsidRPr="00861106">
        <w:rPr>
          <w:rFonts w:ascii="Times" w:hAnsi="Times"/>
          <w:sz w:val="24"/>
          <w:szCs w:val="24"/>
        </w:rPr>
        <w:t xml:space="preserve"> </w:t>
      </w:r>
    </w:p>
    <w:p w14:paraId="6059A4BA" w14:textId="338A589F" w:rsidR="00390A0A" w:rsidRPr="00861106" w:rsidRDefault="001420B5" w:rsidP="00221A90">
      <w:pPr>
        <w:ind w:left="377" w:right="0"/>
        <w:rPr>
          <w:rFonts w:ascii="Times" w:hAnsi="Times"/>
          <w:sz w:val="24"/>
          <w:szCs w:val="24"/>
        </w:rPr>
      </w:pPr>
      <w:r w:rsidRPr="00861106">
        <w:rPr>
          <w:rFonts w:ascii="Times" w:hAnsi="Times"/>
          <w:sz w:val="24"/>
          <w:szCs w:val="24"/>
        </w:rPr>
        <w:t>GE Committee Chair</w:t>
      </w:r>
      <w:r w:rsidR="00221A90">
        <w:rPr>
          <w:rFonts w:ascii="Times" w:hAnsi="Times"/>
          <w:sz w:val="24"/>
          <w:szCs w:val="24"/>
        </w:rPr>
        <w:t>’s</w:t>
      </w:r>
      <w:r w:rsidRPr="00861106">
        <w:rPr>
          <w:rFonts w:ascii="Times" w:hAnsi="Times"/>
          <w:sz w:val="24"/>
          <w:szCs w:val="24"/>
        </w:rPr>
        <w:t xml:space="preserve"> Signature: _________________</w:t>
      </w:r>
      <w:r w:rsidR="003A4B0A">
        <w:rPr>
          <w:rFonts w:ascii="Times" w:hAnsi="Times"/>
          <w:sz w:val="24"/>
          <w:szCs w:val="24"/>
        </w:rPr>
        <w:t>___</w:t>
      </w:r>
      <w:r w:rsidRPr="00861106">
        <w:rPr>
          <w:rFonts w:ascii="Times" w:hAnsi="Times"/>
          <w:sz w:val="24"/>
          <w:szCs w:val="24"/>
        </w:rPr>
        <w:t>_</w:t>
      </w:r>
      <w:r w:rsidR="003A4B0A">
        <w:rPr>
          <w:rFonts w:ascii="Times" w:hAnsi="Times"/>
          <w:sz w:val="24"/>
          <w:szCs w:val="24"/>
        </w:rPr>
        <w:t>__</w:t>
      </w:r>
      <w:r w:rsidRPr="00861106">
        <w:rPr>
          <w:rFonts w:ascii="Times" w:hAnsi="Times"/>
          <w:sz w:val="24"/>
          <w:szCs w:val="24"/>
        </w:rPr>
        <w:t xml:space="preserve">___ Date: ____________ </w:t>
      </w:r>
    </w:p>
    <w:sectPr w:rsidR="00390A0A" w:rsidRPr="00861106">
      <w:pgSz w:w="12240" w:h="15840"/>
      <w:pgMar w:top="1454" w:right="1443" w:bottom="15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701"/>
    <w:multiLevelType w:val="hybridMultilevel"/>
    <w:tmpl w:val="382A2622"/>
    <w:lvl w:ilvl="0" w:tplc="56405E54">
      <w:start w:val="2"/>
      <w:numFmt w:val="decimal"/>
      <w:lvlText w:val="%1."/>
      <w:lvlJc w:val="left"/>
      <w:pPr>
        <w:ind w:left="729"/>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E5DE3236">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89620">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A5E9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4F968">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4854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04AB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707FE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E1530">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F1B93"/>
    <w:multiLevelType w:val="hybridMultilevel"/>
    <w:tmpl w:val="AD34310A"/>
    <w:lvl w:ilvl="0" w:tplc="C8EEE8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6B4">
      <w:start w:val="1"/>
      <w:numFmt w:val="lowerLetter"/>
      <w:lvlRestart w:val="0"/>
      <w:lvlText w:val="%2."/>
      <w:lvlJc w:val="left"/>
      <w:pPr>
        <w:ind w:left="1440"/>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2" w:tplc="BAA6FB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C69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EFB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663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297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46E7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4D1D39"/>
    <w:multiLevelType w:val="hybridMultilevel"/>
    <w:tmpl w:val="B1687788"/>
    <w:lvl w:ilvl="0" w:tplc="3BAEE38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CAD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8CC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7249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2B8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80D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1844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809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24F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0B60A3"/>
    <w:multiLevelType w:val="hybridMultilevel"/>
    <w:tmpl w:val="2D58F024"/>
    <w:lvl w:ilvl="0" w:tplc="2FA43316">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C63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A29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2E5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6C3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005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6D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EF7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8CD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746DD2"/>
    <w:multiLevelType w:val="hybridMultilevel"/>
    <w:tmpl w:val="D21AB6D6"/>
    <w:lvl w:ilvl="0" w:tplc="A838F9C6">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636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28E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9254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054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24B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E76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CD5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605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2318256">
    <w:abstractNumId w:val="2"/>
  </w:num>
  <w:num w:numId="2" w16cid:durableId="868878371">
    <w:abstractNumId w:val="4"/>
  </w:num>
  <w:num w:numId="3" w16cid:durableId="1016730639">
    <w:abstractNumId w:val="3"/>
  </w:num>
  <w:num w:numId="4" w16cid:durableId="1788618407">
    <w:abstractNumId w:val="0"/>
  </w:num>
  <w:num w:numId="5" w16cid:durableId="73547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A"/>
    <w:rsid w:val="000021C3"/>
    <w:rsid w:val="00005F0E"/>
    <w:rsid w:val="0002759C"/>
    <w:rsid w:val="000356F7"/>
    <w:rsid w:val="000E544E"/>
    <w:rsid w:val="001420B5"/>
    <w:rsid w:val="00144DAA"/>
    <w:rsid w:val="00221A90"/>
    <w:rsid w:val="0026450F"/>
    <w:rsid w:val="00270EB1"/>
    <w:rsid w:val="003121A5"/>
    <w:rsid w:val="00390A0A"/>
    <w:rsid w:val="003A4B0A"/>
    <w:rsid w:val="004977B1"/>
    <w:rsid w:val="005028A7"/>
    <w:rsid w:val="00535DEB"/>
    <w:rsid w:val="00582D16"/>
    <w:rsid w:val="005E5118"/>
    <w:rsid w:val="007659E5"/>
    <w:rsid w:val="007F0F78"/>
    <w:rsid w:val="00861106"/>
    <w:rsid w:val="008E00EC"/>
    <w:rsid w:val="00A33232"/>
    <w:rsid w:val="00B01FC8"/>
    <w:rsid w:val="00B17B04"/>
    <w:rsid w:val="00B919C7"/>
    <w:rsid w:val="00CA330A"/>
    <w:rsid w:val="00D8342C"/>
    <w:rsid w:val="00D8462D"/>
    <w:rsid w:val="00E06C34"/>
    <w:rsid w:val="00E5065D"/>
    <w:rsid w:val="00E66B00"/>
    <w:rsid w:val="00F2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DC87"/>
  <w15:docId w15:val="{D92AB72F-A288-4581-9FB2-F831D062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370" w:right="33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1"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styleId="Strong">
    <w:name w:val="Strong"/>
    <w:basedOn w:val="DefaultParagraphFont"/>
    <w:uiPriority w:val="22"/>
    <w:qFormat/>
    <w:rsid w:val="00582D16"/>
    <w:rPr>
      <w:b/>
      <w:bCs/>
    </w:rPr>
  </w:style>
  <w:style w:type="character" w:styleId="Hyperlink">
    <w:name w:val="Hyperlink"/>
    <w:basedOn w:val="DefaultParagraphFont"/>
    <w:uiPriority w:val="99"/>
    <w:unhideWhenUsed/>
    <w:rsid w:val="003121A5"/>
    <w:rPr>
      <w:color w:val="0563C1" w:themeColor="hyperlink"/>
      <w:u w:val="single"/>
    </w:rPr>
  </w:style>
  <w:style w:type="character" w:styleId="UnresolvedMention">
    <w:name w:val="Unresolved Mention"/>
    <w:basedOn w:val="DefaultParagraphFont"/>
    <w:uiPriority w:val="99"/>
    <w:semiHidden/>
    <w:unhideWhenUsed/>
    <w:rsid w:val="003121A5"/>
    <w:rPr>
      <w:color w:val="605E5C"/>
      <w:shd w:val="clear" w:color="auto" w:fill="E1DFDD"/>
    </w:rPr>
  </w:style>
  <w:style w:type="character" w:styleId="FollowedHyperlink">
    <w:name w:val="FollowedHyperlink"/>
    <w:basedOn w:val="DefaultParagraphFont"/>
    <w:uiPriority w:val="99"/>
    <w:semiHidden/>
    <w:unhideWhenUsed/>
    <w:rsid w:val="00312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u.edu/aqa/essential_learning_outcom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Scofield</dc:creator>
  <cp:keywords/>
  <cp:lastModifiedBy>Daniel Horns</cp:lastModifiedBy>
  <cp:revision>2</cp:revision>
  <cp:lastPrinted>2020-03-10T18:26:00Z</cp:lastPrinted>
  <dcterms:created xsi:type="dcterms:W3CDTF">2024-01-25T15:39:00Z</dcterms:created>
  <dcterms:modified xsi:type="dcterms:W3CDTF">2024-01-25T15:39:00Z</dcterms:modified>
</cp:coreProperties>
</file>