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D6F0F" w14:textId="225C48AD" w:rsidR="00E100F3" w:rsidRPr="00512583" w:rsidRDefault="00CD433E" w:rsidP="00655D1D">
      <w:pPr>
        <w:spacing w:after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Utah AI Moonshot Program</w:t>
      </w:r>
    </w:p>
    <w:p w14:paraId="3F183A13" w14:textId="34995359" w:rsidR="008335A6" w:rsidRPr="00512583" w:rsidRDefault="008335A6" w:rsidP="00655D1D">
      <w:pPr>
        <w:spacing w:after="0"/>
        <w:jc w:val="center"/>
        <w:rPr>
          <w:b/>
          <w:bCs/>
        </w:rPr>
      </w:pPr>
      <w:r w:rsidRPr="00512583">
        <w:rPr>
          <w:b/>
          <w:bCs/>
        </w:rPr>
        <w:t>Basic Requirements (see NOFO for full requirements)</w:t>
      </w:r>
    </w:p>
    <w:p w14:paraId="6D8F4A6A" w14:textId="77777777" w:rsidR="00B42A4A" w:rsidRPr="00B42A4A" w:rsidRDefault="00B42A4A" w:rsidP="00B42A4A">
      <w:pPr>
        <w:spacing w:after="0"/>
      </w:pPr>
    </w:p>
    <w:p w14:paraId="6FC46D18" w14:textId="7F8542B0" w:rsidR="00B42A4A" w:rsidRDefault="00B42A4A" w:rsidP="00B42A4A">
      <w:pPr>
        <w:spacing w:after="0"/>
        <w:ind w:right="-180"/>
      </w:pPr>
      <w:r w:rsidRPr="00B42A4A">
        <w:t xml:space="preserve"> The funding for the Utah AI Moonshot Program comes out of the Higher Education Research Funding Pilot (HERFP). The purpose of this competitive grant program is to support high-impact research in critical areas that advances Utah’s economic competitiveness, strengthens strategic industry sectors, addresses important public policy challenges, expands research capacity, and provides meaningful opportunities for student engagement.</w:t>
      </w:r>
      <w:r>
        <w:t xml:space="preserve"> </w:t>
      </w:r>
      <w:r w:rsidRPr="00B42A4A">
        <w:t xml:space="preserve">The Board has earmarked $5M of this funding for the Utah AI Moonshot Program as part of the Pro Human AI Initiative to be administered by The Nucleus Institute. </w:t>
      </w:r>
    </w:p>
    <w:p w14:paraId="307FEB93" w14:textId="77777777" w:rsidR="000159C5" w:rsidRPr="00E909A0" w:rsidRDefault="000159C5" w:rsidP="00B42A4A">
      <w:pPr>
        <w:spacing w:after="0"/>
        <w:ind w:right="-180"/>
      </w:pPr>
    </w:p>
    <w:p w14:paraId="4B0FF1F8" w14:textId="143A3F1B" w:rsidR="000159C5" w:rsidRDefault="000159C5" w:rsidP="00B42A4A">
      <w:pPr>
        <w:spacing w:after="0"/>
        <w:ind w:right="-180"/>
      </w:pPr>
      <w:r w:rsidRPr="00655D1D">
        <w:rPr>
          <w:b/>
          <w:bCs/>
        </w:rPr>
        <w:t>Identify ONE Funding Tier:</w:t>
      </w:r>
      <w:r>
        <w:t xml:space="preserve"> Moonshot Award, Pathfinder Grant, or Spark Grant</w:t>
      </w:r>
      <w:r w:rsidR="00E909A0">
        <w:t xml:space="preserve"> (report in the Cover Page and the Executive Summary)</w:t>
      </w:r>
    </w:p>
    <w:p w14:paraId="7D2F96DC" w14:textId="77777777" w:rsidR="00B42A4A" w:rsidRPr="00E909A0" w:rsidRDefault="00B42A4A" w:rsidP="00B42A4A">
      <w:pPr>
        <w:spacing w:after="0"/>
      </w:pPr>
    </w:p>
    <w:p w14:paraId="1249F726" w14:textId="5D9A22A2" w:rsidR="006104D6" w:rsidRPr="006104D6" w:rsidRDefault="006104D6" w:rsidP="00B42A4A">
      <w:pPr>
        <w:spacing w:after="0"/>
      </w:pPr>
      <w:r w:rsidRPr="006104D6">
        <w:rPr>
          <w:b/>
          <w:bCs/>
        </w:rPr>
        <w:t>Formatting Requirements</w:t>
      </w:r>
      <w:r>
        <w:rPr>
          <w:b/>
          <w:bCs/>
        </w:rPr>
        <w:t xml:space="preserve">. </w:t>
      </w:r>
      <w:r w:rsidRPr="006104D6">
        <w:t>Unless otherwise specified, all proposal components must adhere to the following formatting requirements:</w:t>
      </w:r>
    </w:p>
    <w:p w14:paraId="3A9B2022" w14:textId="77777777" w:rsidR="006104D6" w:rsidRPr="006104D6" w:rsidRDefault="006104D6" w:rsidP="006104D6">
      <w:pPr>
        <w:numPr>
          <w:ilvl w:val="1"/>
          <w:numId w:val="7"/>
        </w:numPr>
        <w:spacing w:after="0"/>
      </w:pPr>
      <w:r w:rsidRPr="006104D6">
        <w:t xml:space="preserve">Use standard 8.5 × 11-inch pages. </w:t>
      </w:r>
    </w:p>
    <w:p w14:paraId="6C2C7C16" w14:textId="77777777" w:rsidR="006104D6" w:rsidRPr="006104D6" w:rsidRDefault="006104D6" w:rsidP="006104D6">
      <w:pPr>
        <w:numPr>
          <w:ilvl w:val="1"/>
          <w:numId w:val="7"/>
        </w:numPr>
        <w:spacing w:after="0"/>
      </w:pPr>
      <w:r w:rsidRPr="006104D6">
        <w:t xml:space="preserve">Use 12-point font (Arial, Calibri, Times New Roman, or equivalent). </w:t>
      </w:r>
    </w:p>
    <w:p w14:paraId="01A139A1" w14:textId="77777777" w:rsidR="006104D6" w:rsidRPr="006104D6" w:rsidRDefault="006104D6" w:rsidP="006104D6">
      <w:pPr>
        <w:numPr>
          <w:ilvl w:val="1"/>
          <w:numId w:val="7"/>
        </w:numPr>
        <w:spacing w:after="0"/>
      </w:pPr>
      <w:r w:rsidRPr="006104D6">
        <w:t xml:space="preserve">Use single-spaced text. </w:t>
      </w:r>
    </w:p>
    <w:p w14:paraId="212C7CAE" w14:textId="77777777" w:rsidR="006104D6" w:rsidRPr="006104D6" w:rsidRDefault="006104D6" w:rsidP="006104D6">
      <w:pPr>
        <w:numPr>
          <w:ilvl w:val="1"/>
          <w:numId w:val="7"/>
        </w:numPr>
        <w:spacing w:after="0"/>
      </w:pPr>
      <w:r w:rsidRPr="006104D6">
        <w:t xml:space="preserve">Use one-inch margins on all sides. </w:t>
      </w:r>
    </w:p>
    <w:p w14:paraId="42B7D29D" w14:textId="77777777" w:rsidR="006104D6" w:rsidRPr="006104D6" w:rsidRDefault="006104D6" w:rsidP="006104D6">
      <w:pPr>
        <w:numPr>
          <w:ilvl w:val="1"/>
          <w:numId w:val="7"/>
        </w:numPr>
        <w:spacing w:after="0"/>
      </w:pPr>
      <w:r w:rsidRPr="006104D6">
        <w:t xml:space="preserve">Number all pages consecutively. </w:t>
      </w:r>
    </w:p>
    <w:p w14:paraId="2117A73E" w14:textId="77777777" w:rsidR="006104D6" w:rsidRPr="006104D6" w:rsidRDefault="006104D6" w:rsidP="006104D6">
      <w:pPr>
        <w:numPr>
          <w:ilvl w:val="1"/>
          <w:numId w:val="7"/>
        </w:numPr>
        <w:spacing w:after="0"/>
        <w:ind w:right="-180"/>
      </w:pPr>
      <w:r w:rsidRPr="006104D6">
        <w:t xml:space="preserve">Figures, tables, charts, and graphics may use smaller fonts provided they remain legible. </w:t>
      </w:r>
    </w:p>
    <w:p w14:paraId="2377BB5C" w14:textId="77777777" w:rsidR="006104D6" w:rsidRPr="006104D6" w:rsidRDefault="006104D6" w:rsidP="006104D6">
      <w:pPr>
        <w:numPr>
          <w:ilvl w:val="1"/>
          <w:numId w:val="7"/>
        </w:numPr>
        <w:spacing w:after="0"/>
      </w:pPr>
      <w:r w:rsidRPr="006104D6">
        <w:t xml:space="preserve">All proposal materials must be submitted as a searchable PDF unless otherwise instructed by the applicant's home institution. </w:t>
      </w:r>
    </w:p>
    <w:p w14:paraId="435B76FD" w14:textId="77777777" w:rsidR="006104D6" w:rsidRPr="006104D6" w:rsidRDefault="006104D6" w:rsidP="006104D6">
      <w:pPr>
        <w:numPr>
          <w:ilvl w:val="1"/>
          <w:numId w:val="7"/>
        </w:numPr>
        <w:spacing w:after="0"/>
      </w:pPr>
      <w:r w:rsidRPr="006104D6">
        <w:t xml:space="preserve">Page limits identified within this NOFO apply to each proposal section. Content exceeding stated page limits may not be reviewed. </w:t>
      </w:r>
    </w:p>
    <w:p w14:paraId="06798672" w14:textId="77777777" w:rsidR="0082126F" w:rsidRPr="006104D6" w:rsidRDefault="0082126F" w:rsidP="00616D97">
      <w:pPr>
        <w:spacing w:after="0"/>
      </w:pPr>
    </w:p>
    <w:p w14:paraId="148F77D7" w14:textId="7BD90EAD" w:rsidR="0082126F" w:rsidRPr="006104D6" w:rsidRDefault="0082126F" w:rsidP="0082126F">
      <w:pPr>
        <w:spacing w:after="0"/>
      </w:pPr>
      <w:r w:rsidRPr="006104D6">
        <w:rPr>
          <w:b/>
          <w:bCs/>
        </w:rPr>
        <w:t xml:space="preserve">Proposal </w:t>
      </w:r>
      <w:r w:rsidR="008F0BB8">
        <w:rPr>
          <w:b/>
          <w:bCs/>
        </w:rPr>
        <w:t>Outline</w:t>
      </w:r>
      <w:r w:rsidR="008335A6">
        <w:rPr>
          <w:b/>
          <w:bCs/>
        </w:rPr>
        <w:t xml:space="preserve">. </w:t>
      </w:r>
      <w:r w:rsidR="00FA3C1F">
        <w:t>Required sections for each proposal</w:t>
      </w:r>
      <w:r w:rsidRPr="006104D6">
        <w:t xml:space="preserve">. </w:t>
      </w:r>
      <w:r w:rsidR="00737B23">
        <w:t>(Note that within the required sections given on page 3 of the NOFO, proposals must address the criterion of the Scoring Rubric on page 4.</w:t>
      </w:r>
      <w:r w:rsidR="00F13D26">
        <w:t xml:space="preserve">) </w:t>
      </w:r>
    </w:p>
    <w:p w14:paraId="6D2434B6" w14:textId="77777777" w:rsidR="003B7D60" w:rsidRDefault="003B7D60" w:rsidP="003B7D60">
      <w:pPr>
        <w:spacing w:after="0"/>
      </w:pPr>
    </w:p>
    <w:tbl>
      <w:tblPr>
        <w:tblW w:w="9990" w:type="dxa"/>
        <w:tblInd w:w="-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0"/>
        <w:gridCol w:w="7020"/>
      </w:tblGrid>
      <w:tr w:rsidR="003C3288" w:rsidRPr="003B7D60" w14:paraId="10F9A21B" w14:textId="5FC2448B" w:rsidTr="003C3288">
        <w:trPr>
          <w:trHeight w:val="358"/>
        </w:trPr>
        <w:tc>
          <w:tcPr>
            <w:tcW w:w="2970" w:type="dxa"/>
          </w:tcPr>
          <w:p w14:paraId="3355679F" w14:textId="77777777" w:rsidR="003C3288" w:rsidRDefault="003C3288" w:rsidP="00BD6E78">
            <w:pPr>
              <w:tabs>
                <w:tab w:val="left" w:pos="830"/>
              </w:tabs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Required </w:t>
            </w:r>
          </w:p>
          <w:p w14:paraId="2109EFCF" w14:textId="23594915" w:rsidR="003C3288" w:rsidRPr="00737B23" w:rsidRDefault="003C3288" w:rsidP="00BD6E78">
            <w:pPr>
              <w:tabs>
                <w:tab w:val="left" w:pos="830"/>
              </w:tabs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Section</w:t>
            </w:r>
          </w:p>
        </w:tc>
        <w:tc>
          <w:tcPr>
            <w:tcW w:w="7020" w:type="dxa"/>
          </w:tcPr>
          <w:p w14:paraId="1C68E731" w14:textId="77777777" w:rsidR="003C3288" w:rsidRDefault="003C3288" w:rsidP="00BD6E78">
            <w:pPr>
              <w:spacing w:after="0"/>
              <w:jc w:val="center"/>
              <w:rPr>
                <w:b/>
                <w:bCs/>
              </w:rPr>
            </w:pPr>
            <w:r w:rsidRPr="00737B23">
              <w:rPr>
                <w:b/>
                <w:bCs/>
              </w:rPr>
              <w:t xml:space="preserve">Page Limit and </w:t>
            </w:r>
          </w:p>
          <w:p w14:paraId="15419B90" w14:textId="6E75130E" w:rsidR="003C3288" w:rsidRPr="00737B23" w:rsidRDefault="003C3288" w:rsidP="00BD6E78">
            <w:pPr>
              <w:spacing w:after="0"/>
              <w:jc w:val="center"/>
              <w:rPr>
                <w:b/>
                <w:bCs/>
              </w:rPr>
            </w:pPr>
            <w:r w:rsidRPr="00737B23">
              <w:rPr>
                <w:b/>
                <w:bCs/>
              </w:rPr>
              <w:t>Description</w:t>
            </w:r>
          </w:p>
        </w:tc>
      </w:tr>
      <w:tr w:rsidR="003C3288" w:rsidRPr="003B7D60" w14:paraId="2281868E" w14:textId="51C2226D" w:rsidTr="003C3288">
        <w:trPr>
          <w:trHeight w:val="358"/>
        </w:trPr>
        <w:tc>
          <w:tcPr>
            <w:tcW w:w="2970" w:type="dxa"/>
          </w:tcPr>
          <w:p w14:paraId="19C5736F" w14:textId="4096DB56" w:rsidR="003C3288" w:rsidRPr="003B7D60" w:rsidRDefault="003C3288" w:rsidP="008F0BB8">
            <w:pPr>
              <w:spacing w:after="0"/>
            </w:pPr>
            <w:r w:rsidRPr="0086216F">
              <w:t>Cover Page</w:t>
            </w:r>
          </w:p>
        </w:tc>
        <w:tc>
          <w:tcPr>
            <w:tcW w:w="7020" w:type="dxa"/>
          </w:tcPr>
          <w:p w14:paraId="46EA3860" w14:textId="688C495D" w:rsidR="003C3288" w:rsidRPr="003B7D60" w:rsidRDefault="003C3288" w:rsidP="008F0BB8">
            <w:pPr>
              <w:spacing w:after="0"/>
            </w:pPr>
            <w:r>
              <w:t>Use provided template</w:t>
            </w:r>
          </w:p>
        </w:tc>
      </w:tr>
      <w:tr w:rsidR="003C3288" w:rsidRPr="003B7D60" w14:paraId="53E75866" w14:textId="2C6C1D08" w:rsidTr="003C3288">
        <w:trPr>
          <w:trHeight w:val="358"/>
        </w:trPr>
        <w:tc>
          <w:tcPr>
            <w:tcW w:w="2970" w:type="dxa"/>
          </w:tcPr>
          <w:p w14:paraId="12FFEACB" w14:textId="1DF01455" w:rsidR="003C3288" w:rsidRPr="003B7D60" w:rsidRDefault="003C3288" w:rsidP="003B7D60">
            <w:pPr>
              <w:spacing w:after="0"/>
            </w:pPr>
            <w:r w:rsidRPr="003B7D60">
              <w:t xml:space="preserve">Executive Summary - Vision: the </w:t>
            </w:r>
            <w:proofErr w:type="gramStart"/>
            <w:r w:rsidRPr="003B7D60">
              <w:t>bold envisioned</w:t>
            </w:r>
            <w:proofErr w:type="gramEnd"/>
            <w:r w:rsidRPr="003B7D60">
              <w:t xml:space="preserve"> future </w:t>
            </w:r>
          </w:p>
        </w:tc>
        <w:tc>
          <w:tcPr>
            <w:tcW w:w="7020" w:type="dxa"/>
          </w:tcPr>
          <w:p w14:paraId="7EDF3453" w14:textId="18C34B38" w:rsidR="003C3288" w:rsidRPr="003B7D60" w:rsidRDefault="003C3288" w:rsidP="003B7D60">
            <w:pPr>
              <w:spacing w:after="0"/>
            </w:pPr>
            <w:r w:rsidRPr="00045A6E">
              <w:t>1 page maximum outlining the overall project. Please include your vision of what is true in Utah in 5 years if you succeed and also identify why this is a moonshot and not research-as-usual</w:t>
            </w:r>
            <w:r>
              <w:t>.</w:t>
            </w:r>
            <w:r w:rsidRPr="003B7D60">
              <w:t xml:space="preserve"> </w:t>
            </w:r>
          </w:p>
        </w:tc>
      </w:tr>
      <w:tr w:rsidR="003C3288" w:rsidRPr="003B7D60" w14:paraId="1EF94E38" w14:textId="5AA80E70" w:rsidTr="003C3288">
        <w:trPr>
          <w:trHeight w:val="228"/>
        </w:trPr>
        <w:tc>
          <w:tcPr>
            <w:tcW w:w="2970" w:type="dxa"/>
          </w:tcPr>
          <w:p w14:paraId="6D3731D2" w14:textId="7AC35C42" w:rsidR="003C3288" w:rsidRPr="003B7D60" w:rsidRDefault="003C3288" w:rsidP="003B7D60">
            <w:pPr>
              <w:spacing w:after="0"/>
            </w:pPr>
            <w:r w:rsidRPr="003B7D60">
              <w:t xml:space="preserve">Team </w:t>
            </w:r>
            <w:r>
              <w:t>R</w:t>
            </w:r>
            <w:r w:rsidRPr="003B7D60">
              <w:t xml:space="preserve">oster &amp; </w:t>
            </w:r>
            <w:r>
              <w:t>A</w:t>
            </w:r>
            <w:r w:rsidRPr="003B7D60">
              <w:t xml:space="preserve">pproach </w:t>
            </w:r>
          </w:p>
        </w:tc>
        <w:tc>
          <w:tcPr>
            <w:tcW w:w="7020" w:type="dxa"/>
          </w:tcPr>
          <w:p w14:paraId="797F2D49" w14:textId="2DB056B2" w:rsidR="00AF18A6" w:rsidRPr="003B7D60" w:rsidRDefault="003C3288" w:rsidP="00B27762">
            <w:r w:rsidRPr="003B7D60">
              <w:t xml:space="preserve">2 pages maximum + letters of </w:t>
            </w:r>
            <w:r w:rsidR="00AF18A6">
              <w:t xml:space="preserve">[commitment], </w:t>
            </w:r>
            <w:r w:rsidRPr="003B7D60">
              <w:t>collaboration and support outlining roles, governance, student engagement plan</w:t>
            </w:r>
            <w:r>
              <w:t xml:space="preserve">. The dedicated lead must be identified.  </w:t>
            </w:r>
            <w:r w:rsidRPr="00B27762">
              <w:rPr>
                <w:u w:val="single"/>
              </w:rPr>
              <w:t xml:space="preserve">We suggest you describe </w:t>
            </w:r>
            <w:r w:rsidR="00AF18A6" w:rsidRPr="00B27762">
              <w:rPr>
                <w:u w:val="single"/>
              </w:rPr>
              <w:t xml:space="preserve">both </w:t>
            </w:r>
            <w:r w:rsidRPr="00B27762">
              <w:rPr>
                <w:u w:val="single"/>
              </w:rPr>
              <w:t xml:space="preserve">the qualifications </w:t>
            </w:r>
            <w:r w:rsidR="00AF18A6" w:rsidRPr="00B27762">
              <w:rPr>
                <w:u w:val="single"/>
              </w:rPr>
              <w:t xml:space="preserve">and roles </w:t>
            </w:r>
            <w:r w:rsidRPr="00B27762">
              <w:rPr>
                <w:u w:val="single"/>
              </w:rPr>
              <w:t>of key personnel and partners as CVs are not requested</w:t>
            </w:r>
            <w:r>
              <w:t>.</w:t>
            </w:r>
            <w:r w:rsidR="00B27762">
              <w:t xml:space="preserve"> </w:t>
            </w:r>
            <w:r w:rsidR="00AF18A6" w:rsidRPr="00B27762">
              <w:rPr>
                <w:b/>
                <w:bCs/>
              </w:rPr>
              <w:t>Letters of commitment are required. Please have partners detail their role in the project and their contribution (</w:t>
            </w:r>
            <w:r w:rsidR="00AF18A6" w:rsidRPr="00B27762">
              <w:rPr>
                <w:b/>
                <w:bCs/>
              </w:rPr>
              <w:t xml:space="preserve">funding, in-kind effort, data, </w:t>
            </w:r>
            <w:r w:rsidR="004574DE" w:rsidRPr="00B27762">
              <w:rPr>
                <w:b/>
                <w:bCs/>
              </w:rPr>
              <w:t>etc.)</w:t>
            </w:r>
          </w:p>
        </w:tc>
      </w:tr>
      <w:tr w:rsidR="003C3288" w:rsidRPr="003B7D60" w14:paraId="56486A45" w14:textId="0D1D2603" w:rsidTr="003C3288">
        <w:trPr>
          <w:trHeight w:val="228"/>
        </w:trPr>
        <w:tc>
          <w:tcPr>
            <w:tcW w:w="2970" w:type="dxa"/>
          </w:tcPr>
          <w:p w14:paraId="6BF80503" w14:textId="77777777" w:rsidR="003C3288" w:rsidRDefault="003C3288" w:rsidP="003B7D60">
            <w:pPr>
              <w:spacing w:after="0"/>
            </w:pPr>
            <w:r w:rsidRPr="003B7D60">
              <w:lastRenderedPageBreak/>
              <w:t xml:space="preserve">Technical Narrative </w:t>
            </w:r>
          </w:p>
          <w:p w14:paraId="5D3A8831" w14:textId="1E6E1F82" w:rsidR="003C3288" w:rsidRPr="003B7D60" w:rsidRDefault="003C3288" w:rsidP="00763DC9">
            <w:pPr>
              <w:spacing w:after="0"/>
            </w:pPr>
          </w:p>
        </w:tc>
        <w:tc>
          <w:tcPr>
            <w:tcW w:w="7020" w:type="dxa"/>
          </w:tcPr>
          <w:p w14:paraId="656F916B" w14:textId="77777777" w:rsidR="003C3288" w:rsidRDefault="003C3288" w:rsidP="00045A6E">
            <w:r w:rsidRPr="003B7D60">
              <w:t xml:space="preserve">3 pages maximum </w:t>
            </w:r>
          </w:p>
          <w:p w14:paraId="617EB069" w14:textId="77777777" w:rsidR="003C3288" w:rsidRDefault="003C3288" w:rsidP="003B7D60">
            <w:pPr>
              <w:spacing w:after="0"/>
            </w:pPr>
            <w:r>
              <w:t>For HERFP, this section included:</w:t>
            </w:r>
          </w:p>
          <w:p w14:paraId="09B7A103" w14:textId="77777777" w:rsidR="003C3288" w:rsidRPr="00045A6E" w:rsidRDefault="003C3288" w:rsidP="00045A6E">
            <w:pPr>
              <w:spacing w:after="0"/>
            </w:pPr>
            <w:r w:rsidRPr="00045A6E">
              <w:t>Suggestion (from HERFP):</w:t>
            </w:r>
          </w:p>
          <w:p w14:paraId="64A899C0" w14:textId="77777777" w:rsidR="003C3288" w:rsidRPr="00045A6E" w:rsidRDefault="003C3288" w:rsidP="00045A6E">
            <w:pPr>
              <w:numPr>
                <w:ilvl w:val="0"/>
                <w:numId w:val="15"/>
              </w:numPr>
              <w:spacing w:after="0"/>
            </w:pPr>
            <w:r w:rsidRPr="00045A6E">
              <w:t>Project Overview</w:t>
            </w:r>
          </w:p>
          <w:p w14:paraId="331F344A" w14:textId="03BEB6C3" w:rsidR="003C3288" w:rsidRPr="00045A6E" w:rsidRDefault="003C3288" w:rsidP="00045A6E">
            <w:pPr>
              <w:numPr>
                <w:ilvl w:val="0"/>
                <w:numId w:val="15"/>
              </w:numPr>
              <w:spacing w:after="0"/>
            </w:pPr>
            <w:r w:rsidRPr="00045A6E">
              <w:t xml:space="preserve">Research Objectives </w:t>
            </w:r>
            <w:r>
              <w:t>&amp;</w:t>
            </w:r>
            <w:r w:rsidRPr="00045A6E">
              <w:t xml:space="preserve"> Significance</w:t>
            </w:r>
          </w:p>
          <w:p w14:paraId="2987B571" w14:textId="334C836D" w:rsidR="003C3288" w:rsidRPr="003B7D60" w:rsidRDefault="003C3288" w:rsidP="00045A6E">
            <w:pPr>
              <w:pStyle w:val="ListParagraph"/>
              <w:numPr>
                <w:ilvl w:val="0"/>
                <w:numId w:val="15"/>
              </w:numPr>
              <w:spacing w:after="0"/>
            </w:pPr>
            <w:r w:rsidRPr="00045A6E">
              <w:t xml:space="preserve">Research Plan and Methodology </w:t>
            </w:r>
          </w:p>
        </w:tc>
      </w:tr>
      <w:tr w:rsidR="003C3288" w:rsidRPr="003B7D60" w14:paraId="1871D77D" w14:textId="0DDA2C36" w:rsidTr="003C3288">
        <w:trPr>
          <w:trHeight w:val="230"/>
        </w:trPr>
        <w:tc>
          <w:tcPr>
            <w:tcW w:w="2970" w:type="dxa"/>
          </w:tcPr>
          <w:p w14:paraId="3321B814" w14:textId="24381E4D" w:rsidR="003C3288" w:rsidRPr="003B7D60" w:rsidRDefault="003C3288" w:rsidP="003B7D60">
            <w:pPr>
              <w:spacing w:after="0"/>
            </w:pPr>
            <w:r w:rsidRPr="003B7D60">
              <w:t xml:space="preserve">Timeline, Milestones, &amp; Deliverables </w:t>
            </w:r>
            <w:r>
              <w:t xml:space="preserve"> </w:t>
            </w:r>
            <w:r>
              <w:br/>
            </w:r>
          </w:p>
        </w:tc>
        <w:tc>
          <w:tcPr>
            <w:tcW w:w="7020" w:type="dxa"/>
          </w:tcPr>
          <w:p w14:paraId="2F9F9708" w14:textId="77777777" w:rsidR="003C3288" w:rsidRPr="003B7D60" w:rsidRDefault="003C3288" w:rsidP="003B7D60">
            <w:pPr>
              <w:spacing w:after="0"/>
            </w:pPr>
            <w:r w:rsidRPr="003B7D60">
              <w:t xml:space="preserve">2 pages maximum outlining who benefits, how, when; explicit treatment of rural reach, if applicable </w:t>
            </w:r>
          </w:p>
        </w:tc>
      </w:tr>
      <w:tr w:rsidR="003C3288" w:rsidRPr="003B7D60" w14:paraId="7830FE54" w14:textId="51B350EC" w:rsidTr="003C3288">
        <w:trPr>
          <w:trHeight w:val="358"/>
        </w:trPr>
        <w:tc>
          <w:tcPr>
            <w:tcW w:w="2970" w:type="dxa"/>
          </w:tcPr>
          <w:p w14:paraId="6264981F" w14:textId="7953FA40" w:rsidR="003C3288" w:rsidRPr="003B7D60" w:rsidRDefault="003C3288" w:rsidP="003B7D60">
            <w:pPr>
              <w:spacing w:after="0"/>
            </w:pPr>
            <w:r w:rsidRPr="009E5A73">
              <w:t xml:space="preserve">Expected </w:t>
            </w:r>
            <w:r>
              <w:t>I</w:t>
            </w:r>
            <w:r w:rsidRPr="009E5A73">
              <w:t xml:space="preserve">mpact, </w:t>
            </w:r>
            <w:r>
              <w:t>B</w:t>
            </w:r>
            <w:r w:rsidRPr="009E5A73">
              <w:t xml:space="preserve">oth </w:t>
            </w:r>
            <w:r>
              <w:t>E</w:t>
            </w:r>
            <w:r w:rsidRPr="009E5A73">
              <w:t xml:space="preserve">conomic and </w:t>
            </w:r>
            <w:r>
              <w:t>S</w:t>
            </w:r>
            <w:r w:rsidRPr="009E5A73">
              <w:t>ocial</w:t>
            </w:r>
            <w:r w:rsidRPr="003B7D60">
              <w:t xml:space="preserve"> </w:t>
            </w:r>
          </w:p>
        </w:tc>
        <w:tc>
          <w:tcPr>
            <w:tcW w:w="7020" w:type="dxa"/>
          </w:tcPr>
          <w:p w14:paraId="482CC291" w14:textId="63441C93" w:rsidR="003C3288" w:rsidRPr="003B7D60" w:rsidRDefault="003C3288" w:rsidP="007627D3">
            <w:r w:rsidRPr="003B7D60">
              <w:t xml:space="preserve">1 page maximum outlining intended impact including potential of development of new products, technologies, jobs, startups, follow-on funding strategy, value retained in Utah </w:t>
            </w:r>
          </w:p>
        </w:tc>
      </w:tr>
      <w:tr w:rsidR="003C3288" w:rsidRPr="003B7D60" w14:paraId="60E7B81F" w14:textId="59EA383F" w:rsidTr="003C3288">
        <w:trPr>
          <w:trHeight w:val="228"/>
        </w:trPr>
        <w:tc>
          <w:tcPr>
            <w:tcW w:w="2970" w:type="dxa"/>
          </w:tcPr>
          <w:p w14:paraId="0A99CB90" w14:textId="15720211" w:rsidR="003C3288" w:rsidRPr="003B7D60" w:rsidRDefault="003C3288" w:rsidP="003B7D60">
            <w:pPr>
              <w:spacing w:after="0"/>
            </w:pPr>
            <w:r w:rsidRPr="009E5A73">
              <w:t xml:space="preserve">Pro-human </w:t>
            </w:r>
            <w:r>
              <w:t>D</w:t>
            </w:r>
            <w:r w:rsidRPr="009E5A73">
              <w:t xml:space="preserve">esign </w:t>
            </w:r>
            <w:r>
              <w:t>S</w:t>
            </w:r>
            <w:r w:rsidRPr="009E5A73">
              <w:t>tatement</w:t>
            </w:r>
            <w:r w:rsidRPr="003B7D60">
              <w:t xml:space="preserve"> </w:t>
            </w:r>
          </w:p>
        </w:tc>
        <w:tc>
          <w:tcPr>
            <w:tcW w:w="7020" w:type="dxa"/>
          </w:tcPr>
          <w:p w14:paraId="49230E48" w14:textId="1386634B" w:rsidR="003C3288" w:rsidRPr="003B7D60" w:rsidRDefault="003C3288" w:rsidP="003B7D60">
            <w:pPr>
              <w:spacing w:after="0"/>
            </w:pPr>
            <w:r w:rsidRPr="003B7D60">
              <w:t xml:space="preserve">1 page outlining how this proposal, and expected outcome, is using technology in a pro human approach </w:t>
            </w:r>
            <w:r>
              <w:t xml:space="preserve">(note: the term “accessibility” in the NOFO should be interpreted broadly to mean </w:t>
            </w:r>
            <w:r w:rsidRPr="00377204">
              <w:t>how intended beneficiaries across Utah can realistically access, use, or benefit from the project outcomes, including reach to rural and underserved communities where relevant</w:t>
            </w:r>
            <w:r>
              <w:t>)</w:t>
            </w:r>
          </w:p>
        </w:tc>
      </w:tr>
      <w:tr w:rsidR="003C3288" w:rsidRPr="003B7D60" w14:paraId="32BC4083" w14:textId="11C599D8" w:rsidTr="003C3288">
        <w:trPr>
          <w:trHeight w:val="750"/>
        </w:trPr>
        <w:tc>
          <w:tcPr>
            <w:tcW w:w="2970" w:type="dxa"/>
          </w:tcPr>
          <w:p w14:paraId="348F608B" w14:textId="73907F6D" w:rsidR="003C3288" w:rsidRPr="003B7D60" w:rsidRDefault="003C3288" w:rsidP="003B7D60">
            <w:pPr>
              <w:spacing w:after="0"/>
            </w:pPr>
            <w:r w:rsidRPr="003B7D60">
              <w:t xml:space="preserve">Budget &amp; </w:t>
            </w:r>
            <w:r>
              <w:t>J</w:t>
            </w:r>
            <w:r w:rsidRPr="003B7D60">
              <w:t xml:space="preserve">ustification </w:t>
            </w:r>
          </w:p>
        </w:tc>
        <w:tc>
          <w:tcPr>
            <w:tcW w:w="7020" w:type="dxa"/>
          </w:tcPr>
          <w:p w14:paraId="7B7781D2" w14:textId="3C62CA04" w:rsidR="003C3288" w:rsidRPr="003B7D60" w:rsidRDefault="003C3288" w:rsidP="0081699D">
            <w:pPr>
              <w:spacing w:after="0"/>
            </w:pPr>
            <w:r w:rsidRPr="003B7D60">
              <w:t>2 pages</w:t>
            </w:r>
            <w:r>
              <w:t xml:space="preserve">. </w:t>
            </w:r>
            <w:r w:rsidRPr="007627D3">
              <w:t xml:space="preserve">Budgets should only include direct </w:t>
            </w:r>
            <w:proofErr w:type="gramStart"/>
            <w:r w:rsidRPr="007627D3">
              <w:t>costs,</w:t>
            </w:r>
            <w:proofErr w:type="gramEnd"/>
            <w:r w:rsidRPr="007627D3">
              <w:t xml:space="preserve"> no F&amp;A is permitted. Funding goes directly to the project and impact. Direct costs may include personnel, student support, fringe benefits, equipment, travel, materials &amp; supplies, consultants, and subawards. Cost-share between university/industry should be identified, if applicable.</w:t>
            </w:r>
          </w:p>
        </w:tc>
      </w:tr>
      <w:tr w:rsidR="003C3288" w:rsidRPr="003B7D60" w14:paraId="51D5020B" w14:textId="27EB66B1" w:rsidTr="003C3288">
        <w:trPr>
          <w:trHeight w:val="213"/>
        </w:trPr>
        <w:tc>
          <w:tcPr>
            <w:tcW w:w="2970" w:type="dxa"/>
          </w:tcPr>
          <w:p w14:paraId="496E4F40" w14:textId="30CA6165" w:rsidR="003C3288" w:rsidRPr="003B7D60" w:rsidRDefault="003C3288" w:rsidP="003B7D60">
            <w:pPr>
              <w:spacing w:after="0"/>
            </w:pPr>
            <w:r>
              <w:t xml:space="preserve"> </w:t>
            </w:r>
          </w:p>
        </w:tc>
        <w:tc>
          <w:tcPr>
            <w:tcW w:w="7020" w:type="dxa"/>
          </w:tcPr>
          <w:p w14:paraId="27E330D4" w14:textId="0887CEBE" w:rsidR="003C3288" w:rsidRPr="003B7D60" w:rsidRDefault="003C3288" w:rsidP="003B7D60">
            <w:pPr>
              <w:spacing w:after="0"/>
            </w:pPr>
            <w:r>
              <w:t>12 pages total + Cover and Letters</w:t>
            </w:r>
          </w:p>
        </w:tc>
      </w:tr>
    </w:tbl>
    <w:p w14:paraId="29AA8C3A" w14:textId="77777777" w:rsidR="003B7D60" w:rsidRPr="006104D6" w:rsidRDefault="003B7D60" w:rsidP="003B7D60">
      <w:pPr>
        <w:spacing w:after="0"/>
      </w:pPr>
    </w:p>
    <w:sectPr w:rsidR="003B7D60" w:rsidRPr="006104D6" w:rsidSect="00512583">
      <w:footerReference w:type="default" r:id="rId7"/>
      <w:pgSz w:w="12240" w:h="15840"/>
      <w:pgMar w:top="1170" w:right="1440" w:bottom="13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0F374" w14:textId="77777777" w:rsidR="006C14E1" w:rsidRDefault="006C14E1" w:rsidP="003F0F94">
      <w:pPr>
        <w:spacing w:after="0"/>
      </w:pPr>
      <w:r>
        <w:separator/>
      </w:r>
    </w:p>
  </w:endnote>
  <w:endnote w:type="continuationSeparator" w:id="0">
    <w:p w14:paraId="711D1FF2" w14:textId="77777777" w:rsidR="006C14E1" w:rsidRDefault="006C14E1" w:rsidP="003F0F9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80C83" w14:textId="642CDC14" w:rsidR="003F0F94" w:rsidRPr="003F0F94" w:rsidRDefault="003F0F94" w:rsidP="003F0F94">
    <w:pPr>
      <w:pStyle w:val="Footer"/>
      <w:rPr>
        <w:i/>
        <w:iCs/>
      </w:rPr>
    </w:pPr>
    <w:r w:rsidRPr="003F0F94">
      <w:rPr>
        <w:i/>
        <w:iCs/>
      </w:rPr>
      <w:t>UVU OSP</w:t>
    </w:r>
    <w:r w:rsidRPr="003F0F94">
      <w:tab/>
    </w:r>
    <w:r w:rsidRPr="003F0F94">
      <w:fldChar w:fldCharType="begin"/>
    </w:r>
    <w:r w:rsidRPr="003F0F94">
      <w:instrText xml:space="preserve"> PAGE   \* MERGEFORMAT </w:instrText>
    </w:r>
    <w:r w:rsidRPr="003F0F94">
      <w:fldChar w:fldCharType="separate"/>
    </w:r>
    <w:r w:rsidRPr="003F0F94">
      <w:t>1</w:t>
    </w:r>
    <w:r w:rsidRPr="003F0F94">
      <w:fldChar w:fldCharType="end"/>
    </w:r>
    <w:r w:rsidRPr="003F0F94">
      <w:t xml:space="preserve"> of 2</w:t>
    </w:r>
    <w:r w:rsidRPr="003F0F94">
      <w:tab/>
    </w:r>
    <w:r w:rsidRPr="003F0F94">
      <w:rPr>
        <w:i/>
        <w:iCs/>
      </w:rPr>
      <w:t xml:space="preserve">Last updated </w:t>
    </w:r>
    <w:r w:rsidR="004574DE">
      <w:rPr>
        <w:i/>
        <w:iCs/>
      </w:rPr>
      <w:t>9</w:t>
    </w:r>
    <w:r w:rsidRPr="003F0F94">
      <w:rPr>
        <w:i/>
        <w:iCs/>
      </w:rPr>
      <w:t>/</w:t>
    </w:r>
    <w:r w:rsidR="004574DE">
      <w:rPr>
        <w:i/>
        <w:iCs/>
      </w:rPr>
      <w:t>9</w:t>
    </w:r>
    <w:r w:rsidRPr="003F0F94">
      <w:rPr>
        <w:i/>
        <w:iCs/>
      </w:rPr>
      <w:t>/2026</w:t>
    </w:r>
  </w:p>
  <w:p w14:paraId="1917C61C" w14:textId="77777777" w:rsidR="003F0F94" w:rsidRDefault="003F0F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5A82B1" w14:textId="77777777" w:rsidR="006C14E1" w:rsidRDefault="006C14E1" w:rsidP="003F0F94">
      <w:pPr>
        <w:spacing w:after="0"/>
      </w:pPr>
      <w:r>
        <w:separator/>
      </w:r>
    </w:p>
  </w:footnote>
  <w:footnote w:type="continuationSeparator" w:id="0">
    <w:p w14:paraId="5D022BC9" w14:textId="77777777" w:rsidR="006C14E1" w:rsidRDefault="006C14E1" w:rsidP="003F0F9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C1DDAA6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FF55077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12E7A2E"/>
    <w:multiLevelType w:val="hybridMultilevel"/>
    <w:tmpl w:val="6010DF9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4C64D5"/>
    <w:multiLevelType w:val="hybridMultilevel"/>
    <w:tmpl w:val="B6485714"/>
    <w:lvl w:ilvl="0" w:tplc="FFFFFFFF">
      <w:start w:val="1"/>
      <w:numFmt w:val="ideographDigital"/>
      <w:lvlText w:val=""/>
      <w:lvlJc w:val="left"/>
    </w:lvl>
    <w:lvl w:ilvl="1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23A68E41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246D277D"/>
    <w:multiLevelType w:val="hybridMultilevel"/>
    <w:tmpl w:val="8496DC86"/>
    <w:lvl w:ilvl="0" w:tplc="0409000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2BD07866"/>
    <w:multiLevelType w:val="hybridMultilevel"/>
    <w:tmpl w:val="546874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2D1016"/>
    <w:multiLevelType w:val="hybridMultilevel"/>
    <w:tmpl w:val="6D609248"/>
    <w:lvl w:ilvl="0" w:tplc="FFFFFFFF">
      <w:start w:val="1"/>
      <w:numFmt w:val="upperLetter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E6028DD"/>
    <w:multiLevelType w:val="hybridMultilevel"/>
    <w:tmpl w:val="31563216"/>
    <w:lvl w:ilvl="0" w:tplc="D38A16CE">
      <w:start w:val="1"/>
      <w:numFmt w:val="bullet"/>
      <w:lvlText w:val="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4122F27B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5A547F64"/>
    <w:multiLevelType w:val="hybridMultilevel"/>
    <w:tmpl w:val="6D609248"/>
    <w:lvl w:ilvl="0" w:tplc="FFFFFFFF">
      <w:start w:val="1"/>
      <w:numFmt w:val="upperLetter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DEA2B70"/>
    <w:multiLevelType w:val="hybridMultilevel"/>
    <w:tmpl w:val="AF10A4AC"/>
    <w:lvl w:ilvl="0" w:tplc="0409000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65EB34ED"/>
    <w:multiLevelType w:val="hybridMultilevel"/>
    <w:tmpl w:val="6D609248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A06FA1D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73AC5BC9"/>
    <w:multiLevelType w:val="hybridMultilevel"/>
    <w:tmpl w:val="F61895D2"/>
    <w:lvl w:ilvl="0" w:tplc="2B3619D2">
      <w:start w:val="1"/>
      <w:numFmt w:val="decimal"/>
      <w:lvlText w:val="%1."/>
      <w:lvlJc w:val="left"/>
      <w:pPr>
        <w:ind w:left="720" w:hanging="36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6084010">
    <w:abstractNumId w:val="9"/>
  </w:num>
  <w:num w:numId="2" w16cid:durableId="1778334373">
    <w:abstractNumId w:val="8"/>
  </w:num>
  <w:num w:numId="3" w16cid:durableId="1447888555">
    <w:abstractNumId w:val="0"/>
  </w:num>
  <w:num w:numId="4" w16cid:durableId="1914241694">
    <w:abstractNumId w:val="1"/>
  </w:num>
  <w:num w:numId="5" w16cid:durableId="139151389">
    <w:abstractNumId w:val="4"/>
  </w:num>
  <w:num w:numId="6" w16cid:durableId="1863978190">
    <w:abstractNumId w:val="13"/>
  </w:num>
  <w:num w:numId="7" w16cid:durableId="2026862195">
    <w:abstractNumId w:val="3"/>
  </w:num>
  <w:num w:numId="8" w16cid:durableId="88046296">
    <w:abstractNumId w:val="14"/>
  </w:num>
  <w:num w:numId="9" w16cid:durableId="819267586">
    <w:abstractNumId w:val="11"/>
  </w:num>
  <w:num w:numId="10" w16cid:durableId="781387200">
    <w:abstractNumId w:val="5"/>
  </w:num>
  <w:num w:numId="11" w16cid:durableId="1246382444">
    <w:abstractNumId w:val="12"/>
  </w:num>
  <w:num w:numId="12" w16cid:durableId="1299725279">
    <w:abstractNumId w:val="7"/>
  </w:num>
  <w:num w:numId="13" w16cid:durableId="1693799273">
    <w:abstractNumId w:val="10"/>
  </w:num>
  <w:num w:numId="14" w16cid:durableId="127481593">
    <w:abstractNumId w:val="6"/>
  </w:num>
  <w:num w:numId="15" w16cid:durableId="4561433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D97"/>
    <w:rsid w:val="00012D4D"/>
    <w:rsid w:val="000159C5"/>
    <w:rsid w:val="00045A6E"/>
    <w:rsid w:val="00065FC0"/>
    <w:rsid w:val="000A04C9"/>
    <w:rsid w:val="001D373F"/>
    <w:rsid w:val="002138B7"/>
    <w:rsid w:val="002165BE"/>
    <w:rsid w:val="00303884"/>
    <w:rsid w:val="00377204"/>
    <w:rsid w:val="003B0623"/>
    <w:rsid w:val="003B7D60"/>
    <w:rsid w:val="003C3288"/>
    <w:rsid w:val="003F0F94"/>
    <w:rsid w:val="004032F3"/>
    <w:rsid w:val="004373BD"/>
    <w:rsid w:val="00442289"/>
    <w:rsid w:val="004466CF"/>
    <w:rsid w:val="004574DE"/>
    <w:rsid w:val="00512583"/>
    <w:rsid w:val="00596F9E"/>
    <w:rsid w:val="006104D6"/>
    <w:rsid w:val="00616D97"/>
    <w:rsid w:val="006171A9"/>
    <w:rsid w:val="00655D1D"/>
    <w:rsid w:val="006C01A7"/>
    <w:rsid w:val="006C14E1"/>
    <w:rsid w:val="006C5594"/>
    <w:rsid w:val="00706845"/>
    <w:rsid w:val="00737B23"/>
    <w:rsid w:val="0074268E"/>
    <w:rsid w:val="007627D3"/>
    <w:rsid w:val="00763DC9"/>
    <w:rsid w:val="0081699D"/>
    <w:rsid w:val="0082126F"/>
    <w:rsid w:val="008335A6"/>
    <w:rsid w:val="00837CA7"/>
    <w:rsid w:val="008701C3"/>
    <w:rsid w:val="008F0BB8"/>
    <w:rsid w:val="00941811"/>
    <w:rsid w:val="00957E85"/>
    <w:rsid w:val="009A586A"/>
    <w:rsid w:val="009B3EC7"/>
    <w:rsid w:val="009E5A73"/>
    <w:rsid w:val="009F5AA9"/>
    <w:rsid w:val="00A914F2"/>
    <w:rsid w:val="00AC5424"/>
    <w:rsid w:val="00AF18A6"/>
    <w:rsid w:val="00B27762"/>
    <w:rsid w:val="00B42A4A"/>
    <w:rsid w:val="00B54A4A"/>
    <w:rsid w:val="00B6213B"/>
    <w:rsid w:val="00BB4AE5"/>
    <w:rsid w:val="00BC7FC9"/>
    <w:rsid w:val="00BD6E78"/>
    <w:rsid w:val="00BE45C3"/>
    <w:rsid w:val="00C24D88"/>
    <w:rsid w:val="00CD433E"/>
    <w:rsid w:val="00CF6AFE"/>
    <w:rsid w:val="00DC24B0"/>
    <w:rsid w:val="00E100F3"/>
    <w:rsid w:val="00E909A0"/>
    <w:rsid w:val="00EE0286"/>
    <w:rsid w:val="00F13D26"/>
    <w:rsid w:val="00F2261F"/>
    <w:rsid w:val="00FA3C1F"/>
    <w:rsid w:val="00FF771A"/>
    <w:rsid w:val="00FF7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5B7DF6"/>
  <w15:chartTrackingRefBased/>
  <w15:docId w15:val="{63257EED-45A0-4F32-886A-7B712F460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16D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6D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6D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6D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6D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6D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6D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6D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6D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6D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6D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6D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6D9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6D9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6D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6D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6D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6D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6D9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6D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6D9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6D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6D9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6D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6D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6D9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6D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6D9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6D97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EE0286"/>
    <w:pPr>
      <w:autoSpaceDE w:val="0"/>
      <w:autoSpaceDN w:val="0"/>
      <w:adjustRightInd w:val="0"/>
      <w:spacing w:after="0"/>
    </w:pPr>
    <w:rPr>
      <w:rFonts w:ascii="Times New Roman" w:hAnsi="Times New Roman" w:cs="Times New Roman"/>
      <w:color w:val="000000"/>
      <w:kern w:val="0"/>
    </w:rPr>
  </w:style>
  <w:style w:type="character" w:styleId="Hyperlink">
    <w:name w:val="Hyperlink"/>
    <w:basedOn w:val="DefaultParagraphFont"/>
    <w:uiPriority w:val="99"/>
    <w:semiHidden/>
    <w:unhideWhenUsed/>
    <w:rsid w:val="004466C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466CF"/>
    <w:rPr>
      <w:color w:val="96607D" w:themeColor="followedHyperlink"/>
      <w:u w:val="single"/>
    </w:rPr>
  </w:style>
  <w:style w:type="paragraph" w:styleId="Revision">
    <w:name w:val="Revision"/>
    <w:hidden/>
    <w:uiPriority w:val="99"/>
    <w:semiHidden/>
    <w:rsid w:val="00377204"/>
    <w:pPr>
      <w:spacing w:after="0"/>
    </w:pPr>
  </w:style>
  <w:style w:type="paragraph" w:styleId="Header">
    <w:name w:val="header"/>
    <w:basedOn w:val="Normal"/>
    <w:link w:val="HeaderChar"/>
    <w:uiPriority w:val="99"/>
    <w:unhideWhenUsed/>
    <w:rsid w:val="003F0F94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F0F94"/>
  </w:style>
  <w:style w:type="paragraph" w:styleId="Footer">
    <w:name w:val="footer"/>
    <w:basedOn w:val="Normal"/>
    <w:link w:val="FooterChar"/>
    <w:uiPriority w:val="99"/>
    <w:unhideWhenUsed/>
    <w:rsid w:val="003F0F94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F0F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2893F2FB5AE24EA2AAB66F098FAAE3" ma:contentTypeVersion="21" ma:contentTypeDescription="Create a new document." ma:contentTypeScope="" ma:versionID="207d614ee018ec7c48780fca085dbaab">
  <xsd:schema xmlns:xsd="http://www.w3.org/2001/XMLSchema" xmlns:xs="http://www.w3.org/2001/XMLSchema" xmlns:p="http://schemas.microsoft.com/office/2006/metadata/properties" xmlns:ns1="http://schemas.microsoft.com/sharepoint/v3" xmlns:ns2="7eff1f7f-dcbe-4083-b91e-b149a97b3ab4" xmlns:ns3="000b84e1-aa50-464c-9b6c-6907c8c620ba" targetNamespace="http://schemas.microsoft.com/office/2006/metadata/properties" ma:root="true" ma:fieldsID="acb08d0113f1831e96bf1361ebd64892" ns1:_="" ns2:_="" ns3:_="">
    <xsd:import namespace="http://schemas.microsoft.com/sharepoint/v3"/>
    <xsd:import namespace="7eff1f7f-dcbe-4083-b91e-b149a97b3ab4"/>
    <xsd:import namespace="000b84e1-aa50-464c-9b6c-6907c8c620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ff1f7f-dcbe-4083-b91e-b149a97b3a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c159821-6d6e-49ec-801b-07117c1987d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0b84e1-aa50-464c-9b6c-6907c8c620b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be92b68-d7b3-4359-858e-2b257938949e}" ma:internalName="TaxCatchAll" ma:showField="CatchAllData" ma:web="000b84e1-aa50-464c-9b6c-6907c8c620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eff1f7f-dcbe-4083-b91e-b149a97b3ab4">
      <Terms xmlns="http://schemas.microsoft.com/office/infopath/2007/PartnerControls"/>
    </lcf76f155ced4ddcb4097134ff3c332f>
    <_ip_UnifiedCompliancePolicyUIAction xmlns="http://schemas.microsoft.com/sharepoint/v3" xsi:nil="true"/>
    <TaxCatchAll xmlns="000b84e1-aa50-464c-9b6c-6907c8c620ba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D601183-69CC-4F69-9ECF-08B175946EA0}"/>
</file>

<file path=customXml/itemProps2.xml><?xml version="1.0" encoding="utf-8"?>
<ds:datastoreItem xmlns:ds="http://schemas.openxmlformats.org/officeDocument/2006/customXml" ds:itemID="{62513283-0869-46EA-8EA1-65979D5226F7}"/>
</file>

<file path=customXml/itemProps3.xml><?xml version="1.0" encoding="utf-8"?>
<ds:datastoreItem xmlns:ds="http://schemas.openxmlformats.org/officeDocument/2006/customXml" ds:itemID="{B4058BB8-1DB3-42A3-BAFC-F3245407231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566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Janis Raje</dc:creator>
  <cp:keywords/>
  <dc:description/>
  <cp:lastModifiedBy>Janis Raje</cp:lastModifiedBy>
  <cp:revision>3</cp:revision>
  <dcterms:created xsi:type="dcterms:W3CDTF">2026-09-09T16:48:00Z</dcterms:created>
  <dcterms:modified xsi:type="dcterms:W3CDTF">2026-09-09T16:50:00Z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0x010100962893F2FB5AE24EA2AAB66F098FAAE3</vt:lpwstr>
  </property>
</Properties>
</file>