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93949" w14:textId="77777777" w:rsidR="00CD3379" w:rsidRDefault="00391CD3">
      <w:pPr>
        <w:pStyle w:val="Title"/>
        <w:pBdr>
          <w:top w:val="nil"/>
          <w:left w:val="nil"/>
          <w:bottom w:val="nil"/>
          <w:right w:val="nil"/>
          <w:between w:val="nil"/>
        </w:pBdr>
        <w:jc w:val="center"/>
        <w:rPr>
          <w:rFonts w:ascii="Arial" w:eastAsia="Arial" w:hAnsi="Arial" w:cs="Arial"/>
        </w:rPr>
      </w:pPr>
      <w:bookmarkStart w:id="0" w:name="_uwtpzkmp9874" w:colFirst="0" w:colLast="0"/>
      <w:bookmarkEnd w:id="0"/>
      <w:r>
        <w:rPr>
          <w:rFonts w:ascii="Arial" w:eastAsia="Arial" w:hAnsi="Arial" w:cs="Arial"/>
          <w:noProof/>
        </w:rPr>
        <w:drawing>
          <wp:inline distT="114300" distB="114300" distL="114300" distR="114300" wp14:anchorId="7448BA03" wp14:editId="56F17B10">
            <wp:extent cx="5753100" cy="7496175"/>
            <wp:effectExtent l="0" t="0" r="0" b="0"/>
            <wp:docPr id="2" name="image3.png" descr="UVU log and HEA Mentor Handbook."/>
            <wp:cNvGraphicFramePr/>
            <a:graphic xmlns:a="http://schemas.openxmlformats.org/drawingml/2006/main">
              <a:graphicData uri="http://schemas.openxmlformats.org/drawingml/2006/picture">
                <pic:pic xmlns:pic="http://schemas.openxmlformats.org/drawingml/2006/picture">
                  <pic:nvPicPr>
                    <pic:cNvPr id="2" name="image3.png" descr="UVU log and HEA Mentor Handbook."/>
                    <pic:cNvPicPr preferRelativeResize="0"/>
                  </pic:nvPicPr>
                  <pic:blipFill>
                    <a:blip r:embed="rId7"/>
                    <a:srcRect/>
                    <a:stretch>
                      <a:fillRect/>
                    </a:stretch>
                  </pic:blipFill>
                  <pic:spPr>
                    <a:xfrm>
                      <a:off x="0" y="0"/>
                      <a:ext cx="5753100" cy="7496175"/>
                    </a:xfrm>
                    <a:prstGeom prst="rect">
                      <a:avLst/>
                    </a:prstGeom>
                    <a:ln/>
                  </pic:spPr>
                </pic:pic>
              </a:graphicData>
            </a:graphic>
          </wp:inline>
        </w:drawing>
      </w:r>
    </w:p>
    <w:p w14:paraId="2F57A9FE" w14:textId="77777777" w:rsidR="00CD3379" w:rsidRDefault="00CD3379"/>
    <w:p w14:paraId="51215482" w14:textId="77777777" w:rsidR="00CD3379" w:rsidRDefault="00CD3379"/>
    <w:p w14:paraId="06B3D3E6" w14:textId="77777777" w:rsidR="00CD3379" w:rsidRDefault="00CD3379"/>
    <w:p w14:paraId="3BD4DBC6" w14:textId="77777777" w:rsidR="00CD3379" w:rsidRDefault="00CD3379"/>
    <w:p w14:paraId="6FFFFDC3" w14:textId="77777777" w:rsidR="00CD3379" w:rsidRDefault="00391CD3">
      <w:pPr>
        <w:pStyle w:val="Heading1"/>
        <w:spacing w:line="480" w:lineRule="auto"/>
        <w:rPr>
          <w:rFonts w:ascii="Arial" w:eastAsia="Arial" w:hAnsi="Arial" w:cs="Arial"/>
          <w:b/>
          <w:color w:val="5E2B97"/>
          <w:sz w:val="28"/>
          <w:szCs w:val="28"/>
        </w:rPr>
      </w:pPr>
      <w:bookmarkStart w:id="1" w:name="_pc4b3vvi6s9i" w:colFirst="0" w:colLast="0"/>
      <w:bookmarkEnd w:id="1"/>
      <w:r>
        <w:rPr>
          <w:rFonts w:ascii="Arial" w:eastAsia="Arial" w:hAnsi="Arial" w:cs="Arial"/>
          <w:b/>
          <w:color w:val="5E2B97"/>
          <w:sz w:val="28"/>
          <w:szCs w:val="28"/>
        </w:rPr>
        <w:t>Table of Contents</w:t>
      </w:r>
    </w:p>
    <w:sdt>
      <w:sdtPr>
        <w:id w:val="-1227371563"/>
        <w:docPartObj>
          <w:docPartGallery w:val="Table of Contents"/>
          <w:docPartUnique/>
        </w:docPartObj>
      </w:sdtPr>
      <w:sdtEndPr/>
      <w:sdtContent>
        <w:p w14:paraId="4AB722F1" w14:textId="77777777" w:rsidR="00CD3379" w:rsidRDefault="00391CD3">
          <w:pPr>
            <w:spacing w:before="80" w:line="240" w:lineRule="auto"/>
            <w:rPr>
              <w:rFonts w:ascii="Arial" w:eastAsia="Arial" w:hAnsi="Arial" w:cs="Arial"/>
              <w:color w:val="1155CC"/>
              <w:u w:val="single"/>
            </w:rPr>
          </w:pPr>
          <w:r>
            <w:fldChar w:fldCharType="begin"/>
          </w:r>
          <w:r>
            <w:instrText xml:space="preserve"> TOC \h \u \z \n </w:instrText>
          </w:r>
          <w:r>
            <w:fldChar w:fldCharType="separate"/>
          </w:r>
          <w:hyperlink w:anchor="_pc4b3vvi6s9i">
            <w:r>
              <w:rPr>
                <w:rFonts w:ascii="Arial" w:eastAsia="Arial" w:hAnsi="Arial" w:cs="Arial"/>
                <w:color w:val="1155CC"/>
                <w:u w:val="single"/>
              </w:rPr>
              <w:t>Table of Contents</w:t>
            </w:r>
          </w:hyperlink>
        </w:p>
        <w:p w14:paraId="6EC45030" w14:textId="77777777" w:rsidR="00CD3379" w:rsidRDefault="008C2D5E">
          <w:pPr>
            <w:spacing w:line="240" w:lineRule="auto"/>
            <w:rPr>
              <w:rFonts w:ascii="Arial" w:eastAsia="Arial" w:hAnsi="Arial" w:cs="Arial"/>
              <w:color w:val="38761D"/>
              <w:u w:val="single"/>
            </w:rPr>
          </w:pPr>
          <w:hyperlink w:anchor="_chvx4gwo8nur">
            <w:r w:rsidR="00391CD3">
              <w:rPr>
                <w:rFonts w:ascii="Arial" w:eastAsia="Arial" w:hAnsi="Arial" w:cs="Arial"/>
                <w:color w:val="38761D"/>
                <w:u w:val="single"/>
              </w:rPr>
              <w:t>Introduction</w:t>
            </w:r>
          </w:hyperlink>
        </w:p>
        <w:p w14:paraId="7C453D11" w14:textId="77777777" w:rsidR="00CD3379" w:rsidRDefault="008C2D5E">
          <w:pPr>
            <w:spacing w:line="240" w:lineRule="auto"/>
            <w:rPr>
              <w:rFonts w:ascii="Arial" w:eastAsia="Arial" w:hAnsi="Arial" w:cs="Arial"/>
              <w:color w:val="38761D"/>
              <w:u w:val="single"/>
            </w:rPr>
          </w:pPr>
          <w:hyperlink w:anchor="_rlhu24fhzf9">
            <w:r w:rsidR="00391CD3">
              <w:rPr>
                <w:rFonts w:ascii="Arial" w:eastAsia="Arial" w:hAnsi="Arial" w:cs="Arial"/>
                <w:color w:val="38761D"/>
                <w:u w:val="single"/>
              </w:rPr>
              <w:t>Background</w:t>
            </w:r>
          </w:hyperlink>
        </w:p>
        <w:p w14:paraId="0744AA4B" w14:textId="77777777" w:rsidR="00CD3379" w:rsidRDefault="008C2D5E">
          <w:pPr>
            <w:spacing w:line="240" w:lineRule="auto"/>
            <w:rPr>
              <w:rFonts w:ascii="Arial" w:eastAsia="Arial" w:hAnsi="Arial" w:cs="Arial"/>
              <w:color w:val="38761D"/>
              <w:u w:val="single"/>
            </w:rPr>
          </w:pPr>
          <w:hyperlink w:anchor="_diekpn3vqw8m">
            <w:r w:rsidR="00391CD3">
              <w:rPr>
                <w:rFonts w:ascii="Arial" w:eastAsia="Arial" w:hAnsi="Arial" w:cs="Arial"/>
                <w:color w:val="38761D"/>
                <w:u w:val="single"/>
              </w:rPr>
              <w:t>The role of a mentor</w:t>
            </w:r>
          </w:hyperlink>
        </w:p>
        <w:p w14:paraId="7045AF1F" w14:textId="77777777" w:rsidR="00CD3379" w:rsidRDefault="008C2D5E">
          <w:pPr>
            <w:spacing w:line="240" w:lineRule="auto"/>
            <w:rPr>
              <w:rFonts w:ascii="Arial" w:eastAsia="Arial" w:hAnsi="Arial" w:cs="Arial"/>
              <w:color w:val="38761D"/>
              <w:u w:val="single"/>
            </w:rPr>
          </w:pPr>
          <w:hyperlink w:anchor="_s61xgagx0p4n">
            <w:r w:rsidR="00391CD3">
              <w:rPr>
                <w:rFonts w:ascii="Arial" w:eastAsia="Arial" w:hAnsi="Arial" w:cs="Arial"/>
                <w:color w:val="38761D"/>
                <w:u w:val="single"/>
              </w:rPr>
              <w:t>What are the benefits of supporting colleagues with their applications?</w:t>
            </w:r>
          </w:hyperlink>
        </w:p>
        <w:p w14:paraId="3C5C3B16" w14:textId="77777777" w:rsidR="00CD3379" w:rsidRDefault="008C2D5E">
          <w:pPr>
            <w:spacing w:line="240" w:lineRule="auto"/>
            <w:rPr>
              <w:rFonts w:ascii="Arial" w:eastAsia="Arial" w:hAnsi="Arial" w:cs="Arial"/>
              <w:color w:val="38761D"/>
              <w:u w:val="single"/>
            </w:rPr>
          </w:pPr>
          <w:hyperlink w:anchor="_3yxk8a4r60j5">
            <w:r w:rsidR="00391CD3">
              <w:rPr>
                <w:rFonts w:ascii="Arial" w:eastAsia="Arial" w:hAnsi="Arial" w:cs="Arial"/>
                <w:color w:val="38761D"/>
                <w:u w:val="single"/>
              </w:rPr>
              <w:t>Is there a set process I have to follow when mentoring colleagues?</w:t>
            </w:r>
          </w:hyperlink>
        </w:p>
        <w:p w14:paraId="39539A87" w14:textId="77777777" w:rsidR="00CD3379" w:rsidRDefault="008C2D5E">
          <w:pPr>
            <w:spacing w:before="60" w:line="240" w:lineRule="auto"/>
            <w:ind w:left="360"/>
            <w:rPr>
              <w:rFonts w:ascii="Arial" w:eastAsia="Arial" w:hAnsi="Arial" w:cs="Arial"/>
              <w:color w:val="38761D"/>
              <w:u w:val="single"/>
            </w:rPr>
          </w:pPr>
          <w:hyperlink w:anchor="_pnxro3v1fuwb">
            <w:r w:rsidR="00391CD3">
              <w:rPr>
                <w:rFonts w:ascii="Arial" w:eastAsia="Arial" w:hAnsi="Arial" w:cs="Arial"/>
                <w:color w:val="38761D"/>
                <w:u w:val="single"/>
              </w:rPr>
              <w:t>Step 1: learn about mentoring frameworks and processes</w:t>
            </w:r>
          </w:hyperlink>
        </w:p>
        <w:p w14:paraId="575BF739" w14:textId="77777777" w:rsidR="00CD3379" w:rsidRDefault="008C2D5E">
          <w:pPr>
            <w:spacing w:before="60" w:line="240" w:lineRule="auto"/>
            <w:ind w:left="360"/>
            <w:rPr>
              <w:rFonts w:ascii="Arial" w:eastAsia="Arial" w:hAnsi="Arial" w:cs="Arial"/>
              <w:color w:val="38761D"/>
              <w:u w:val="single"/>
            </w:rPr>
          </w:pPr>
          <w:hyperlink w:anchor="_ay4mjocpsqxp">
            <w:r w:rsidR="00391CD3">
              <w:rPr>
                <w:rFonts w:ascii="Arial" w:eastAsia="Arial" w:hAnsi="Arial" w:cs="Arial"/>
                <w:color w:val="38761D"/>
                <w:u w:val="single"/>
              </w:rPr>
              <w:t>Step 2: Help you mentee choose an appropriate fellowship category</w:t>
            </w:r>
          </w:hyperlink>
        </w:p>
        <w:p w14:paraId="7E2818CD" w14:textId="77777777" w:rsidR="00CD3379" w:rsidRDefault="008C2D5E">
          <w:pPr>
            <w:spacing w:before="60" w:line="240" w:lineRule="auto"/>
            <w:ind w:left="360"/>
            <w:rPr>
              <w:rFonts w:ascii="Arial" w:eastAsia="Arial" w:hAnsi="Arial" w:cs="Arial"/>
              <w:color w:val="38761D"/>
              <w:u w:val="single"/>
            </w:rPr>
          </w:pPr>
          <w:hyperlink w:anchor="_p2s57g7eyy2m">
            <w:r w:rsidR="00391CD3">
              <w:rPr>
                <w:rFonts w:ascii="Arial" w:eastAsia="Arial" w:hAnsi="Arial" w:cs="Arial"/>
                <w:color w:val="38761D"/>
                <w:u w:val="single"/>
              </w:rPr>
              <w:t>Step 3: Help you mentee consolidate their choice of fellowship category</w:t>
            </w:r>
          </w:hyperlink>
        </w:p>
        <w:p w14:paraId="634C5B2B" w14:textId="77777777" w:rsidR="00CD3379" w:rsidRDefault="008C2D5E">
          <w:pPr>
            <w:spacing w:before="60" w:line="240" w:lineRule="auto"/>
            <w:ind w:left="360"/>
            <w:rPr>
              <w:rFonts w:ascii="Arial" w:eastAsia="Arial" w:hAnsi="Arial" w:cs="Arial"/>
              <w:color w:val="38761D"/>
              <w:u w:val="single"/>
            </w:rPr>
          </w:pPr>
          <w:hyperlink w:anchor="_wz8gbbiarmnm">
            <w:r w:rsidR="00391CD3">
              <w:rPr>
                <w:rFonts w:ascii="Arial" w:eastAsia="Arial" w:hAnsi="Arial" w:cs="Arial"/>
                <w:color w:val="38761D"/>
                <w:u w:val="single"/>
              </w:rPr>
              <w:t>Step 4: Support your mentee in the process of gathering evidence to support their claim.</w:t>
            </w:r>
          </w:hyperlink>
        </w:p>
        <w:p w14:paraId="035273A4" w14:textId="77777777" w:rsidR="00CD3379" w:rsidRDefault="008C2D5E">
          <w:pPr>
            <w:spacing w:line="240" w:lineRule="auto"/>
            <w:rPr>
              <w:rFonts w:ascii="Arial" w:eastAsia="Arial" w:hAnsi="Arial" w:cs="Arial"/>
              <w:color w:val="38761D"/>
              <w:u w:val="single"/>
            </w:rPr>
          </w:pPr>
          <w:hyperlink w:anchor="_4qneb7l6ie4h">
            <w:r w:rsidR="00391CD3">
              <w:rPr>
                <w:rFonts w:ascii="Arial" w:eastAsia="Arial" w:hAnsi="Arial" w:cs="Arial"/>
                <w:color w:val="38761D"/>
                <w:u w:val="single"/>
              </w:rPr>
              <w:t>Questioning</w:t>
            </w:r>
          </w:hyperlink>
        </w:p>
        <w:p w14:paraId="0D2B0717" w14:textId="77777777" w:rsidR="00CD3379" w:rsidRDefault="008C2D5E">
          <w:pPr>
            <w:spacing w:before="60" w:line="240" w:lineRule="auto"/>
            <w:ind w:left="360"/>
            <w:rPr>
              <w:rFonts w:ascii="Arial" w:eastAsia="Arial" w:hAnsi="Arial" w:cs="Arial"/>
              <w:color w:val="38761D"/>
              <w:u w:val="single"/>
            </w:rPr>
          </w:pPr>
          <w:hyperlink w:anchor="_r8ou8a53wtdu">
            <w:r w:rsidR="00391CD3">
              <w:rPr>
                <w:rFonts w:ascii="Arial" w:eastAsia="Arial" w:hAnsi="Arial" w:cs="Arial"/>
                <w:color w:val="38761D"/>
                <w:u w:val="single"/>
              </w:rPr>
              <w:t>2) Probing questions that prompt greater reflection on an experience described in the application</w:t>
            </w:r>
          </w:hyperlink>
        </w:p>
        <w:p w14:paraId="46BBACCA" w14:textId="77777777" w:rsidR="00CD3379" w:rsidRDefault="008C2D5E">
          <w:pPr>
            <w:spacing w:before="60" w:line="240" w:lineRule="auto"/>
            <w:ind w:left="360"/>
            <w:rPr>
              <w:rFonts w:ascii="Arial" w:eastAsia="Arial" w:hAnsi="Arial" w:cs="Arial"/>
              <w:color w:val="38761D"/>
              <w:u w:val="single"/>
            </w:rPr>
          </w:pPr>
          <w:hyperlink w:anchor="_typaclredhh7">
            <w:r w:rsidR="00391CD3">
              <w:rPr>
                <w:rFonts w:ascii="Arial" w:eastAsia="Arial" w:hAnsi="Arial" w:cs="Arial"/>
                <w:color w:val="38761D"/>
                <w:u w:val="single"/>
              </w:rPr>
              <w:t>3) Probing questions that prompt reflection on an applicant’s own learning and development</w:t>
            </w:r>
          </w:hyperlink>
        </w:p>
        <w:p w14:paraId="28E08B08" w14:textId="77777777" w:rsidR="00CD3379" w:rsidRDefault="008C2D5E">
          <w:pPr>
            <w:spacing w:before="60" w:line="240" w:lineRule="auto"/>
            <w:ind w:left="360"/>
            <w:rPr>
              <w:rFonts w:ascii="Arial" w:eastAsia="Arial" w:hAnsi="Arial" w:cs="Arial"/>
              <w:color w:val="38761D"/>
              <w:u w:val="single"/>
            </w:rPr>
          </w:pPr>
          <w:hyperlink w:anchor="_fc34d2qxu45">
            <w:r w:rsidR="00391CD3">
              <w:rPr>
                <w:rFonts w:ascii="Arial" w:eastAsia="Arial" w:hAnsi="Arial" w:cs="Arial"/>
                <w:color w:val="38761D"/>
                <w:u w:val="single"/>
              </w:rPr>
              <w:t>Step 5: Review drafts</w:t>
            </w:r>
          </w:hyperlink>
        </w:p>
        <w:p w14:paraId="49426B4D" w14:textId="77777777" w:rsidR="00CD3379" w:rsidRDefault="008C2D5E">
          <w:pPr>
            <w:spacing w:before="60" w:line="240" w:lineRule="auto"/>
            <w:ind w:left="360"/>
            <w:rPr>
              <w:rFonts w:ascii="Arial" w:eastAsia="Arial" w:hAnsi="Arial" w:cs="Arial"/>
              <w:color w:val="38761D"/>
              <w:u w:val="single"/>
            </w:rPr>
          </w:pPr>
          <w:hyperlink w:anchor="_knqugx1ok1wo">
            <w:r w:rsidR="00391CD3">
              <w:rPr>
                <w:rFonts w:ascii="Arial" w:eastAsia="Arial" w:hAnsi="Arial" w:cs="Arial"/>
                <w:color w:val="38761D"/>
                <w:u w:val="single"/>
              </w:rPr>
              <w:t>Step 6: Give constructive feedback</w:t>
            </w:r>
          </w:hyperlink>
        </w:p>
        <w:p w14:paraId="141B480F" w14:textId="77777777" w:rsidR="00CD3379" w:rsidRDefault="008C2D5E">
          <w:pPr>
            <w:spacing w:before="60" w:line="240" w:lineRule="auto"/>
            <w:ind w:left="360"/>
            <w:rPr>
              <w:rFonts w:ascii="Arial" w:eastAsia="Arial" w:hAnsi="Arial" w:cs="Arial"/>
              <w:color w:val="38761D"/>
              <w:u w:val="single"/>
            </w:rPr>
          </w:pPr>
          <w:hyperlink w:anchor="_4x2j269pvk76">
            <w:r w:rsidR="00391CD3">
              <w:rPr>
                <w:rFonts w:ascii="Arial" w:eastAsia="Arial" w:hAnsi="Arial" w:cs="Arial"/>
                <w:color w:val="38761D"/>
                <w:u w:val="single"/>
              </w:rPr>
              <w:t>Step 7: Support your mentee in the application process</w:t>
            </w:r>
          </w:hyperlink>
        </w:p>
        <w:p w14:paraId="75A82E2E" w14:textId="77777777" w:rsidR="00CD3379" w:rsidRDefault="008C2D5E">
          <w:pPr>
            <w:spacing w:line="240" w:lineRule="auto"/>
            <w:rPr>
              <w:rFonts w:ascii="Arial" w:eastAsia="Arial" w:hAnsi="Arial" w:cs="Arial"/>
              <w:color w:val="38761D"/>
              <w:u w:val="single"/>
            </w:rPr>
          </w:pPr>
          <w:hyperlink w:anchor="_8qimz66wzp1g">
            <w:r w:rsidR="00391CD3">
              <w:rPr>
                <w:rFonts w:ascii="Arial" w:eastAsia="Arial" w:hAnsi="Arial" w:cs="Arial"/>
                <w:color w:val="38761D"/>
                <w:u w:val="single"/>
              </w:rPr>
              <w:t>How will mentors be recognized?</w:t>
            </w:r>
          </w:hyperlink>
        </w:p>
        <w:p w14:paraId="50008688" w14:textId="77777777" w:rsidR="00CD3379" w:rsidRDefault="008C2D5E">
          <w:pPr>
            <w:spacing w:line="240" w:lineRule="auto"/>
            <w:rPr>
              <w:rFonts w:ascii="Arial" w:eastAsia="Arial" w:hAnsi="Arial" w:cs="Arial"/>
              <w:color w:val="38761D"/>
              <w:u w:val="single"/>
            </w:rPr>
          </w:pPr>
          <w:hyperlink w:anchor="_mnohvlir7qfj">
            <w:r w:rsidR="00391CD3">
              <w:rPr>
                <w:rFonts w:ascii="Arial" w:eastAsia="Arial" w:hAnsi="Arial" w:cs="Arial"/>
                <w:color w:val="38761D"/>
                <w:u w:val="single"/>
              </w:rPr>
              <w:t>Additional resources</w:t>
            </w:r>
          </w:hyperlink>
        </w:p>
        <w:p w14:paraId="3F35F7EE" w14:textId="77777777" w:rsidR="00CD3379" w:rsidRDefault="008C2D5E">
          <w:pPr>
            <w:spacing w:before="60" w:line="240" w:lineRule="auto"/>
            <w:ind w:left="360"/>
            <w:rPr>
              <w:rFonts w:ascii="Arial" w:eastAsia="Arial" w:hAnsi="Arial" w:cs="Arial"/>
              <w:color w:val="38761D"/>
              <w:u w:val="single"/>
            </w:rPr>
          </w:pPr>
          <w:hyperlink w:anchor="_2cuq9sj3z78r">
            <w:r w:rsidR="00391CD3">
              <w:rPr>
                <w:rFonts w:ascii="Arial" w:eastAsia="Arial" w:hAnsi="Arial" w:cs="Arial"/>
                <w:color w:val="38761D"/>
                <w:u w:val="single"/>
              </w:rPr>
              <w:t>Suggested questions to encourage reflection</w:t>
            </w:r>
          </w:hyperlink>
        </w:p>
        <w:p w14:paraId="14754E37" w14:textId="77777777" w:rsidR="00CD3379" w:rsidRDefault="008C2D5E">
          <w:pPr>
            <w:spacing w:line="240" w:lineRule="auto"/>
            <w:rPr>
              <w:rFonts w:ascii="Arial" w:eastAsia="Arial" w:hAnsi="Arial" w:cs="Arial"/>
              <w:color w:val="38761D"/>
              <w:u w:val="single"/>
            </w:rPr>
          </w:pPr>
          <w:hyperlink w:anchor="_4etu24gpk0g7">
            <w:r w:rsidR="00391CD3">
              <w:rPr>
                <w:rFonts w:ascii="Arial" w:eastAsia="Arial" w:hAnsi="Arial" w:cs="Arial"/>
                <w:color w:val="38761D"/>
                <w:u w:val="single"/>
              </w:rPr>
              <w:t>Think about …</w:t>
            </w:r>
          </w:hyperlink>
        </w:p>
        <w:p w14:paraId="734644E8" w14:textId="77777777" w:rsidR="00CD3379" w:rsidRDefault="008C2D5E">
          <w:pPr>
            <w:spacing w:before="60" w:after="80" w:line="240" w:lineRule="auto"/>
            <w:ind w:left="360"/>
            <w:rPr>
              <w:rFonts w:ascii="Arial" w:eastAsia="Arial" w:hAnsi="Arial" w:cs="Arial"/>
              <w:color w:val="38761D"/>
              <w:u w:val="single"/>
            </w:rPr>
          </w:pPr>
          <w:hyperlink w:anchor="_1u0vb7yqniml">
            <w:r w:rsidR="00391CD3">
              <w:rPr>
                <w:rFonts w:ascii="Arial" w:eastAsia="Arial" w:hAnsi="Arial" w:cs="Arial"/>
                <w:color w:val="38761D"/>
                <w:u w:val="single"/>
              </w:rPr>
              <w:t>Suggested checklist for reviewing draft applications</w:t>
            </w:r>
          </w:hyperlink>
          <w:r w:rsidR="00391CD3">
            <w:fldChar w:fldCharType="end"/>
          </w:r>
        </w:p>
      </w:sdtContent>
    </w:sdt>
    <w:p w14:paraId="69CE6992" w14:textId="77777777" w:rsidR="00CD3379" w:rsidRDefault="00CD3379">
      <w:pPr>
        <w:rPr>
          <w:rFonts w:ascii="Arial" w:eastAsia="Arial" w:hAnsi="Arial" w:cs="Arial"/>
          <w:b/>
          <w:color w:val="5E2B97"/>
          <w:sz w:val="28"/>
          <w:szCs w:val="28"/>
        </w:rPr>
      </w:pPr>
    </w:p>
    <w:p w14:paraId="2EB4F875" w14:textId="77777777" w:rsidR="00CD3379" w:rsidRDefault="00391CD3">
      <w:pPr>
        <w:pStyle w:val="Heading1"/>
        <w:spacing w:line="480" w:lineRule="auto"/>
        <w:rPr>
          <w:rFonts w:ascii="Arial" w:eastAsia="Arial" w:hAnsi="Arial" w:cs="Arial"/>
          <w:b/>
          <w:color w:val="5E2B97"/>
          <w:sz w:val="28"/>
          <w:szCs w:val="28"/>
        </w:rPr>
      </w:pPr>
      <w:bookmarkStart w:id="2" w:name="_mrdll25xwikw" w:colFirst="0" w:colLast="0"/>
      <w:bookmarkEnd w:id="2"/>
      <w:r>
        <w:br w:type="page"/>
      </w:r>
    </w:p>
    <w:p w14:paraId="6FAC61FD" w14:textId="77777777" w:rsidR="00CD3379" w:rsidRDefault="00391CD3">
      <w:pPr>
        <w:pStyle w:val="Heading1"/>
        <w:spacing w:line="480" w:lineRule="auto"/>
        <w:rPr>
          <w:rFonts w:ascii="Arial" w:eastAsia="Arial" w:hAnsi="Arial" w:cs="Arial"/>
          <w:b/>
          <w:color w:val="5E2B97"/>
          <w:sz w:val="28"/>
          <w:szCs w:val="28"/>
        </w:rPr>
      </w:pPr>
      <w:bookmarkStart w:id="3" w:name="_chvx4gwo8nur" w:colFirst="0" w:colLast="0"/>
      <w:bookmarkEnd w:id="3"/>
      <w:r>
        <w:rPr>
          <w:rFonts w:ascii="Arial" w:eastAsia="Arial" w:hAnsi="Arial" w:cs="Arial"/>
          <w:b/>
          <w:color w:val="5E2B97"/>
          <w:sz w:val="28"/>
          <w:szCs w:val="28"/>
        </w:rPr>
        <w:lastRenderedPageBreak/>
        <w:t>Introduction</w:t>
      </w:r>
    </w:p>
    <w:p w14:paraId="43381DAC" w14:textId="77777777" w:rsidR="00CD3379" w:rsidRDefault="00391CD3">
      <w:pPr>
        <w:spacing w:line="480" w:lineRule="auto"/>
        <w:rPr>
          <w:rFonts w:ascii="Arial" w:eastAsia="Arial" w:hAnsi="Arial" w:cs="Arial"/>
        </w:rPr>
      </w:pPr>
      <w:r>
        <w:rPr>
          <w:rFonts w:ascii="Arial" w:eastAsia="Arial" w:hAnsi="Arial" w:cs="Arial"/>
        </w:rPr>
        <w:t xml:space="preserve">Thank you for agreeing to mentor and </w:t>
      </w:r>
      <w:proofErr w:type="gramStart"/>
      <w:r>
        <w:rPr>
          <w:rFonts w:ascii="Arial" w:eastAsia="Arial" w:hAnsi="Arial" w:cs="Arial"/>
        </w:rPr>
        <w:t>support  a</w:t>
      </w:r>
      <w:proofErr w:type="gramEnd"/>
      <w:r>
        <w:rPr>
          <w:rFonts w:ascii="Arial" w:eastAsia="Arial" w:hAnsi="Arial" w:cs="Arial"/>
        </w:rPr>
        <w:t xml:space="preserve"> colleague  with their application for Advance HE fellowship. This handbook is designed to offer you support as it contains guidance and further resources to help you to think about what support you might provide and how you can provide it.</w:t>
      </w:r>
    </w:p>
    <w:p w14:paraId="5AD72593" w14:textId="77777777" w:rsidR="00CD3379" w:rsidRDefault="00391CD3">
      <w:pPr>
        <w:pStyle w:val="Heading1"/>
        <w:numPr>
          <w:ilvl w:val="0"/>
          <w:numId w:val="4"/>
        </w:numPr>
        <w:spacing w:before="240" w:after="240" w:line="480" w:lineRule="auto"/>
        <w:jc w:val="both"/>
        <w:rPr>
          <w:rFonts w:ascii="Arial" w:eastAsia="Arial" w:hAnsi="Arial" w:cs="Arial"/>
          <w:b/>
          <w:color w:val="5E2B97"/>
          <w:sz w:val="28"/>
          <w:szCs w:val="28"/>
        </w:rPr>
      </w:pPr>
      <w:bookmarkStart w:id="4" w:name="_rlhu24fhzf9" w:colFirst="0" w:colLast="0"/>
      <w:bookmarkEnd w:id="4"/>
      <w:r>
        <w:rPr>
          <w:rFonts w:ascii="Arial" w:eastAsia="Arial" w:hAnsi="Arial" w:cs="Arial"/>
          <w:b/>
          <w:color w:val="5E2B97"/>
          <w:sz w:val="28"/>
          <w:szCs w:val="28"/>
        </w:rPr>
        <w:t>Background</w:t>
      </w:r>
    </w:p>
    <w:p w14:paraId="0AC96D4B"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 xml:space="preserve">Advance HE (formerly HEA) is a nonprofit organization based in the United Kingdom that champions high quality learning, teaching and assessment in higher education. Advance HE also accredits initial and continuing professional development (CPD) programs delivered by higher education institutions. Accreditation provides external confirmation that institutional CPD provision is of an appropriate quality and aligned with the Professional Standard Framework (UKPSF).  The Professional Standards Framework (UKPSF) is a globally-recognised framework that identifies components of successful teaching and learning. The goal of the UKPSF is to serve as a benchmark for </w:t>
      </w:r>
      <w:proofErr w:type="gramStart"/>
      <w:r>
        <w:rPr>
          <w:rFonts w:ascii="Arial" w:eastAsia="Arial" w:hAnsi="Arial" w:cs="Arial"/>
          <w:sz w:val="24"/>
          <w:szCs w:val="24"/>
        </w:rPr>
        <w:t>evaluating  success</w:t>
      </w:r>
      <w:proofErr w:type="gramEnd"/>
      <w:r>
        <w:rPr>
          <w:rFonts w:ascii="Arial" w:eastAsia="Arial" w:hAnsi="Arial" w:cs="Arial"/>
          <w:sz w:val="24"/>
          <w:szCs w:val="24"/>
        </w:rPr>
        <w:t xml:space="preserve"> within HE teaching and learning support. </w:t>
      </w:r>
    </w:p>
    <w:p w14:paraId="6C729782"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 xml:space="preserve">Utah Valley University has partnered with Advance HE to gain accreditation for its continuing professional development </w:t>
      </w:r>
      <w:proofErr w:type="spellStart"/>
      <w:r>
        <w:rPr>
          <w:rFonts w:ascii="Arial" w:eastAsia="Arial" w:hAnsi="Arial" w:cs="Arial"/>
          <w:sz w:val="24"/>
          <w:szCs w:val="24"/>
        </w:rPr>
        <w:t>i.e</w:t>
      </w:r>
      <w:proofErr w:type="spellEnd"/>
      <w:r>
        <w:rPr>
          <w:rFonts w:ascii="Arial" w:eastAsia="Arial" w:hAnsi="Arial" w:cs="Arial"/>
          <w:sz w:val="24"/>
          <w:szCs w:val="24"/>
        </w:rPr>
        <w:t xml:space="preserve"> the Teaching Excellence Program, the Advisor Training and a more general route called “the Experiential Route”. As an accredited institution, UVU can also recognises the professional status of Higher Education teaching/supporting learning of its faculty and staff by conferring the status of Associate Fellow, Fellow, Senior Fellow of the Higher Education Academy on those who can </w:t>
      </w:r>
      <w:r>
        <w:rPr>
          <w:rFonts w:ascii="Arial" w:eastAsia="Arial" w:hAnsi="Arial" w:cs="Arial"/>
          <w:sz w:val="24"/>
          <w:szCs w:val="24"/>
        </w:rPr>
        <w:lastRenderedPageBreak/>
        <w:t xml:space="preserve">demonstrate that they have met the requirements of a relevant Fellowship Descriptor in the UKPSF (HEA, 2011). </w:t>
      </w:r>
    </w:p>
    <w:p w14:paraId="032B3816"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 xml:space="preserve">To better support applicants for fellowship, the Office of Teaching and Learning has instituted the HEA Mentorship program. This program encourages the engagement of UVU AHE Fellows in the process of supporting the advancement of colleagues through gaining fellowship status and, thus in the betterment </w:t>
      </w:r>
      <w:proofErr w:type="gramStart"/>
      <w:r>
        <w:rPr>
          <w:rFonts w:ascii="Arial" w:eastAsia="Arial" w:hAnsi="Arial" w:cs="Arial"/>
          <w:sz w:val="24"/>
          <w:szCs w:val="24"/>
        </w:rPr>
        <w:t>of  the</w:t>
      </w:r>
      <w:proofErr w:type="gramEnd"/>
      <w:r>
        <w:rPr>
          <w:rFonts w:ascii="Arial" w:eastAsia="Arial" w:hAnsi="Arial" w:cs="Arial"/>
          <w:sz w:val="24"/>
          <w:szCs w:val="24"/>
        </w:rPr>
        <w:t xml:space="preserve"> organisation and its teaching mission.  </w:t>
      </w:r>
    </w:p>
    <w:p w14:paraId="2C136029" w14:textId="77777777" w:rsidR="00CD3379" w:rsidRDefault="00391CD3">
      <w:pPr>
        <w:pStyle w:val="Heading1"/>
        <w:numPr>
          <w:ilvl w:val="0"/>
          <w:numId w:val="4"/>
        </w:numPr>
        <w:spacing w:before="240" w:after="240" w:line="480" w:lineRule="auto"/>
        <w:jc w:val="both"/>
        <w:rPr>
          <w:rFonts w:ascii="Arial" w:eastAsia="Arial" w:hAnsi="Arial" w:cs="Arial"/>
          <w:b/>
          <w:color w:val="5E2B97"/>
          <w:sz w:val="28"/>
          <w:szCs w:val="28"/>
        </w:rPr>
      </w:pPr>
      <w:bookmarkStart w:id="5" w:name="_diekpn3vqw8m" w:colFirst="0" w:colLast="0"/>
      <w:bookmarkEnd w:id="5"/>
      <w:r>
        <w:rPr>
          <w:rFonts w:ascii="Arial" w:eastAsia="Arial" w:hAnsi="Arial" w:cs="Arial"/>
          <w:b/>
          <w:color w:val="5E2B97"/>
          <w:sz w:val="28"/>
          <w:szCs w:val="28"/>
        </w:rPr>
        <w:t xml:space="preserve">The role of a mentor </w:t>
      </w:r>
    </w:p>
    <w:p w14:paraId="7E5CD943" w14:textId="77777777" w:rsidR="00CD3379" w:rsidRDefault="00391CD3">
      <w:pPr>
        <w:spacing w:before="120" w:after="120" w:line="480" w:lineRule="auto"/>
        <w:jc w:val="both"/>
        <w:rPr>
          <w:rFonts w:ascii="Arial" w:eastAsia="Arial" w:hAnsi="Arial" w:cs="Arial"/>
          <w:sz w:val="24"/>
          <w:szCs w:val="24"/>
        </w:rPr>
      </w:pPr>
      <w:r>
        <w:rPr>
          <w:rFonts w:ascii="Arial" w:eastAsia="Arial" w:hAnsi="Arial" w:cs="Arial"/>
          <w:b/>
          <w:sz w:val="24"/>
          <w:szCs w:val="24"/>
        </w:rPr>
        <w:t xml:space="preserve">The main role of all mentors at </w:t>
      </w:r>
      <w:proofErr w:type="gramStart"/>
      <w:r>
        <w:rPr>
          <w:rFonts w:ascii="Arial" w:eastAsia="Arial" w:hAnsi="Arial" w:cs="Arial"/>
          <w:b/>
          <w:sz w:val="24"/>
          <w:szCs w:val="24"/>
        </w:rPr>
        <w:t>UVU  is</w:t>
      </w:r>
      <w:proofErr w:type="gramEnd"/>
      <w:r>
        <w:rPr>
          <w:rFonts w:ascii="Arial" w:eastAsia="Arial" w:hAnsi="Arial" w:cs="Arial"/>
          <w:b/>
          <w:sz w:val="24"/>
          <w:szCs w:val="24"/>
        </w:rPr>
        <w:t xml:space="preserve"> to offer encouragement, guidance and advice, and provide critical peer review and formative feedback on fellowship applications.</w:t>
      </w:r>
      <w:r>
        <w:rPr>
          <w:rFonts w:ascii="Arial" w:eastAsia="Arial" w:hAnsi="Arial" w:cs="Arial"/>
          <w:sz w:val="24"/>
          <w:szCs w:val="24"/>
        </w:rPr>
        <w:t xml:space="preserve"> Mentoring provides a mechanism for collegial learning support, to assist the applicant to achieve success with their fellowship application. The primary purpose of the mentoring relationship would be to decide upon a plan which would include goals and actions leading to the successful completion of an application.</w:t>
      </w:r>
    </w:p>
    <w:p w14:paraId="4B07E46A"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 xml:space="preserve">As a first step toward becoming a mentor and to learn more about the mentoring </w:t>
      </w:r>
      <w:proofErr w:type="gramStart"/>
      <w:r>
        <w:rPr>
          <w:rFonts w:ascii="Arial" w:eastAsia="Arial" w:hAnsi="Arial" w:cs="Arial"/>
          <w:sz w:val="24"/>
          <w:szCs w:val="24"/>
        </w:rPr>
        <w:t>process,  you</w:t>
      </w:r>
      <w:proofErr w:type="gramEnd"/>
      <w:r>
        <w:rPr>
          <w:rFonts w:ascii="Arial" w:eastAsia="Arial" w:hAnsi="Arial" w:cs="Arial"/>
          <w:sz w:val="24"/>
          <w:szCs w:val="24"/>
        </w:rPr>
        <w:t xml:space="preserve"> should enroll and complete the online self-paced course entitled “HEA Mentor and Assessor course”. The </w:t>
      </w:r>
      <w:proofErr w:type="spellStart"/>
      <w:r>
        <w:rPr>
          <w:rFonts w:ascii="Arial" w:eastAsia="Arial" w:hAnsi="Arial" w:cs="Arial"/>
          <w:sz w:val="24"/>
          <w:szCs w:val="24"/>
        </w:rPr>
        <w:t>self enrollment</w:t>
      </w:r>
      <w:proofErr w:type="spellEnd"/>
      <w:r>
        <w:rPr>
          <w:rFonts w:ascii="Arial" w:eastAsia="Arial" w:hAnsi="Arial" w:cs="Arial"/>
          <w:sz w:val="24"/>
          <w:szCs w:val="24"/>
        </w:rPr>
        <w:t xml:space="preserve"> link is available on the </w:t>
      </w:r>
      <w:hyperlink r:id="rId8">
        <w:r>
          <w:rPr>
            <w:rFonts w:ascii="Arial" w:eastAsia="Arial" w:hAnsi="Arial" w:cs="Arial"/>
            <w:color w:val="38761D"/>
            <w:sz w:val="24"/>
            <w:szCs w:val="24"/>
            <w:u w:val="single"/>
          </w:rPr>
          <w:t>OTL  website</w:t>
        </w:r>
      </w:hyperlink>
      <w:r>
        <w:rPr>
          <w:rFonts w:ascii="Arial" w:eastAsia="Arial" w:hAnsi="Arial" w:cs="Arial"/>
          <w:sz w:val="24"/>
          <w:szCs w:val="24"/>
        </w:rPr>
        <w:t xml:space="preserve">. The online course will introduce you to the concept of mentoring, help you become more familiar with the different fellowship categories, and allow you the opportunity to </w:t>
      </w:r>
      <w:proofErr w:type="gramStart"/>
      <w:r>
        <w:rPr>
          <w:rFonts w:ascii="Arial" w:eastAsia="Arial" w:hAnsi="Arial" w:cs="Arial"/>
          <w:sz w:val="24"/>
          <w:szCs w:val="24"/>
        </w:rPr>
        <w:t>explore  the</w:t>
      </w:r>
      <w:proofErr w:type="gramEnd"/>
      <w:r>
        <w:rPr>
          <w:rFonts w:ascii="Arial" w:eastAsia="Arial" w:hAnsi="Arial" w:cs="Arial"/>
          <w:sz w:val="24"/>
          <w:szCs w:val="24"/>
        </w:rPr>
        <w:t xml:space="preserve"> assessment process. </w:t>
      </w:r>
    </w:p>
    <w:p w14:paraId="08D280C4" w14:textId="77777777" w:rsidR="00CD3379" w:rsidRDefault="00391CD3">
      <w:pPr>
        <w:pStyle w:val="Heading1"/>
        <w:numPr>
          <w:ilvl w:val="0"/>
          <w:numId w:val="4"/>
        </w:numPr>
        <w:spacing w:before="240" w:after="240" w:line="480" w:lineRule="auto"/>
        <w:jc w:val="both"/>
        <w:rPr>
          <w:rFonts w:ascii="Arial" w:eastAsia="Arial" w:hAnsi="Arial" w:cs="Arial"/>
          <w:b/>
          <w:color w:val="5E2B97"/>
          <w:sz w:val="28"/>
          <w:szCs w:val="28"/>
        </w:rPr>
      </w:pPr>
      <w:bookmarkStart w:id="6" w:name="_s61xgagx0p4n" w:colFirst="0" w:colLast="0"/>
      <w:bookmarkEnd w:id="6"/>
      <w:r>
        <w:rPr>
          <w:rFonts w:ascii="Arial" w:eastAsia="Arial" w:hAnsi="Arial" w:cs="Arial"/>
          <w:b/>
          <w:color w:val="5E2B97"/>
          <w:sz w:val="28"/>
          <w:szCs w:val="28"/>
        </w:rPr>
        <w:lastRenderedPageBreak/>
        <w:t>What are the benefits of supporting colleagues with their applications?</w:t>
      </w:r>
    </w:p>
    <w:p w14:paraId="0EA292E8"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There are a number of benefits of supporting colleagues with their HEA Fellowship application including:</w:t>
      </w:r>
    </w:p>
    <w:p w14:paraId="0DEA8E80" w14:textId="77777777" w:rsidR="00CD3379" w:rsidRDefault="00391CD3">
      <w:pPr>
        <w:numPr>
          <w:ilvl w:val="0"/>
          <w:numId w:val="2"/>
        </w:numPr>
        <w:spacing w:before="240" w:line="480" w:lineRule="auto"/>
        <w:rPr>
          <w:rFonts w:ascii="Arial" w:eastAsia="Arial" w:hAnsi="Arial" w:cs="Arial"/>
          <w:color w:val="515B64"/>
          <w:sz w:val="24"/>
          <w:szCs w:val="24"/>
        </w:rPr>
      </w:pPr>
      <w:r>
        <w:rPr>
          <w:rFonts w:ascii="Arial" w:eastAsia="Arial" w:hAnsi="Arial" w:cs="Arial"/>
          <w:sz w:val="24"/>
          <w:szCs w:val="24"/>
        </w:rPr>
        <w:t xml:space="preserve"> Fostering deeper relationships with colleagues within and across departments.</w:t>
      </w:r>
    </w:p>
    <w:p w14:paraId="7A696B29" w14:textId="77777777" w:rsidR="00CD3379" w:rsidRDefault="00391CD3">
      <w:pPr>
        <w:numPr>
          <w:ilvl w:val="0"/>
          <w:numId w:val="2"/>
        </w:numPr>
        <w:spacing w:before="0" w:line="480" w:lineRule="auto"/>
        <w:rPr>
          <w:rFonts w:ascii="Arial" w:eastAsia="Arial" w:hAnsi="Arial" w:cs="Arial"/>
          <w:color w:val="515B64"/>
          <w:sz w:val="24"/>
          <w:szCs w:val="24"/>
        </w:rPr>
      </w:pPr>
      <w:r>
        <w:rPr>
          <w:rFonts w:ascii="Arial" w:eastAsia="Arial" w:hAnsi="Arial" w:cs="Arial"/>
          <w:sz w:val="24"/>
          <w:szCs w:val="24"/>
        </w:rPr>
        <w:t xml:space="preserve"> Learning from other people’s teaching/supporting </w:t>
      </w:r>
      <w:proofErr w:type="gramStart"/>
      <w:r>
        <w:rPr>
          <w:rFonts w:ascii="Arial" w:eastAsia="Arial" w:hAnsi="Arial" w:cs="Arial"/>
          <w:sz w:val="24"/>
          <w:szCs w:val="24"/>
        </w:rPr>
        <w:t>learning  practice</w:t>
      </w:r>
      <w:proofErr w:type="gramEnd"/>
      <w:r>
        <w:rPr>
          <w:rFonts w:ascii="Arial" w:eastAsia="Arial" w:hAnsi="Arial" w:cs="Arial"/>
          <w:sz w:val="24"/>
          <w:szCs w:val="24"/>
        </w:rPr>
        <w:t xml:space="preserve"> which may give you some ideas to adapt for your own practice.</w:t>
      </w:r>
    </w:p>
    <w:p w14:paraId="3940F99C" w14:textId="77777777" w:rsidR="00CD3379" w:rsidRDefault="00391CD3">
      <w:pPr>
        <w:numPr>
          <w:ilvl w:val="0"/>
          <w:numId w:val="2"/>
        </w:numPr>
        <w:spacing w:before="0" w:line="480" w:lineRule="auto"/>
        <w:rPr>
          <w:rFonts w:ascii="Arial" w:eastAsia="Arial" w:hAnsi="Arial" w:cs="Arial"/>
          <w:color w:val="515B64"/>
          <w:sz w:val="24"/>
          <w:szCs w:val="24"/>
        </w:rPr>
      </w:pPr>
      <w:r>
        <w:rPr>
          <w:rFonts w:ascii="Arial" w:eastAsia="Arial" w:hAnsi="Arial" w:cs="Arial"/>
          <w:sz w:val="24"/>
          <w:szCs w:val="24"/>
        </w:rPr>
        <w:t xml:space="preserve"> Contributing to your continuing professional development in learning and</w:t>
      </w:r>
      <w:r>
        <w:rPr>
          <w:rFonts w:ascii="Arial" w:eastAsia="Arial" w:hAnsi="Arial" w:cs="Arial"/>
          <w:sz w:val="24"/>
          <w:szCs w:val="24"/>
        </w:rPr>
        <w:br/>
        <w:t>teaching.</w:t>
      </w:r>
    </w:p>
    <w:p w14:paraId="0CB496F0" w14:textId="77777777" w:rsidR="00CD3379" w:rsidRDefault="00391CD3">
      <w:pPr>
        <w:numPr>
          <w:ilvl w:val="0"/>
          <w:numId w:val="2"/>
        </w:numPr>
        <w:spacing w:before="0" w:line="480" w:lineRule="auto"/>
        <w:rPr>
          <w:rFonts w:ascii="Arial" w:eastAsia="Arial" w:hAnsi="Arial" w:cs="Arial"/>
          <w:color w:val="515B64"/>
          <w:sz w:val="24"/>
          <w:szCs w:val="24"/>
        </w:rPr>
      </w:pPr>
      <w:r>
        <w:rPr>
          <w:rFonts w:ascii="Arial" w:eastAsia="Arial" w:hAnsi="Arial" w:cs="Arial"/>
          <w:sz w:val="24"/>
          <w:szCs w:val="24"/>
        </w:rPr>
        <w:t xml:space="preserve"> If you are considering applying for Senior Fellowship in the future, this type of</w:t>
      </w:r>
      <w:r>
        <w:rPr>
          <w:rFonts w:ascii="Arial" w:eastAsia="Arial" w:hAnsi="Arial" w:cs="Arial"/>
          <w:sz w:val="24"/>
          <w:szCs w:val="24"/>
        </w:rPr>
        <w:br/>
        <w:t>support could count towards your evidence.</w:t>
      </w:r>
    </w:p>
    <w:p w14:paraId="070F30AF" w14:textId="77777777" w:rsidR="00CD3379" w:rsidRDefault="00391CD3">
      <w:pPr>
        <w:numPr>
          <w:ilvl w:val="0"/>
          <w:numId w:val="2"/>
        </w:numPr>
        <w:spacing w:before="0" w:line="480" w:lineRule="auto"/>
        <w:rPr>
          <w:rFonts w:ascii="Arial" w:eastAsia="Arial" w:hAnsi="Arial" w:cs="Arial"/>
          <w:color w:val="515B64"/>
          <w:sz w:val="24"/>
          <w:szCs w:val="24"/>
        </w:rPr>
      </w:pPr>
      <w:r>
        <w:rPr>
          <w:rFonts w:ascii="Arial" w:eastAsia="Arial" w:hAnsi="Arial" w:cs="Arial"/>
          <w:sz w:val="24"/>
          <w:szCs w:val="24"/>
        </w:rPr>
        <w:t xml:space="preserve"> For those that already hold Senior Fellowship, supporting colleagues in this way</w:t>
      </w:r>
      <w:r>
        <w:rPr>
          <w:rFonts w:ascii="Arial" w:eastAsia="Arial" w:hAnsi="Arial" w:cs="Arial"/>
          <w:sz w:val="24"/>
          <w:szCs w:val="24"/>
        </w:rPr>
        <w:br/>
        <w:t xml:space="preserve">can showcase your ongoing ‘good </w:t>
      </w:r>
      <w:r>
        <w:rPr>
          <w:rFonts w:ascii="Arial" w:eastAsia="Arial" w:hAnsi="Arial" w:cs="Arial"/>
          <w:b/>
          <w:color w:val="5E2B97"/>
          <w:sz w:val="28"/>
          <w:szCs w:val="28"/>
        </w:rPr>
        <w:t>standing’</w:t>
      </w:r>
      <w:r>
        <w:rPr>
          <w:rFonts w:ascii="Arial" w:eastAsia="Arial" w:hAnsi="Arial" w:cs="Arial"/>
          <w:sz w:val="24"/>
          <w:szCs w:val="24"/>
        </w:rPr>
        <w:t xml:space="preserve"> and continuing engagement with the UKPSF.</w:t>
      </w:r>
    </w:p>
    <w:p w14:paraId="6CCB6597" w14:textId="77777777" w:rsidR="00CD3379" w:rsidRDefault="00391CD3">
      <w:pPr>
        <w:pStyle w:val="Heading1"/>
        <w:numPr>
          <w:ilvl w:val="0"/>
          <w:numId w:val="4"/>
        </w:numPr>
        <w:spacing w:before="0" w:after="240" w:line="480" w:lineRule="auto"/>
        <w:rPr>
          <w:rFonts w:ascii="Arial" w:eastAsia="Arial" w:hAnsi="Arial" w:cs="Arial"/>
          <w:b/>
          <w:color w:val="5E2B97"/>
          <w:sz w:val="28"/>
          <w:szCs w:val="28"/>
        </w:rPr>
      </w:pPr>
      <w:bookmarkStart w:id="7" w:name="_3yxk8a4r60j5" w:colFirst="0" w:colLast="0"/>
      <w:bookmarkEnd w:id="7"/>
      <w:r>
        <w:rPr>
          <w:rFonts w:ascii="Arial" w:eastAsia="Arial" w:hAnsi="Arial" w:cs="Arial"/>
          <w:b/>
          <w:color w:val="5E2B97"/>
          <w:sz w:val="28"/>
          <w:szCs w:val="28"/>
        </w:rPr>
        <w:t>Is there a set process I have to follow when mentoring colleagues?</w:t>
      </w:r>
    </w:p>
    <w:p w14:paraId="52053EA7" w14:textId="77777777" w:rsidR="00CD3379" w:rsidRDefault="00391CD3">
      <w:pPr>
        <w:pStyle w:val="Heading2"/>
        <w:spacing w:before="240" w:after="240" w:line="480" w:lineRule="auto"/>
        <w:rPr>
          <w:rFonts w:ascii="Arial" w:eastAsia="Arial" w:hAnsi="Arial" w:cs="Arial"/>
          <w:sz w:val="24"/>
          <w:szCs w:val="24"/>
        </w:rPr>
      </w:pPr>
      <w:bookmarkStart w:id="8" w:name="_pnxro3v1fuwb" w:colFirst="0" w:colLast="0"/>
      <w:bookmarkEnd w:id="8"/>
      <w:r>
        <w:rPr>
          <w:rFonts w:ascii="Arial" w:eastAsia="Arial" w:hAnsi="Arial" w:cs="Arial"/>
          <w:sz w:val="24"/>
          <w:szCs w:val="24"/>
        </w:rPr>
        <w:t>Step 1: learn about mentoring frameworks and processes</w:t>
      </w:r>
    </w:p>
    <w:p w14:paraId="2E415C9E" w14:textId="77777777" w:rsidR="00CD3379" w:rsidRDefault="00391CD3">
      <w:pPr>
        <w:spacing w:before="240" w:after="240" w:line="480" w:lineRule="auto"/>
        <w:rPr>
          <w:rFonts w:ascii="Arial" w:eastAsia="Arial" w:hAnsi="Arial" w:cs="Arial"/>
          <w:sz w:val="24"/>
          <w:szCs w:val="24"/>
        </w:rPr>
      </w:pPr>
      <w:r>
        <w:rPr>
          <w:rFonts w:ascii="Arial" w:eastAsia="Arial" w:hAnsi="Arial" w:cs="Arial"/>
          <w:sz w:val="24"/>
          <w:szCs w:val="24"/>
        </w:rPr>
        <w:t xml:space="preserve">To get started as a mentor, knowledge about mentoring best-practices is valuable. You will find valuable and thorough information about developing effective mentoring skills in </w:t>
      </w:r>
      <w:proofErr w:type="gramStart"/>
      <w:r>
        <w:rPr>
          <w:rFonts w:ascii="Arial" w:eastAsia="Arial" w:hAnsi="Arial" w:cs="Arial"/>
          <w:sz w:val="24"/>
          <w:szCs w:val="24"/>
        </w:rPr>
        <w:t>the  “</w:t>
      </w:r>
      <w:proofErr w:type="gramEnd"/>
      <w:r>
        <w:rPr>
          <w:rFonts w:ascii="Arial" w:eastAsia="Arial" w:hAnsi="Arial" w:cs="Arial"/>
          <w:sz w:val="24"/>
          <w:szCs w:val="24"/>
        </w:rPr>
        <w:t xml:space="preserve">HEA Mentor and Assessor course”. </w:t>
      </w:r>
    </w:p>
    <w:p w14:paraId="1C8AEBF9" w14:textId="77777777" w:rsidR="00CD3379" w:rsidRDefault="00391CD3">
      <w:pPr>
        <w:spacing w:before="180" w:after="180" w:line="480" w:lineRule="auto"/>
        <w:rPr>
          <w:rFonts w:ascii="Arial" w:eastAsia="Arial" w:hAnsi="Arial" w:cs="Arial"/>
          <w:sz w:val="24"/>
          <w:szCs w:val="24"/>
        </w:rPr>
      </w:pPr>
      <w:r>
        <w:rPr>
          <w:rFonts w:ascii="Arial" w:eastAsia="Arial" w:hAnsi="Arial" w:cs="Arial"/>
          <w:sz w:val="24"/>
          <w:szCs w:val="24"/>
        </w:rPr>
        <w:lastRenderedPageBreak/>
        <w:t>Upon successful completion of the course, you will be able to</w:t>
      </w:r>
    </w:p>
    <w:p w14:paraId="188B6961" w14:textId="77777777" w:rsidR="00CD3379" w:rsidRDefault="00391CD3">
      <w:pPr>
        <w:numPr>
          <w:ilvl w:val="0"/>
          <w:numId w:val="1"/>
        </w:numPr>
        <w:spacing w:before="0" w:line="480" w:lineRule="auto"/>
        <w:rPr>
          <w:sz w:val="24"/>
          <w:szCs w:val="24"/>
        </w:rPr>
      </w:pPr>
      <w:r>
        <w:rPr>
          <w:rFonts w:ascii="Arial" w:eastAsia="Arial" w:hAnsi="Arial" w:cs="Arial"/>
          <w:sz w:val="24"/>
          <w:szCs w:val="24"/>
        </w:rPr>
        <w:t>contrast mentoring with other supportive activities, such as coaching and training,</w:t>
      </w:r>
    </w:p>
    <w:p w14:paraId="37567160" w14:textId="77777777" w:rsidR="00CD3379" w:rsidRDefault="00391CD3">
      <w:pPr>
        <w:numPr>
          <w:ilvl w:val="0"/>
          <w:numId w:val="1"/>
        </w:numPr>
        <w:spacing w:before="0" w:line="480" w:lineRule="auto"/>
        <w:rPr>
          <w:sz w:val="24"/>
          <w:szCs w:val="24"/>
        </w:rPr>
      </w:pPr>
      <w:r>
        <w:rPr>
          <w:rFonts w:ascii="Arial" w:eastAsia="Arial" w:hAnsi="Arial" w:cs="Arial"/>
          <w:sz w:val="24"/>
          <w:szCs w:val="24"/>
        </w:rPr>
        <w:t>identify benefits of mentoring for mentors and mentees, and</w:t>
      </w:r>
    </w:p>
    <w:p w14:paraId="0A484020" w14:textId="77777777" w:rsidR="00CD3379" w:rsidRDefault="00391CD3">
      <w:pPr>
        <w:numPr>
          <w:ilvl w:val="0"/>
          <w:numId w:val="1"/>
        </w:numPr>
        <w:spacing w:before="0" w:line="480" w:lineRule="auto"/>
        <w:rPr>
          <w:sz w:val="24"/>
          <w:szCs w:val="24"/>
        </w:rPr>
      </w:pPr>
      <w:r>
        <w:rPr>
          <w:rFonts w:ascii="Arial" w:eastAsia="Arial" w:hAnsi="Arial" w:cs="Arial"/>
          <w:sz w:val="24"/>
          <w:szCs w:val="24"/>
        </w:rPr>
        <w:t>articulate your mentoring philosophy to others.</w:t>
      </w:r>
    </w:p>
    <w:p w14:paraId="10D0D3B6" w14:textId="77777777" w:rsidR="00CD3379" w:rsidRDefault="00391CD3">
      <w:pPr>
        <w:numPr>
          <w:ilvl w:val="0"/>
          <w:numId w:val="1"/>
        </w:numPr>
        <w:spacing w:before="0" w:line="480" w:lineRule="auto"/>
        <w:rPr>
          <w:sz w:val="24"/>
          <w:szCs w:val="24"/>
        </w:rPr>
      </w:pPr>
      <w:r>
        <w:rPr>
          <w:rFonts w:ascii="Arial" w:eastAsia="Arial" w:hAnsi="Arial" w:cs="Arial"/>
          <w:sz w:val="24"/>
          <w:szCs w:val="24"/>
        </w:rPr>
        <w:t>identify the core information you must elicit from your mentee during an initial meeting,</w:t>
      </w:r>
    </w:p>
    <w:p w14:paraId="3656968E" w14:textId="77777777" w:rsidR="00CD3379" w:rsidRDefault="00391CD3">
      <w:pPr>
        <w:numPr>
          <w:ilvl w:val="0"/>
          <w:numId w:val="1"/>
        </w:numPr>
        <w:spacing w:before="0" w:line="480" w:lineRule="auto"/>
        <w:rPr>
          <w:sz w:val="24"/>
          <w:szCs w:val="24"/>
        </w:rPr>
      </w:pPr>
      <w:r>
        <w:rPr>
          <w:rFonts w:ascii="Arial" w:eastAsia="Arial" w:hAnsi="Arial" w:cs="Arial"/>
          <w:sz w:val="24"/>
          <w:szCs w:val="24"/>
        </w:rPr>
        <w:t xml:space="preserve">apply qualities of excellent mentorship during the initial meeting, and </w:t>
      </w:r>
    </w:p>
    <w:p w14:paraId="32DA8A39" w14:textId="77777777" w:rsidR="00CD3379" w:rsidRDefault="00391CD3">
      <w:pPr>
        <w:numPr>
          <w:ilvl w:val="0"/>
          <w:numId w:val="1"/>
        </w:numPr>
        <w:spacing w:before="0" w:after="200" w:line="480" w:lineRule="auto"/>
        <w:rPr>
          <w:sz w:val="24"/>
          <w:szCs w:val="24"/>
        </w:rPr>
      </w:pPr>
      <w:r>
        <w:rPr>
          <w:rFonts w:ascii="Arial" w:eastAsia="Arial" w:hAnsi="Arial" w:cs="Arial"/>
          <w:sz w:val="24"/>
          <w:szCs w:val="24"/>
        </w:rPr>
        <w:t>structure a meeting agenda that efficiently and effectively uses time.</w:t>
      </w:r>
    </w:p>
    <w:p w14:paraId="04F56EDF" w14:textId="77777777" w:rsidR="00CD3379" w:rsidRDefault="00391CD3">
      <w:pPr>
        <w:pStyle w:val="Heading2"/>
        <w:spacing w:before="240" w:after="240" w:line="480" w:lineRule="auto"/>
        <w:rPr>
          <w:rFonts w:ascii="Arial" w:eastAsia="Arial" w:hAnsi="Arial" w:cs="Arial"/>
          <w:sz w:val="24"/>
          <w:szCs w:val="24"/>
        </w:rPr>
      </w:pPr>
      <w:bookmarkStart w:id="9" w:name="_ay4mjocpsqxp" w:colFirst="0" w:colLast="0"/>
      <w:bookmarkEnd w:id="9"/>
      <w:r>
        <w:rPr>
          <w:rFonts w:ascii="Arial" w:eastAsia="Arial" w:hAnsi="Arial" w:cs="Arial"/>
          <w:sz w:val="24"/>
          <w:szCs w:val="24"/>
        </w:rPr>
        <w:t xml:space="preserve">Step 2: Help </w:t>
      </w:r>
      <w:proofErr w:type="gramStart"/>
      <w:r>
        <w:rPr>
          <w:rFonts w:ascii="Arial" w:eastAsia="Arial" w:hAnsi="Arial" w:cs="Arial"/>
          <w:sz w:val="24"/>
          <w:szCs w:val="24"/>
        </w:rPr>
        <w:t>you</w:t>
      </w:r>
      <w:proofErr w:type="gramEnd"/>
      <w:r>
        <w:rPr>
          <w:rFonts w:ascii="Arial" w:eastAsia="Arial" w:hAnsi="Arial" w:cs="Arial"/>
          <w:sz w:val="24"/>
          <w:szCs w:val="24"/>
        </w:rPr>
        <w:t xml:space="preserve"> mentee choose an appropriate fellowship category</w:t>
      </w:r>
    </w:p>
    <w:p w14:paraId="56AB2366" w14:textId="77777777" w:rsidR="00CD3379" w:rsidRDefault="00391CD3">
      <w:pPr>
        <w:spacing w:before="240" w:after="240" w:line="480" w:lineRule="auto"/>
        <w:rPr>
          <w:rFonts w:ascii="Arial" w:eastAsia="Arial" w:hAnsi="Arial" w:cs="Arial"/>
          <w:sz w:val="24"/>
          <w:szCs w:val="24"/>
        </w:rPr>
      </w:pPr>
      <w:r>
        <w:rPr>
          <w:rFonts w:ascii="Arial" w:eastAsia="Arial" w:hAnsi="Arial" w:cs="Arial"/>
          <w:sz w:val="24"/>
          <w:szCs w:val="24"/>
        </w:rPr>
        <w:t xml:space="preserve">As a mentor and a Fellow of Advance HE, you are familiar with the various Fellowship Descriptors in the UKPSF; namely, Associate Fellow, Fellow, and Senior Fellow. A key task to achieve during your initial meeting with your mentee is to help them identify the </w:t>
      </w:r>
      <w:proofErr w:type="gramStart"/>
      <w:r>
        <w:rPr>
          <w:rFonts w:ascii="Arial" w:eastAsia="Arial" w:hAnsi="Arial" w:cs="Arial"/>
          <w:sz w:val="24"/>
          <w:szCs w:val="24"/>
        </w:rPr>
        <w:t>Fellowship  category</w:t>
      </w:r>
      <w:proofErr w:type="gramEnd"/>
      <w:r>
        <w:rPr>
          <w:rFonts w:ascii="Arial" w:eastAsia="Arial" w:hAnsi="Arial" w:cs="Arial"/>
          <w:sz w:val="24"/>
          <w:szCs w:val="24"/>
        </w:rPr>
        <w:t xml:space="preserve"> most appropriate for them. You can achieve this by asking them to use the </w:t>
      </w:r>
      <w:hyperlink r:id="rId9">
        <w:r>
          <w:rPr>
            <w:rFonts w:ascii="Arial" w:eastAsia="Arial" w:hAnsi="Arial" w:cs="Arial"/>
            <w:color w:val="38761D"/>
            <w:sz w:val="24"/>
            <w:szCs w:val="24"/>
            <w:u w:val="single"/>
          </w:rPr>
          <w:t>Fellowship Category</w:t>
        </w:r>
      </w:hyperlink>
      <w:r>
        <w:rPr>
          <w:rFonts w:ascii="Arial" w:eastAsia="Arial" w:hAnsi="Arial" w:cs="Arial"/>
          <w:sz w:val="24"/>
          <w:szCs w:val="24"/>
        </w:rPr>
        <w:t xml:space="preserve"> tool.  </w:t>
      </w:r>
    </w:p>
    <w:p w14:paraId="7E79D758" w14:textId="77777777" w:rsidR="00CD3379" w:rsidRDefault="00391CD3">
      <w:pPr>
        <w:pStyle w:val="Heading2"/>
        <w:spacing w:before="240" w:after="240" w:line="480" w:lineRule="auto"/>
        <w:rPr>
          <w:rFonts w:ascii="Arial" w:eastAsia="Arial" w:hAnsi="Arial" w:cs="Arial"/>
          <w:sz w:val="24"/>
          <w:szCs w:val="24"/>
        </w:rPr>
      </w:pPr>
      <w:bookmarkStart w:id="10" w:name="_p2s57g7eyy2m" w:colFirst="0" w:colLast="0"/>
      <w:bookmarkEnd w:id="10"/>
      <w:r>
        <w:rPr>
          <w:rFonts w:ascii="Arial" w:eastAsia="Arial" w:hAnsi="Arial" w:cs="Arial"/>
          <w:sz w:val="24"/>
          <w:szCs w:val="24"/>
        </w:rPr>
        <w:t xml:space="preserve">Step 3: Help </w:t>
      </w:r>
      <w:proofErr w:type="gramStart"/>
      <w:r>
        <w:rPr>
          <w:rFonts w:ascii="Arial" w:eastAsia="Arial" w:hAnsi="Arial" w:cs="Arial"/>
          <w:sz w:val="24"/>
          <w:szCs w:val="24"/>
        </w:rPr>
        <w:t>you</w:t>
      </w:r>
      <w:proofErr w:type="gramEnd"/>
      <w:r>
        <w:rPr>
          <w:rFonts w:ascii="Arial" w:eastAsia="Arial" w:hAnsi="Arial" w:cs="Arial"/>
          <w:sz w:val="24"/>
          <w:szCs w:val="24"/>
        </w:rPr>
        <w:t xml:space="preserve"> mentee consolidate their choice of fellowship category</w:t>
      </w:r>
    </w:p>
    <w:p w14:paraId="23473C43" w14:textId="77777777" w:rsidR="00CD3379" w:rsidRDefault="00391CD3">
      <w:pPr>
        <w:spacing w:before="240" w:after="240" w:line="480" w:lineRule="auto"/>
        <w:rPr>
          <w:rFonts w:ascii="Arial" w:eastAsia="Arial" w:hAnsi="Arial" w:cs="Arial"/>
          <w:color w:val="515B64"/>
          <w:sz w:val="24"/>
          <w:szCs w:val="24"/>
        </w:rPr>
      </w:pPr>
      <w:r>
        <w:rPr>
          <w:rFonts w:ascii="Arial" w:eastAsia="Arial" w:hAnsi="Arial" w:cs="Arial"/>
          <w:sz w:val="24"/>
          <w:szCs w:val="24"/>
        </w:rPr>
        <w:t xml:space="preserve">Once your mentee has gotten their personalized guidance using the Category Fellowship tool, you can have an </w:t>
      </w:r>
      <w:r>
        <w:rPr>
          <w:rFonts w:ascii="Arial" w:eastAsia="Arial" w:hAnsi="Arial" w:cs="Arial"/>
          <w:color w:val="515B64"/>
          <w:sz w:val="24"/>
          <w:szCs w:val="24"/>
        </w:rPr>
        <w:t xml:space="preserve"> </w:t>
      </w:r>
      <w:r>
        <w:rPr>
          <w:rFonts w:ascii="Arial" w:eastAsia="Arial" w:hAnsi="Arial" w:cs="Arial"/>
          <w:b/>
          <w:color w:val="515B64"/>
          <w:sz w:val="24"/>
          <w:szCs w:val="24"/>
        </w:rPr>
        <w:t xml:space="preserve">initial discussion </w:t>
      </w:r>
      <w:r>
        <w:rPr>
          <w:rFonts w:ascii="Arial" w:eastAsia="Arial" w:hAnsi="Arial" w:cs="Arial"/>
          <w:color w:val="515B64"/>
          <w:sz w:val="24"/>
          <w:szCs w:val="24"/>
        </w:rPr>
        <w:t xml:space="preserve">with them to help them understand </w:t>
      </w:r>
      <w:r>
        <w:rPr>
          <w:rFonts w:ascii="Arial" w:eastAsia="Arial" w:hAnsi="Arial" w:cs="Arial"/>
          <w:b/>
          <w:color w:val="515B64"/>
          <w:sz w:val="24"/>
          <w:szCs w:val="24"/>
        </w:rPr>
        <w:t xml:space="preserve">what the UKPSF means </w:t>
      </w:r>
      <w:r>
        <w:rPr>
          <w:rFonts w:ascii="Arial" w:eastAsia="Arial" w:hAnsi="Arial" w:cs="Arial"/>
          <w:color w:val="515B64"/>
          <w:sz w:val="24"/>
          <w:szCs w:val="24"/>
        </w:rPr>
        <w:t xml:space="preserve">in relation to their own practice focusing on the Descriptor Criteria and the Dimensions of Practice.  At this stage, it might be </w:t>
      </w:r>
      <w:proofErr w:type="gramStart"/>
      <w:r>
        <w:rPr>
          <w:rFonts w:ascii="Arial" w:eastAsia="Arial" w:hAnsi="Arial" w:cs="Arial"/>
          <w:color w:val="515B64"/>
          <w:sz w:val="24"/>
          <w:szCs w:val="24"/>
        </w:rPr>
        <w:t>helpful  to</w:t>
      </w:r>
      <w:proofErr w:type="gramEnd"/>
      <w:r>
        <w:rPr>
          <w:rFonts w:ascii="Arial" w:eastAsia="Arial" w:hAnsi="Arial" w:cs="Arial"/>
          <w:color w:val="515B64"/>
          <w:sz w:val="24"/>
          <w:szCs w:val="24"/>
        </w:rPr>
        <w:t xml:space="preserve"> review with </w:t>
      </w:r>
      <w:r>
        <w:rPr>
          <w:rFonts w:ascii="Arial" w:eastAsia="Arial" w:hAnsi="Arial" w:cs="Arial"/>
          <w:color w:val="515B64"/>
          <w:sz w:val="24"/>
          <w:szCs w:val="24"/>
        </w:rPr>
        <w:lastRenderedPageBreak/>
        <w:t xml:space="preserve">your mentee the specific </w:t>
      </w:r>
      <w:r>
        <w:rPr>
          <w:rFonts w:ascii="Arial" w:eastAsia="Arial" w:hAnsi="Arial" w:cs="Arial"/>
        </w:rPr>
        <w:t xml:space="preserve">requirements for the chosen fellowship category and to </w:t>
      </w:r>
      <w:r>
        <w:rPr>
          <w:rFonts w:ascii="Arial" w:eastAsia="Arial" w:hAnsi="Arial" w:cs="Arial"/>
          <w:color w:val="515B64"/>
          <w:sz w:val="24"/>
          <w:szCs w:val="24"/>
        </w:rPr>
        <w:t xml:space="preserve">discuss what evidence they will use to support their claim. </w:t>
      </w:r>
    </w:p>
    <w:p w14:paraId="7EDFA263" w14:textId="77777777" w:rsidR="00CD3379" w:rsidRDefault="00391CD3">
      <w:pPr>
        <w:pStyle w:val="Heading2"/>
        <w:spacing w:before="240" w:after="240" w:line="480" w:lineRule="auto"/>
        <w:rPr>
          <w:rFonts w:ascii="Arial" w:eastAsia="Arial" w:hAnsi="Arial" w:cs="Arial"/>
        </w:rPr>
      </w:pPr>
      <w:bookmarkStart w:id="11" w:name="_wz8gbbiarmnm" w:colFirst="0" w:colLast="0"/>
      <w:bookmarkEnd w:id="11"/>
      <w:r>
        <w:rPr>
          <w:rFonts w:ascii="Arial" w:eastAsia="Arial" w:hAnsi="Arial" w:cs="Arial"/>
          <w:sz w:val="24"/>
          <w:szCs w:val="24"/>
        </w:rPr>
        <w:t>Step 4: Support your mentee in the process of gathering evidence to support their claim.</w:t>
      </w:r>
      <w:r>
        <w:rPr>
          <w:rFonts w:ascii="Arial" w:eastAsia="Arial" w:hAnsi="Arial" w:cs="Arial"/>
        </w:rPr>
        <w:t xml:space="preserve"> </w:t>
      </w:r>
    </w:p>
    <w:p w14:paraId="6465BE2D" w14:textId="77777777" w:rsidR="00CD3379" w:rsidRDefault="00391CD3">
      <w:pPr>
        <w:spacing w:before="240" w:after="240" w:line="480" w:lineRule="auto"/>
        <w:rPr>
          <w:rFonts w:ascii="Arial" w:eastAsia="Arial" w:hAnsi="Arial" w:cs="Arial"/>
          <w:color w:val="515B64"/>
          <w:sz w:val="24"/>
          <w:szCs w:val="24"/>
        </w:rPr>
      </w:pPr>
      <w:r>
        <w:rPr>
          <w:rFonts w:ascii="Arial" w:eastAsia="Arial" w:hAnsi="Arial" w:cs="Arial"/>
          <w:color w:val="515B64"/>
          <w:sz w:val="24"/>
          <w:szCs w:val="24"/>
        </w:rPr>
        <w:t xml:space="preserve">An essential element for a successful application is writing a compelling account of professional practice that provides evidence of engagement with the required dimensions of the UKPSF.  In this </w:t>
      </w:r>
      <w:proofErr w:type="gramStart"/>
      <w:r>
        <w:rPr>
          <w:rFonts w:ascii="Arial" w:eastAsia="Arial" w:hAnsi="Arial" w:cs="Arial"/>
          <w:color w:val="515B64"/>
          <w:sz w:val="24"/>
          <w:szCs w:val="24"/>
        </w:rPr>
        <w:t>context,  mentoring</w:t>
      </w:r>
      <w:proofErr w:type="gramEnd"/>
      <w:r>
        <w:rPr>
          <w:rFonts w:ascii="Arial" w:eastAsia="Arial" w:hAnsi="Arial" w:cs="Arial"/>
          <w:color w:val="515B64"/>
          <w:sz w:val="24"/>
          <w:szCs w:val="24"/>
        </w:rPr>
        <w:t xml:space="preserve"> provides a mechanism for collegial support, to assist the applicant to achieve success with their fellowship application. </w:t>
      </w:r>
    </w:p>
    <w:p w14:paraId="2E3DBB43" w14:textId="77777777" w:rsidR="00CD3379" w:rsidRDefault="00391CD3">
      <w:pPr>
        <w:pBdr>
          <w:top w:val="nil"/>
          <w:left w:val="nil"/>
          <w:bottom w:val="nil"/>
          <w:right w:val="nil"/>
          <w:between w:val="nil"/>
        </w:pBdr>
        <w:spacing w:before="240" w:after="240" w:line="480" w:lineRule="auto"/>
        <w:rPr>
          <w:rFonts w:ascii="Arial" w:eastAsia="Arial" w:hAnsi="Arial" w:cs="Arial"/>
          <w:color w:val="515B64"/>
          <w:sz w:val="24"/>
          <w:szCs w:val="24"/>
        </w:rPr>
      </w:pPr>
      <w:r>
        <w:rPr>
          <w:rFonts w:ascii="Arial" w:eastAsia="Arial" w:hAnsi="Arial" w:cs="Arial"/>
          <w:color w:val="515B64"/>
          <w:sz w:val="24"/>
          <w:szCs w:val="24"/>
        </w:rPr>
        <w:t>As a mentoring activity, reflective dialogue is ‘reflection-with-another</w:t>
      </w:r>
      <w:proofErr w:type="gramStart"/>
      <w:r>
        <w:rPr>
          <w:rFonts w:ascii="Arial" w:eastAsia="Arial" w:hAnsi="Arial" w:cs="Arial"/>
          <w:color w:val="515B64"/>
          <w:sz w:val="24"/>
          <w:szCs w:val="24"/>
        </w:rPr>
        <w:t>’  that</w:t>
      </w:r>
      <w:proofErr w:type="gramEnd"/>
      <w:r>
        <w:rPr>
          <w:rFonts w:ascii="Arial" w:eastAsia="Arial" w:hAnsi="Arial" w:cs="Arial"/>
          <w:color w:val="515B64"/>
          <w:sz w:val="24"/>
          <w:szCs w:val="24"/>
        </w:rPr>
        <w:t xml:space="preserve"> promotes learning. Reflective dialogue provides supportive challenge on aspects of practice that may otherwise be taken for granted, makes the tacit explicit and may create new insights. As fellowship applications are deeply reflective narratives, through reflective dialogue UVU mentors help applicants to examine and describe their practice in a non-hierarchical, non-judgmental way.  </w:t>
      </w:r>
    </w:p>
    <w:p w14:paraId="1145B6EF" w14:textId="77777777" w:rsidR="00CD3379" w:rsidRDefault="00391CD3">
      <w:pPr>
        <w:pBdr>
          <w:top w:val="nil"/>
          <w:left w:val="nil"/>
          <w:bottom w:val="nil"/>
          <w:right w:val="nil"/>
          <w:between w:val="nil"/>
        </w:pBdr>
        <w:spacing w:before="240" w:after="240" w:line="480" w:lineRule="auto"/>
        <w:rPr>
          <w:rFonts w:ascii="Arial" w:eastAsia="Arial" w:hAnsi="Arial" w:cs="Arial"/>
          <w:color w:val="515B64"/>
          <w:sz w:val="24"/>
          <w:szCs w:val="24"/>
        </w:rPr>
      </w:pPr>
      <w:r>
        <w:rPr>
          <w:rFonts w:ascii="Arial" w:eastAsia="Arial" w:hAnsi="Arial" w:cs="Arial"/>
          <w:color w:val="515B64"/>
          <w:sz w:val="24"/>
          <w:szCs w:val="24"/>
        </w:rPr>
        <w:t xml:space="preserve">A combination of dialogue skills and strategies can be used by mentors including: genuine sharing of thoughts, feelings, attitudes and beliefs; modelling appropriate self-disclosure; using I statements; active listening which includes restating the mentee’s words, paraphrasing, summarising or reflecting feelings; asking enabling questions (i.e. open questions that enable the mentee to reflect on their experiences, reconsider their perspective, consider other possibilities, and question their assumptions); providing </w:t>
      </w:r>
      <w:r>
        <w:rPr>
          <w:rFonts w:ascii="Arial" w:eastAsia="Arial" w:hAnsi="Arial" w:cs="Arial"/>
          <w:color w:val="515B64"/>
          <w:sz w:val="24"/>
          <w:szCs w:val="24"/>
        </w:rPr>
        <w:lastRenderedPageBreak/>
        <w:t>feedback in a way that the mentee can accept, understand and use; and using supportive and non-adversarial challenging. Below, you will find examples that may assist you to engage in reflective dialogue as you mentor colleagues.</w:t>
      </w:r>
    </w:p>
    <w:p w14:paraId="3A87AE24" w14:textId="77777777" w:rsidR="00CD3379" w:rsidRDefault="00391CD3">
      <w:pPr>
        <w:pStyle w:val="Heading1"/>
        <w:keepNext w:val="0"/>
        <w:keepLines w:val="0"/>
        <w:spacing w:before="480" w:after="120" w:line="187" w:lineRule="auto"/>
        <w:ind w:left="0" w:right="0"/>
        <w:jc w:val="both"/>
        <w:rPr>
          <w:rFonts w:ascii="Arial" w:eastAsia="Arial" w:hAnsi="Arial" w:cs="Arial"/>
          <w:b/>
          <w:color w:val="00508C"/>
          <w:sz w:val="46"/>
          <w:szCs w:val="46"/>
        </w:rPr>
      </w:pPr>
      <w:bookmarkStart w:id="12" w:name="_4qneb7l6ie4h" w:colFirst="0" w:colLast="0"/>
      <w:bookmarkEnd w:id="12"/>
      <w:r>
        <w:rPr>
          <w:rFonts w:ascii="Arial" w:eastAsia="Arial" w:hAnsi="Arial" w:cs="Arial"/>
          <w:b/>
          <w:color w:val="5E2B97"/>
          <w:sz w:val="24"/>
          <w:szCs w:val="24"/>
        </w:rPr>
        <w:t>Questioning</w:t>
      </w:r>
      <w:r>
        <w:rPr>
          <w:rFonts w:ascii="Arial" w:eastAsia="Arial" w:hAnsi="Arial" w:cs="Arial"/>
          <w:b/>
          <w:color w:val="00508C"/>
          <w:sz w:val="24"/>
          <w:szCs w:val="24"/>
        </w:rPr>
        <w:t xml:space="preserve"> </w:t>
      </w:r>
      <w:r>
        <w:rPr>
          <w:rFonts w:ascii="Arial" w:eastAsia="Arial" w:hAnsi="Arial" w:cs="Arial"/>
          <w:b/>
          <w:color w:val="00508C"/>
          <w:sz w:val="46"/>
          <w:szCs w:val="46"/>
        </w:rPr>
        <w:t xml:space="preserve"> </w:t>
      </w:r>
    </w:p>
    <w:p w14:paraId="02306137" w14:textId="77777777" w:rsidR="00CD3379" w:rsidRDefault="00391CD3">
      <w:pPr>
        <w:spacing w:before="120" w:after="160" w:line="360" w:lineRule="auto"/>
        <w:jc w:val="both"/>
        <w:rPr>
          <w:rFonts w:ascii="Arial" w:eastAsia="Arial" w:hAnsi="Arial" w:cs="Arial"/>
          <w:color w:val="515B64"/>
        </w:rPr>
      </w:pPr>
      <w:r>
        <w:rPr>
          <w:rFonts w:ascii="Arial" w:eastAsia="Arial" w:hAnsi="Arial" w:cs="Arial"/>
          <w:color w:val="515B64"/>
        </w:rPr>
        <w:t xml:space="preserve">Different sorts of open questions can be used to mentor applicants to 1) describe an experience; 2) reflect on the experience and 3) reflect on their own learning as a result of the experience. </w:t>
      </w:r>
    </w:p>
    <w:tbl>
      <w:tblPr>
        <w:tblStyle w:val="a"/>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2400"/>
        <w:gridCol w:w="3255"/>
        <w:gridCol w:w="3780"/>
      </w:tblGrid>
      <w:tr w:rsidR="00CD3379" w14:paraId="380385CE" w14:textId="77777777" w:rsidTr="00103E13">
        <w:trPr>
          <w:trHeight w:val="74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E2F0F" w14:textId="77777777" w:rsidR="00CD3379" w:rsidRDefault="00391CD3">
            <w:pPr>
              <w:spacing w:before="120" w:after="160"/>
              <w:jc w:val="both"/>
              <w:rPr>
                <w:rFonts w:ascii="Arial" w:eastAsia="Arial" w:hAnsi="Arial" w:cs="Arial"/>
                <w:b/>
                <w:color w:val="515B64"/>
              </w:rPr>
            </w:pPr>
            <w:r>
              <w:rPr>
                <w:rFonts w:ascii="Arial" w:eastAsia="Arial" w:hAnsi="Arial" w:cs="Arial"/>
                <w:b/>
                <w:color w:val="515B64"/>
              </w:rPr>
              <w:t>Focus</w:t>
            </w:r>
          </w:p>
        </w:tc>
        <w:tc>
          <w:tcPr>
            <w:tcW w:w="32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300F24" w14:textId="77777777" w:rsidR="00CD3379" w:rsidRDefault="00391CD3">
            <w:pPr>
              <w:spacing w:before="120" w:after="160"/>
              <w:jc w:val="both"/>
              <w:rPr>
                <w:rFonts w:ascii="Arial" w:eastAsia="Arial" w:hAnsi="Arial" w:cs="Arial"/>
                <w:b/>
                <w:color w:val="515B64"/>
              </w:rPr>
            </w:pPr>
            <w:r>
              <w:rPr>
                <w:rFonts w:ascii="Arial" w:eastAsia="Arial" w:hAnsi="Arial" w:cs="Arial"/>
                <w:b/>
                <w:color w:val="515B64"/>
              </w:rPr>
              <w:t>Example questions</w:t>
            </w:r>
          </w:p>
        </w:tc>
        <w:tc>
          <w:tcPr>
            <w:tcW w:w="37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C1CDDE" w14:textId="77777777" w:rsidR="00CD3379" w:rsidRDefault="00391CD3">
            <w:pPr>
              <w:spacing w:before="120" w:after="160"/>
              <w:jc w:val="both"/>
              <w:rPr>
                <w:rFonts w:ascii="Arial" w:eastAsia="Arial" w:hAnsi="Arial" w:cs="Arial"/>
                <w:b/>
                <w:color w:val="515B64"/>
              </w:rPr>
            </w:pPr>
            <w:r>
              <w:rPr>
                <w:rFonts w:ascii="Arial" w:eastAsia="Arial" w:hAnsi="Arial" w:cs="Arial"/>
                <w:b/>
                <w:color w:val="515B64"/>
              </w:rPr>
              <w:t>Used to prompt</w:t>
            </w:r>
          </w:p>
        </w:tc>
      </w:tr>
      <w:tr w:rsidR="00CD3379" w14:paraId="17129B8A" w14:textId="77777777" w:rsidTr="00103E13">
        <w:trPr>
          <w:trHeight w:val="1335"/>
        </w:trPr>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31069A" w14:textId="77777777" w:rsidR="00CD3379" w:rsidRDefault="00391CD3">
            <w:pPr>
              <w:spacing w:before="120" w:after="160"/>
              <w:jc w:val="both"/>
              <w:rPr>
                <w:rFonts w:ascii="Arial" w:eastAsia="Arial" w:hAnsi="Arial" w:cs="Arial"/>
                <w:b/>
                <w:color w:val="515B64"/>
              </w:rPr>
            </w:pPr>
            <w:r>
              <w:rPr>
                <w:rFonts w:ascii="Arial" w:eastAsia="Arial" w:hAnsi="Arial" w:cs="Arial"/>
                <w:color w:val="515B64"/>
              </w:rPr>
              <w:t xml:space="preserve">To better </w:t>
            </w:r>
            <w:r>
              <w:rPr>
                <w:rFonts w:ascii="Arial" w:eastAsia="Arial" w:hAnsi="Arial" w:cs="Arial"/>
                <w:b/>
                <w:color w:val="515B64"/>
              </w:rPr>
              <w:t>describe the experience</w:t>
            </w:r>
          </w:p>
        </w:tc>
        <w:tc>
          <w:tcPr>
            <w:tcW w:w="3255" w:type="dxa"/>
            <w:tcBorders>
              <w:bottom w:val="single" w:sz="8" w:space="0" w:color="000000"/>
              <w:right w:val="single" w:sz="8" w:space="0" w:color="000000"/>
            </w:tcBorders>
            <w:tcMar>
              <w:top w:w="100" w:type="dxa"/>
              <w:left w:w="100" w:type="dxa"/>
              <w:bottom w:w="100" w:type="dxa"/>
              <w:right w:w="100" w:type="dxa"/>
            </w:tcMar>
          </w:tcPr>
          <w:p w14:paraId="45D728D2"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what was involved, what skills did you develop, how was the experience based on the literature you had read</w:t>
            </w:r>
          </w:p>
        </w:tc>
        <w:tc>
          <w:tcPr>
            <w:tcW w:w="3780" w:type="dxa"/>
            <w:tcBorders>
              <w:bottom w:val="single" w:sz="8" w:space="0" w:color="000000"/>
              <w:right w:val="single" w:sz="8" w:space="0" w:color="000000"/>
            </w:tcBorders>
            <w:tcMar>
              <w:top w:w="100" w:type="dxa"/>
              <w:left w:w="100" w:type="dxa"/>
              <w:bottom w:w="100" w:type="dxa"/>
              <w:right w:w="100" w:type="dxa"/>
            </w:tcMar>
          </w:tcPr>
          <w:p w14:paraId="6A45E943"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an analytical reflection to explain the situation, identify significant elements, link theory to practice</w:t>
            </w:r>
          </w:p>
        </w:tc>
      </w:tr>
      <w:tr w:rsidR="00CD3379" w14:paraId="5055ECBB" w14:textId="77777777" w:rsidTr="00103E13">
        <w:trPr>
          <w:trHeight w:val="1200"/>
        </w:trPr>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E5BBB3"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 xml:space="preserve">To better </w:t>
            </w:r>
            <w:r>
              <w:rPr>
                <w:rFonts w:ascii="Arial" w:eastAsia="Arial" w:hAnsi="Arial" w:cs="Arial"/>
                <w:b/>
                <w:color w:val="515B64"/>
              </w:rPr>
              <w:t xml:space="preserve">reflect on the experience </w:t>
            </w:r>
            <w:r>
              <w:rPr>
                <w:rFonts w:ascii="Arial" w:eastAsia="Arial" w:hAnsi="Arial" w:cs="Arial"/>
                <w:color w:val="515B64"/>
              </w:rPr>
              <w:t>that is being described</w:t>
            </w:r>
          </w:p>
        </w:tc>
        <w:tc>
          <w:tcPr>
            <w:tcW w:w="3255" w:type="dxa"/>
            <w:tcBorders>
              <w:bottom w:val="single" w:sz="8" w:space="0" w:color="000000"/>
              <w:right w:val="single" w:sz="8" w:space="0" w:color="000000"/>
            </w:tcBorders>
            <w:tcMar>
              <w:top w:w="100" w:type="dxa"/>
              <w:left w:w="100" w:type="dxa"/>
              <w:bottom w:w="100" w:type="dxa"/>
              <w:right w:w="100" w:type="dxa"/>
            </w:tcMar>
          </w:tcPr>
          <w:p w14:paraId="6B5E8F33"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what went well, what was the outcome, in what way was the experience helpful/useful</w:t>
            </w:r>
          </w:p>
        </w:tc>
        <w:tc>
          <w:tcPr>
            <w:tcW w:w="3780" w:type="dxa"/>
            <w:tcBorders>
              <w:bottom w:val="single" w:sz="8" w:space="0" w:color="000000"/>
              <w:right w:val="single" w:sz="8" w:space="0" w:color="000000"/>
            </w:tcBorders>
            <w:tcMar>
              <w:top w:w="100" w:type="dxa"/>
              <w:left w:w="100" w:type="dxa"/>
              <w:bottom w:w="100" w:type="dxa"/>
              <w:right w:w="100" w:type="dxa"/>
            </w:tcMar>
          </w:tcPr>
          <w:p w14:paraId="25A89B2E"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an evaluative lens to reflect on and assess the experience and make judgements</w:t>
            </w:r>
          </w:p>
        </w:tc>
      </w:tr>
      <w:tr w:rsidR="00CD3379" w14:paraId="2EF89E31" w14:textId="77777777" w:rsidTr="00103E13">
        <w:trPr>
          <w:trHeight w:val="1950"/>
        </w:trPr>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67A48B"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 xml:space="preserve">To better </w:t>
            </w:r>
            <w:r>
              <w:rPr>
                <w:rFonts w:ascii="Arial" w:eastAsia="Arial" w:hAnsi="Arial" w:cs="Arial"/>
                <w:b/>
                <w:color w:val="515B64"/>
              </w:rPr>
              <w:t xml:space="preserve">reflect on their own learning and development </w:t>
            </w:r>
            <w:r>
              <w:rPr>
                <w:rFonts w:ascii="Arial" w:eastAsia="Arial" w:hAnsi="Arial" w:cs="Arial"/>
                <w:color w:val="515B64"/>
              </w:rPr>
              <w:t>as a result of the experience</w:t>
            </w:r>
          </w:p>
        </w:tc>
        <w:tc>
          <w:tcPr>
            <w:tcW w:w="3255" w:type="dxa"/>
            <w:tcBorders>
              <w:bottom w:val="single" w:sz="8" w:space="0" w:color="000000"/>
              <w:right w:val="single" w:sz="8" w:space="0" w:color="000000"/>
            </w:tcBorders>
            <w:tcMar>
              <w:top w:w="100" w:type="dxa"/>
              <w:left w:w="100" w:type="dxa"/>
              <w:bottom w:w="100" w:type="dxa"/>
              <w:right w:w="100" w:type="dxa"/>
            </w:tcMar>
          </w:tcPr>
          <w:p w14:paraId="22201D79"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why did you do it this way, what did the experience tell you about yourself as a teacher/your values/your practice</w:t>
            </w:r>
          </w:p>
        </w:tc>
        <w:tc>
          <w:tcPr>
            <w:tcW w:w="3780" w:type="dxa"/>
            <w:tcBorders>
              <w:bottom w:val="single" w:sz="8" w:space="0" w:color="000000"/>
              <w:right w:val="single" w:sz="8" w:space="0" w:color="000000"/>
            </w:tcBorders>
            <w:tcMar>
              <w:top w:w="100" w:type="dxa"/>
              <w:left w:w="100" w:type="dxa"/>
              <w:bottom w:w="100" w:type="dxa"/>
              <w:right w:w="100" w:type="dxa"/>
            </w:tcMar>
          </w:tcPr>
          <w:p w14:paraId="45176E8B" w14:textId="77777777" w:rsidR="00CD3379" w:rsidRDefault="00391CD3">
            <w:pPr>
              <w:spacing w:before="120" w:after="160"/>
              <w:jc w:val="both"/>
              <w:rPr>
                <w:rFonts w:ascii="Arial" w:eastAsia="Arial" w:hAnsi="Arial" w:cs="Arial"/>
                <w:color w:val="515B64"/>
              </w:rPr>
            </w:pPr>
            <w:r>
              <w:rPr>
                <w:rFonts w:ascii="Arial" w:eastAsia="Arial" w:hAnsi="Arial" w:cs="Arial"/>
                <w:color w:val="515B64"/>
              </w:rPr>
              <w:t xml:space="preserve">a transformative lens to reflect on lessons learned for the future – to examine assumptions and taken for granted, identify abilities and learning needs, demonstrate learning, reframe thinking and </w:t>
            </w:r>
            <w:proofErr w:type="spellStart"/>
            <w:r>
              <w:rPr>
                <w:rFonts w:ascii="Arial" w:eastAsia="Arial" w:hAnsi="Arial" w:cs="Arial"/>
                <w:color w:val="515B64"/>
              </w:rPr>
              <w:t>behaviours</w:t>
            </w:r>
            <w:proofErr w:type="spellEnd"/>
          </w:p>
        </w:tc>
      </w:tr>
    </w:tbl>
    <w:p w14:paraId="12D99386" w14:textId="77777777" w:rsidR="00CD3379" w:rsidRDefault="00391CD3">
      <w:pPr>
        <w:spacing w:before="120" w:after="160" w:line="360" w:lineRule="auto"/>
        <w:ind w:left="720"/>
        <w:jc w:val="both"/>
        <w:rPr>
          <w:rFonts w:ascii="Arial" w:eastAsia="Arial" w:hAnsi="Arial" w:cs="Arial"/>
          <w:b/>
          <w:color w:val="515B64"/>
        </w:rPr>
      </w:pPr>
      <w:r>
        <w:rPr>
          <w:rFonts w:ascii="Arial" w:eastAsia="Arial" w:hAnsi="Arial" w:cs="Arial"/>
          <w:b/>
          <w:color w:val="515B64"/>
        </w:rPr>
        <w:t xml:space="preserve"> </w:t>
      </w:r>
    </w:p>
    <w:p w14:paraId="3FFD275D" w14:textId="77777777" w:rsidR="00CD3379" w:rsidRDefault="00CD3379">
      <w:pPr>
        <w:spacing w:before="360" w:after="80" w:line="232" w:lineRule="auto"/>
        <w:jc w:val="both"/>
        <w:rPr>
          <w:rFonts w:ascii="Arial" w:eastAsia="Arial" w:hAnsi="Arial" w:cs="Arial"/>
          <w:b/>
          <w:color w:val="38761D"/>
          <w:sz w:val="24"/>
          <w:szCs w:val="24"/>
        </w:rPr>
      </w:pPr>
    </w:p>
    <w:p w14:paraId="6DDBF0A7" w14:textId="77777777" w:rsidR="00CD3379" w:rsidRDefault="00391CD3">
      <w:pPr>
        <w:spacing w:before="360" w:after="80" w:line="232" w:lineRule="auto"/>
        <w:jc w:val="both"/>
        <w:rPr>
          <w:rFonts w:ascii="Arial" w:eastAsia="Arial" w:hAnsi="Arial" w:cs="Arial"/>
          <w:color w:val="38761D"/>
        </w:rPr>
      </w:pPr>
      <w:r>
        <w:rPr>
          <w:rFonts w:ascii="Arial" w:eastAsia="Arial" w:hAnsi="Arial" w:cs="Arial"/>
          <w:b/>
          <w:color w:val="38761D"/>
          <w:sz w:val="24"/>
          <w:szCs w:val="24"/>
        </w:rPr>
        <w:t>1) Questions that elicit or clarify information to better describe an experience</w:t>
      </w:r>
    </w:p>
    <w:p w14:paraId="29AC16A7"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w:t>
      </w:r>
      <w:r>
        <w:rPr>
          <w:rFonts w:ascii="Arial" w:eastAsia="Arial" w:hAnsi="Arial" w:cs="Arial"/>
          <w:color w:val="515B64"/>
          <w:sz w:val="14"/>
          <w:szCs w:val="14"/>
        </w:rPr>
        <w:t xml:space="preserve">   </w:t>
      </w:r>
      <w:r>
        <w:rPr>
          <w:rFonts w:ascii="Arial" w:eastAsia="Arial" w:hAnsi="Arial" w:cs="Arial"/>
          <w:color w:val="515B64"/>
        </w:rPr>
        <w:t>Could you explain about …?</w:t>
      </w:r>
    </w:p>
    <w:p w14:paraId="49EDD25E"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w:t>
      </w:r>
      <w:r>
        <w:rPr>
          <w:rFonts w:ascii="Arial" w:eastAsia="Arial" w:hAnsi="Arial" w:cs="Arial"/>
          <w:color w:val="515B64"/>
          <w:sz w:val="14"/>
          <w:szCs w:val="14"/>
        </w:rPr>
        <w:t xml:space="preserve">   </w:t>
      </w:r>
      <w:r>
        <w:rPr>
          <w:rFonts w:ascii="Arial" w:eastAsia="Arial" w:hAnsi="Arial" w:cs="Arial"/>
          <w:color w:val="515B64"/>
        </w:rPr>
        <w:t>Tell me more about …</w:t>
      </w:r>
    </w:p>
    <w:p w14:paraId="43AC47D9"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lastRenderedPageBreak/>
        <w:t>o</w:t>
      </w:r>
      <w:r>
        <w:rPr>
          <w:rFonts w:ascii="Arial" w:eastAsia="Arial" w:hAnsi="Arial" w:cs="Arial"/>
          <w:color w:val="515B64"/>
          <w:sz w:val="14"/>
          <w:szCs w:val="14"/>
        </w:rPr>
        <w:t xml:space="preserve">   </w:t>
      </w:r>
      <w:r>
        <w:rPr>
          <w:rFonts w:ascii="Arial" w:eastAsia="Arial" w:hAnsi="Arial" w:cs="Arial"/>
          <w:color w:val="515B64"/>
        </w:rPr>
        <w:t>Can you give me an example of ...?</w:t>
      </w:r>
    </w:p>
    <w:p w14:paraId="434D38A8"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w:t>
      </w:r>
      <w:r>
        <w:rPr>
          <w:rFonts w:ascii="Arial" w:eastAsia="Arial" w:hAnsi="Arial" w:cs="Arial"/>
          <w:color w:val="515B64"/>
          <w:sz w:val="14"/>
          <w:szCs w:val="14"/>
        </w:rPr>
        <w:t xml:space="preserve">   </w:t>
      </w:r>
      <w:r>
        <w:rPr>
          <w:rFonts w:ascii="Arial" w:eastAsia="Arial" w:hAnsi="Arial" w:cs="Arial"/>
          <w:color w:val="515B64"/>
        </w:rPr>
        <w:t>Do you mind if I ask about …?</w:t>
      </w:r>
    </w:p>
    <w:p w14:paraId="0483634C"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w:t>
      </w:r>
      <w:r>
        <w:rPr>
          <w:rFonts w:ascii="Arial" w:eastAsia="Arial" w:hAnsi="Arial" w:cs="Arial"/>
          <w:color w:val="515B64"/>
          <w:sz w:val="14"/>
          <w:szCs w:val="14"/>
        </w:rPr>
        <w:t xml:space="preserve">   </w:t>
      </w:r>
      <w:r>
        <w:rPr>
          <w:rFonts w:ascii="Arial" w:eastAsia="Arial" w:hAnsi="Arial" w:cs="Arial"/>
          <w:color w:val="515B64"/>
        </w:rPr>
        <w:t>What do you mean by …?</w:t>
      </w:r>
    </w:p>
    <w:p w14:paraId="3F84FB0E" w14:textId="77777777" w:rsidR="00CD3379" w:rsidRDefault="00391CD3">
      <w:pPr>
        <w:pStyle w:val="Heading2"/>
        <w:spacing w:before="360" w:after="80" w:line="232" w:lineRule="auto"/>
        <w:jc w:val="both"/>
        <w:rPr>
          <w:rFonts w:ascii="Arial" w:eastAsia="Arial" w:hAnsi="Arial" w:cs="Arial"/>
          <w:color w:val="38761D"/>
          <w:sz w:val="24"/>
          <w:szCs w:val="24"/>
        </w:rPr>
      </w:pPr>
      <w:bookmarkStart w:id="13" w:name="_r8ou8a53wtdu" w:colFirst="0" w:colLast="0"/>
      <w:bookmarkEnd w:id="13"/>
      <w:r>
        <w:rPr>
          <w:rFonts w:ascii="Arial" w:eastAsia="Arial" w:hAnsi="Arial" w:cs="Arial"/>
          <w:color w:val="38761D"/>
          <w:sz w:val="24"/>
          <w:szCs w:val="24"/>
        </w:rPr>
        <w:t>2) Probing questions that prompt greater reflection on an experience described in the application</w:t>
      </w:r>
    </w:p>
    <w:p w14:paraId="6BA01483"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was the outcome? /What were your intended and actual outcomes?</w:t>
      </w:r>
    </w:p>
    <w:p w14:paraId="773FC9EA"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Why did you choose this approach? What was your reason for doing this?</w:t>
      </w:r>
    </w:p>
    <w:p w14:paraId="65321E9A"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does this offer students?</w:t>
      </w:r>
    </w:p>
    <w:p w14:paraId="4ECCD8E1"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How do colleagues’ benefit?</w:t>
      </w:r>
    </w:p>
    <w:p w14:paraId="23A90EE6"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How did you go about …?</w:t>
      </w:r>
    </w:p>
    <w:p w14:paraId="27AD5B42"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 xml:space="preserve">o   </w:t>
      </w:r>
      <w:proofErr w:type="gramStart"/>
      <w:r>
        <w:rPr>
          <w:rFonts w:ascii="Arial" w:eastAsia="Arial" w:hAnsi="Arial" w:cs="Arial"/>
          <w:color w:val="515B64"/>
        </w:rPr>
        <w:t>To</w:t>
      </w:r>
      <w:proofErr w:type="gramEnd"/>
      <w:r>
        <w:rPr>
          <w:rFonts w:ascii="Arial" w:eastAsia="Arial" w:hAnsi="Arial" w:cs="Arial"/>
          <w:color w:val="515B64"/>
        </w:rPr>
        <w:t xml:space="preserve"> what extent did you achieve your aims?</w:t>
      </w:r>
    </w:p>
    <w:p w14:paraId="4092B450"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evidence of impact do you have?</w:t>
      </w:r>
    </w:p>
    <w:p w14:paraId="571C49E3"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Did the experience tell you anything about your practice?</w:t>
      </w:r>
    </w:p>
    <w:p w14:paraId="734B67B9"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questions do you now have?</w:t>
      </w:r>
    </w:p>
    <w:p w14:paraId="2ED71161"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did you learn? In what way did your understanding change?</w:t>
      </w:r>
    </w:p>
    <w:p w14:paraId="0BC282BE" w14:textId="77777777" w:rsidR="00CD3379" w:rsidRDefault="00391CD3">
      <w:pPr>
        <w:spacing w:before="0" w:line="360" w:lineRule="auto"/>
        <w:ind w:left="1440"/>
        <w:jc w:val="both"/>
        <w:rPr>
          <w:rFonts w:ascii="Arial" w:eastAsia="Arial" w:hAnsi="Arial" w:cs="Arial"/>
          <w:color w:val="515B64"/>
          <w:vertAlign w:val="superscript"/>
        </w:rPr>
      </w:pPr>
      <w:r>
        <w:rPr>
          <w:rFonts w:ascii="Arial" w:eastAsia="Arial" w:hAnsi="Arial" w:cs="Arial"/>
          <w:color w:val="515B64"/>
        </w:rPr>
        <w:t>o   Feeling domain</w:t>
      </w:r>
    </w:p>
    <w:p w14:paraId="401E77F5" w14:textId="77777777" w:rsidR="00CD3379" w:rsidRDefault="00391CD3">
      <w:pPr>
        <w:numPr>
          <w:ilvl w:val="0"/>
          <w:numId w:val="3"/>
        </w:numPr>
        <w:pBdr>
          <w:top w:val="nil"/>
          <w:left w:val="nil"/>
          <w:bottom w:val="nil"/>
          <w:right w:val="nil"/>
          <w:between w:val="nil"/>
        </w:pBdr>
        <w:spacing w:before="0" w:line="360" w:lineRule="auto"/>
        <w:jc w:val="both"/>
        <w:rPr>
          <w:rFonts w:ascii="Arial" w:eastAsia="Arial" w:hAnsi="Arial" w:cs="Arial"/>
          <w:color w:val="515B64"/>
        </w:rPr>
      </w:pPr>
      <w:r>
        <w:rPr>
          <w:rFonts w:ascii="Arial" w:eastAsia="Arial" w:hAnsi="Arial" w:cs="Arial"/>
          <w:color w:val="515B64"/>
        </w:rPr>
        <w:t>How did you feel the approach worked? How did you feel at the time/afterwards?</w:t>
      </w:r>
    </w:p>
    <w:p w14:paraId="6BECD009" w14:textId="77777777" w:rsidR="00CD3379" w:rsidRDefault="00391CD3">
      <w:pPr>
        <w:numPr>
          <w:ilvl w:val="0"/>
          <w:numId w:val="3"/>
        </w:numPr>
        <w:pBdr>
          <w:top w:val="nil"/>
          <w:left w:val="nil"/>
          <w:bottom w:val="nil"/>
          <w:right w:val="nil"/>
          <w:between w:val="nil"/>
        </w:pBdr>
        <w:spacing w:before="0" w:line="360" w:lineRule="auto"/>
        <w:jc w:val="both"/>
        <w:rPr>
          <w:rFonts w:ascii="Arial" w:eastAsia="Arial" w:hAnsi="Arial" w:cs="Arial"/>
          <w:color w:val="515B64"/>
        </w:rPr>
      </w:pPr>
      <w:r>
        <w:rPr>
          <w:rFonts w:ascii="Arial" w:eastAsia="Arial" w:hAnsi="Arial" w:cs="Arial"/>
          <w:color w:val="515B64"/>
        </w:rPr>
        <w:t>What did the experience tell you about your values?</w:t>
      </w:r>
    </w:p>
    <w:p w14:paraId="76F5E7E5"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Thinking domain</w:t>
      </w:r>
    </w:p>
    <w:p w14:paraId="52CE3B7E" w14:textId="77777777" w:rsidR="00CD3379" w:rsidRDefault="00391CD3">
      <w:pPr>
        <w:numPr>
          <w:ilvl w:val="0"/>
          <w:numId w:val="3"/>
        </w:numPr>
        <w:pBdr>
          <w:top w:val="nil"/>
          <w:left w:val="nil"/>
          <w:bottom w:val="nil"/>
          <w:right w:val="nil"/>
          <w:between w:val="nil"/>
        </w:pBdr>
        <w:spacing w:before="0" w:line="360" w:lineRule="auto"/>
        <w:jc w:val="both"/>
        <w:rPr>
          <w:rFonts w:ascii="Arial" w:eastAsia="Arial" w:hAnsi="Arial" w:cs="Arial"/>
          <w:color w:val="515B64"/>
        </w:rPr>
      </w:pPr>
      <w:r>
        <w:rPr>
          <w:rFonts w:ascii="Arial" w:eastAsia="Arial" w:hAnsi="Arial" w:cs="Arial"/>
          <w:color w:val="515B64"/>
        </w:rPr>
        <w:t>What surprised you?</w:t>
      </w:r>
    </w:p>
    <w:p w14:paraId="4CCD41FD" w14:textId="77777777" w:rsidR="00CD3379" w:rsidRDefault="00391CD3">
      <w:pPr>
        <w:numPr>
          <w:ilvl w:val="0"/>
          <w:numId w:val="3"/>
        </w:numPr>
        <w:pBdr>
          <w:top w:val="nil"/>
          <w:left w:val="nil"/>
          <w:bottom w:val="nil"/>
          <w:right w:val="nil"/>
          <w:between w:val="nil"/>
        </w:pBdr>
        <w:spacing w:before="0" w:line="360" w:lineRule="auto"/>
        <w:jc w:val="both"/>
        <w:rPr>
          <w:rFonts w:ascii="Arial" w:eastAsia="Arial" w:hAnsi="Arial" w:cs="Arial"/>
          <w:color w:val="515B64"/>
        </w:rPr>
      </w:pPr>
      <w:r>
        <w:rPr>
          <w:rFonts w:ascii="Arial" w:eastAsia="Arial" w:hAnsi="Arial" w:cs="Arial"/>
          <w:color w:val="515B64"/>
        </w:rPr>
        <w:t>What was different?</w:t>
      </w:r>
    </w:p>
    <w:p w14:paraId="7969725B" w14:textId="77777777" w:rsidR="00CD3379" w:rsidRDefault="00391CD3">
      <w:pPr>
        <w:numPr>
          <w:ilvl w:val="0"/>
          <w:numId w:val="3"/>
        </w:numPr>
        <w:pBdr>
          <w:top w:val="nil"/>
          <w:left w:val="nil"/>
          <w:bottom w:val="nil"/>
          <w:right w:val="nil"/>
          <w:between w:val="nil"/>
        </w:pBdr>
        <w:spacing w:before="0" w:line="360" w:lineRule="auto"/>
        <w:jc w:val="both"/>
        <w:rPr>
          <w:rFonts w:ascii="Arial" w:eastAsia="Arial" w:hAnsi="Arial" w:cs="Arial"/>
          <w:color w:val="515B64"/>
        </w:rPr>
      </w:pPr>
      <w:r>
        <w:rPr>
          <w:rFonts w:ascii="Arial" w:eastAsia="Arial" w:hAnsi="Arial" w:cs="Arial"/>
          <w:color w:val="515B64"/>
        </w:rPr>
        <w:t xml:space="preserve"> How has your thinking changed?</w:t>
      </w:r>
    </w:p>
    <w:p w14:paraId="5D54F907" w14:textId="77777777" w:rsidR="00CD3379" w:rsidRDefault="00391CD3">
      <w:pPr>
        <w:spacing w:before="0" w:line="360" w:lineRule="auto"/>
        <w:ind w:left="1440"/>
        <w:jc w:val="both"/>
        <w:rPr>
          <w:rFonts w:ascii="Arial" w:eastAsia="Arial" w:hAnsi="Arial" w:cs="Arial"/>
          <w:color w:val="515B64"/>
          <w:vertAlign w:val="superscript"/>
        </w:rPr>
      </w:pPr>
      <w:r>
        <w:rPr>
          <w:rFonts w:ascii="Arial" w:eastAsia="Arial" w:hAnsi="Arial" w:cs="Arial"/>
          <w:color w:val="515B64"/>
        </w:rPr>
        <w:t>o   Action domain</w:t>
      </w:r>
      <w:r>
        <w:rPr>
          <w:rFonts w:ascii="Arial" w:eastAsia="Arial" w:hAnsi="Arial" w:cs="Arial"/>
          <w:color w:val="515B64"/>
          <w:vertAlign w:val="superscript"/>
        </w:rPr>
        <w:t xml:space="preserve"> </w:t>
      </w:r>
    </w:p>
    <w:p w14:paraId="1FE27802" w14:textId="77777777" w:rsidR="00CD3379" w:rsidRDefault="00391CD3">
      <w:pPr>
        <w:numPr>
          <w:ilvl w:val="0"/>
          <w:numId w:val="3"/>
        </w:numPr>
        <w:spacing w:before="0" w:line="360" w:lineRule="auto"/>
        <w:jc w:val="both"/>
        <w:rPr>
          <w:rFonts w:ascii="Arial" w:eastAsia="Arial" w:hAnsi="Arial" w:cs="Arial"/>
          <w:color w:val="515B64"/>
        </w:rPr>
      </w:pPr>
      <w:r>
        <w:rPr>
          <w:rFonts w:ascii="Arial" w:eastAsia="Arial" w:hAnsi="Arial" w:cs="Arial"/>
          <w:color w:val="515B64"/>
        </w:rPr>
        <w:t xml:space="preserve"> What changes did you make the next time?</w:t>
      </w:r>
    </w:p>
    <w:p w14:paraId="4E229EDF" w14:textId="77777777" w:rsidR="00CD3379" w:rsidRDefault="00391CD3">
      <w:pPr>
        <w:numPr>
          <w:ilvl w:val="0"/>
          <w:numId w:val="3"/>
        </w:numPr>
        <w:spacing w:before="0" w:line="360" w:lineRule="auto"/>
        <w:jc w:val="both"/>
        <w:rPr>
          <w:rFonts w:ascii="Arial" w:eastAsia="Arial" w:hAnsi="Arial" w:cs="Arial"/>
          <w:color w:val="515B64"/>
        </w:rPr>
      </w:pPr>
      <w:r>
        <w:rPr>
          <w:rFonts w:ascii="Arial" w:eastAsia="Arial" w:hAnsi="Arial" w:cs="Arial"/>
          <w:color w:val="515B64"/>
        </w:rPr>
        <w:t>What are you now doing differently?</w:t>
      </w:r>
    </w:p>
    <w:p w14:paraId="2135A90E" w14:textId="77777777" w:rsidR="00CD3379" w:rsidRDefault="00391CD3">
      <w:pPr>
        <w:pStyle w:val="Heading2"/>
        <w:spacing w:before="360" w:after="80" w:line="232" w:lineRule="auto"/>
        <w:jc w:val="both"/>
        <w:rPr>
          <w:rFonts w:ascii="Arial" w:eastAsia="Arial" w:hAnsi="Arial" w:cs="Arial"/>
          <w:color w:val="38761D"/>
          <w:sz w:val="22"/>
          <w:szCs w:val="22"/>
        </w:rPr>
      </w:pPr>
      <w:bookmarkStart w:id="14" w:name="_typaclredhh7" w:colFirst="0" w:colLast="0"/>
      <w:bookmarkEnd w:id="14"/>
      <w:r>
        <w:rPr>
          <w:rFonts w:ascii="Arial" w:eastAsia="Arial" w:hAnsi="Arial" w:cs="Arial"/>
          <w:color w:val="38761D"/>
          <w:sz w:val="22"/>
          <w:szCs w:val="22"/>
        </w:rPr>
        <w:t xml:space="preserve">3) Probing questions that prompt reflection on an applicant’s own learning and development </w:t>
      </w:r>
    </w:p>
    <w:p w14:paraId="22A341F9"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did you discover about yourself as a teacher?</w:t>
      </w:r>
    </w:p>
    <w:p w14:paraId="6C26B6A9"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do you now know about learning and teaching that you didn’t know before?</w:t>
      </w:r>
    </w:p>
    <w:p w14:paraId="243A5CFE"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How has your understanding changed?</w:t>
      </w:r>
    </w:p>
    <w:p w14:paraId="6E0E4FD1"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lastRenderedPageBreak/>
        <w:t>o   How has your new understanding influenced your beliefs and actions?</w:t>
      </w:r>
    </w:p>
    <w:p w14:paraId="3618F312"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o   What do you need to consider or do as a result?</w:t>
      </w:r>
    </w:p>
    <w:p w14:paraId="7631D3F9" w14:textId="77777777" w:rsidR="00CD3379" w:rsidRDefault="00391CD3">
      <w:pPr>
        <w:spacing w:before="0" w:line="360" w:lineRule="auto"/>
        <w:ind w:left="1440"/>
        <w:jc w:val="both"/>
        <w:rPr>
          <w:rFonts w:ascii="Arial" w:eastAsia="Arial" w:hAnsi="Arial" w:cs="Arial"/>
          <w:color w:val="515B64"/>
        </w:rPr>
      </w:pPr>
      <w:r>
        <w:rPr>
          <w:rFonts w:ascii="Arial" w:eastAsia="Arial" w:hAnsi="Arial" w:cs="Arial"/>
          <w:color w:val="515B64"/>
        </w:rPr>
        <w:t xml:space="preserve">o   What did you </w:t>
      </w:r>
      <w:proofErr w:type="spellStart"/>
      <w:r>
        <w:rPr>
          <w:rFonts w:ascii="Arial" w:eastAsia="Arial" w:hAnsi="Arial" w:cs="Arial"/>
          <w:color w:val="515B64"/>
        </w:rPr>
        <w:t>realise</w:t>
      </w:r>
      <w:proofErr w:type="spellEnd"/>
      <w:r>
        <w:rPr>
          <w:rFonts w:ascii="Arial" w:eastAsia="Arial" w:hAnsi="Arial" w:cs="Arial"/>
          <w:color w:val="515B64"/>
        </w:rPr>
        <w:t xml:space="preserve"> about your own learning and development?</w:t>
      </w:r>
    </w:p>
    <w:p w14:paraId="709E00DF" w14:textId="77777777" w:rsidR="00CD3379" w:rsidRDefault="00391CD3">
      <w:pPr>
        <w:spacing w:before="0" w:after="120" w:line="360" w:lineRule="auto"/>
        <w:ind w:left="1800" w:hanging="360"/>
        <w:jc w:val="both"/>
        <w:rPr>
          <w:rFonts w:ascii="Arial" w:eastAsia="Arial" w:hAnsi="Arial" w:cs="Arial"/>
          <w:color w:val="515B64"/>
        </w:rPr>
      </w:pPr>
      <w:r>
        <w:rPr>
          <w:rFonts w:ascii="Arial" w:eastAsia="Arial" w:hAnsi="Arial" w:cs="Arial"/>
          <w:color w:val="515B64"/>
        </w:rPr>
        <w:t>o   How will this influence your future practice?</w:t>
      </w:r>
    </w:p>
    <w:p w14:paraId="7894704E" w14:textId="77777777" w:rsidR="00CD3379" w:rsidRDefault="00CD3379">
      <w:pPr>
        <w:spacing w:before="120" w:after="160" w:line="360" w:lineRule="auto"/>
        <w:jc w:val="both"/>
        <w:rPr>
          <w:rFonts w:ascii="Arial" w:eastAsia="Arial" w:hAnsi="Arial" w:cs="Arial"/>
          <w:color w:val="515B64"/>
          <w:sz w:val="24"/>
          <w:szCs w:val="24"/>
        </w:rPr>
      </w:pPr>
    </w:p>
    <w:p w14:paraId="71A565EE" w14:textId="77777777" w:rsidR="00CD3379" w:rsidRDefault="00391CD3">
      <w:pPr>
        <w:spacing w:before="240" w:after="240" w:line="480" w:lineRule="auto"/>
        <w:rPr>
          <w:rFonts w:ascii="Arial" w:eastAsia="Arial" w:hAnsi="Arial" w:cs="Arial"/>
          <w:color w:val="515B64"/>
          <w:sz w:val="24"/>
          <w:szCs w:val="24"/>
        </w:rPr>
      </w:pPr>
      <w:r>
        <w:rPr>
          <w:rFonts w:ascii="Arial" w:eastAsia="Arial" w:hAnsi="Arial" w:cs="Arial"/>
          <w:color w:val="515B64"/>
          <w:sz w:val="24"/>
          <w:szCs w:val="24"/>
        </w:rPr>
        <w:t xml:space="preserve">While mentoring your colleague and in case you identify a gap in evidence </w:t>
      </w:r>
      <w:proofErr w:type="spellStart"/>
      <w:r>
        <w:rPr>
          <w:rFonts w:ascii="Arial" w:eastAsia="Arial" w:hAnsi="Arial" w:cs="Arial"/>
          <w:color w:val="515B64"/>
          <w:sz w:val="24"/>
          <w:szCs w:val="24"/>
        </w:rPr>
        <w:t>i.e</w:t>
      </w:r>
      <w:proofErr w:type="spellEnd"/>
      <w:r>
        <w:rPr>
          <w:rFonts w:ascii="Arial" w:eastAsia="Arial" w:hAnsi="Arial" w:cs="Arial"/>
          <w:color w:val="515B64"/>
          <w:sz w:val="24"/>
          <w:szCs w:val="24"/>
        </w:rPr>
        <w:t xml:space="preserve"> your mentee is unable to supply evidence for a specific area of activity, an aspect of Core knowledge, or a Professional Value you can refer them to </w:t>
      </w:r>
      <w:hyperlink r:id="rId10">
        <w:r>
          <w:rPr>
            <w:rFonts w:ascii="Arial" w:eastAsia="Arial" w:hAnsi="Arial" w:cs="Arial"/>
            <w:color w:val="38761D"/>
            <w:sz w:val="24"/>
            <w:szCs w:val="24"/>
            <w:u w:val="single"/>
          </w:rPr>
          <w:t>OTL</w:t>
        </w:r>
      </w:hyperlink>
      <w:r>
        <w:rPr>
          <w:rFonts w:ascii="Arial" w:eastAsia="Arial" w:hAnsi="Arial" w:cs="Arial"/>
          <w:color w:val="515B64"/>
          <w:sz w:val="24"/>
          <w:szCs w:val="24"/>
        </w:rPr>
        <w:t xml:space="preserve"> to discuss what specific CPD they can engage in to meet the needed requirement/s. </w:t>
      </w:r>
    </w:p>
    <w:p w14:paraId="71445691" w14:textId="77777777" w:rsidR="00CD3379" w:rsidRDefault="00391CD3">
      <w:pPr>
        <w:pStyle w:val="Heading2"/>
        <w:spacing w:before="240" w:after="240" w:line="480" w:lineRule="auto"/>
        <w:rPr>
          <w:rFonts w:ascii="Arial" w:eastAsia="Arial" w:hAnsi="Arial" w:cs="Arial"/>
          <w:sz w:val="24"/>
          <w:szCs w:val="24"/>
        </w:rPr>
      </w:pPr>
      <w:bookmarkStart w:id="15" w:name="_fc34d2qxu45" w:colFirst="0" w:colLast="0"/>
      <w:bookmarkEnd w:id="15"/>
      <w:r>
        <w:rPr>
          <w:rFonts w:ascii="Arial" w:eastAsia="Arial" w:hAnsi="Arial" w:cs="Arial"/>
          <w:sz w:val="24"/>
          <w:szCs w:val="24"/>
        </w:rPr>
        <w:t>Step 5: Review drafts</w:t>
      </w:r>
    </w:p>
    <w:p w14:paraId="65B9E34C" w14:textId="77777777" w:rsidR="00CD3379" w:rsidRDefault="00391CD3">
      <w:pPr>
        <w:pBdr>
          <w:top w:val="nil"/>
          <w:left w:val="nil"/>
          <w:bottom w:val="nil"/>
          <w:right w:val="nil"/>
          <w:between w:val="nil"/>
        </w:pBdr>
        <w:spacing w:before="240" w:after="240" w:line="480" w:lineRule="auto"/>
        <w:rPr>
          <w:rFonts w:ascii="Arial" w:eastAsia="Arial" w:hAnsi="Arial" w:cs="Arial"/>
          <w:sz w:val="24"/>
          <w:szCs w:val="24"/>
        </w:rPr>
      </w:pPr>
      <w:r>
        <w:rPr>
          <w:rFonts w:ascii="Arial" w:eastAsia="Arial" w:hAnsi="Arial" w:cs="Arial"/>
          <w:sz w:val="24"/>
          <w:szCs w:val="24"/>
        </w:rPr>
        <w:t>You can read and review up to two drafts of a Fellowship application, or parts of an application. Colleagues are likely to find this the most valuable guidance you can offer. Draw on your experience of reviewing the mock applications at the “Advance HE Assessors and Mentors Course”.</w:t>
      </w:r>
    </w:p>
    <w:p w14:paraId="2751C6BC" w14:textId="77777777" w:rsidR="00CD3379" w:rsidRDefault="00391CD3">
      <w:pPr>
        <w:spacing w:before="240" w:after="240" w:line="480" w:lineRule="auto"/>
        <w:rPr>
          <w:rFonts w:ascii="Arial" w:eastAsia="Arial" w:hAnsi="Arial" w:cs="Arial"/>
          <w:sz w:val="24"/>
          <w:szCs w:val="24"/>
        </w:rPr>
      </w:pPr>
      <w:r>
        <w:rPr>
          <w:rFonts w:ascii="Arial" w:eastAsia="Arial" w:hAnsi="Arial" w:cs="Arial"/>
          <w:sz w:val="24"/>
          <w:szCs w:val="24"/>
        </w:rPr>
        <w:t xml:space="preserve">This task can be approached in a number of ways: you might request a copy of the draft to make comments on, either in hard copy or electronically; or you may prefer to discuss the draft application face to face. Whichever way you choose to approach this task, there are some general things to look out </w:t>
      </w:r>
      <w:proofErr w:type="gramStart"/>
      <w:r>
        <w:rPr>
          <w:rFonts w:ascii="Arial" w:eastAsia="Arial" w:hAnsi="Arial" w:cs="Arial"/>
          <w:sz w:val="24"/>
          <w:szCs w:val="24"/>
        </w:rPr>
        <w:t>for  such</w:t>
      </w:r>
      <w:proofErr w:type="gramEnd"/>
      <w:r>
        <w:rPr>
          <w:rFonts w:ascii="Arial" w:eastAsia="Arial" w:hAnsi="Arial" w:cs="Arial"/>
          <w:sz w:val="24"/>
          <w:szCs w:val="24"/>
        </w:rPr>
        <w:t xml:space="preserve"> as the common reasons for referred applications; namely, lack of reflection, lack of scholarship, and lack of discussion of individual practice</w:t>
      </w:r>
    </w:p>
    <w:p w14:paraId="0741D1E6" w14:textId="77777777" w:rsidR="00CD3379" w:rsidRDefault="00391CD3">
      <w:pPr>
        <w:spacing w:before="240" w:after="240" w:line="480" w:lineRule="auto"/>
        <w:rPr>
          <w:rFonts w:ascii="Arial" w:eastAsia="Arial" w:hAnsi="Arial" w:cs="Arial"/>
          <w:sz w:val="24"/>
          <w:szCs w:val="24"/>
        </w:rPr>
      </w:pPr>
      <w:r>
        <w:rPr>
          <w:rFonts w:ascii="Arial" w:eastAsia="Arial" w:hAnsi="Arial" w:cs="Arial"/>
          <w:sz w:val="24"/>
          <w:szCs w:val="24"/>
        </w:rPr>
        <w:t>Please refer to the checklist at the end of this document for further support.</w:t>
      </w:r>
    </w:p>
    <w:p w14:paraId="031E0F7E" w14:textId="77777777" w:rsidR="00CD3379" w:rsidRDefault="00391CD3">
      <w:pPr>
        <w:pStyle w:val="Heading2"/>
        <w:spacing w:before="240" w:after="240" w:line="480" w:lineRule="auto"/>
        <w:rPr>
          <w:rFonts w:ascii="Arial" w:eastAsia="Arial" w:hAnsi="Arial" w:cs="Arial"/>
          <w:sz w:val="24"/>
          <w:szCs w:val="24"/>
        </w:rPr>
      </w:pPr>
      <w:bookmarkStart w:id="16" w:name="_knqugx1ok1wo" w:colFirst="0" w:colLast="0"/>
      <w:bookmarkEnd w:id="16"/>
      <w:r>
        <w:rPr>
          <w:rFonts w:ascii="Arial" w:eastAsia="Arial" w:hAnsi="Arial" w:cs="Arial"/>
          <w:sz w:val="24"/>
          <w:szCs w:val="24"/>
        </w:rPr>
        <w:lastRenderedPageBreak/>
        <w:t>Step 6: Give constructive feedback</w:t>
      </w:r>
    </w:p>
    <w:p w14:paraId="33450B53" w14:textId="77777777" w:rsidR="00CD3379" w:rsidRDefault="00391CD3">
      <w:pPr>
        <w:pBdr>
          <w:top w:val="nil"/>
          <w:left w:val="nil"/>
          <w:bottom w:val="nil"/>
          <w:right w:val="nil"/>
          <w:between w:val="nil"/>
        </w:pBdr>
        <w:spacing w:before="240" w:after="240" w:line="480" w:lineRule="auto"/>
        <w:rPr>
          <w:rFonts w:ascii="Arial" w:eastAsia="Arial" w:hAnsi="Arial" w:cs="Arial"/>
          <w:sz w:val="14"/>
          <w:szCs w:val="14"/>
        </w:rPr>
      </w:pPr>
      <w:r>
        <w:rPr>
          <w:rFonts w:ascii="Arial" w:eastAsia="Arial" w:hAnsi="Arial" w:cs="Arial"/>
          <w:sz w:val="24"/>
          <w:szCs w:val="24"/>
        </w:rPr>
        <w:t>In your role as mentor, you should give feedback to your mentee after reviewing their draft. When doing so try to follow these best practices</w:t>
      </w:r>
      <w:r>
        <w:rPr>
          <w:rFonts w:ascii="Arial" w:eastAsia="Arial" w:hAnsi="Arial" w:cs="Arial"/>
          <w:sz w:val="14"/>
          <w:szCs w:val="14"/>
        </w:rPr>
        <w:t xml:space="preserve">   </w:t>
      </w:r>
    </w:p>
    <w:p w14:paraId="7AD02B9E" w14:textId="77777777" w:rsidR="00CD3379" w:rsidRDefault="00391CD3">
      <w:pPr>
        <w:numPr>
          <w:ilvl w:val="0"/>
          <w:numId w:val="5"/>
        </w:numPr>
        <w:pBdr>
          <w:top w:val="nil"/>
          <w:left w:val="nil"/>
          <w:bottom w:val="nil"/>
          <w:right w:val="nil"/>
          <w:between w:val="nil"/>
        </w:pBdr>
        <w:rPr>
          <w:rFonts w:ascii="Arial" w:eastAsia="Arial" w:hAnsi="Arial" w:cs="Arial"/>
        </w:rPr>
      </w:pPr>
      <w:r>
        <w:rPr>
          <w:rFonts w:ascii="Arial" w:eastAsia="Arial" w:hAnsi="Arial" w:cs="Arial"/>
        </w:rPr>
        <w:t>Be collegial in your approach and appreciative of your colleague’s contribution</w:t>
      </w:r>
    </w:p>
    <w:p w14:paraId="1F2653A5" w14:textId="77777777" w:rsidR="00CD3379" w:rsidRDefault="00391CD3">
      <w:pPr>
        <w:numPr>
          <w:ilvl w:val="0"/>
          <w:numId w:val="5"/>
        </w:numPr>
        <w:pBdr>
          <w:top w:val="nil"/>
          <w:left w:val="nil"/>
          <w:bottom w:val="nil"/>
          <w:right w:val="nil"/>
          <w:between w:val="nil"/>
        </w:pBdr>
        <w:spacing w:before="0"/>
        <w:rPr>
          <w:rFonts w:ascii="Arial" w:eastAsia="Arial" w:hAnsi="Arial" w:cs="Arial"/>
        </w:rPr>
      </w:pPr>
      <w:r>
        <w:rPr>
          <w:rFonts w:ascii="Arial" w:eastAsia="Arial" w:hAnsi="Arial" w:cs="Arial"/>
        </w:rPr>
        <w:t>Critique the story not the storyteller</w:t>
      </w:r>
    </w:p>
    <w:p w14:paraId="1C63B58A" w14:textId="77777777" w:rsidR="00CD3379" w:rsidRDefault="00391CD3">
      <w:pPr>
        <w:numPr>
          <w:ilvl w:val="0"/>
          <w:numId w:val="5"/>
        </w:numPr>
        <w:pBdr>
          <w:top w:val="nil"/>
          <w:left w:val="nil"/>
          <w:bottom w:val="nil"/>
          <w:right w:val="nil"/>
          <w:between w:val="nil"/>
        </w:pBdr>
        <w:spacing w:before="0"/>
        <w:rPr>
          <w:rFonts w:ascii="Arial" w:eastAsia="Arial" w:hAnsi="Arial" w:cs="Arial"/>
        </w:rPr>
      </w:pPr>
      <w:r>
        <w:rPr>
          <w:rFonts w:ascii="Arial" w:eastAsia="Arial" w:hAnsi="Arial" w:cs="Arial"/>
        </w:rPr>
        <w:t>Start with and build on the positives, and highlight the strengths of the application</w:t>
      </w:r>
    </w:p>
    <w:p w14:paraId="38382562" w14:textId="77777777" w:rsidR="00CD3379" w:rsidRDefault="00391CD3">
      <w:pPr>
        <w:numPr>
          <w:ilvl w:val="1"/>
          <w:numId w:val="5"/>
        </w:numPr>
        <w:pBdr>
          <w:top w:val="nil"/>
          <w:left w:val="nil"/>
          <w:bottom w:val="nil"/>
          <w:right w:val="nil"/>
          <w:between w:val="nil"/>
        </w:pBdr>
        <w:spacing w:before="0"/>
        <w:rPr>
          <w:rFonts w:ascii="Arial" w:eastAsia="Arial" w:hAnsi="Arial" w:cs="Arial"/>
        </w:rPr>
      </w:pPr>
      <w:r>
        <w:rPr>
          <w:rFonts w:ascii="Arial" w:eastAsia="Arial" w:hAnsi="Arial" w:cs="Arial"/>
        </w:rPr>
        <w:t>You did a great job with the teaching philosophy …</w:t>
      </w:r>
    </w:p>
    <w:p w14:paraId="5CFEE78F" w14:textId="77777777" w:rsidR="00CD3379" w:rsidRDefault="00391CD3">
      <w:pPr>
        <w:numPr>
          <w:ilvl w:val="1"/>
          <w:numId w:val="5"/>
        </w:numPr>
        <w:pBdr>
          <w:top w:val="nil"/>
          <w:left w:val="nil"/>
          <w:bottom w:val="nil"/>
          <w:right w:val="nil"/>
          <w:between w:val="nil"/>
        </w:pBdr>
        <w:spacing w:before="0"/>
        <w:rPr>
          <w:rFonts w:ascii="Arial" w:eastAsia="Arial" w:hAnsi="Arial" w:cs="Arial"/>
        </w:rPr>
      </w:pPr>
      <w:r>
        <w:rPr>
          <w:rFonts w:ascii="Arial" w:eastAsia="Arial" w:hAnsi="Arial" w:cs="Arial"/>
        </w:rPr>
        <w:t>I like the way you …</w:t>
      </w:r>
    </w:p>
    <w:p w14:paraId="3A063350" w14:textId="77777777" w:rsidR="00CD3379" w:rsidRDefault="00391CD3">
      <w:pPr>
        <w:numPr>
          <w:ilvl w:val="0"/>
          <w:numId w:val="5"/>
        </w:numPr>
        <w:pBdr>
          <w:top w:val="nil"/>
          <w:left w:val="nil"/>
          <w:bottom w:val="nil"/>
          <w:right w:val="nil"/>
          <w:between w:val="nil"/>
        </w:pBdr>
        <w:spacing w:before="0"/>
        <w:rPr>
          <w:rFonts w:ascii="Arial" w:eastAsia="Arial" w:hAnsi="Arial" w:cs="Arial"/>
        </w:rPr>
      </w:pPr>
      <w:r>
        <w:rPr>
          <w:rFonts w:ascii="Arial" w:eastAsia="Arial" w:hAnsi="Arial" w:cs="Arial"/>
        </w:rPr>
        <w:t>Clarify what is required in the context of the UKPSF dimensions and requirements of the Fellowship scheme</w:t>
      </w:r>
    </w:p>
    <w:p w14:paraId="1AEB6027" w14:textId="77777777" w:rsidR="00CD3379" w:rsidRDefault="00391CD3">
      <w:pPr>
        <w:numPr>
          <w:ilvl w:val="0"/>
          <w:numId w:val="5"/>
        </w:numPr>
        <w:spacing w:before="0"/>
        <w:rPr>
          <w:rFonts w:ascii="Arial" w:eastAsia="Arial" w:hAnsi="Arial" w:cs="Arial"/>
        </w:rPr>
      </w:pPr>
      <w:r>
        <w:rPr>
          <w:rFonts w:ascii="Arial" w:eastAsia="Arial" w:hAnsi="Arial" w:cs="Arial"/>
        </w:rPr>
        <w:t>Identify areas for improvement and ways improvements can be made</w:t>
      </w:r>
    </w:p>
    <w:p w14:paraId="52D474B6" w14:textId="77777777" w:rsidR="00CD3379" w:rsidRDefault="00391CD3">
      <w:pPr>
        <w:numPr>
          <w:ilvl w:val="0"/>
          <w:numId w:val="5"/>
        </w:numPr>
        <w:spacing w:before="0"/>
        <w:rPr>
          <w:rFonts w:ascii="Arial" w:eastAsia="Arial" w:hAnsi="Arial" w:cs="Arial"/>
        </w:rPr>
      </w:pPr>
      <w:r>
        <w:rPr>
          <w:rFonts w:ascii="Arial" w:eastAsia="Arial" w:hAnsi="Arial" w:cs="Arial"/>
        </w:rPr>
        <w:t>Facilitate critical reflection</w:t>
      </w:r>
    </w:p>
    <w:p w14:paraId="3B8E3AF7" w14:textId="77777777" w:rsidR="00CD3379" w:rsidRDefault="00391CD3">
      <w:pPr>
        <w:numPr>
          <w:ilvl w:val="0"/>
          <w:numId w:val="5"/>
        </w:numPr>
        <w:spacing w:before="0"/>
        <w:rPr>
          <w:rFonts w:ascii="Arial" w:eastAsia="Arial" w:hAnsi="Arial" w:cs="Arial"/>
        </w:rPr>
      </w:pPr>
      <w:r>
        <w:rPr>
          <w:rFonts w:ascii="Arial" w:eastAsia="Arial" w:hAnsi="Arial" w:cs="Arial"/>
        </w:rPr>
        <w:t xml:space="preserve">Be honest and encouraging </w:t>
      </w:r>
    </w:p>
    <w:p w14:paraId="5A78EF32" w14:textId="77777777" w:rsidR="00CD3379" w:rsidRDefault="00391CD3">
      <w:pPr>
        <w:numPr>
          <w:ilvl w:val="0"/>
          <w:numId w:val="5"/>
        </w:numPr>
        <w:spacing w:before="0"/>
        <w:rPr>
          <w:rFonts w:ascii="Arial" w:eastAsia="Arial" w:hAnsi="Arial" w:cs="Arial"/>
        </w:rPr>
      </w:pPr>
      <w:r>
        <w:rPr>
          <w:rFonts w:ascii="Arial" w:eastAsia="Arial" w:hAnsi="Arial" w:cs="Arial"/>
        </w:rPr>
        <w:t xml:space="preserve">Be clear and specific </w:t>
      </w:r>
    </w:p>
    <w:p w14:paraId="6C7D265B" w14:textId="77777777" w:rsidR="00CD3379" w:rsidRDefault="00391CD3">
      <w:pPr>
        <w:numPr>
          <w:ilvl w:val="0"/>
          <w:numId w:val="5"/>
        </w:numPr>
        <w:spacing w:before="0"/>
        <w:rPr>
          <w:rFonts w:ascii="Arial" w:eastAsia="Arial" w:hAnsi="Arial" w:cs="Arial"/>
        </w:rPr>
      </w:pPr>
      <w:r>
        <w:rPr>
          <w:rFonts w:ascii="Arial" w:eastAsia="Arial" w:hAnsi="Arial" w:cs="Arial"/>
        </w:rPr>
        <w:t>Prioritise key concerns if there is a lot to discuss</w:t>
      </w:r>
    </w:p>
    <w:p w14:paraId="18355F0E" w14:textId="77777777" w:rsidR="00CD3379" w:rsidRDefault="00391CD3">
      <w:pPr>
        <w:numPr>
          <w:ilvl w:val="0"/>
          <w:numId w:val="5"/>
        </w:numPr>
        <w:spacing w:before="0"/>
        <w:rPr>
          <w:rFonts w:ascii="Arial" w:eastAsia="Arial" w:hAnsi="Arial" w:cs="Arial"/>
        </w:rPr>
      </w:pPr>
      <w:r>
        <w:rPr>
          <w:rFonts w:ascii="Arial" w:eastAsia="Arial" w:hAnsi="Arial" w:cs="Arial"/>
        </w:rPr>
        <w:t>Check for understanding and agree on next steps</w:t>
      </w:r>
    </w:p>
    <w:p w14:paraId="528C6870" w14:textId="77777777" w:rsidR="00CD3379" w:rsidRDefault="00391CD3">
      <w:pPr>
        <w:pStyle w:val="Heading2"/>
        <w:spacing w:before="240" w:after="240" w:line="480" w:lineRule="auto"/>
        <w:rPr>
          <w:rFonts w:ascii="Arial" w:eastAsia="Arial" w:hAnsi="Arial" w:cs="Arial"/>
          <w:sz w:val="24"/>
          <w:szCs w:val="24"/>
        </w:rPr>
      </w:pPr>
      <w:bookmarkStart w:id="17" w:name="_4x2j269pvk76" w:colFirst="0" w:colLast="0"/>
      <w:bookmarkEnd w:id="17"/>
      <w:r>
        <w:rPr>
          <w:rFonts w:ascii="Arial" w:eastAsia="Arial" w:hAnsi="Arial" w:cs="Arial"/>
          <w:sz w:val="24"/>
          <w:szCs w:val="24"/>
        </w:rPr>
        <w:t>Step 7: Support your mentee in the application process</w:t>
      </w:r>
    </w:p>
    <w:p w14:paraId="6F8F6E0C" w14:textId="77777777" w:rsidR="00CD3379" w:rsidRDefault="00391CD3">
      <w:pPr>
        <w:spacing w:before="240" w:after="240" w:line="480" w:lineRule="auto"/>
        <w:jc w:val="both"/>
        <w:rPr>
          <w:rFonts w:ascii="Arial" w:eastAsia="Arial" w:hAnsi="Arial" w:cs="Arial"/>
          <w:sz w:val="24"/>
          <w:szCs w:val="24"/>
        </w:rPr>
      </w:pPr>
      <w:r>
        <w:rPr>
          <w:rFonts w:ascii="Arial" w:eastAsia="Arial" w:hAnsi="Arial" w:cs="Arial"/>
          <w:sz w:val="24"/>
          <w:szCs w:val="24"/>
        </w:rPr>
        <w:t xml:space="preserve">Once your mentee is ready to submit their application, you can direct them to the OTL website to </w:t>
      </w:r>
      <w:hyperlink r:id="rId11">
        <w:r>
          <w:rPr>
            <w:rFonts w:ascii="Arial" w:eastAsia="Arial" w:hAnsi="Arial" w:cs="Arial"/>
            <w:color w:val="38761D"/>
            <w:sz w:val="24"/>
            <w:szCs w:val="24"/>
            <w:u w:val="single"/>
          </w:rPr>
          <w:t>submit their application</w:t>
        </w:r>
      </w:hyperlink>
      <w:r>
        <w:rPr>
          <w:rFonts w:ascii="Arial" w:eastAsia="Arial" w:hAnsi="Arial" w:cs="Arial"/>
          <w:sz w:val="24"/>
          <w:szCs w:val="24"/>
        </w:rPr>
        <w:t xml:space="preserve">. </w:t>
      </w:r>
    </w:p>
    <w:p w14:paraId="6C7DA8A2" w14:textId="77777777" w:rsidR="00CD3379" w:rsidRDefault="00391CD3">
      <w:pPr>
        <w:pStyle w:val="Heading1"/>
        <w:numPr>
          <w:ilvl w:val="0"/>
          <w:numId w:val="4"/>
        </w:numPr>
        <w:spacing w:before="240" w:after="240"/>
        <w:jc w:val="both"/>
        <w:rPr>
          <w:rFonts w:ascii="Arial" w:eastAsia="Arial" w:hAnsi="Arial" w:cs="Arial"/>
          <w:b/>
          <w:color w:val="5E2B97"/>
          <w:sz w:val="28"/>
          <w:szCs w:val="28"/>
        </w:rPr>
      </w:pPr>
      <w:bookmarkStart w:id="18" w:name="_8qimz66wzp1g" w:colFirst="0" w:colLast="0"/>
      <w:bookmarkEnd w:id="18"/>
      <w:r>
        <w:rPr>
          <w:rFonts w:ascii="Arial" w:eastAsia="Arial" w:hAnsi="Arial" w:cs="Arial"/>
          <w:b/>
          <w:color w:val="5E2B97"/>
          <w:sz w:val="28"/>
          <w:szCs w:val="28"/>
        </w:rPr>
        <w:t>How will mentors be recognized?</w:t>
      </w:r>
    </w:p>
    <w:p w14:paraId="2BBB4CCF" w14:textId="77777777" w:rsidR="00CD3379" w:rsidRDefault="00391CD3">
      <w:pPr>
        <w:rPr>
          <w:rFonts w:ascii="Arial" w:eastAsia="Arial" w:hAnsi="Arial" w:cs="Arial"/>
        </w:rPr>
      </w:pPr>
      <w:r>
        <w:rPr>
          <w:rFonts w:ascii="Arial" w:eastAsia="Arial" w:hAnsi="Arial" w:cs="Arial"/>
        </w:rPr>
        <w:t xml:space="preserve">Mentoring is a valuable professional development </w:t>
      </w:r>
      <w:proofErr w:type="gramStart"/>
      <w:r>
        <w:rPr>
          <w:rFonts w:ascii="Arial" w:eastAsia="Arial" w:hAnsi="Arial" w:cs="Arial"/>
        </w:rPr>
        <w:t>activity  for</w:t>
      </w:r>
      <w:proofErr w:type="gramEnd"/>
      <w:r>
        <w:rPr>
          <w:rFonts w:ascii="Arial" w:eastAsia="Arial" w:hAnsi="Arial" w:cs="Arial"/>
        </w:rPr>
        <w:t xml:space="preserve"> both the mentor and the mentee. Mentees, especially at their early career stages, </w:t>
      </w:r>
      <w:proofErr w:type="gramStart"/>
      <w:r>
        <w:rPr>
          <w:rFonts w:ascii="Arial" w:eastAsia="Arial" w:hAnsi="Arial" w:cs="Arial"/>
        </w:rPr>
        <w:t>can  benefit</w:t>
      </w:r>
      <w:proofErr w:type="gramEnd"/>
      <w:r>
        <w:rPr>
          <w:rFonts w:ascii="Arial" w:eastAsia="Arial" w:hAnsi="Arial" w:cs="Arial"/>
        </w:rPr>
        <w:t xml:space="preserve"> from  the experience, insight and guidance provided by the mentors. While </w:t>
      </w:r>
      <w:proofErr w:type="gramStart"/>
      <w:r>
        <w:rPr>
          <w:rFonts w:ascii="Arial" w:eastAsia="Arial" w:hAnsi="Arial" w:cs="Arial"/>
        </w:rPr>
        <w:t>mentors  have</w:t>
      </w:r>
      <w:proofErr w:type="gramEnd"/>
      <w:r>
        <w:rPr>
          <w:rFonts w:ascii="Arial" w:eastAsia="Arial" w:hAnsi="Arial" w:cs="Arial"/>
        </w:rPr>
        <w:t xml:space="preserve"> the opportunity to develop leadership and interpersonal skills. They engage in </w:t>
      </w:r>
      <w:proofErr w:type="spellStart"/>
      <w:r>
        <w:rPr>
          <w:rFonts w:ascii="Arial" w:eastAsia="Arial" w:hAnsi="Arial" w:cs="Arial"/>
        </w:rPr>
        <w:t>self reflection</w:t>
      </w:r>
      <w:proofErr w:type="spellEnd"/>
      <w:r>
        <w:rPr>
          <w:rFonts w:ascii="Arial" w:eastAsia="Arial" w:hAnsi="Arial" w:cs="Arial"/>
        </w:rPr>
        <w:t xml:space="preserve"> and </w:t>
      </w:r>
      <w:proofErr w:type="gramStart"/>
      <w:r>
        <w:rPr>
          <w:rFonts w:ascii="Arial" w:eastAsia="Arial" w:hAnsi="Arial" w:cs="Arial"/>
        </w:rPr>
        <w:t>thus  in</w:t>
      </w:r>
      <w:proofErr w:type="gramEnd"/>
      <w:r>
        <w:rPr>
          <w:rFonts w:ascii="Arial" w:eastAsia="Arial" w:hAnsi="Arial" w:cs="Arial"/>
        </w:rPr>
        <w:t xml:space="preserve"> continuous development and growth. </w:t>
      </w:r>
    </w:p>
    <w:p w14:paraId="4B7E61B6" w14:textId="77777777" w:rsidR="00CD3379" w:rsidRDefault="00391CD3">
      <w:pPr>
        <w:rPr>
          <w:rFonts w:ascii="Arial" w:eastAsia="Arial" w:hAnsi="Arial" w:cs="Arial"/>
        </w:rPr>
      </w:pPr>
      <w:r>
        <w:rPr>
          <w:rFonts w:ascii="Arial" w:eastAsia="Arial" w:hAnsi="Arial" w:cs="Arial"/>
        </w:rPr>
        <w:t xml:space="preserve">Additionally, HEA mentors are provided with a service letter to attest to their continuous support of university mission and commitment to student success. </w:t>
      </w:r>
    </w:p>
    <w:p w14:paraId="4A776C04" w14:textId="77777777" w:rsidR="00CD3379" w:rsidRDefault="00391CD3">
      <w:pPr>
        <w:rPr>
          <w:rFonts w:ascii="Arial" w:eastAsia="Arial" w:hAnsi="Arial" w:cs="Arial"/>
        </w:rPr>
      </w:pPr>
      <w:r>
        <w:rPr>
          <w:rFonts w:ascii="Arial" w:eastAsia="Arial" w:hAnsi="Arial" w:cs="Arial"/>
        </w:rPr>
        <w:t xml:space="preserve">The Office of Teaching and Learning also tallies the number of mentees each mentor has supported and displays it in the Faculty Development Dashboard as a way to recognise this valuable contribution. </w:t>
      </w:r>
    </w:p>
    <w:p w14:paraId="6277BAAE" w14:textId="77777777" w:rsidR="00CD3379" w:rsidRDefault="00391CD3">
      <w:pPr>
        <w:pStyle w:val="Heading1"/>
        <w:spacing w:before="240" w:after="240"/>
        <w:rPr>
          <w:rFonts w:ascii="Arial" w:eastAsia="Arial" w:hAnsi="Arial" w:cs="Arial"/>
          <w:b/>
          <w:color w:val="5E2B97"/>
          <w:sz w:val="28"/>
          <w:szCs w:val="28"/>
        </w:rPr>
      </w:pPr>
      <w:bookmarkStart w:id="19" w:name="_h3jdpmt4pxfl" w:colFirst="0" w:colLast="0"/>
      <w:bookmarkEnd w:id="19"/>
      <w:r>
        <w:lastRenderedPageBreak/>
        <w:br w:type="page"/>
      </w:r>
    </w:p>
    <w:p w14:paraId="26418E43" w14:textId="77777777" w:rsidR="00CD3379" w:rsidRDefault="00391CD3">
      <w:pPr>
        <w:pStyle w:val="Heading1"/>
        <w:spacing w:before="240" w:after="240"/>
        <w:rPr>
          <w:rFonts w:ascii="Arial" w:eastAsia="Arial" w:hAnsi="Arial" w:cs="Arial"/>
        </w:rPr>
      </w:pPr>
      <w:bookmarkStart w:id="20" w:name="_mnohvlir7qfj" w:colFirst="0" w:colLast="0"/>
      <w:bookmarkEnd w:id="20"/>
      <w:r>
        <w:rPr>
          <w:rFonts w:ascii="Arial" w:eastAsia="Arial" w:hAnsi="Arial" w:cs="Arial"/>
          <w:b/>
          <w:color w:val="5E2B97"/>
          <w:sz w:val="28"/>
          <w:szCs w:val="28"/>
        </w:rPr>
        <w:lastRenderedPageBreak/>
        <w:t>Additional resources</w:t>
      </w:r>
      <w:r>
        <w:rPr>
          <w:rFonts w:ascii="Arial" w:eastAsia="Arial" w:hAnsi="Arial" w:cs="Arial"/>
        </w:rPr>
        <w:t xml:space="preserve"> </w:t>
      </w:r>
    </w:p>
    <w:p w14:paraId="3BFB6D24" w14:textId="77777777" w:rsidR="00CD3379" w:rsidRDefault="00391CD3">
      <w:pPr>
        <w:pStyle w:val="Heading2"/>
        <w:spacing w:before="240" w:after="240"/>
        <w:rPr>
          <w:rFonts w:ascii="Arial" w:eastAsia="Arial" w:hAnsi="Arial" w:cs="Arial"/>
          <w:sz w:val="24"/>
          <w:szCs w:val="24"/>
        </w:rPr>
      </w:pPr>
      <w:bookmarkStart w:id="21" w:name="_2cuq9sj3z78r" w:colFirst="0" w:colLast="0"/>
      <w:bookmarkEnd w:id="21"/>
      <w:r>
        <w:rPr>
          <w:rFonts w:ascii="Arial" w:eastAsia="Arial" w:hAnsi="Arial" w:cs="Arial"/>
          <w:sz w:val="24"/>
          <w:szCs w:val="24"/>
        </w:rPr>
        <w:t xml:space="preserve">Suggested questions to encourage reflection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760"/>
        <w:gridCol w:w="6600"/>
      </w:tblGrid>
      <w:tr w:rsidR="00CD3379" w14:paraId="17960B38" w14:textId="77777777" w:rsidTr="00103E13">
        <w:trPr>
          <w:trHeight w:val="990"/>
        </w:trPr>
        <w:tc>
          <w:tcPr>
            <w:tcW w:w="2760" w:type="dxa"/>
            <w:shd w:val="clear" w:color="auto" w:fill="38761D"/>
            <w:tcMar>
              <w:top w:w="100" w:type="dxa"/>
              <w:left w:w="100" w:type="dxa"/>
              <w:bottom w:w="100" w:type="dxa"/>
              <w:right w:w="100" w:type="dxa"/>
            </w:tcMar>
          </w:tcPr>
          <w:p w14:paraId="3796DEE3" w14:textId="77777777" w:rsidR="00CD3379" w:rsidRDefault="00391CD3">
            <w:pPr>
              <w:widowControl w:val="0"/>
              <w:pBdr>
                <w:top w:val="nil"/>
                <w:left w:val="nil"/>
                <w:bottom w:val="nil"/>
                <w:right w:val="nil"/>
                <w:between w:val="nil"/>
              </w:pBdr>
              <w:spacing w:line="240" w:lineRule="auto"/>
              <w:rPr>
                <w:rFonts w:ascii="Arial" w:eastAsia="Arial" w:hAnsi="Arial" w:cs="Arial"/>
                <w:b/>
                <w:color w:val="FFFFFF"/>
                <w:sz w:val="20"/>
                <w:szCs w:val="20"/>
              </w:rPr>
            </w:pPr>
            <w:r>
              <w:rPr>
                <w:rFonts w:ascii="Arial" w:eastAsia="Arial" w:hAnsi="Arial" w:cs="Arial"/>
                <w:b/>
                <w:color w:val="FFFFFF"/>
                <w:sz w:val="20"/>
                <w:szCs w:val="20"/>
              </w:rPr>
              <w:t>Areas of Activity – what you do to support learning</w:t>
            </w:r>
          </w:p>
        </w:tc>
        <w:tc>
          <w:tcPr>
            <w:tcW w:w="6600" w:type="dxa"/>
            <w:shd w:val="clear" w:color="auto" w:fill="38761D"/>
            <w:tcMar>
              <w:top w:w="100" w:type="dxa"/>
              <w:left w:w="100" w:type="dxa"/>
              <w:bottom w:w="100" w:type="dxa"/>
              <w:right w:w="100" w:type="dxa"/>
            </w:tcMar>
          </w:tcPr>
          <w:p w14:paraId="31F17804" w14:textId="77777777" w:rsidR="00CD3379" w:rsidRDefault="00391CD3">
            <w:pPr>
              <w:widowControl w:val="0"/>
              <w:pBdr>
                <w:top w:val="nil"/>
                <w:left w:val="nil"/>
                <w:bottom w:val="nil"/>
                <w:right w:val="nil"/>
                <w:between w:val="nil"/>
              </w:pBdr>
              <w:spacing w:line="240" w:lineRule="auto"/>
              <w:rPr>
                <w:rFonts w:ascii="Arial" w:eastAsia="Arial" w:hAnsi="Arial" w:cs="Arial"/>
                <w:b/>
                <w:color w:val="FFFFFF"/>
                <w:sz w:val="20"/>
                <w:szCs w:val="20"/>
              </w:rPr>
            </w:pPr>
            <w:r>
              <w:rPr>
                <w:rFonts w:ascii="Arial" w:eastAsia="Arial" w:hAnsi="Arial" w:cs="Arial"/>
                <w:b/>
                <w:color w:val="FFFFFF"/>
                <w:sz w:val="20"/>
                <w:szCs w:val="20"/>
              </w:rPr>
              <w:t>Think about …</w:t>
            </w:r>
          </w:p>
        </w:tc>
      </w:tr>
      <w:tr w:rsidR="00CD3379" w14:paraId="5472BBDC" w14:textId="77777777" w:rsidTr="00103E13">
        <w:tc>
          <w:tcPr>
            <w:tcW w:w="2760"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2392E0B" w14:textId="77777777" w:rsidR="00CD3379" w:rsidRDefault="00391CD3">
            <w:pPr>
              <w:widowControl w:val="0"/>
              <w:spacing w:before="240"/>
              <w:ind w:right="100"/>
              <w:rPr>
                <w:rFonts w:ascii="Arial" w:eastAsia="Arial" w:hAnsi="Arial" w:cs="Arial"/>
                <w:b/>
                <w:color w:val="000000"/>
                <w:sz w:val="20"/>
                <w:szCs w:val="20"/>
              </w:rPr>
            </w:pPr>
            <w:r>
              <w:rPr>
                <w:rFonts w:ascii="Arial" w:eastAsia="Arial" w:hAnsi="Arial" w:cs="Arial"/>
                <w:b/>
                <w:color w:val="000000"/>
                <w:sz w:val="20"/>
                <w:szCs w:val="20"/>
              </w:rPr>
              <w:t>A1 Design and plan learning activities and/or programs of study</w:t>
            </w:r>
          </w:p>
        </w:tc>
        <w:tc>
          <w:tcPr>
            <w:tcW w:w="6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85FDF"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 xml:space="preserve">How and why did you choose subject material, activities and learning approaches?  How and why did your design build in appropriate learning approaches for the subject area and level of the student?  Evidence your knowledge and application of pedagogy and learning theories. How did your plan respond to any constraints </w:t>
            </w:r>
            <w:proofErr w:type="spellStart"/>
            <w:proofErr w:type="gramStart"/>
            <w:r>
              <w:rPr>
                <w:rFonts w:ascii="Arial" w:eastAsia="Arial" w:hAnsi="Arial" w:cs="Arial"/>
                <w:color w:val="000000"/>
                <w:sz w:val="20"/>
                <w:szCs w:val="20"/>
              </w:rPr>
              <w:t>eg.</w:t>
            </w:r>
            <w:proofErr w:type="spellEnd"/>
            <w:proofErr w:type="gramEnd"/>
            <w:r>
              <w:rPr>
                <w:rFonts w:ascii="Arial" w:eastAsia="Arial" w:hAnsi="Arial" w:cs="Arial"/>
                <w:color w:val="000000"/>
                <w:sz w:val="20"/>
                <w:szCs w:val="20"/>
              </w:rPr>
              <w:t xml:space="preserve"> professional body requirements?  K1, K3, K6 could be considered here plus appropriate PVs</w:t>
            </w:r>
          </w:p>
        </w:tc>
      </w:tr>
      <w:tr w:rsidR="00CD3379" w14:paraId="742B92A2" w14:textId="77777777" w:rsidTr="00103E13">
        <w:tc>
          <w:tcPr>
            <w:tcW w:w="276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09DDC8F"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A2 Teach and/or support learning</w:t>
            </w:r>
          </w:p>
        </w:tc>
        <w:tc>
          <w:tcPr>
            <w:tcW w:w="66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233A88"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What approaches did you take to specific activities and why? What influenced your decision to use certain approaches? How do you know they worked and why did they work?  What was the impact on student learning?  On your practice?  K1, K2, K3, K4 could be considered here plus appropriate PVs</w:t>
            </w:r>
          </w:p>
          <w:p w14:paraId="0989526B"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 xml:space="preserve"> </w:t>
            </w:r>
          </w:p>
        </w:tc>
      </w:tr>
      <w:tr w:rsidR="00CD3379" w14:paraId="662198A7" w14:textId="77777777" w:rsidTr="00103E13">
        <w:tc>
          <w:tcPr>
            <w:tcW w:w="276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6A540CB"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 xml:space="preserve"> A3 Assess and give feedback to learners</w:t>
            </w:r>
          </w:p>
        </w:tc>
        <w:tc>
          <w:tcPr>
            <w:tcW w:w="66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393F9"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What range of assessments do you use and why?  How do you align an assessment to meet the intended learning outcomes? How and when do you give feedback? How do you know it's effective and encourages learning? K4, K5 could be considered here plus appropriate PVs.</w:t>
            </w:r>
          </w:p>
          <w:p w14:paraId="20408456"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 xml:space="preserve"> </w:t>
            </w:r>
          </w:p>
        </w:tc>
      </w:tr>
      <w:tr w:rsidR="00CD3379" w14:paraId="644EF6E8" w14:textId="77777777" w:rsidTr="00103E13">
        <w:tc>
          <w:tcPr>
            <w:tcW w:w="276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31EA2E76"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A 4 Develop effective learning environments and approaches to student support and guidance</w:t>
            </w:r>
          </w:p>
        </w:tc>
        <w:tc>
          <w:tcPr>
            <w:tcW w:w="66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53F03"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What environments do you teach in?  How do you make them effective? What forms of support and guidance do you offer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resources, one-to-one, handbooks etc.) and how are they delivered (face to face, VLE, email etc)?  How do you make them accessible to all students?</w:t>
            </w:r>
          </w:p>
        </w:tc>
      </w:tr>
      <w:tr w:rsidR="00CD3379" w14:paraId="068E7906" w14:textId="77777777" w:rsidTr="00103E13">
        <w:tc>
          <w:tcPr>
            <w:tcW w:w="276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463118D"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A5 Engage in continuing professional development in subjects/disciplines and their pedagogy, incorporating research, scholarship and the evaluation of professional practices</w:t>
            </w:r>
          </w:p>
        </w:tc>
        <w:tc>
          <w:tcPr>
            <w:tcW w:w="66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A52BCF"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How do you keep up to date?  How do your CPD activities contribute to your practice and impact on the student experience?  How does disciplinary research and scholarship inform your teaching (including content and methods)? Reflect on what you have gained from your activities and how you have applied it to your professional practice.</w:t>
            </w:r>
          </w:p>
        </w:tc>
      </w:tr>
    </w:tbl>
    <w:p w14:paraId="22C57FF9" w14:textId="77777777" w:rsidR="00CD3379" w:rsidRDefault="00CD3379">
      <w:pPr>
        <w:pBdr>
          <w:top w:val="nil"/>
          <w:left w:val="nil"/>
          <w:bottom w:val="nil"/>
          <w:right w:val="nil"/>
          <w:between w:val="nil"/>
        </w:pBdr>
        <w:rPr>
          <w:rFonts w:ascii="Arial" w:eastAsia="Arial" w:hAnsi="Arial" w:cs="Arial"/>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30"/>
        <w:gridCol w:w="7230"/>
      </w:tblGrid>
      <w:tr w:rsidR="00CD3379" w14:paraId="4986DD24" w14:textId="77777777" w:rsidTr="00103E13">
        <w:tc>
          <w:tcPr>
            <w:tcW w:w="2130" w:type="dxa"/>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tcPr>
          <w:p w14:paraId="0DCB2E0E" w14:textId="77777777" w:rsidR="00CD3379" w:rsidRDefault="00391CD3">
            <w:pPr>
              <w:widowControl w:val="0"/>
              <w:spacing w:before="0" w:line="240" w:lineRule="auto"/>
              <w:rPr>
                <w:rFonts w:ascii="Arial" w:eastAsia="Arial" w:hAnsi="Arial" w:cs="Arial"/>
                <w:b/>
                <w:color w:val="FFFFFF"/>
                <w:sz w:val="20"/>
                <w:szCs w:val="20"/>
              </w:rPr>
            </w:pPr>
            <w:r>
              <w:rPr>
                <w:rFonts w:ascii="Arial" w:eastAsia="Arial" w:hAnsi="Arial" w:cs="Arial"/>
                <w:b/>
                <w:color w:val="FFFFFF"/>
                <w:sz w:val="20"/>
                <w:szCs w:val="20"/>
              </w:rPr>
              <w:t xml:space="preserve">Core Knowledge </w:t>
            </w:r>
            <w:proofErr w:type="gramStart"/>
            <w:r>
              <w:rPr>
                <w:rFonts w:ascii="Arial" w:eastAsia="Arial" w:hAnsi="Arial" w:cs="Arial"/>
                <w:b/>
                <w:color w:val="FFFFFF"/>
                <w:sz w:val="20"/>
                <w:szCs w:val="20"/>
              </w:rPr>
              <w:t>–  what</w:t>
            </w:r>
            <w:proofErr w:type="gramEnd"/>
            <w:r>
              <w:rPr>
                <w:rFonts w:ascii="Arial" w:eastAsia="Arial" w:hAnsi="Arial" w:cs="Arial"/>
                <w:b/>
                <w:color w:val="FFFFFF"/>
                <w:sz w:val="20"/>
                <w:szCs w:val="20"/>
              </w:rPr>
              <w:t xml:space="preserve"> you know that enables you to carry out activities appropriately</w:t>
            </w:r>
          </w:p>
        </w:tc>
        <w:tc>
          <w:tcPr>
            <w:tcW w:w="7230" w:type="dxa"/>
            <w:tcBorders>
              <w:top w:val="single" w:sz="8" w:space="0" w:color="000000"/>
              <w:bottom w:val="single" w:sz="8" w:space="0" w:color="000000"/>
              <w:right w:val="single" w:sz="8" w:space="0" w:color="000000"/>
            </w:tcBorders>
            <w:shd w:val="clear" w:color="auto" w:fill="38761D"/>
            <w:tcMar>
              <w:top w:w="100" w:type="dxa"/>
              <w:left w:w="100" w:type="dxa"/>
              <w:bottom w:w="100" w:type="dxa"/>
              <w:right w:w="100" w:type="dxa"/>
            </w:tcMar>
          </w:tcPr>
          <w:p w14:paraId="46B28436" w14:textId="77777777" w:rsidR="00CD3379" w:rsidRDefault="00391CD3">
            <w:pPr>
              <w:pStyle w:val="Heading1"/>
              <w:keepNext w:val="0"/>
              <w:keepLines w:val="0"/>
              <w:widowControl w:val="0"/>
              <w:spacing w:before="0" w:after="120"/>
              <w:ind w:left="0" w:right="0"/>
              <w:rPr>
                <w:rFonts w:ascii="Arial" w:eastAsia="Arial" w:hAnsi="Arial" w:cs="Arial"/>
                <w:b/>
                <w:color w:val="FFFFFF"/>
                <w:sz w:val="20"/>
                <w:szCs w:val="20"/>
              </w:rPr>
            </w:pPr>
            <w:bookmarkStart w:id="22" w:name="_4etu24gpk0g7" w:colFirst="0" w:colLast="0"/>
            <w:bookmarkEnd w:id="22"/>
            <w:r>
              <w:rPr>
                <w:rFonts w:ascii="Arial" w:eastAsia="Arial" w:hAnsi="Arial" w:cs="Arial"/>
                <w:b/>
                <w:color w:val="FFFFFF"/>
                <w:sz w:val="20"/>
                <w:szCs w:val="20"/>
              </w:rPr>
              <w:t>Think about …</w:t>
            </w:r>
          </w:p>
        </w:tc>
      </w:tr>
      <w:tr w:rsidR="00CD3379" w14:paraId="6F2A5442" w14:textId="77777777" w:rsidTr="00103E13">
        <w:tc>
          <w:tcPr>
            <w:tcW w:w="2130"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5DE7988"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K1 The subject material</w:t>
            </w:r>
          </w:p>
          <w:p w14:paraId="52E92CDF"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tc>
        <w:tc>
          <w:tcPr>
            <w:tcW w:w="7230" w:type="dxa"/>
            <w:shd w:val="clear" w:color="auto" w:fill="auto"/>
            <w:tcMar>
              <w:top w:w="100" w:type="dxa"/>
              <w:left w:w="100" w:type="dxa"/>
              <w:bottom w:w="100" w:type="dxa"/>
              <w:right w:w="100" w:type="dxa"/>
            </w:tcMar>
          </w:tcPr>
          <w:p w14:paraId="566B5861" w14:textId="77777777" w:rsidR="00CD3379" w:rsidRDefault="00391CD3">
            <w:pPr>
              <w:widowControl w:val="0"/>
              <w:pBdr>
                <w:top w:val="nil"/>
                <w:left w:val="nil"/>
                <w:bottom w:val="nil"/>
                <w:right w:val="nil"/>
                <w:between w:val="nil"/>
              </w:pBdr>
              <w:spacing w:before="0" w:line="240" w:lineRule="auto"/>
              <w:rPr>
                <w:rFonts w:ascii="Arial" w:eastAsia="Arial" w:hAnsi="Arial" w:cs="Arial"/>
                <w:color w:val="515B64"/>
                <w:sz w:val="20"/>
                <w:szCs w:val="20"/>
              </w:rPr>
            </w:pPr>
            <w:r>
              <w:rPr>
                <w:rFonts w:ascii="Arial" w:eastAsia="Arial" w:hAnsi="Arial" w:cs="Arial"/>
                <w:color w:val="000000"/>
                <w:sz w:val="20"/>
                <w:szCs w:val="20"/>
              </w:rPr>
              <w:t>How do you keep up to date with developments in your discipline or subject area (links to A5)?  Examples might be publication or research; external examining; professional body membership etc.  How does the nature or culture of the discipline influence and inform the design, planning and delivery (A1, A2) of your learning and teaching activities, assessment and feedback?  (A3)</w:t>
            </w:r>
          </w:p>
        </w:tc>
      </w:tr>
      <w:tr w:rsidR="00CD3379" w14:paraId="6E870068" w14:textId="77777777" w:rsidTr="00103E13">
        <w:tc>
          <w:tcPr>
            <w:tcW w:w="213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5EF4BB5"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K2 Appropriate methods for teaching, learning and assessing in the subject area and at the level of the academic program</w:t>
            </w:r>
          </w:p>
        </w:tc>
        <w:tc>
          <w:tcPr>
            <w:tcW w:w="7230" w:type="dxa"/>
            <w:shd w:val="clear" w:color="auto" w:fill="auto"/>
            <w:tcMar>
              <w:top w:w="100" w:type="dxa"/>
              <w:left w:w="100" w:type="dxa"/>
              <w:bottom w:w="100" w:type="dxa"/>
              <w:right w:w="100" w:type="dxa"/>
            </w:tcMar>
          </w:tcPr>
          <w:p w14:paraId="08382F9B" w14:textId="77777777" w:rsidR="00CD3379" w:rsidRDefault="00391CD3">
            <w:pPr>
              <w:widowControl w:val="0"/>
              <w:pBdr>
                <w:top w:val="nil"/>
                <w:left w:val="nil"/>
                <w:bottom w:val="nil"/>
                <w:right w:val="nil"/>
                <w:between w:val="nil"/>
              </w:pBdr>
              <w:spacing w:before="0" w:line="240" w:lineRule="auto"/>
              <w:rPr>
                <w:rFonts w:ascii="Arial" w:eastAsia="Arial" w:hAnsi="Arial" w:cs="Arial"/>
                <w:color w:val="515B64"/>
                <w:sz w:val="20"/>
                <w:szCs w:val="20"/>
              </w:rPr>
            </w:pPr>
            <w:r>
              <w:rPr>
                <w:rFonts w:ascii="Arial" w:eastAsia="Arial" w:hAnsi="Arial" w:cs="Arial"/>
                <w:color w:val="000000"/>
                <w:sz w:val="20"/>
                <w:szCs w:val="20"/>
              </w:rPr>
              <w:t>Think about the teaching and learning support strategies you use.  Are they specifically influenced by your subject?  How?  Why?  Are some pedagogic approaches more appropriate than others?  Give examples. Demonstrate how your approaches are underpinned by scholarship.  How and why do your learning and teaching activities differ according to the level of the program?  (Links with A2, A3, A5 and K5)</w:t>
            </w:r>
          </w:p>
        </w:tc>
      </w:tr>
      <w:tr w:rsidR="00CD3379" w14:paraId="509F06D7" w14:textId="77777777" w:rsidTr="00103E13">
        <w:tc>
          <w:tcPr>
            <w:tcW w:w="213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C279156" w14:textId="77777777" w:rsidR="00CD3379" w:rsidRDefault="00391CD3">
            <w:pPr>
              <w:widowControl w:val="0"/>
              <w:spacing w:before="0" w:line="240" w:lineRule="auto"/>
              <w:ind w:right="100"/>
              <w:rPr>
                <w:rFonts w:ascii="Arial" w:eastAsia="Arial" w:hAnsi="Arial" w:cs="Arial"/>
                <w:b/>
                <w:color w:val="000000"/>
                <w:sz w:val="20"/>
                <w:szCs w:val="20"/>
              </w:rPr>
            </w:pPr>
            <w:r>
              <w:rPr>
                <w:rFonts w:ascii="Arial" w:eastAsia="Arial" w:hAnsi="Arial" w:cs="Arial"/>
                <w:b/>
                <w:color w:val="000000"/>
                <w:sz w:val="20"/>
                <w:szCs w:val="20"/>
              </w:rPr>
              <w:t>K3 How students learn, both generally and within their subject/disciplinary area(s)</w:t>
            </w:r>
          </w:p>
          <w:p w14:paraId="24FF7E50" w14:textId="77777777" w:rsidR="00CD3379" w:rsidRDefault="00391CD3">
            <w:pPr>
              <w:widowControl w:val="0"/>
              <w:spacing w:before="0" w:line="240" w:lineRule="auto"/>
              <w:ind w:right="100"/>
              <w:rPr>
                <w:rFonts w:ascii="Arial" w:eastAsia="Arial" w:hAnsi="Arial" w:cs="Arial"/>
                <w:b/>
                <w:color w:val="000000"/>
                <w:sz w:val="20"/>
                <w:szCs w:val="20"/>
              </w:rPr>
            </w:pPr>
            <w:r>
              <w:rPr>
                <w:rFonts w:ascii="Arial" w:eastAsia="Arial" w:hAnsi="Arial" w:cs="Arial"/>
                <w:b/>
                <w:color w:val="000000"/>
                <w:sz w:val="20"/>
                <w:szCs w:val="20"/>
              </w:rPr>
              <w:t xml:space="preserve"> </w:t>
            </w:r>
          </w:p>
        </w:tc>
        <w:tc>
          <w:tcPr>
            <w:tcW w:w="7230" w:type="dxa"/>
            <w:shd w:val="clear" w:color="auto" w:fill="auto"/>
            <w:tcMar>
              <w:top w:w="100" w:type="dxa"/>
              <w:left w:w="100" w:type="dxa"/>
              <w:bottom w:w="100" w:type="dxa"/>
              <w:right w:w="100" w:type="dxa"/>
            </w:tcMar>
          </w:tcPr>
          <w:p w14:paraId="789D9661" w14:textId="77777777" w:rsidR="00CD3379" w:rsidRDefault="00391CD3">
            <w:pPr>
              <w:widowControl w:val="0"/>
              <w:pBdr>
                <w:top w:val="nil"/>
                <w:left w:val="nil"/>
                <w:bottom w:val="nil"/>
                <w:right w:val="nil"/>
                <w:between w:val="nil"/>
              </w:pBdr>
              <w:spacing w:before="0" w:line="240" w:lineRule="auto"/>
              <w:rPr>
                <w:rFonts w:ascii="Arial" w:eastAsia="Arial" w:hAnsi="Arial" w:cs="Arial"/>
                <w:color w:val="515B64"/>
                <w:sz w:val="20"/>
                <w:szCs w:val="20"/>
              </w:rPr>
            </w:pPr>
            <w:r>
              <w:rPr>
                <w:rFonts w:ascii="Arial" w:eastAsia="Arial" w:hAnsi="Arial" w:cs="Arial"/>
                <w:color w:val="000000"/>
                <w:sz w:val="20"/>
                <w:szCs w:val="20"/>
              </w:rPr>
              <w:t>Demonstrate how you address issues such as the student demographic (mature learners, recent school leavers, workplace learners) and achieve inclusive practice? How are you meeting their needs in the context of learning and teaching?  What strategies do you employ and are they particularly relevant for and influenced by your subject discipline? (Links with A1, A2 and K1)</w:t>
            </w:r>
          </w:p>
        </w:tc>
      </w:tr>
      <w:tr w:rsidR="00CD3379" w14:paraId="7B132DF1" w14:textId="77777777" w:rsidTr="00103E13">
        <w:tc>
          <w:tcPr>
            <w:tcW w:w="213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FD64CD4"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K4 The use and value of appropriate learning technologies</w:t>
            </w:r>
          </w:p>
          <w:p w14:paraId="5B4E6257"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F9139" w14:textId="77777777" w:rsidR="00CD3379" w:rsidRDefault="00391CD3">
            <w:pPr>
              <w:widowControl w:val="0"/>
              <w:spacing w:before="0"/>
              <w:rPr>
                <w:rFonts w:ascii="Arial" w:eastAsia="Arial" w:hAnsi="Arial" w:cs="Arial"/>
                <w:color w:val="515B64"/>
                <w:sz w:val="20"/>
                <w:szCs w:val="20"/>
              </w:rPr>
            </w:pPr>
            <w:r>
              <w:rPr>
                <w:rFonts w:ascii="Arial" w:eastAsia="Arial" w:hAnsi="Arial" w:cs="Arial"/>
                <w:color w:val="000000"/>
                <w:sz w:val="20"/>
                <w:szCs w:val="20"/>
              </w:rPr>
              <w:t xml:space="preserve">Examples could be: audio-visual media; VLE; social media, Blogs, webcasts, online tutorials, subject specific software.  Explain how your use of learning technology contributes to student learning.  Identify some learning and teaching needs and the technologies you used to meet these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assistive technologies for learners with disabilities. (Links with A2, A3 and A4)</w:t>
            </w:r>
          </w:p>
        </w:tc>
      </w:tr>
      <w:tr w:rsidR="00CD3379" w14:paraId="1CDA38BD" w14:textId="77777777" w:rsidTr="00103E13">
        <w:tc>
          <w:tcPr>
            <w:tcW w:w="213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29D66885"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K5 Methods for evaluating the effectiveness of teaching</w:t>
            </w:r>
          </w:p>
          <w:p w14:paraId="2174746F"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tc>
        <w:tc>
          <w:tcPr>
            <w:tcW w:w="7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3900F" w14:textId="77777777" w:rsidR="00CD3379" w:rsidRDefault="00391CD3">
            <w:pPr>
              <w:widowControl w:val="0"/>
              <w:spacing w:before="0"/>
              <w:rPr>
                <w:rFonts w:ascii="Arial" w:eastAsia="Arial" w:hAnsi="Arial" w:cs="Arial"/>
                <w:color w:val="000000"/>
                <w:sz w:val="20"/>
                <w:szCs w:val="20"/>
              </w:rPr>
            </w:pPr>
            <w:r>
              <w:rPr>
                <w:rFonts w:ascii="Arial" w:eastAsia="Arial" w:hAnsi="Arial" w:cs="Arial"/>
                <w:color w:val="000000"/>
                <w:sz w:val="20"/>
                <w:szCs w:val="20"/>
              </w:rPr>
              <w:t>How do you know your teaching approaches/modules/resources are effective?  Explain how you gather this data.  Examples could be formal or informal feedback from learners, peer observation, pass rates or similar data, end of module evaluation, student surveys (internal and external referenced), external overview reports, peer observations, etc. Demonstrate how this feedback has impacted on your practice.</w:t>
            </w:r>
          </w:p>
        </w:tc>
      </w:tr>
      <w:tr w:rsidR="00CD3379" w14:paraId="6F8616BA" w14:textId="77777777" w:rsidTr="00103E13">
        <w:tc>
          <w:tcPr>
            <w:tcW w:w="2130"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ABF615B" w14:textId="77777777" w:rsidR="00CD3379" w:rsidRDefault="00391CD3">
            <w:pPr>
              <w:widowControl w:val="0"/>
              <w:spacing w:before="0" w:line="240" w:lineRule="auto"/>
              <w:rPr>
                <w:rFonts w:ascii="Arial" w:eastAsia="Arial" w:hAnsi="Arial" w:cs="Arial"/>
                <w:b/>
                <w:color w:val="000000"/>
                <w:sz w:val="20"/>
                <w:szCs w:val="20"/>
              </w:rPr>
            </w:pPr>
            <w:r>
              <w:rPr>
                <w:rFonts w:ascii="Arial" w:eastAsia="Arial" w:hAnsi="Arial" w:cs="Arial"/>
                <w:b/>
                <w:color w:val="000000"/>
                <w:sz w:val="20"/>
                <w:szCs w:val="20"/>
              </w:rPr>
              <w:t xml:space="preserve">K6 The implications of quality assurance and quality enhancement for academic and professional practice with a </w:t>
            </w:r>
            <w:r>
              <w:rPr>
                <w:rFonts w:ascii="Arial" w:eastAsia="Arial" w:hAnsi="Arial" w:cs="Arial"/>
                <w:b/>
                <w:color w:val="000000"/>
                <w:sz w:val="20"/>
                <w:szCs w:val="20"/>
              </w:rPr>
              <w:lastRenderedPageBreak/>
              <w:t>particular focus on teaching</w:t>
            </w:r>
          </w:p>
        </w:tc>
        <w:tc>
          <w:tcPr>
            <w:tcW w:w="72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06D0D4" w14:textId="77777777" w:rsidR="00CD3379" w:rsidRDefault="00391CD3">
            <w:pPr>
              <w:widowControl w:val="0"/>
              <w:spacing w:before="0"/>
              <w:rPr>
                <w:rFonts w:ascii="Arial" w:eastAsia="Arial" w:hAnsi="Arial" w:cs="Arial"/>
                <w:color w:val="515B64"/>
                <w:sz w:val="20"/>
                <w:szCs w:val="20"/>
              </w:rPr>
            </w:pPr>
            <w:r>
              <w:rPr>
                <w:rFonts w:ascii="Arial" w:eastAsia="Arial" w:hAnsi="Arial" w:cs="Arial"/>
                <w:color w:val="000000"/>
                <w:sz w:val="20"/>
                <w:szCs w:val="20"/>
              </w:rPr>
              <w:lastRenderedPageBreak/>
              <w:t xml:space="preserve">Demonstrate your awareness and understanding of relevant legislation or policy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including formal University policies.  How do you work within your institutional Quality Assurance framework, your professional and statutory body requirements? (Links to A1, A2, A3, V1 and V2)</w:t>
            </w:r>
          </w:p>
        </w:tc>
      </w:tr>
    </w:tbl>
    <w:p w14:paraId="0622C2E1" w14:textId="77777777" w:rsidR="00CD3379" w:rsidRDefault="00391CD3">
      <w:pPr>
        <w:pBdr>
          <w:top w:val="nil"/>
          <w:left w:val="nil"/>
          <w:bottom w:val="nil"/>
          <w:right w:val="nil"/>
          <w:between w:val="nil"/>
        </w:pBdr>
        <w:rPr>
          <w:rFonts w:ascii="Arial" w:eastAsia="Arial" w:hAnsi="Arial" w:cs="Arial"/>
        </w:rPr>
      </w:pPr>
      <w:r>
        <w:br w:type="page"/>
      </w:r>
    </w:p>
    <w:p w14:paraId="7E9AD507" w14:textId="77777777" w:rsidR="00CD3379" w:rsidRDefault="00CD3379">
      <w:pPr>
        <w:pBdr>
          <w:top w:val="nil"/>
          <w:left w:val="nil"/>
          <w:bottom w:val="nil"/>
          <w:right w:val="nil"/>
          <w:between w:val="nil"/>
        </w:pBdr>
        <w:rPr>
          <w:rFonts w:ascii="Arial" w:eastAsia="Arial" w:hAnsi="Arial" w:cs="Arial"/>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55"/>
        <w:gridCol w:w="7005"/>
      </w:tblGrid>
      <w:tr w:rsidR="00CD3379" w14:paraId="0A3DC19F" w14:textId="77777777" w:rsidTr="00103E13">
        <w:tc>
          <w:tcPr>
            <w:tcW w:w="2355" w:type="dxa"/>
            <w:shd w:val="clear" w:color="auto" w:fill="38761D"/>
            <w:tcMar>
              <w:top w:w="100" w:type="dxa"/>
              <w:left w:w="100" w:type="dxa"/>
              <w:bottom w:w="100" w:type="dxa"/>
              <w:right w:w="100" w:type="dxa"/>
            </w:tcMar>
          </w:tcPr>
          <w:p w14:paraId="14EB5C97" w14:textId="77777777" w:rsidR="00CD3379" w:rsidRDefault="00391CD3">
            <w:pPr>
              <w:widowControl w:val="0"/>
              <w:pBdr>
                <w:top w:val="nil"/>
                <w:left w:val="nil"/>
                <w:bottom w:val="nil"/>
                <w:right w:val="nil"/>
                <w:between w:val="nil"/>
              </w:pBdr>
              <w:spacing w:before="0" w:line="240" w:lineRule="auto"/>
              <w:rPr>
                <w:rFonts w:ascii="Arial" w:eastAsia="Arial" w:hAnsi="Arial" w:cs="Arial"/>
                <w:b/>
                <w:color w:val="FFFFFF"/>
                <w:sz w:val="20"/>
                <w:szCs w:val="20"/>
              </w:rPr>
            </w:pPr>
            <w:r>
              <w:rPr>
                <w:rFonts w:ascii="Arial" w:eastAsia="Arial" w:hAnsi="Arial" w:cs="Arial"/>
                <w:b/>
                <w:color w:val="FFFFFF"/>
                <w:sz w:val="20"/>
                <w:szCs w:val="20"/>
              </w:rPr>
              <w:t>Professional Values – your integrity and commitment as a practitioner</w:t>
            </w:r>
          </w:p>
        </w:tc>
        <w:tc>
          <w:tcPr>
            <w:tcW w:w="7005" w:type="dxa"/>
            <w:shd w:val="clear" w:color="auto" w:fill="38761D"/>
            <w:tcMar>
              <w:top w:w="100" w:type="dxa"/>
              <w:left w:w="100" w:type="dxa"/>
              <w:bottom w:w="100" w:type="dxa"/>
              <w:right w:w="100" w:type="dxa"/>
            </w:tcMar>
          </w:tcPr>
          <w:p w14:paraId="244BC7D3" w14:textId="77777777" w:rsidR="00CD3379" w:rsidRDefault="00391CD3">
            <w:pPr>
              <w:widowControl w:val="0"/>
              <w:pBdr>
                <w:top w:val="nil"/>
                <w:left w:val="nil"/>
                <w:bottom w:val="nil"/>
                <w:right w:val="nil"/>
                <w:between w:val="nil"/>
              </w:pBdr>
              <w:spacing w:before="0" w:line="240" w:lineRule="auto"/>
              <w:rPr>
                <w:rFonts w:ascii="Arial" w:eastAsia="Arial" w:hAnsi="Arial" w:cs="Arial"/>
                <w:b/>
                <w:color w:val="FFFFFF"/>
                <w:sz w:val="20"/>
                <w:szCs w:val="20"/>
              </w:rPr>
            </w:pPr>
            <w:r>
              <w:rPr>
                <w:rFonts w:ascii="Arial" w:eastAsia="Arial" w:hAnsi="Arial" w:cs="Arial"/>
                <w:b/>
                <w:color w:val="FFFFFF"/>
                <w:sz w:val="20"/>
                <w:szCs w:val="20"/>
              </w:rPr>
              <w:t>Think about …</w:t>
            </w:r>
          </w:p>
        </w:tc>
      </w:tr>
      <w:tr w:rsidR="00CD3379" w14:paraId="0082A7FF" w14:textId="77777777" w:rsidTr="00103E13">
        <w:tc>
          <w:tcPr>
            <w:tcW w:w="2355"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E39ADAD" w14:textId="77777777" w:rsidR="00CD3379" w:rsidRDefault="00391CD3">
            <w:pPr>
              <w:widowControl w:val="0"/>
              <w:spacing w:before="240"/>
              <w:ind w:right="100"/>
              <w:rPr>
                <w:rFonts w:ascii="Arial" w:eastAsia="Arial" w:hAnsi="Arial" w:cs="Arial"/>
                <w:b/>
                <w:color w:val="000000"/>
                <w:sz w:val="20"/>
                <w:szCs w:val="20"/>
              </w:rPr>
            </w:pPr>
            <w:r>
              <w:rPr>
                <w:rFonts w:ascii="Arial" w:eastAsia="Arial" w:hAnsi="Arial" w:cs="Arial"/>
                <w:b/>
                <w:color w:val="000000"/>
                <w:sz w:val="20"/>
                <w:szCs w:val="20"/>
              </w:rPr>
              <w:t>V1 Respect individual learners and diverse learning communities</w:t>
            </w: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8B98A"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 xml:space="preserve">Explain how you have designed activities and/or resources to respond to the needs of different groups of learners e.g. provision of online resources, use of webinars and video conferencing.  Have you supported particular groups such as international students, professional and </w:t>
            </w:r>
            <w:r w:rsidR="00251956">
              <w:rPr>
                <w:rFonts w:ascii="Arial" w:eastAsia="Arial" w:hAnsi="Arial" w:cs="Arial"/>
                <w:color w:val="000000"/>
                <w:sz w:val="20"/>
                <w:szCs w:val="20"/>
              </w:rPr>
              <w:t>other non</w:t>
            </w:r>
            <w:r>
              <w:rPr>
                <w:rFonts w:ascii="Arial" w:eastAsia="Arial" w:hAnsi="Arial" w:cs="Arial"/>
                <w:color w:val="000000"/>
                <w:sz w:val="20"/>
                <w:szCs w:val="20"/>
              </w:rPr>
              <w:t xml:space="preserve">-traditional students, students suffering from lack of confidence or academic difficulties?  How do you communicate and interact with them effectively?  </w:t>
            </w:r>
          </w:p>
        </w:tc>
      </w:tr>
      <w:tr w:rsidR="00CD3379" w14:paraId="4E20C731" w14:textId="77777777" w:rsidTr="00103E13">
        <w:tc>
          <w:tcPr>
            <w:tcW w:w="2355"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2F739257"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V2 Promote participation in higher education and equality of opportunity for learners</w:t>
            </w:r>
          </w:p>
        </w:tc>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C1EFFD"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How do you ensure fair access to resources and support? How do you implement fair and equitable procedures to all your learners?  How does the design and delivery of your teaching cater for accessibility? Give examples of how you have supported students with learning contracts or those learners from under-represented or underachieving groups.</w:t>
            </w:r>
          </w:p>
        </w:tc>
      </w:tr>
      <w:tr w:rsidR="00CD3379" w14:paraId="5E31ED62" w14:textId="77777777" w:rsidTr="00103E13">
        <w:tc>
          <w:tcPr>
            <w:tcW w:w="2355"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A8671D9"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V3 Use evidence-informed approaches and the outcomes from research, scholarship and continuing professional development</w:t>
            </w:r>
          </w:p>
        </w:tc>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A83DF"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What informs your decisions about teaching and learning?   What sources of information do you draw on?  This could include reading appropriate literature and publications, experts at conferences or workshops, your institution’s course/module statistics, evaluations etc.  How do you use these data to improve learning?</w:t>
            </w:r>
          </w:p>
        </w:tc>
      </w:tr>
      <w:tr w:rsidR="00CD3379" w14:paraId="2B3E9574" w14:textId="77777777" w:rsidTr="00103E13">
        <w:tc>
          <w:tcPr>
            <w:tcW w:w="2355" w:type="dxa"/>
            <w:tcBorders>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3C6CADAE" w14:textId="77777777" w:rsidR="00CD3379" w:rsidRDefault="00391CD3">
            <w:pPr>
              <w:widowControl w:val="0"/>
              <w:spacing w:before="240"/>
              <w:rPr>
                <w:rFonts w:ascii="Arial" w:eastAsia="Arial" w:hAnsi="Arial" w:cs="Arial"/>
                <w:b/>
                <w:color w:val="000000"/>
                <w:sz w:val="20"/>
                <w:szCs w:val="20"/>
              </w:rPr>
            </w:pPr>
            <w:r>
              <w:rPr>
                <w:rFonts w:ascii="Arial" w:eastAsia="Arial" w:hAnsi="Arial" w:cs="Arial"/>
                <w:b/>
                <w:color w:val="000000"/>
                <w:sz w:val="20"/>
                <w:szCs w:val="20"/>
              </w:rPr>
              <w:t>V4 Acknowledge the wider context in which higher education operates recognising the implications for professional practice</w:t>
            </w:r>
          </w:p>
        </w:tc>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4FC753"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 xml:space="preserve">How have you addressed changes in the external environment? For example: professional regulations; accreditation requirements; social media and use of technologies in professional practice; </w:t>
            </w:r>
            <w:proofErr w:type="spellStart"/>
            <w:r>
              <w:rPr>
                <w:rFonts w:ascii="Arial" w:eastAsia="Arial" w:hAnsi="Arial" w:cs="Arial"/>
                <w:color w:val="000000"/>
                <w:sz w:val="20"/>
                <w:szCs w:val="20"/>
              </w:rPr>
              <w:t>Globalisation</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internationalisation</w:t>
            </w:r>
            <w:proofErr w:type="spellEnd"/>
            <w:r>
              <w:rPr>
                <w:rFonts w:ascii="Arial" w:eastAsia="Arial" w:hAnsi="Arial" w:cs="Arial"/>
                <w:color w:val="000000"/>
                <w:sz w:val="20"/>
                <w:szCs w:val="20"/>
              </w:rPr>
              <w:t xml:space="preserve">; widening access and participation; student engagement and inclusive practice. </w:t>
            </w:r>
          </w:p>
          <w:p w14:paraId="7F9E9031"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 xml:space="preserve"> </w:t>
            </w:r>
          </w:p>
          <w:p w14:paraId="010EAE3A" w14:textId="77777777" w:rsidR="00CD3379" w:rsidRDefault="00391CD3">
            <w:pPr>
              <w:widowControl w:val="0"/>
              <w:spacing w:before="240"/>
              <w:rPr>
                <w:rFonts w:ascii="Arial" w:eastAsia="Arial" w:hAnsi="Arial" w:cs="Arial"/>
                <w:color w:val="000000"/>
                <w:sz w:val="20"/>
                <w:szCs w:val="20"/>
              </w:rPr>
            </w:pPr>
            <w:r>
              <w:rPr>
                <w:rFonts w:ascii="Arial" w:eastAsia="Arial" w:hAnsi="Arial" w:cs="Arial"/>
                <w:color w:val="000000"/>
                <w:sz w:val="20"/>
                <w:szCs w:val="20"/>
              </w:rPr>
              <w:t xml:space="preserve"> </w:t>
            </w:r>
          </w:p>
        </w:tc>
      </w:tr>
    </w:tbl>
    <w:p w14:paraId="1AF84754" w14:textId="77777777" w:rsidR="00CD3379" w:rsidRDefault="00391CD3">
      <w:pPr>
        <w:pBdr>
          <w:top w:val="nil"/>
          <w:left w:val="nil"/>
          <w:bottom w:val="nil"/>
          <w:right w:val="nil"/>
          <w:between w:val="nil"/>
        </w:pBdr>
        <w:rPr>
          <w:rFonts w:ascii="Arial" w:eastAsia="Arial" w:hAnsi="Arial" w:cs="Arial"/>
          <w:color w:val="000000"/>
          <w:sz w:val="20"/>
          <w:szCs w:val="20"/>
        </w:rPr>
      </w:pPr>
      <w:r>
        <w:br w:type="page"/>
      </w:r>
    </w:p>
    <w:p w14:paraId="41D52BBB" w14:textId="77777777" w:rsidR="00CD3379" w:rsidRDefault="00391CD3">
      <w:pPr>
        <w:pStyle w:val="Heading2"/>
        <w:spacing w:before="240" w:after="240"/>
        <w:rPr>
          <w:rFonts w:ascii="Arial" w:eastAsia="Arial" w:hAnsi="Arial" w:cs="Arial"/>
          <w:sz w:val="28"/>
          <w:szCs w:val="28"/>
        </w:rPr>
      </w:pPr>
      <w:bookmarkStart w:id="23" w:name="_1u0vb7yqniml" w:colFirst="0" w:colLast="0"/>
      <w:bookmarkEnd w:id="23"/>
      <w:r>
        <w:rPr>
          <w:rFonts w:ascii="Arial" w:eastAsia="Arial" w:hAnsi="Arial" w:cs="Arial"/>
          <w:sz w:val="28"/>
          <w:szCs w:val="28"/>
        </w:rPr>
        <w:lastRenderedPageBreak/>
        <w:t>Suggested checklist for reviewing draft applications</w:t>
      </w:r>
    </w:p>
    <w:p w14:paraId="29FB8EB2" w14:textId="77777777" w:rsidR="00CD3379" w:rsidRDefault="00CD3379">
      <w:pPr>
        <w:pBdr>
          <w:top w:val="nil"/>
          <w:left w:val="nil"/>
          <w:bottom w:val="nil"/>
          <w:right w:val="nil"/>
          <w:between w:val="nil"/>
        </w:pBdr>
        <w:rPr>
          <w:rFonts w:ascii="Arial" w:eastAsia="Arial" w:hAnsi="Arial" w:cs="Arial"/>
          <w:color w:val="000000"/>
          <w:sz w:val="20"/>
          <w:szCs w:val="20"/>
        </w:rPr>
      </w:pPr>
    </w:p>
    <w:tbl>
      <w:tblPr>
        <w:tblStyle w:val="a3"/>
        <w:tblW w:w="9360" w:type="dxa"/>
        <w:tblLayout w:type="fixed"/>
        <w:tblLook w:val="0620" w:firstRow="1" w:lastRow="0" w:firstColumn="0" w:lastColumn="0" w:noHBand="1" w:noVBand="1"/>
      </w:tblPr>
      <w:tblGrid>
        <w:gridCol w:w="1603"/>
        <w:gridCol w:w="4557"/>
        <w:gridCol w:w="3200"/>
      </w:tblGrid>
      <w:tr w:rsidR="00CD3379" w14:paraId="2145164F" w14:textId="77777777" w:rsidTr="00103E13">
        <w:trPr>
          <w:trHeight w:val="690"/>
        </w:trPr>
        <w:tc>
          <w:tcPr>
            <w:tcW w:w="1602" w:type="dxa"/>
            <w:tcBorders>
              <w:top w:val="single" w:sz="4" w:space="0" w:color="000000"/>
              <w:left w:val="single" w:sz="4" w:space="0" w:color="000000"/>
              <w:bottom w:val="single" w:sz="4" w:space="0" w:color="000000"/>
              <w:right w:val="single" w:sz="4" w:space="0" w:color="000000"/>
            </w:tcBorders>
            <w:shd w:val="clear" w:color="auto" w:fill="38761D"/>
            <w:tcMar>
              <w:top w:w="100" w:type="dxa"/>
              <w:left w:w="100" w:type="dxa"/>
              <w:bottom w:w="100" w:type="dxa"/>
              <w:right w:w="100" w:type="dxa"/>
            </w:tcMar>
          </w:tcPr>
          <w:p w14:paraId="329E1815" w14:textId="77777777" w:rsidR="00CD3379" w:rsidRDefault="00391CD3">
            <w:pPr>
              <w:spacing w:before="240" w:after="240" w:line="240" w:lineRule="auto"/>
              <w:rPr>
                <w:rFonts w:ascii="Arial" w:eastAsia="Arial" w:hAnsi="Arial" w:cs="Arial"/>
                <w:b/>
                <w:color w:val="FFFFFF"/>
                <w:sz w:val="20"/>
                <w:szCs w:val="20"/>
              </w:rPr>
            </w:pPr>
            <w:r>
              <w:rPr>
                <w:rFonts w:ascii="Arial" w:eastAsia="Arial" w:hAnsi="Arial" w:cs="Arial"/>
                <w:b/>
                <w:color w:val="FFFFFF"/>
                <w:sz w:val="20"/>
                <w:szCs w:val="20"/>
              </w:rPr>
              <w:t>Questions to think about</w:t>
            </w:r>
          </w:p>
        </w:tc>
        <w:tc>
          <w:tcPr>
            <w:tcW w:w="4557" w:type="dxa"/>
            <w:tcBorders>
              <w:top w:val="single" w:sz="4" w:space="0" w:color="000000"/>
              <w:left w:val="single" w:sz="4" w:space="0" w:color="000000"/>
              <w:bottom w:val="single" w:sz="4" w:space="0" w:color="000000"/>
              <w:right w:val="single" w:sz="4" w:space="0" w:color="000000"/>
            </w:tcBorders>
            <w:shd w:val="clear" w:color="auto" w:fill="38761D"/>
            <w:tcMar>
              <w:top w:w="100" w:type="dxa"/>
              <w:left w:w="100" w:type="dxa"/>
              <w:bottom w:w="100" w:type="dxa"/>
              <w:right w:w="100" w:type="dxa"/>
            </w:tcMar>
          </w:tcPr>
          <w:p w14:paraId="760EBA2A" w14:textId="77777777" w:rsidR="00CD3379" w:rsidRDefault="00391CD3">
            <w:pPr>
              <w:spacing w:before="240" w:after="240" w:line="240" w:lineRule="auto"/>
              <w:rPr>
                <w:rFonts w:ascii="Arial" w:eastAsia="Arial" w:hAnsi="Arial" w:cs="Arial"/>
                <w:b/>
                <w:color w:val="FFFFFF"/>
                <w:sz w:val="20"/>
                <w:szCs w:val="20"/>
              </w:rPr>
            </w:pPr>
            <w:r>
              <w:rPr>
                <w:rFonts w:ascii="Arial" w:eastAsia="Arial" w:hAnsi="Arial" w:cs="Arial"/>
                <w:b/>
                <w:color w:val="FFFFFF"/>
                <w:sz w:val="20"/>
                <w:szCs w:val="20"/>
              </w:rPr>
              <w:t>What to look for</w:t>
            </w:r>
          </w:p>
        </w:tc>
        <w:tc>
          <w:tcPr>
            <w:tcW w:w="3200" w:type="dxa"/>
            <w:tcBorders>
              <w:top w:val="single" w:sz="4" w:space="0" w:color="000000"/>
              <w:left w:val="single" w:sz="4" w:space="0" w:color="000000"/>
              <w:bottom w:val="single" w:sz="4" w:space="0" w:color="000000"/>
              <w:right w:val="single" w:sz="5" w:space="0" w:color="000000"/>
            </w:tcBorders>
            <w:shd w:val="clear" w:color="auto" w:fill="38761D"/>
            <w:tcMar>
              <w:top w:w="100" w:type="dxa"/>
              <w:left w:w="100" w:type="dxa"/>
              <w:bottom w:w="100" w:type="dxa"/>
              <w:right w:w="100" w:type="dxa"/>
            </w:tcMar>
          </w:tcPr>
          <w:p w14:paraId="2E08C39C" w14:textId="77777777" w:rsidR="00CD3379" w:rsidRDefault="00391CD3">
            <w:pPr>
              <w:spacing w:before="240" w:after="240" w:line="240" w:lineRule="auto"/>
              <w:rPr>
                <w:rFonts w:ascii="Arial" w:eastAsia="Arial" w:hAnsi="Arial" w:cs="Arial"/>
                <w:b/>
                <w:color w:val="FFFFFF"/>
                <w:sz w:val="20"/>
                <w:szCs w:val="20"/>
              </w:rPr>
            </w:pPr>
            <w:r>
              <w:rPr>
                <w:rFonts w:ascii="Arial" w:eastAsia="Arial" w:hAnsi="Arial" w:cs="Arial"/>
                <w:b/>
                <w:color w:val="FFFFFF"/>
                <w:sz w:val="20"/>
                <w:szCs w:val="20"/>
              </w:rPr>
              <w:t xml:space="preserve">What to suggest to applicants </w:t>
            </w:r>
          </w:p>
        </w:tc>
      </w:tr>
      <w:tr w:rsidR="00CD3379" w14:paraId="6C10FC78" w14:textId="77777777" w:rsidTr="00103E13">
        <w:trPr>
          <w:trHeight w:val="770"/>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727597FB"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t xml:space="preserve">Is it a </w:t>
            </w:r>
            <w:r>
              <w:rPr>
                <w:rFonts w:ascii="Arial" w:eastAsia="Arial" w:hAnsi="Arial" w:cs="Arial"/>
                <w:b/>
                <w:i/>
                <w:color w:val="000000"/>
                <w:sz w:val="20"/>
                <w:szCs w:val="20"/>
              </w:rPr>
              <w:t xml:space="preserve">personal </w:t>
            </w:r>
            <w:r>
              <w:rPr>
                <w:rFonts w:ascii="Arial" w:eastAsia="Arial" w:hAnsi="Arial" w:cs="Arial"/>
                <w:i/>
                <w:color w:val="000000"/>
                <w:sz w:val="20"/>
                <w:szCs w:val="20"/>
              </w:rPr>
              <w:t>account?</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547CBC"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It is written in the first person?</w:t>
            </w:r>
          </w:p>
          <w:p w14:paraId="5841F836"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It is about their own (personal) practice and experiences?</w:t>
            </w:r>
          </w:p>
          <w:p w14:paraId="75DC0721"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If they are reflecting on collaborative activities, are they clear what their contribution was?</w:t>
            </w: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150A8330"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Look at the exemplar applications on the OTL website.</w:t>
            </w:r>
          </w:p>
          <w:p w14:paraId="4F578833"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Be clear what their own role was in collaborative practice.</w:t>
            </w:r>
          </w:p>
        </w:tc>
      </w:tr>
      <w:tr w:rsidR="00CD3379" w14:paraId="407B052E" w14:textId="77777777" w:rsidTr="00103E13">
        <w:trPr>
          <w:trHeight w:val="2405"/>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62B26FAB"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t xml:space="preserve">Is it </w:t>
            </w:r>
            <w:r>
              <w:rPr>
                <w:rFonts w:ascii="Arial" w:eastAsia="Arial" w:hAnsi="Arial" w:cs="Arial"/>
                <w:b/>
                <w:i/>
                <w:color w:val="000000"/>
                <w:sz w:val="20"/>
                <w:szCs w:val="20"/>
              </w:rPr>
              <w:t>reflective</w:t>
            </w:r>
            <w:r>
              <w:rPr>
                <w:rFonts w:ascii="Arial" w:eastAsia="Arial" w:hAnsi="Arial" w:cs="Arial"/>
                <w:i/>
                <w:color w:val="000000"/>
                <w:sz w:val="20"/>
                <w:szCs w:val="20"/>
              </w:rPr>
              <w:t>?</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72D87F"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Is the account reflective or is it a description of practice and/or a list of achievements and activities? </w:t>
            </w:r>
          </w:p>
          <w:p w14:paraId="3AE87720"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Does it explain: </w:t>
            </w:r>
          </w:p>
          <w:p w14:paraId="032ECB30"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The rationale behind using specific strategies and methods? (Why)</w:t>
            </w:r>
          </w:p>
          <w:p w14:paraId="3535ABA2"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How do they evaluate the effectiveness of the strategies they use?</w:t>
            </w:r>
          </w:p>
          <w:p w14:paraId="67062C5C"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Do they elaborate </w:t>
            </w:r>
            <w:proofErr w:type="gramStart"/>
            <w:r>
              <w:rPr>
                <w:rFonts w:ascii="Arial" w:eastAsia="Arial" w:hAnsi="Arial" w:cs="Arial"/>
                <w:color w:val="515B64"/>
                <w:sz w:val="20"/>
                <w:szCs w:val="20"/>
              </w:rPr>
              <w:t>on  what</w:t>
            </w:r>
            <w:proofErr w:type="gramEnd"/>
            <w:r>
              <w:rPr>
                <w:rFonts w:ascii="Arial" w:eastAsia="Arial" w:hAnsi="Arial" w:cs="Arial"/>
                <w:color w:val="515B64"/>
                <w:sz w:val="20"/>
                <w:szCs w:val="20"/>
              </w:rPr>
              <w:t xml:space="preserve"> worked, what didn't work–and why?</w:t>
            </w: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72E0B357"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Use the 4-point reflective model:</w:t>
            </w:r>
          </w:p>
          <w:p w14:paraId="314CFC5B"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o </w:t>
            </w:r>
            <w:r>
              <w:rPr>
                <w:rFonts w:ascii="Arial" w:eastAsia="Arial" w:hAnsi="Arial" w:cs="Arial"/>
                <w:b/>
                <w:color w:val="515B64"/>
                <w:sz w:val="20"/>
                <w:szCs w:val="20"/>
              </w:rPr>
              <w:t xml:space="preserve">What </w:t>
            </w:r>
            <w:r>
              <w:rPr>
                <w:rFonts w:ascii="Arial" w:eastAsia="Arial" w:hAnsi="Arial" w:cs="Arial"/>
                <w:color w:val="515B64"/>
                <w:sz w:val="20"/>
                <w:szCs w:val="20"/>
              </w:rPr>
              <w:t>did you do?</w:t>
            </w:r>
          </w:p>
          <w:p w14:paraId="7179EA53"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o </w:t>
            </w:r>
            <w:r>
              <w:rPr>
                <w:rFonts w:ascii="Arial" w:eastAsia="Arial" w:hAnsi="Arial" w:cs="Arial"/>
                <w:b/>
                <w:color w:val="515B64"/>
                <w:sz w:val="20"/>
                <w:szCs w:val="20"/>
              </w:rPr>
              <w:t xml:space="preserve">How </w:t>
            </w:r>
            <w:r>
              <w:rPr>
                <w:rFonts w:ascii="Arial" w:eastAsia="Arial" w:hAnsi="Arial" w:cs="Arial"/>
                <w:color w:val="515B64"/>
                <w:sz w:val="20"/>
                <w:szCs w:val="20"/>
              </w:rPr>
              <w:t>did you do it?</w:t>
            </w:r>
          </w:p>
          <w:p w14:paraId="6D1F65FD"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o </w:t>
            </w:r>
            <w:r>
              <w:rPr>
                <w:rFonts w:ascii="Arial" w:eastAsia="Arial" w:hAnsi="Arial" w:cs="Arial"/>
                <w:b/>
                <w:color w:val="515B64"/>
                <w:sz w:val="20"/>
                <w:szCs w:val="20"/>
              </w:rPr>
              <w:t xml:space="preserve">Why </w:t>
            </w:r>
            <w:r>
              <w:rPr>
                <w:rFonts w:ascii="Arial" w:eastAsia="Arial" w:hAnsi="Arial" w:cs="Arial"/>
                <w:color w:val="515B64"/>
                <w:sz w:val="20"/>
                <w:szCs w:val="20"/>
              </w:rPr>
              <w:t>did you do it that way?</w:t>
            </w:r>
          </w:p>
          <w:p w14:paraId="68989438"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o </w:t>
            </w:r>
            <w:r>
              <w:rPr>
                <w:rFonts w:ascii="Arial" w:eastAsia="Arial" w:hAnsi="Arial" w:cs="Arial"/>
                <w:b/>
                <w:color w:val="515B64"/>
                <w:sz w:val="20"/>
                <w:szCs w:val="20"/>
              </w:rPr>
              <w:t xml:space="preserve">How Do You Know It </w:t>
            </w:r>
            <w:proofErr w:type="gramStart"/>
            <w:r>
              <w:rPr>
                <w:rFonts w:ascii="Arial" w:eastAsia="Arial" w:hAnsi="Arial" w:cs="Arial"/>
                <w:b/>
                <w:color w:val="515B64"/>
                <w:sz w:val="20"/>
                <w:szCs w:val="20"/>
              </w:rPr>
              <w:t>Worked ?</w:t>
            </w:r>
            <w:proofErr w:type="gramEnd"/>
            <w:r>
              <w:rPr>
                <w:rFonts w:ascii="Arial" w:eastAsia="Arial" w:hAnsi="Arial" w:cs="Arial"/>
                <w:b/>
                <w:color w:val="515B64"/>
                <w:sz w:val="20"/>
                <w:szCs w:val="20"/>
              </w:rPr>
              <w:t xml:space="preserve"> </w:t>
            </w:r>
            <w:r>
              <w:rPr>
                <w:rFonts w:ascii="Arial" w:eastAsia="Arial" w:hAnsi="Arial" w:cs="Arial"/>
                <w:color w:val="515B64"/>
                <w:sz w:val="20"/>
                <w:szCs w:val="20"/>
              </w:rPr>
              <w:t>(What impact did it have on student learning?) Provide the evidence.</w:t>
            </w:r>
          </w:p>
        </w:tc>
      </w:tr>
      <w:tr w:rsidR="00CD3379" w14:paraId="3B457504" w14:textId="77777777" w:rsidTr="00103E13">
        <w:trPr>
          <w:trHeight w:val="1125"/>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4A829193"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t xml:space="preserve">Is it </w:t>
            </w:r>
            <w:r>
              <w:rPr>
                <w:rFonts w:ascii="Arial" w:eastAsia="Arial" w:hAnsi="Arial" w:cs="Arial"/>
                <w:b/>
                <w:i/>
                <w:color w:val="000000"/>
                <w:sz w:val="20"/>
                <w:szCs w:val="20"/>
              </w:rPr>
              <w:t>scholarly</w:t>
            </w:r>
            <w:r>
              <w:rPr>
                <w:rFonts w:ascii="Arial" w:eastAsia="Arial" w:hAnsi="Arial" w:cs="Arial"/>
                <w:i/>
                <w:color w:val="000000"/>
                <w:sz w:val="20"/>
                <w:szCs w:val="20"/>
              </w:rPr>
              <w:t>?</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178268"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Does the application include references to pedagogic literature </w:t>
            </w:r>
            <w:proofErr w:type="gramStart"/>
            <w:r>
              <w:rPr>
                <w:rFonts w:ascii="Arial" w:eastAsia="Arial" w:hAnsi="Arial" w:cs="Arial"/>
                <w:color w:val="515B64"/>
                <w:sz w:val="20"/>
                <w:szCs w:val="20"/>
              </w:rPr>
              <w:t>and  it</w:t>
            </w:r>
            <w:proofErr w:type="gramEnd"/>
            <w:r>
              <w:rPr>
                <w:rFonts w:ascii="Arial" w:eastAsia="Arial" w:hAnsi="Arial" w:cs="Arial"/>
                <w:color w:val="515B64"/>
                <w:sz w:val="20"/>
                <w:szCs w:val="20"/>
              </w:rPr>
              <w:t xml:space="preserve"> informs practice?</w:t>
            </w:r>
          </w:p>
          <w:p w14:paraId="36F286A1" w14:textId="77777777" w:rsidR="00CD3379" w:rsidRDefault="00391CD3">
            <w:pPr>
              <w:spacing w:before="0" w:line="240" w:lineRule="auto"/>
              <w:rPr>
                <w:rFonts w:ascii="Arial" w:eastAsia="Arial" w:hAnsi="Arial" w:cs="Arial"/>
                <w:color w:val="000000"/>
                <w:sz w:val="20"/>
                <w:szCs w:val="20"/>
              </w:rPr>
            </w:pPr>
            <w:r>
              <w:rPr>
                <w:rFonts w:ascii="Arial" w:eastAsia="Arial" w:hAnsi="Arial" w:cs="Arial"/>
                <w:color w:val="515B64"/>
                <w:sz w:val="20"/>
                <w:szCs w:val="20"/>
              </w:rPr>
              <w:t xml:space="preserve"> Is it clear how the concepts/ideas have been applied?</w:t>
            </w: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1123A6D5"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Cite subject-specific pedagogic research.</w:t>
            </w:r>
          </w:p>
          <w:p w14:paraId="1FC3F2C7"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Explain how and </w:t>
            </w:r>
            <w:proofErr w:type="gramStart"/>
            <w:r>
              <w:rPr>
                <w:rFonts w:ascii="Arial" w:eastAsia="Arial" w:hAnsi="Arial" w:cs="Arial"/>
                <w:color w:val="515B64"/>
                <w:sz w:val="20"/>
                <w:szCs w:val="20"/>
              </w:rPr>
              <w:t>why  any</w:t>
            </w:r>
            <w:proofErr w:type="gramEnd"/>
            <w:r>
              <w:rPr>
                <w:rFonts w:ascii="Arial" w:eastAsia="Arial" w:hAnsi="Arial" w:cs="Arial"/>
                <w:color w:val="515B64"/>
                <w:sz w:val="20"/>
                <w:szCs w:val="20"/>
              </w:rPr>
              <w:t xml:space="preserve"> literature cited has been used </w:t>
            </w:r>
          </w:p>
        </w:tc>
      </w:tr>
      <w:tr w:rsidR="00CD3379" w14:paraId="71DBCFB9" w14:textId="77777777" w:rsidTr="00103E13">
        <w:trPr>
          <w:trHeight w:val="1365"/>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72A6E12F"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t xml:space="preserve">Is it </w:t>
            </w:r>
            <w:r>
              <w:rPr>
                <w:rFonts w:ascii="Arial" w:eastAsia="Arial" w:hAnsi="Arial" w:cs="Arial"/>
                <w:b/>
                <w:i/>
                <w:color w:val="000000"/>
                <w:sz w:val="20"/>
                <w:szCs w:val="20"/>
              </w:rPr>
              <w:t>evidence- based</w:t>
            </w:r>
            <w:r>
              <w:rPr>
                <w:rFonts w:ascii="Arial" w:eastAsia="Arial" w:hAnsi="Arial" w:cs="Arial"/>
                <w:i/>
                <w:color w:val="000000"/>
                <w:sz w:val="20"/>
                <w:szCs w:val="20"/>
              </w:rPr>
              <w:t>?</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19B3E6"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How do they evaluate their own practice?  What evidence is used?</w:t>
            </w:r>
          </w:p>
          <w:p w14:paraId="001740B8" w14:textId="77777777" w:rsidR="00CD3379" w:rsidRDefault="00CD3379">
            <w:pPr>
              <w:spacing w:before="0" w:line="240" w:lineRule="auto"/>
              <w:rPr>
                <w:rFonts w:ascii="Arial" w:eastAsia="Arial" w:hAnsi="Arial" w:cs="Arial"/>
                <w:color w:val="515B64"/>
                <w:sz w:val="20"/>
                <w:szCs w:val="20"/>
              </w:rPr>
            </w:pP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171A953C"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Use multiple evidence sources: student feedback, evaluations and performance data; feedback from peer observations</w:t>
            </w:r>
          </w:p>
        </w:tc>
      </w:tr>
      <w:tr w:rsidR="00CD3379" w14:paraId="22888F01" w14:textId="77777777" w:rsidTr="00103E13">
        <w:trPr>
          <w:trHeight w:val="1635"/>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18BCEB28"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t xml:space="preserve">Is it </w:t>
            </w:r>
            <w:r>
              <w:rPr>
                <w:rFonts w:ascii="Arial" w:eastAsia="Arial" w:hAnsi="Arial" w:cs="Arial"/>
                <w:b/>
                <w:i/>
                <w:color w:val="000000"/>
                <w:sz w:val="20"/>
                <w:szCs w:val="20"/>
              </w:rPr>
              <w:t xml:space="preserve">aligned </w:t>
            </w:r>
            <w:r>
              <w:rPr>
                <w:rFonts w:ascii="Arial" w:eastAsia="Arial" w:hAnsi="Arial" w:cs="Arial"/>
                <w:i/>
                <w:color w:val="000000"/>
                <w:sz w:val="20"/>
                <w:szCs w:val="20"/>
              </w:rPr>
              <w:t>to the UKPSF?</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6240A"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Are there lists of Dimension references e.g. (A1, K1, K5, V1, V2) but it is not clear how these cited Dimensions are being met?</w:t>
            </w:r>
          </w:p>
          <w:p w14:paraId="74F16A8C"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Are </w:t>
            </w:r>
            <w:r w:rsidR="00251956">
              <w:rPr>
                <w:rFonts w:ascii="Arial" w:eastAsia="Arial" w:hAnsi="Arial" w:cs="Arial"/>
                <w:color w:val="515B64"/>
                <w:sz w:val="20"/>
                <w:szCs w:val="20"/>
              </w:rPr>
              <w:t>all Dimensions</w:t>
            </w:r>
            <w:r>
              <w:rPr>
                <w:rFonts w:ascii="Arial" w:eastAsia="Arial" w:hAnsi="Arial" w:cs="Arial"/>
                <w:color w:val="515B64"/>
                <w:sz w:val="20"/>
                <w:szCs w:val="20"/>
              </w:rPr>
              <w:t xml:space="preserve"> covered in appropriate depth?</w:t>
            </w: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6C9171AC" w14:textId="77777777" w:rsidR="00CD3379" w:rsidRDefault="00391CD3">
            <w:pPr>
              <w:spacing w:before="0" w:line="240" w:lineRule="auto"/>
              <w:rPr>
                <w:rFonts w:ascii="Arial" w:eastAsia="Arial" w:hAnsi="Arial" w:cs="Arial"/>
                <w:sz w:val="20"/>
                <w:szCs w:val="20"/>
              </w:rPr>
            </w:pPr>
            <w:r>
              <w:rPr>
                <w:rFonts w:ascii="Arial" w:eastAsia="Arial" w:hAnsi="Arial" w:cs="Arial"/>
                <w:sz w:val="20"/>
                <w:szCs w:val="20"/>
              </w:rPr>
              <w:t>Avoid long lists of Dimensions at the end of a section (</w:t>
            </w:r>
            <w:r w:rsidR="00251956">
              <w:rPr>
                <w:rFonts w:ascii="Arial" w:eastAsia="Arial" w:hAnsi="Arial" w:cs="Arial"/>
                <w:sz w:val="20"/>
                <w:szCs w:val="20"/>
              </w:rPr>
              <w:t>e.g.</w:t>
            </w:r>
            <w:r>
              <w:rPr>
                <w:rFonts w:ascii="Arial" w:eastAsia="Arial" w:hAnsi="Arial" w:cs="Arial"/>
                <w:sz w:val="20"/>
                <w:szCs w:val="20"/>
              </w:rPr>
              <w:t xml:space="preserve"> K1, K2, K3, K4, V1, V3). Instead provide one or two strong examples for each.</w:t>
            </w:r>
          </w:p>
          <w:p w14:paraId="22C2B438" w14:textId="77777777" w:rsidR="00CD3379" w:rsidRDefault="00391CD3">
            <w:pPr>
              <w:spacing w:before="0" w:line="240" w:lineRule="auto"/>
              <w:rPr>
                <w:rFonts w:ascii="Arial" w:eastAsia="Arial" w:hAnsi="Arial" w:cs="Arial"/>
                <w:sz w:val="20"/>
                <w:szCs w:val="20"/>
              </w:rPr>
            </w:pPr>
            <w:r>
              <w:rPr>
                <w:rFonts w:ascii="Arial" w:eastAsia="Arial" w:hAnsi="Arial" w:cs="Arial"/>
                <w:sz w:val="20"/>
                <w:szCs w:val="20"/>
              </w:rPr>
              <w:t>Map out where each Dimension is discussed and check for omissions.</w:t>
            </w:r>
          </w:p>
        </w:tc>
      </w:tr>
      <w:tr w:rsidR="00CD3379" w14:paraId="222EA164" w14:textId="77777777" w:rsidTr="00103E13">
        <w:trPr>
          <w:trHeight w:val="1535"/>
        </w:trPr>
        <w:tc>
          <w:tcPr>
            <w:tcW w:w="1602" w:type="dxa"/>
            <w:tcBorders>
              <w:top w:val="single" w:sz="4" w:space="0" w:color="000000"/>
              <w:left w:val="single" w:sz="4" w:space="0" w:color="000000"/>
              <w:bottom w:val="single" w:sz="4" w:space="0" w:color="000000"/>
              <w:right w:val="single" w:sz="4" w:space="0" w:color="000000"/>
            </w:tcBorders>
            <w:shd w:val="clear" w:color="auto" w:fill="D9D2E9"/>
            <w:tcMar>
              <w:top w:w="100" w:type="dxa"/>
              <w:left w:w="100" w:type="dxa"/>
              <w:bottom w:w="100" w:type="dxa"/>
              <w:right w:w="100" w:type="dxa"/>
            </w:tcMar>
          </w:tcPr>
          <w:p w14:paraId="6BE2D7DA" w14:textId="77777777" w:rsidR="00CD3379" w:rsidRDefault="00391CD3">
            <w:pPr>
              <w:spacing w:before="0" w:line="240" w:lineRule="auto"/>
              <w:rPr>
                <w:rFonts w:ascii="Arial" w:eastAsia="Arial" w:hAnsi="Arial" w:cs="Arial"/>
                <w:i/>
                <w:color w:val="000000"/>
                <w:sz w:val="20"/>
                <w:szCs w:val="20"/>
              </w:rPr>
            </w:pPr>
            <w:r>
              <w:rPr>
                <w:rFonts w:ascii="Arial" w:eastAsia="Arial" w:hAnsi="Arial" w:cs="Arial"/>
                <w:i/>
                <w:color w:val="000000"/>
                <w:sz w:val="20"/>
                <w:szCs w:val="20"/>
              </w:rPr>
              <w:lastRenderedPageBreak/>
              <w:t xml:space="preserve">Is the account </w:t>
            </w:r>
            <w:r>
              <w:rPr>
                <w:rFonts w:ascii="Arial" w:eastAsia="Arial" w:hAnsi="Arial" w:cs="Arial"/>
                <w:b/>
                <w:i/>
                <w:color w:val="000000"/>
                <w:sz w:val="20"/>
                <w:szCs w:val="20"/>
              </w:rPr>
              <w:t xml:space="preserve">current </w:t>
            </w:r>
            <w:r>
              <w:rPr>
                <w:rFonts w:ascii="Arial" w:eastAsia="Arial" w:hAnsi="Arial" w:cs="Arial"/>
                <w:i/>
                <w:color w:val="000000"/>
                <w:sz w:val="20"/>
                <w:szCs w:val="20"/>
              </w:rPr>
              <w:t xml:space="preserve">and </w:t>
            </w:r>
            <w:r>
              <w:rPr>
                <w:rFonts w:ascii="Arial" w:eastAsia="Arial" w:hAnsi="Arial" w:cs="Arial"/>
                <w:b/>
                <w:i/>
                <w:color w:val="000000"/>
                <w:sz w:val="20"/>
                <w:szCs w:val="20"/>
              </w:rPr>
              <w:t>sufficient</w:t>
            </w:r>
            <w:r>
              <w:rPr>
                <w:rFonts w:ascii="Arial" w:eastAsia="Arial" w:hAnsi="Arial" w:cs="Arial"/>
                <w:i/>
                <w:color w:val="000000"/>
                <w:sz w:val="20"/>
                <w:szCs w:val="20"/>
              </w:rPr>
              <w:t>?</w:t>
            </w:r>
          </w:p>
        </w:tc>
        <w:tc>
          <w:tcPr>
            <w:tcW w:w="455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7FB2C3"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Does it cover practice within the last three years?</w:t>
            </w:r>
          </w:p>
          <w:p w14:paraId="55F9EAAF"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If non recent practice is referred to, has it been connected to current activities?</w:t>
            </w:r>
          </w:p>
          <w:p w14:paraId="6FAD218D"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Are the activities too recent so it is hard to evaluate impact?</w:t>
            </w:r>
          </w:p>
        </w:tc>
        <w:tc>
          <w:tcPr>
            <w:tcW w:w="3200"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5FED003A" w14:textId="77777777" w:rsidR="00CD3379" w:rsidRDefault="00391CD3">
            <w:pPr>
              <w:spacing w:before="0" w:line="240" w:lineRule="auto"/>
              <w:rPr>
                <w:rFonts w:ascii="Arial" w:eastAsia="Arial" w:hAnsi="Arial" w:cs="Arial"/>
                <w:color w:val="515B64"/>
                <w:sz w:val="20"/>
                <w:szCs w:val="20"/>
              </w:rPr>
            </w:pPr>
            <w:r>
              <w:rPr>
                <w:rFonts w:ascii="Arial" w:eastAsia="Arial" w:hAnsi="Arial" w:cs="Arial"/>
                <w:color w:val="515B64"/>
                <w:sz w:val="20"/>
                <w:szCs w:val="20"/>
              </w:rPr>
              <w:t xml:space="preserve"> Consider more recent examples – so long as impact can be evaluated. If discussing historic experience, ensure it is fed into how it influences current activities.</w:t>
            </w:r>
          </w:p>
        </w:tc>
      </w:tr>
    </w:tbl>
    <w:p w14:paraId="71F23784" w14:textId="77777777" w:rsidR="00CD3379" w:rsidRDefault="00CD3379">
      <w:pPr>
        <w:pBdr>
          <w:top w:val="nil"/>
          <w:left w:val="nil"/>
          <w:bottom w:val="nil"/>
          <w:right w:val="nil"/>
          <w:between w:val="nil"/>
        </w:pBdr>
        <w:rPr>
          <w:rFonts w:ascii="Arial" w:eastAsia="Arial" w:hAnsi="Arial" w:cs="Arial"/>
          <w:color w:val="000000"/>
          <w:sz w:val="20"/>
          <w:szCs w:val="20"/>
        </w:rPr>
      </w:pPr>
    </w:p>
    <w:sectPr w:rsidR="00CD3379">
      <w:headerReference w:type="default" r:id="rId12"/>
      <w:footerReference w:type="default" r:id="rId13"/>
      <w:headerReference w:type="first" r:id="rId14"/>
      <w:footerReference w:type="first" r:id="rId15"/>
      <w:pgSz w:w="12240" w:h="15840"/>
      <w:pgMar w:top="1008" w:right="1440" w:bottom="100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1BD1" w14:textId="77777777" w:rsidR="008C2D5E" w:rsidRDefault="008C2D5E">
      <w:pPr>
        <w:spacing w:before="0" w:line="240" w:lineRule="auto"/>
      </w:pPr>
      <w:r>
        <w:separator/>
      </w:r>
    </w:p>
  </w:endnote>
  <w:endnote w:type="continuationSeparator" w:id="0">
    <w:p w14:paraId="03DFD677" w14:textId="77777777" w:rsidR="008C2D5E" w:rsidRDefault="008C2D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anone Kaffeesatz">
    <w:altName w:val="Calibri"/>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F6EA" w14:textId="77777777" w:rsidR="00CD3379" w:rsidRDefault="00CD3379">
    <w:pPr>
      <w:pBdr>
        <w:top w:val="nil"/>
        <w:left w:val="nil"/>
        <w:bottom w:val="nil"/>
        <w:right w:val="nil"/>
        <w:between w:val="nil"/>
      </w:pBdr>
      <w:spacing w:line="240" w:lineRule="auto"/>
      <w:ind w:left="-1440" w:right="-1005"/>
      <w:rPr>
        <w:sz w:val="14"/>
        <w:szCs w:val="14"/>
      </w:rPr>
    </w:pPr>
  </w:p>
  <w:tbl>
    <w:tblPr>
      <w:tblStyle w:val="a4"/>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20" w:firstRow="1" w:lastRow="0" w:firstColumn="0" w:lastColumn="0" w:noHBand="1" w:noVBand="1"/>
    </w:tblPr>
    <w:tblGrid>
      <w:gridCol w:w="12225"/>
    </w:tblGrid>
    <w:tr w:rsidR="00CD3379" w14:paraId="57A20337" w14:textId="77777777" w:rsidTr="00103E13">
      <w:trPr>
        <w:trHeight w:val="660"/>
      </w:trPr>
      <w:tc>
        <w:tcPr>
          <w:tcW w:w="12225" w:type="dxa"/>
          <w:tcBorders>
            <w:top w:val="single" w:sz="8" w:space="0" w:color="6AA84F"/>
            <w:left w:val="single" w:sz="8" w:space="0" w:color="6AA84F"/>
            <w:bottom w:val="single" w:sz="8" w:space="0" w:color="6AA84F"/>
            <w:right w:val="single" w:sz="8" w:space="0" w:color="6AA84F"/>
          </w:tcBorders>
          <w:shd w:val="clear" w:color="auto" w:fill="38761D"/>
          <w:tcMar>
            <w:top w:w="100" w:type="dxa"/>
            <w:left w:w="100" w:type="dxa"/>
            <w:bottom w:w="100" w:type="dxa"/>
            <w:right w:w="100" w:type="dxa"/>
          </w:tcMar>
          <w:vAlign w:val="center"/>
        </w:tcPr>
        <w:p w14:paraId="5FBC58A8" w14:textId="77777777" w:rsidR="00CD3379" w:rsidRDefault="00391CD3">
          <w:pPr>
            <w:widowControl w:val="0"/>
            <w:pBdr>
              <w:top w:val="nil"/>
              <w:left w:val="nil"/>
              <w:bottom w:val="nil"/>
              <w:right w:val="nil"/>
              <w:between w:val="nil"/>
            </w:pBdr>
            <w:spacing w:before="0" w:line="240" w:lineRule="auto"/>
            <w:ind w:left="75"/>
            <w:jc w:val="center"/>
            <w:rPr>
              <w:color w:val="FFFFFF"/>
              <w:sz w:val="28"/>
              <w:szCs w:val="28"/>
            </w:rPr>
          </w:pPr>
          <w:r>
            <w:rPr>
              <w:color w:val="FFFFFF"/>
              <w:sz w:val="28"/>
              <w:szCs w:val="28"/>
            </w:rPr>
            <w:fldChar w:fldCharType="begin"/>
          </w:r>
          <w:r>
            <w:rPr>
              <w:color w:val="FFFFFF"/>
              <w:sz w:val="28"/>
              <w:szCs w:val="28"/>
            </w:rPr>
            <w:instrText>PAGE</w:instrText>
          </w:r>
          <w:r>
            <w:rPr>
              <w:color w:val="FFFFFF"/>
              <w:sz w:val="28"/>
              <w:szCs w:val="28"/>
            </w:rPr>
            <w:fldChar w:fldCharType="separate"/>
          </w:r>
          <w:r w:rsidR="00251956">
            <w:rPr>
              <w:noProof/>
              <w:color w:val="FFFFFF"/>
              <w:sz w:val="28"/>
              <w:szCs w:val="28"/>
            </w:rPr>
            <w:t>1</w:t>
          </w:r>
          <w:r>
            <w:rPr>
              <w:color w:val="FFFFFF"/>
              <w:sz w:val="28"/>
              <w:szCs w:val="28"/>
            </w:rPr>
            <w:fldChar w:fldCharType="end"/>
          </w:r>
        </w:p>
      </w:tc>
    </w:tr>
  </w:tbl>
  <w:p w14:paraId="7D623B2E" w14:textId="77777777" w:rsidR="00CD3379" w:rsidRDefault="00CD3379">
    <w:pPr>
      <w:pBdr>
        <w:top w:val="nil"/>
        <w:left w:val="nil"/>
        <w:bottom w:val="nil"/>
        <w:right w:val="nil"/>
        <w:between w:val="nil"/>
      </w:pBdr>
      <w:spacing w:line="240" w:lineRule="auto"/>
      <w:ind w:left="-1440" w:right="-1005"/>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43FEC" w14:textId="77777777" w:rsidR="00CD3379" w:rsidRDefault="00CD3379">
    <w:pPr>
      <w:pBdr>
        <w:top w:val="nil"/>
        <w:left w:val="nil"/>
        <w:bottom w:val="nil"/>
        <w:right w:val="nil"/>
        <w:between w:val="nil"/>
      </w:pBdr>
      <w:spacing w:before="0" w:line="240" w:lineRule="auto"/>
      <w:ind w:left="-1440" w:right="-1005"/>
      <w:rPr>
        <w:sz w:val="12"/>
        <w:szCs w:val="12"/>
      </w:rPr>
    </w:pPr>
  </w:p>
  <w:tbl>
    <w:tblPr>
      <w:tblStyle w:val="a5"/>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20" w:firstRow="1" w:lastRow="0" w:firstColumn="0" w:lastColumn="0" w:noHBand="1" w:noVBand="1"/>
    </w:tblPr>
    <w:tblGrid>
      <w:gridCol w:w="12225"/>
    </w:tblGrid>
    <w:tr w:rsidR="00CD3379" w14:paraId="368EEB9C" w14:textId="77777777" w:rsidTr="00103E13">
      <w:trPr>
        <w:trHeight w:val="660"/>
      </w:trPr>
      <w:tc>
        <w:tcPr>
          <w:tcW w:w="12225" w:type="dxa"/>
          <w:shd w:val="clear" w:color="auto" w:fill="38761D"/>
          <w:tcMar>
            <w:top w:w="100" w:type="dxa"/>
            <w:left w:w="100" w:type="dxa"/>
            <w:bottom w:w="100" w:type="dxa"/>
            <w:right w:w="100" w:type="dxa"/>
          </w:tcMar>
          <w:vAlign w:val="center"/>
        </w:tcPr>
        <w:p w14:paraId="5D94F52F" w14:textId="77777777" w:rsidR="00CD3379" w:rsidRDefault="00391CD3">
          <w:pPr>
            <w:pBdr>
              <w:top w:val="nil"/>
              <w:left w:val="nil"/>
              <w:bottom w:val="nil"/>
              <w:right w:val="nil"/>
              <w:between w:val="nil"/>
            </w:pBdr>
            <w:spacing w:before="0"/>
            <w:ind w:left="75"/>
            <w:jc w:val="center"/>
            <w:rPr>
              <w:color w:val="FFFFFF"/>
            </w:rPr>
          </w:pPr>
          <w:r>
            <w:rPr>
              <w:color w:val="FFFFFF"/>
            </w:rPr>
            <w:fldChar w:fldCharType="begin"/>
          </w:r>
          <w:r>
            <w:rPr>
              <w:color w:val="FFFFFF"/>
            </w:rPr>
            <w:instrText>PAGE</w:instrText>
          </w:r>
          <w:r>
            <w:rPr>
              <w:color w:val="FFFFFF"/>
            </w:rPr>
            <w:fldChar w:fldCharType="end"/>
          </w:r>
        </w:p>
      </w:tc>
    </w:tr>
  </w:tbl>
  <w:p w14:paraId="23F189DA" w14:textId="77777777" w:rsidR="00CD3379" w:rsidRDefault="00CD3379">
    <w:pPr>
      <w:pBdr>
        <w:top w:val="nil"/>
        <w:left w:val="nil"/>
        <w:bottom w:val="nil"/>
        <w:right w:val="nil"/>
        <w:between w:val="nil"/>
      </w:pBdr>
      <w:spacing w:before="0" w:line="240" w:lineRule="auto"/>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DAE21" w14:textId="77777777" w:rsidR="008C2D5E" w:rsidRDefault="008C2D5E">
      <w:pPr>
        <w:spacing w:before="0" w:line="240" w:lineRule="auto"/>
      </w:pPr>
      <w:r>
        <w:separator/>
      </w:r>
    </w:p>
  </w:footnote>
  <w:footnote w:type="continuationSeparator" w:id="0">
    <w:p w14:paraId="049A7962" w14:textId="77777777" w:rsidR="008C2D5E" w:rsidRDefault="008C2D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95C5" w14:textId="77777777" w:rsidR="00CD3379" w:rsidRDefault="00CD3379">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99CA" w14:textId="77777777" w:rsidR="00CD3379" w:rsidRDefault="00391CD3">
    <w:pPr>
      <w:pStyle w:val="Title"/>
      <w:spacing w:before="200"/>
    </w:pPr>
    <w:bookmarkStart w:id="24" w:name="_9vnqi2mh6wje" w:colFirst="0" w:colLast="0"/>
    <w:bookmarkEnd w:id="24"/>
    <w:r>
      <w:rPr>
        <w:noProof/>
      </w:rPr>
      <w:drawing>
        <wp:anchor distT="0" distB="0" distL="0" distR="0" simplePos="0" relativeHeight="251658240" behindDoc="0" locked="0" layoutInCell="1" hidden="0" allowOverlap="1" wp14:anchorId="437F18C8" wp14:editId="090B079B">
          <wp:simplePos x="0" y="0"/>
          <wp:positionH relativeFrom="page">
            <wp:posOffset>5467350</wp:posOffset>
          </wp:positionH>
          <wp:positionV relativeFrom="page">
            <wp:posOffset>123825</wp:posOffset>
          </wp:positionV>
          <wp:extent cx="1729946" cy="609600"/>
          <wp:effectExtent l="0" t="0" r="0" b="0"/>
          <wp:wrapSquare wrapText="bothSides" distT="0" distB="0" distL="0" distR="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t="18233" b="18978"/>
                  <a:stretch>
                    <a:fillRect/>
                  </a:stretch>
                </pic:blipFill>
                <pic:spPr>
                  <a:xfrm>
                    <a:off x="0" y="0"/>
                    <a:ext cx="1729946" cy="609600"/>
                  </a:xfrm>
                  <a:prstGeom prst="rect">
                    <a:avLst/>
                  </a:prstGeom>
                  <a:ln/>
                </pic:spPr>
              </pic:pic>
            </a:graphicData>
          </a:graphic>
        </wp:anchor>
      </w:drawing>
    </w:r>
    <w:r>
      <w:rPr>
        <w:noProof/>
      </w:rPr>
      <w:drawing>
        <wp:anchor distT="0" distB="0" distL="0" distR="0" simplePos="0" relativeHeight="251659264" behindDoc="0" locked="0" layoutInCell="1" hidden="0" allowOverlap="1" wp14:anchorId="0F5387B6" wp14:editId="072F8347">
          <wp:simplePos x="0" y="0"/>
          <wp:positionH relativeFrom="column">
            <wp:posOffset>-581024</wp:posOffset>
          </wp:positionH>
          <wp:positionV relativeFrom="paragraph">
            <wp:posOffset>133350</wp:posOffset>
          </wp:positionV>
          <wp:extent cx="2208582" cy="328613"/>
          <wp:effectExtent l="0" t="0" r="0" b="0"/>
          <wp:wrapTopAndBottom distT="0" distB="0"/>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208582" cy="3286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4AEF"/>
    <w:multiLevelType w:val="multilevel"/>
    <w:tmpl w:val="DA30F6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27911"/>
    <w:multiLevelType w:val="multilevel"/>
    <w:tmpl w:val="8244D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A3427"/>
    <w:multiLevelType w:val="multilevel"/>
    <w:tmpl w:val="CF742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361C78"/>
    <w:multiLevelType w:val="multilevel"/>
    <w:tmpl w:val="CAF0177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44103C"/>
    <w:multiLevelType w:val="multilevel"/>
    <w:tmpl w:val="1090B5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79"/>
    <w:rsid w:val="00103E13"/>
    <w:rsid w:val="00251956"/>
    <w:rsid w:val="00391CD3"/>
    <w:rsid w:val="008C2D5E"/>
    <w:rsid w:val="00CD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E738"/>
  <w15:docId w15:val="{3CA97C41-49D5-9E40-B4D5-A23BFB2B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color w:val="666666"/>
        <w:sz w:val="22"/>
        <w:szCs w:val="22"/>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
    <w:next w:val="Normal"/>
    <w:uiPriority w:val="9"/>
    <w:unhideWhenUsed/>
    <w:qFormat/>
    <w:pPr>
      <w:spacing w:before="480"/>
      <w:outlineLvl w:val="1"/>
    </w:pPr>
    <w:rPr>
      <w:b/>
      <w:color w:val="434343"/>
      <w:sz w:val="32"/>
      <w:szCs w:val="32"/>
    </w:rPr>
  </w:style>
  <w:style w:type="paragraph" w:styleId="Heading3">
    <w:name w:val="heading 3"/>
    <w:basedOn w:val="Normal"/>
    <w:next w:val="Normal"/>
    <w:uiPriority w:val="9"/>
    <w:semiHidden/>
    <w:unhideWhenUsed/>
    <w:qFormat/>
    <w:pPr>
      <w:widowControl w:val="0"/>
      <w:spacing w:line="240" w:lineRule="auto"/>
      <w:outlineLvl w:val="2"/>
    </w:pPr>
    <w:rPr>
      <w:color w:val="B7B7B7"/>
      <w:sz w:val="20"/>
      <w:szCs w:val="20"/>
    </w:rPr>
  </w:style>
  <w:style w:type="paragraph" w:styleId="Heading4">
    <w:name w:val="heading 4"/>
    <w:basedOn w:val="Normal"/>
    <w:next w:val="Normal"/>
    <w:uiPriority w:val="9"/>
    <w:semiHidden/>
    <w:unhideWhenUsed/>
    <w:qFormat/>
    <w:pPr>
      <w:keepNext/>
      <w:keepLines/>
      <w:spacing w:line="240" w:lineRule="auto"/>
      <w:ind w:left="-15" w:right="-15"/>
      <w:outlineLvl w:val="3"/>
    </w:pPr>
    <w:rPr>
      <w:color w:val="EC7B0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15" w:right="-15"/>
    </w:pPr>
    <w:rPr>
      <w:rFonts w:ascii="Yanone Kaffeesatz" w:eastAsia="Yanone Kaffeesatz" w:hAnsi="Yanone Kaffeesatz" w:cs="Yanone Kaffeesatz"/>
      <w:color w:val="5E2B97"/>
      <w:sz w:val="72"/>
      <w:szCs w:val="72"/>
    </w:rPr>
  </w:style>
  <w:style w:type="paragraph" w:styleId="Subtitle">
    <w:name w:val="Subtitle"/>
    <w:basedOn w:val="Normal"/>
    <w:next w:val="Normal"/>
    <w:uiPriority w:val="11"/>
    <w:qFormat/>
    <w:pPr>
      <w:keepNext/>
      <w:keepLines/>
      <w:spacing w:line="240" w:lineRule="auto"/>
      <w:ind w:left="-15" w:right="-15"/>
    </w:pPr>
    <w:rPr>
      <w:color w:val="EC7B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vu.edu/otl/faculty/he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otl/faculty/advancehe_app.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tl@uvu.edu" TargetMode="External"/><Relationship Id="rId4" Type="http://schemas.openxmlformats.org/officeDocument/2006/relationships/webSettings" Target="webSettings.xml"/><Relationship Id="rId9" Type="http://schemas.openxmlformats.org/officeDocument/2006/relationships/hyperlink" Target="http://bit.ly/fellowshiptoo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3588</Words>
  <Characters>20457</Characters>
  <Application>Microsoft Office Word</Application>
  <DocSecurity>0</DocSecurity>
  <Lines>170</Lines>
  <Paragraphs>47</Paragraphs>
  <ScaleCrop>false</ScaleCrop>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Paxton</dc:creator>
  <cp:lastModifiedBy>Megan Paxton</cp:lastModifiedBy>
  <cp:revision>2</cp:revision>
  <dcterms:created xsi:type="dcterms:W3CDTF">2022-03-22T16:20:00Z</dcterms:created>
  <dcterms:modified xsi:type="dcterms:W3CDTF">2022-03-22T16:20:00Z</dcterms:modified>
</cp:coreProperties>
</file>