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D5D3" w14:textId="77777777" w:rsidR="0074263A" w:rsidRDefault="0074263A" w:rsidP="008E2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UVU </w:t>
      </w:r>
      <w:r w:rsidR="00FD0A97" w:rsidRPr="0005545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PROCUREMENT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&amp; CONTRACT SERVICES</w:t>
      </w:r>
    </w:p>
    <w:p w14:paraId="10440E9E" w14:textId="77777777" w:rsidR="00633E0F" w:rsidRPr="00055451" w:rsidRDefault="001740FF" w:rsidP="008E2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55451">
        <w:rPr>
          <w:rFonts w:ascii="Times New Roman" w:eastAsia="Times New Roman" w:hAnsi="Times New Roman" w:cs="Times New Roman"/>
          <w:b/>
          <w:bCs/>
          <w:sz w:val="36"/>
          <w:szCs w:val="36"/>
        </w:rPr>
        <w:t>CODE OF ETHICS</w:t>
      </w:r>
    </w:p>
    <w:p w14:paraId="1DF18CC1" w14:textId="77777777" w:rsidR="00633E0F" w:rsidRDefault="00A94273" w:rsidP="00A9427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Procurement </w:t>
      </w:r>
      <w:r w:rsidR="0074263A">
        <w:rPr>
          <w:rFonts w:ascii="Times New Roman" w:eastAsia="Times New Roman" w:hAnsi="Times New Roman" w:cs="Times New Roman"/>
          <w:bCs/>
          <w:sz w:val="24"/>
          <w:szCs w:val="24"/>
        </w:rPr>
        <w:t xml:space="preserve">&amp; Contract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Services employees must discharge their duties impartially so as to assure fair competitive access to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University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procurement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responsible contractors. They should conduct themselves in such a manner as to foster public confidence in the integrity of Procurement</w:t>
      </w:r>
      <w:r w:rsidR="0074263A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Contract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Services and the University. </w:t>
      </w:r>
      <w:r w:rsidR="002D293F">
        <w:rPr>
          <w:rFonts w:ascii="Times New Roman" w:eastAsia="Times New Roman" w:hAnsi="Times New Roman" w:cs="Times New Roman"/>
          <w:bCs/>
          <w:sz w:val="24"/>
          <w:szCs w:val="24"/>
        </w:rPr>
        <w:t xml:space="preserve">All University employees engaged in a procurement process shall also abide by </w:t>
      </w:r>
      <w:r w:rsidR="0074263A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="002D293F">
        <w:rPr>
          <w:rFonts w:ascii="Times New Roman" w:eastAsia="Times New Roman" w:hAnsi="Times New Roman" w:cs="Times New Roman"/>
          <w:bCs/>
          <w:sz w:val="24"/>
          <w:szCs w:val="24"/>
        </w:rPr>
        <w:t xml:space="preserve"> Code of Ethics.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essential that those doing business with the University also observe the </w:t>
      </w:r>
      <w:r w:rsidR="007236C2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applicable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ethical standards prescribed herein.</w:t>
      </w:r>
    </w:p>
    <w:p w14:paraId="56B19B48" w14:textId="77777777" w:rsidR="00E55673" w:rsidRDefault="0076122C" w:rsidP="00A9427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Procurement &amp; Contract Services staff, University staff involved in a procurement process, and University vendors and contractors</w:t>
      </w:r>
      <w:r w:rsidR="00E55673">
        <w:rPr>
          <w:rFonts w:ascii="Times New Roman" w:eastAsia="Times New Roman" w:hAnsi="Times New Roman" w:cs="Times New Roman"/>
          <w:bCs/>
          <w:sz w:val="24"/>
          <w:szCs w:val="24"/>
        </w:rPr>
        <w:t xml:space="preserve"> shall:</w:t>
      </w:r>
    </w:p>
    <w:p w14:paraId="769F0AD2" w14:textId="77777777" w:rsidR="00E55673" w:rsidRDefault="00E5567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Uphold fiduciary and other responsibilities using reasonable care and granted authority to deliver value to the University.</w:t>
      </w:r>
    </w:p>
    <w:p w14:paraId="4E6F092F" w14:textId="77777777" w:rsidR="00E55673" w:rsidRDefault="00E5567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Know and obey the letter and spirit of laws, regulations, and policies applicable to procurement of goods and services.</w:t>
      </w:r>
    </w:p>
    <w:p w14:paraId="14C02353" w14:textId="77777777" w:rsidR="00B3797A" w:rsidRDefault="00B3797A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Utilize transparent decision-making processes.</w:t>
      </w:r>
    </w:p>
    <w:p w14:paraId="2A17D310" w14:textId="77777777" w:rsidR="0077591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Conduct business with potential and current suppliers in an atmosphere of good faith, devoid of intentional misrepresentation</w:t>
      </w:r>
      <w:r w:rsidR="00B3797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promote positive supplier and customer relationships.</w:t>
      </w:r>
    </w:p>
    <w:p w14:paraId="6F08D138" w14:textId="77777777" w:rsidR="0077591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Grant all competitive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suppliers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equal consideration insofar as State or Federal statute</w:t>
      </w:r>
      <w:r w:rsidR="004C26E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University policy permit.</w:t>
      </w:r>
    </w:p>
    <w:p w14:paraId="404F4B54" w14:textId="77777777" w:rsidR="00E5567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Prevent the intent and appearance of unethical or compromising conduct in relationships, actions, and communications.</w:t>
      </w:r>
    </w:p>
    <w:p w14:paraId="3D09A444" w14:textId="77777777" w:rsidR="0077591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Ensure that any personal, business, or other activity does not conflict with the lawful interests of the University.</w:t>
      </w:r>
    </w:p>
    <w:p w14:paraId="35EF9ADF" w14:textId="77777777" w:rsidR="0077591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Handle each administrative problem objectively and empathetically, without discrimination.</w:t>
      </w:r>
    </w:p>
    <w:p w14:paraId="44153281" w14:textId="77777777" w:rsidR="00775913" w:rsidRDefault="0077591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Protect confidential and proprietary information.</w:t>
      </w:r>
    </w:p>
    <w:p w14:paraId="7C3F625D" w14:textId="77777777" w:rsidR="00775913" w:rsidRDefault="005B2093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Prevent the </w:t>
      </w:r>
      <w:r w:rsidR="00775913">
        <w:rPr>
          <w:rFonts w:ascii="Times New Roman" w:eastAsia="Times New Roman" w:hAnsi="Times New Roman" w:cs="Times New Roman"/>
          <w:bCs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775913">
        <w:rPr>
          <w:rFonts w:ascii="Times New Roman" w:eastAsia="Times New Roman" w:hAnsi="Times New Roman" w:cs="Times New Roman"/>
          <w:bCs/>
          <w:sz w:val="24"/>
          <w:szCs w:val="24"/>
        </w:rPr>
        <w:t>confidential information for actual or anticipated personal gain, or for the actual or anticipated personal gain of any other person.</w:t>
      </w:r>
    </w:p>
    <w:p w14:paraId="26AD9262" w14:textId="77777777" w:rsidR="004C26E1" w:rsidRDefault="004C26E1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Identify and eliminate participation of any individual in operational </w:t>
      </w:r>
      <w:r w:rsidR="004E3080">
        <w:rPr>
          <w:rFonts w:ascii="Times New Roman" w:eastAsia="Times New Roman" w:hAnsi="Times New Roman" w:cs="Times New Roman"/>
          <w:bCs/>
          <w:sz w:val="24"/>
          <w:szCs w:val="24"/>
        </w:rPr>
        <w:t>situations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where a conflict of interest may be involved.</w:t>
      </w:r>
    </w:p>
    <w:p w14:paraId="6BD5722C" w14:textId="77777777" w:rsidR="004C26E1" w:rsidRDefault="004C26E1" w:rsidP="00E5567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Avoid improper reciprocal agreements.</w:t>
      </w:r>
    </w:p>
    <w:p w14:paraId="125EF05E" w14:textId="07E94117" w:rsidR="00151854" w:rsidRPr="00151854" w:rsidRDefault="004E3080" w:rsidP="0015185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 no time, or under any circumstances, accept directly or indirectly, gifts, gratuities, or other things of value from suppliers, which might influence or appear to influence purchasing decisions.</w:t>
      </w:r>
    </w:p>
    <w:sectPr w:rsidR="00151854" w:rsidRPr="001518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D61A" w14:textId="77777777" w:rsidR="00B453CC" w:rsidRDefault="00B453CC" w:rsidP="00151854">
      <w:pPr>
        <w:spacing w:after="0" w:line="240" w:lineRule="auto"/>
      </w:pPr>
      <w:r>
        <w:separator/>
      </w:r>
    </w:p>
  </w:endnote>
  <w:endnote w:type="continuationSeparator" w:id="0">
    <w:p w14:paraId="638ACABF" w14:textId="77777777" w:rsidR="00B453CC" w:rsidRDefault="00B453CC" w:rsidP="0015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A53C" w14:textId="21E787E0" w:rsidR="00151854" w:rsidRPr="00151854" w:rsidRDefault="00151854">
    <w:pPr>
      <w:pStyle w:val="Footer"/>
      <w:rPr>
        <w:rFonts w:ascii="Times New Roman" w:hAnsi="Times New Roman" w:cs="Times New Roman"/>
      </w:rPr>
    </w:pPr>
    <w:r w:rsidRPr="00151854">
      <w:rPr>
        <w:rFonts w:ascii="Times New Roman" w:hAnsi="Times New Roman" w:cs="Times New Roman"/>
      </w:rPr>
      <w:t>Adopted May 20, 2018</w:t>
    </w:r>
  </w:p>
  <w:p w14:paraId="6A231EFC" w14:textId="77777777" w:rsidR="00151854" w:rsidRPr="00151854" w:rsidRDefault="00151854">
    <w:pPr>
      <w:pStyle w:val="Footer"/>
      <w:rPr>
        <w:rFonts w:ascii="Times New Roman" w:hAnsi="Times New Roman" w:cs="Times New Roman"/>
      </w:rPr>
    </w:pPr>
    <w:r w:rsidRPr="00151854">
      <w:rPr>
        <w:rFonts w:ascii="Times New Roman" w:hAnsi="Times New Roman" w:cs="Times New Roman"/>
      </w:rPr>
      <w:t>Utah Valley University</w:t>
    </w:r>
  </w:p>
  <w:p w14:paraId="22C9CA5D" w14:textId="787636D9" w:rsidR="00151854" w:rsidRPr="00151854" w:rsidRDefault="00151854">
    <w:pPr>
      <w:pStyle w:val="Footer"/>
      <w:rPr>
        <w:rFonts w:ascii="Times New Roman" w:hAnsi="Times New Roman" w:cs="Times New Roman"/>
      </w:rPr>
    </w:pPr>
    <w:r w:rsidRPr="00151854">
      <w:rPr>
        <w:rFonts w:ascii="Times New Roman" w:hAnsi="Times New Roman" w:cs="Times New Roman"/>
      </w:rPr>
      <w:t>Procurement &amp; Contract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9FDD" w14:textId="77777777" w:rsidR="00B453CC" w:rsidRDefault="00B453CC" w:rsidP="00151854">
      <w:pPr>
        <w:spacing w:after="0" w:line="240" w:lineRule="auto"/>
      </w:pPr>
      <w:r>
        <w:separator/>
      </w:r>
    </w:p>
  </w:footnote>
  <w:footnote w:type="continuationSeparator" w:id="0">
    <w:p w14:paraId="3EE2E64F" w14:textId="77777777" w:rsidR="00B453CC" w:rsidRDefault="00B453CC" w:rsidP="0015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B6B"/>
    <w:multiLevelType w:val="multilevel"/>
    <w:tmpl w:val="5F9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285"/>
    <w:multiLevelType w:val="multilevel"/>
    <w:tmpl w:val="F956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5674C"/>
    <w:multiLevelType w:val="hybridMultilevel"/>
    <w:tmpl w:val="562A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4159"/>
    <w:multiLevelType w:val="hybridMultilevel"/>
    <w:tmpl w:val="9904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301"/>
    <w:multiLevelType w:val="multilevel"/>
    <w:tmpl w:val="74A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917B9"/>
    <w:multiLevelType w:val="hybridMultilevel"/>
    <w:tmpl w:val="85D6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501D3"/>
    <w:multiLevelType w:val="multilevel"/>
    <w:tmpl w:val="6F4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7826">
    <w:abstractNumId w:val="1"/>
  </w:num>
  <w:num w:numId="2" w16cid:durableId="186985407">
    <w:abstractNumId w:val="4"/>
  </w:num>
  <w:num w:numId="3" w16cid:durableId="2119370552">
    <w:abstractNumId w:val="6"/>
  </w:num>
  <w:num w:numId="4" w16cid:durableId="418408761">
    <w:abstractNumId w:val="0"/>
  </w:num>
  <w:num w:numId="5" w16cid:durableId="274601414">
    <w:abstractNumId w:val="2"/>
  </w:num>
  <w:num w:numId="6" w16cid:durableId="1111360576">
    <w:abstractNumId w:val="3"/>
  </w:num>
  <w:num w:numId="7" w16cid:durableId="1124539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FF"/>
    <w:rsid w:val="00055451"/>
    <w:rsid w:val="00151854"/>
    <w:rsid w:val="001740FF"/>
    <w:rsid w:val="001D46D3"/>
    <w:rsid w:val="002D293F"/>
    <w:rsid w:val="003901F8"/>
    <w:rsid w:val="003F57B0"/>
    <w:rsid w:val="004C26E1"/>
    <w:rsid w:val="004E3080"/>
    <w:rsid w:val="00502E3C"/>
    <w:rsid w:val="005B2093"/>
    <w:rsid w:val="005B77B8"/>
    <w:rsid w:val="005C6B94"/>
    <w:rsid w:val="00633E0F"/>
    <w:rsid w:val="007236C2"/>
    <w:rsid w:val="0074263A"/>
    <w:rsid w:val="0076122C"/>
    <w:rsid w:val="00766AD5"/>
    <w:rsid w:val="00775913"/>
    <w:rsid w:val="008E21BE"/>
    <w:rsid w:val="00A94273"/>
    <w:rsid w:val="00B3797A"/>
    <w:rsid w:val="00B453CC"/>
    <w:rsid w:val="00B85A3C"/>
    <w:rsid w:val="00D009F3"/>
    <w:rsid w:val="00D42AC6"/>
    <w:rsid w:val="00E55673"/>
    <w:rsid w:val="00EC5D9F"/>
    <w:rsid w:val="00EF2FFF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0A98"/>
  <w15:docId w15:val="{3FDD9803-56EB-4AF3-B4AE-7DF547E2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0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74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5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54"/>
  </w:style>
  <w:style w:type="paragraph" w:styleId="Footer">
    <w:name w:val="footer"/>
    <w:basedOn w:val="Normal"/>
    <w:link w:val="FooterChar"/>
    <w:uiPriority w:val="99"/>
    <w:unhideWhenUsed/>
    <w:rsid w:val="00151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7" ma:contentTypeDescription="Create a new document." ma:contentTypeScope="" ma:versionID="0e97e20ea4a04e6805cfbf5a7bd0d9b9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459b420f0e4ccaddbd1af73b7d3a7b77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0AF04-5CF1-4F86-B41F-9481CDACEAEF}"/>
</file>

<file path=customXml/itemProps2.xml><?xml version="1.0" encoding="utf-8"?>
<ds:datastoreItem xmlns:ds="http://schemas.openxmlformats.org/officeDocument/2006/customXml" ds:itemID="{32465412-F01D-4510-B225-230FEB288F2E}"/>
</file>

<file path=customXml/itemProps3.xml><?xml version="1.0" encoding="utf-8"?>
<ds:datastoreItem xmlns:ds="http://schemas.openxmlformats.org/officeDocument/2006/customXml" ds:itemID="{FBA7B30D-199F-456C-8A62-19434E560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D Thomas</dc:creator>
  <cp:lastModifiedBy>John Richards</cp:lastModifiedBy>
  <cp:revision>23</cp:revision>
  <cp:lastPrinted>2013-05-08T14:04:00Z</cp:lastPrinted>
  <dcterms:created xsi:type="dcterms:W3CDTF">2012-09-26T00:27:00Z</dcterms:created>
  <dcterms:modified xsi:type="dcterms:W3CDTF">2023-05-14T17:20:00Z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