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53DF" w14:textId="77777777" w:rsidR="00C071DD" w:rsidRPr="00157908" w:rsidRDefault="005D5AAF" w:rsidP="0015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08">
        <w:rPr>
          <w:rFonts w:ascii="Times New Roman" w:hAnsi="Times New Roman" w:cs="Times New Roman"/>
          <w:b/>
          <w:sz w:val="24"/>
          <w:szCs w:val="24"/>
        </w:rPr>
        <w:t>Principles of Risk Management</w:t>
      </w:r>
    </w:p>
    <w:p w14:paraId="66755FDC" w14:textId="77777777" w:rsidR="005D5AAF" w:rsidRDefault="005D5AAF" w:rsidP="0015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08">
        <w:rPr>
          <w:rFonts w:ascii="Times New Roman" w:hAnsi="Times New Roman" w:cs="Times New Roman"/>
          <w:b/>
          <w:sz w:val="24"/>
          <w:szCs w:val="24"/>
        </w:rPr>
        <w:t>For Service-Learning Faculty</w:t>
      </w:r>
    </w:p>
    <w:p w14:paraId="3FEB708F" w14:textId="77777777" w:rsidR="008C3F28" w:rsidRDefault="008C3F28" w:rsidP="008C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9FE88" w14:textId="77777777" w:rsidR="008C3F28" w:rsidRDefault="008C3F28" w:rsidP="008C3F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a safe service program begins by establishing a general understanding of the potential risks and liabilities associated with service prog</w:t>
      </w:r>
      <w:r w:rsidR="00CA3244">
        <w:rPr>
          <w:rFonts w:ascii="Times New Roman" w:hAnsi="Times New Roman" w:cs="Times New Roman"/>
          <w:sz w:val="24"/>
          <w:szCs w:val="24"/>
        </w:rPr>
        <w:t xml:space="preserve">rams. Once an understanding of </w:t>
      </w:r>
      <w:r w:rsidR="006B5AC0">
        <w:rPr>
          <w:rFonts w:ascii="Times New Roman" w:hAnsi="Times New Roman" w:cs="Times New Roman"/>
          <w:sz w:val="24"/>
          <w:szCs w:val="24"/>
        </w:rPr>
        <w:t>liability</w:t>
      </w:r>
      <w:r>
        <w:rPr>
          <w:rFonts w:ascii="Times New Roman" w:hAnsi="Times New Roman" w:cs="Times New Roman"/>
          <w:sz w:val="24"/>
          <w:szCs w:val="24"/>
        </w:rPr>
        <w:t xml:space="preserve"> is in place, safety practices and policies can be developed to meet the objectives of service programs and risk prevention. </w:t>
      </w:r>
      <w:r w:rsidRPr="006B5AC0">
        <w:rPr>
          <w:rFonts w:ascii="Times New Roman" w:hAnsi="Times New Roman" w:cs="Times New Roman"/>
          <w:sz w:val="24"/>
          <w:szCs w:val="24"/>
        </w:rPr>
        <w:t>Risk</w:t>
      </w:r>
      <w:r w:rsidR="00CA324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ill never be totally elimina</w:t>
      </w:r>
      <w:r w:rsidR="002323E5">
        <w:rPr>
          <w:rFonts w:ascii="Times New Roman" w:hAnsi="Times New Roman" w:cs="Times New Roman"/>
          <w:sz w:val="24"/>
          <w:szCs w:val="24"/>
        </w:rPr>
        <w:t>ted. Rather, risk can be managed</w:t>
      </w:r>
      <w:r>
        <w:rPr>
          <w:rFonts w:ascii="Times New Roman" w:hAnsi="Times New Roman" w:cs="Times New Roman"/>
          <w:sz w:val="24"/>
          <w:szCs w:val="24"/>
        </w:rPr>
        <w:t xml:space="preserve"> so the likelihood for liability is reduced (Joyce &amp; Ikeda, 2002).</w:t>
      </w:r>
    </w:p>
    <w:p w14:paraId="1FB6866B" w14:textId="77777777" w:rsidR="008C3F28" w:rsidRDefault="008C3F28" w:rsidP="008C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F76A3" w14:textId="77777777" w:rsidR="008C3F28" w:rsidRPr="008C3F28" w:rsidRDefault="008C3F28" w:rsidP="008C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B5AC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A3244" w:rsidRPr="006B5AC0">
        <w:rPr>
          <w:rFonts w:ascii="Times New Roman" w:hAnsi="Times New Roman" w:cs="Times New Roman"/>
          <w:sz w:val="24"/>
          <w:szCs w:val="24"/>
        </w:rPr>
        <w:t>is a template for faculty to</w:t>
      </w:r>
      <w:r w:rsidRPr="006B5AC0">
        <w:rPr>
          <w:rFonts w:ascii="Times New Roman" w:hAnsi="Times New Roman" w:cs="Times New Roman"/>
          <w:sz w:val="24"/>
          <w:szCs w:val="24"/>
        </w:rPr>
        <w:t xml:space="preserve"> reduce the likelihood </w:t>
      </w:r>
      <w:r w:rsidR="006B5AC0" w:rsidRPr="006B5AC0">
        <w:rPr>
          <w:rFonts w:ascii="Times New Roman" w:hAnsi="Times New Roman" w:cs="Times New Roman"/>
          <w:sz w:val="24"/>
          <w:szCs w:val="24"/>
        </w:rPr>
        <w:t>of</w:t>
      </w:r>
      <w:r w:rsidR="006B5AC0">
        <w:rPr>
          <w:rFonts w:ascii="Times New Roman" w:hAnsi="Times New Roman" w:cs="Times New Roman"/>
          <w:sz w:val="24"/>
          <w:szCs w:val="24"/>
        </w:rPr>
        <w:t xml:space="preserve"> liability</w:t>
      </w:r>
      <w:r w:rsidRPr="006B5AC0">
        <w:rPr>
          <w:rFonts w:ascii="Times New Roman" w:hAnsi="Times New Roman" w:cs="Times New Roman"/>
          <w:sz w:val="24"/>
          <w:szCs w:val="24"/>
        </w:rPr>
        <w:t xml:space="preserve"> and manage</w:t>
      </w:r>
      <w:r w:rsidR="00CA3244" w:rsidRPr="006B5AC0">
        <w:rPr>
          <w:rFonts w:ascii="Times New Roman" w:hAnsi="Times New Roman" w:cs="Times New Roman"/>
          <w:sz w:val="24"/>
          <w:szCs w:val="24"/>
        </w:rPr>
        <w:t>ment of</w:t>
      </w:r>
      <w:r>
        <w:rPr>
          <w:rFonts w:ascii="Times New Roman" w:hAnsi="Times New Roman" w:cs="Times New Roman"/>
          <w:sz w:val="24"/>
          <w:szCs w:val="24"/>
        </w:rPr>
        <w:t xml:space="preserve"> risk</w:t>
      </w:r>
      <w:r w:rsidR="00CA32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8714CB" w14:textId="77777777" w:rsidR="00157908" w:rsidRPr="00157908" w:rsidRDefault="00157908" w:rsidP="0015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597D2" w14:textId="77777777" w:rsidR="005D5AAF" w:rsidRDefault="00CA3244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C0">
        <w:rPr>
          <w:rFonts w:ascii="Times New Roman" w:hAnsi="Times New Roman" w:cs="Times New Roman"/>
          <w:sz w:val="24"/>
          <w:szCs w:val="24"/>
        </w:rPr>
        <w:t>P</w:t>
      </w:r>
      <w:r w:rsidR="005D5AAF" w:rsidRPr="006B5AC0">
        <w:rPr>
          <w:rFonts w:ascii="Times New Roman" w:hAnsi="Times New Roman" w:cs="Times New Roman"/>
          <w:sz w:val="24"/>
          <w:szCs w:val="24"/>
        </w:rPr>
        <w:t>rovide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an orien</w:t>
      </w:r>
      <w:r w:rsidR="00157908">
        <w:rPr>
          <w:rFonts w:ascii="Times New Roman" w:hAnsi="Times New Roman" w:cs="Times New Roman"/>
          <w:sz w:val="24"/>
          <w:szCs w:val="24"/>
        </w:rPr>
        <w:t>tation to students that include</w:t>
      </w:r>
      <w:r w:rsidR="007C3982">
        <w:rPr>
          <w:rFonts w:ascii="Times New Roman" w:hAnsi="Times New Roman" w:cs="Times New Roman"/>
          <w:sz w:val="24"/>
          <w:szCs w:val="24"/>
        </w:rPr>
        <w:t>s</w:t>
      </w:r>
      <w:r w:rsidR="00157908">
        <w:rPr>
          <w:rFonts w:ascii="Times New Roman" w:hAnsi="Times New Roman" w:cs="Times New Roman"/>
          <w:sz w:val="24"/>
          <w:szCs w:val="24"/>
        </w:rPr>
        <w:t xml:space="preserve"> 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an overview of service-learning and the policies, procedures and risks involved in the specific service activities they will be providing to the community. </w:t>
      </w:r>
    </w:p>
    <w:p w14:paraId="6B0E3897" w14:textId="77777777" w:rsidR="00AF6CD5" w:rsidRDefault="00AF6CD5" w:rsidP="00AF6C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DE8E0" w14:textId="6F375429" w:rsidR="00AF6CD5" w:rsidRDefault="006B5AC0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students to sign</w:t>
      </w:r>
      <w:r w:rsidR="00AF6CD5">
        <w:rPr>
          <w:rFonts w:ascii="Times New Roman" w:hAnsi="Times New Roman" w:cs="Times New Roman"/>
          <w:sz w:val="24"/>
          <w:szCs w:val="24"/>
        </w:rPr>
        <w:t xml:space="preserve"> a waiver which you can get</w:t>
      </w:r>
      <w:r w:rsidR="0003667B">
        <w:rPr>
          <w:rFonts w:ascii="Times New Roman" w:hAnsi="Times New Roman" w:cs="Times New Roman"/>
          <w:sz w:val="24"/>
          <w:szCs w:val="24"/>
        </w:rPr>
        <w:t xml:space="preserve"> at this link:</w:t>
      </w:r>
      <w:r w:rsidR="00AF6C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tooltip="Complete the release of liability/informed consent form" w:history="1">
        <w:r w:rsidR="0003667B" w:rsidRPr="0003667B">
          <w:rPr>
            <w:rStyle w:val="Hyperlink"/>
            <w:rFonts w:ascii="Times" w:hAnsi="Times" w:cs="Times New Roman"/>
            <w:sz w:val="24"/>
            <w:szCs w:val="24"/>
          </w:rPr>
          <w:t xml:space="preserve">Risk </w:t>
        </w:r>
        <w:r w:rsidR="0003667B" w:rsidRPr="0003667B">
          <w:rPr>
            <w:rStyle w:val="Hyperlink"/>
            <w:rFonts w:ascii="Times" w:hAnsi="Times"/>
            <w:sz w:val="24"/>
            <w:szCs w:val="24"/>
          </w:rPr>
          <w:t>Waiver Information</w:t>
        </w:r>
      </w:hyperlink>
      <w:r w:rsidR="0003667B" w:rsidRPr="0003667B">
        <w:rPr>
          <w:rStyle w:val="Hyperlink"/>
          <w:rFonts w:ascii="Times" w:hAnsi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Discuss the waiver with students including the section that students should have medical insurance to participate.</w:t>
      </w:r>
    </w:p>
    <w:p w14:paraId="13FBA222" w14:textId="77777777" w:rsidR="00157908" w:rsidRPr="00157908" w:rsidRDefault="00157908" w:rsidP="001579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7B424" w14:textId="77777777" w:rsidR="00157908" w:rsidRDefault="005D5AAF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C0">
        <w:rPr>
          <w:rFonts w:ascii="Times New Roman" w:hAnsi="Times New Roman" w:cs="Times New Roman"/>
          <w:sz w:val="24"/>
          <w:szCs w:val="24"/>
        </w:rPr>
        <w:t>Discuss the course syllabus with students so they fully understand their responsibilities, learning objectives and service objectives, and are informed of the risks associated with their service-learning placements</w:t>
      </w:r>
      <w:r w:rsidR="006B5AC0">
        <w:rPr>
          <w:rFonts w:ascii="Times New Roman" w:hAnsi="Times New Roman" w:cs="Times New Roman"/>
          <w:sz w:val="24"/>
          <w:szCs w:val="24"/>
        </w:rPr>
        <w:t>.</w:t>
      </w:r>
    </w:p>
    <w:p w14:paraId="6C168EFC" w14:textId="77777777" w:rsidR="006B5AC0" w:rsidRPr="006B5AC0" w:rsidRDefault="006B5AC0" w:rsidP="006B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84572" w14:textId="77777777" w:rsidR="005D5AAF" w:rsidRDefault="00CA3244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B</w:t>
      </w:r>
      <w:r w:rsidR="005D5AAF" w:rsidRPr="007C3982">
        <w:rPr>
          <w:rFonts w:ascii="Times New Roman" w:hAnsi="Times New Roman" w:cs="Times New Roman"/>
          <w:sz w:val="24"/>
          <w:szCs w:val="24"/>
        </w:rPr>
        <w:t>uild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a working relationsh</w:t>
      </w:r>
      <w:r w:rsidR="00F04F54">
        <w:rPr>
          <w:rFonts w:ascii="Times New Roman" w:hAnsi="Times New Roman" w:cs="Times New Roman"/>
          <w:sz w:val="24"/>
          <w:szCs w:val="24"/>
        </w:rPr>
        <w:t>ip with the Center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</w:t>
      </w:r>
      <w:r w:rsidR="00AF2D09">
        <w:rPr>
          <w:rFonts w:ascii="Times New Roman" w:hAnsi="Times New Roman" w:cs="Times New Roman"/>
          <w:sz w:val="24"/>
          <w:szCs w:val="24"/>
        </w:rPr>
        <w:t xml:space="preserve">for Social Impact 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staff.  </w:t>
      </w:r>
      <w:r w:rsidR="00526486">
        <w:rPr>
          <w:rFonts w:ascii="Times New Roman" w:hAnsi="Times New Roman" w:cs="Times New Roman"/>
          <w:sz w:val="24"/>
          <w:szCs w:val="24"/>
        </w:rPr>
        <w:t>The Center</w:t>
      </w:r>
      <w:r w:rsidR="00AF2D09">
        <w:rPr>
          <w:rFonts w:ascii="Times New Roman" w:hAnsi="Times New Roman" w:cs="Times New Roman"/>
          <w:sz w:val="24"/>
          <w:szCs w:val="24"/>
        </w:rPr>
        <w:t xml:space="preserve"> for Social Impact</w:t>
      </w:r>
      <w:r w:rsidR="00526486">
        <w:rPr>
          <w:rFonts w:ascii="Times New Roman" w:hAnsi="Times New Roman" w:cs="Times New Roman"/>
          <w:sz w:val="24"/>
          <w:szCs w:val="24"/>
        </w:rPr>
        <w:t xml:space="preserve"> can provide your students a service-learning orientation, how to work with specific populations, and other resources to minimize the risk.</w:t>
      </w:r>
    </w:p>
    <w:p w14:paraId="790CEF77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BAC42" w14:textId="77777777" w:rsidR="005D5AAF" w:rsidRDefault="00CA3244" w:rsidP="00AF2D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C</w:t>
      </w:r>
      <w:r w:rsidR="005D5AAF" w:rsidRPr="007C3982">
        <w:rPr>
          <w:rFonts w:ascii="Times New Roman" w:hAnsi="Times New Roman" w:cs="Times New Roman"/>
          <w:sz w:val="24"/>
          <w:szCs w:val="24"/>
        </w:rPr>
        <w:t>onduct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site visits with all service sites to ensure their safety and suitability. </w:t>
      </w:r>
      <w:r w:rsidR="00526486">
        <w:rPr>
          <w:rFonts w:ascii="Times New Roman" w:hAnsi="Times New Roman" w:cs="Times New Roman"/>
          <w:sz w:val="24"/>
          <w:szCs w:val="24"/>
        </w:rPr>
        <w:t xml:space="preserve">If students are finding their placement sites </w:t>
      </w:r>
      <w:r w:rsidRPr="007C3982">
        <w:rPr>
          <w:rFonts w:ascii="Times New Roman" w:hAnsi="Times New Roman" w:cs="Times New Roman"/>
          <w:sz w:val="24"/>
          <w:szCs w:val="24"/>
        </w:rPr>
        <w:t>instruct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86">
        <w:rPr>
          <w:rFonts w:ascii="Times New Roman" w:hAnsi="Times New Roman" w:cs="Times New Roman"/>
          <w:sz w:val="24"/>
          <w:szCs w:val="24"/>
        </w:rPr>
        <w:t xml:space="preserve">them to visit the </w:t>
      </w:r>
      <w:r w:rsidR="00AF2D09">
        <w:rPr>
          <w:rFonts w:ascii="Times New Roman" w:hAnsi="Times New Roman" w:cs="Times New Roman"/>
          <w:sz w:val="24"/>
          <w:szCs w:val="24"/>
        </w:rPr>
        <w:t>Center for Social Impact website (</w:t>
      </w:r>
      <w:hyperlink r:id="rId9" w:history="1">
        <w:r w:rsidR="00AF2D09" w:rsidRPr="005A66AA">
          <w:rPr>
            <w:rStyle w:val="Hyperlink"/>
            <w:rFonts w:ascii="Times New Roman" w:hAnsi="Times New Roman" w:cs="Times New Roman"/>
            <w:sz w:val="24"/>
            <w:szCs w:val="24"/>
          </w:rPr>
          <w:t>www.uvu.edu/socialimpact</w:t>
        </w:r>
      </w:hyperlink>
      <w:r w:rsidR="00AF2D09">
        <w:rPr>
          <w:rFonts w:ascii="Times New Roman" w:hAnsi="Times New Roman" w:cs="Times New Roman"/>
          <w:sz w:val="24"/>
          <w:szCs w:val="24"/>
        </w:rPr>
        <w:t>)</w:t>
      </w:r>
      <w:r w:rsidR="00526486">
        <w:rPr>
          <w:rFonts w:ascii="Times New Roman" w:hAnsi="Times New Roman" w:cs="Times New Roman"/>
          <w:sz w:val="24"/>
          <w:szCs w:val="24"/>
        </w:rPr>
        <w:t>.</w:t>
      </w:r>
      <w:r w:rsidR="00AF2D09">
        <w:rPr>
          <w:rFonts w:ascii="Times New Roman" w:hAnsi="Times New Roman" w:cs="Times New Roman"/>
          <w:sz w:val="24"/>
          <w:szCs w:val="24"/>
        </w:rPr>
        <w:t xml:space="preserve"> </w:t>
      </w:r>
      <w:r w:rsidR="00526486">
        <w:rPr>
          <w:rFonts w:ascii="Times New Roman" w:hAnsi="Times New Roman" w:cs="Times New Roman"/>
          <w:sz w:val="24"/>
          <w:szCs w:val="24"/>
        </w:rPr>
        <w:t>This website contains community partners that have been approved through our office and have demonstrated a safe environment for students.</w:t>
      </w:r>
    </w:p>
    <w:p w14:paraId="721C158C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39732" w14:textId="77777777" w:rsidR="005D5AAF" w:rsidRDefault="007C3982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that faculty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members can be individually named in lawsuits and should play an active role in ensuring safe and positive service-learning experiences for their students. </w:t>
      </w:r>
      <w:r w:rsidR="00526486">
        <w:rPr>
          <w:rFonts w:ascii="Times New Roman" w:hAnsi="Times New Roman" w:cs="Times New Roman"/>
          <w:sz w:val="24"/>
          <w:szCs w:val="24"/>
        </w:rPr>
        <w:t>Providing</w:t>
      </w:r>
      <w:r w:rsidR="00722E97">
        <w:rPr>
          <w:rFonts w:ascii="Times New Roman" w:hAnsi="Times New Roman" w:cs="Times New Roman"/>
          <w:sz w:val="24"/>
          <w:szCs w:val="24"/>
        </w:rPr>
        <w:t xml:space="preserve"> a detailed </w:t>
      </w:r>
      <w:r w:rsidR="00F7303E">
        <w:rPr>
          <w:rFonts w:ascii="Times New Roman" w:hAnsi="Times New Roman" w:cs="Times New Roman"/>
          <w:sz w:val="24"/>
          <w:szCs w:val="24"/>
        </w:rPr>
        <w:t xml:space="preserve">service assignment description, including the number of service hours needed, how the service experiences fit into the course requirements </w:t>
      </w:r>
      <w:r w:rsidR="00722E97">
        <w:rPr>
          <w:rFonts w:ascii="Times New Roman" w:hAnsi="Times New Roman" w:cs="Times New Roman"/>
          <w:sz w:val="24"/>
          <w:szCs w:val="24"/>
        </w:rPr>
        <w:t>clarifying objectives, and information on how to select a se</w:t>
      </w:r>
      <w:r w:rsidR="00F7303E">
        <w:rPr>
          <w:rFonts w:ascii="Times New Roman" w:hAnsi="Times New Roman" w:cs="Times New Roman"/>
          <w:sz w:val="24"/>
          <w:szCs w:val="24"/>
        </w:rPr>
        <w:t>rvice site all help in reducing</w:t>
      </w:r>
      <w:r w:rsidR="00722E97">
        <w:rPr>
          <w:rFonts w:ascii="Times New Roman" w:hAnsi="Times New Roman" w:cs="Times New Roman"/>
          <w:sz w:val="24"/>
          <w:szCs w:val="24"/>
        </w:rPr>
        <w:t xml:space="preserve"> risk.</w:t>
      </w:r>
    </w:p>
    <w:p w14:paraId="7F7C1A46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8E9B6" w14:textId="77777777" w:rsidR="005D5AAF" w:rsidRDefault="007C3982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faculty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members will be </w:t>
      </w:r>
      <w:r w:rsidR="00DC675D" w:rsidRPr="007C3982">
        <w:rPr>
          <w:rFonts w:ascii="Times New Roman" w:hAnsi="Times New Roman" w:cs="Times New Roman"/>
          <w:sz w:val="24"/>
          <w:szCs w:val="24"/>
        </w:rPr>
        <w:t xml:space="preserve">represented 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by the </w:t>
      </w:r>
      <w:r w:rsidR="00DC675D" w:rsidRPr="007C3982">
        <w:rPr>
          <w:rFonts w:ascii="Times New Roman" w:hAnsi="Times New Roman" w:cs="Times New Roman"/>
          <w:sz w:val="24"/>
          <w:szCs w:val="24"/>
        </w:rPr>
        <w:t>State of Utah</w:t>
      </w:r>
      <w:r w:rsidR="00DC675D">
        <w:rPr>
          <w:rFonts w:ascii="Times New Roman" w:hAnsi="Times New Roman" w:cs="Times New Roman"/>
          <w:sz w:val="24"/>
          <w:szCs w:val="24"/>
        </w:rPr>
        <w:t xml:space="preserve"> 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in the case of a lawsuit, so long as the faculty member was acting within the scope of his </w:t>
      </w:r>
      <w:r w:rsidR="00722E97">
        <w:rPr>
          <w:rFonts w:ascii="Times New Roman" w:hAnsi="Times New Roman" w:cs="Times New Roman"/>
          <w:sz w:val="24"/>
          <w:szCs w:val="24"/>
        </w:rPr>
        <w:t xml:space="preserve">or her work and did his/her due diligence by informing the </w:t>
      </w:r>
      <w:r w:rsidR="00722E97" w:rsidRPr="007C3982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DC675D" w:rsidRPr="007C3982">
        <w:rPr>
          <w:rFonts w:ascii="Times New Roman" w:hAnsi="Times New Roman" w:cs="Times New Roman"/>
          <w:sz w:val="24"/>
          <w:szCs w:val="24"/>
        </w:rPr>
        <w:t>known</w:t>
      </w:r>
      <w:r w:rsidR="00722E97" w:rsidRPr="007C3982">
        <w:rPr>
          <w:rFonts w:ascii="Times New Roman" w:hAnsi="Times New Roman" w:cs="Times New Roman"/>
          <w:sz w:val="24"/>
          <w:szCs w:val="24"/>
        </w:rPr>
        <w:t xml:space="preserve"> risk</w:t>
      </w:r>
      <w:r w:rsidR="00DC675D" w:rsidRPr="007C3982">
        <w:rPr>
          <w:rFonts w:ascii="Times New Roman" w:hAnsi="Times New Roman" w:cs="Times New Roman"/>
          <w:sz w:val="24"/>
          <w:szCs w:val="24"/>
        </w:rPr>
        <w:t>s</w:t>
      </w:r>
      <w:r w:rsidR="00722E97" w:rsidRPr="007C3982">
        <w:rPr>
          <w:rFonts w:ascii="Times New Roman" w:hAnsi="Times New Roman" w:cs="Times New Roman"/>
          <w:sz w:val="24"/>
          <w:szCs w:val="24"/>
        </w:rPr>
        <w:t>.</w:t>
      </w:r>
    </w:p>
    <w:p w14:paraId="0BFAD5BE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69FB5" w14:textId="77777777" w:rsidR="005D5AAF" w:rsidRPr="007C3982" w:rsidRDefault="00DC675D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lastRenderedPageBreak/>
        <w:t>Of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fer alternative placements and/or opportunities for students in service-learning courses to avoid potential risks </w:t>
      </w:r>
      <w:r w:rsidRPr="007C3982">
        <w:rPr>
          <w:rFonts w:ascii="Times New Roman" w:hAnsi="Times New Roman" w:cs="Times New Roman"/>
          <w:sz w:val="24"/>
          <w:szCs w:val="24"/>
        </w:rPr>
        <w:t>and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 meet </w:t>
      </w:r>
      <w:r w:rsidRPr="007C3982">
        <w:rPr>
          <w:rFonts w:ascii="Times New Roman" w:hAnsi="Times New Roman" w:cs="Times New Roman"/>
          <w:sz w:val="24"/>
          <w:szCs w:val="24"/>
        </w:rPr>
        <w:t>reasonable a</w:t>
      </w:r>
      <w:r w:rsidR="00E21225" w:rsidRPr="007C3982">
        <w:rPr>
          <w:rFonts w:ascii="Times New Roman" w:hAnsi="Times New Roman" w:cs="Times New Roman"/>
          <w:sz w:val="24"/>
          <w:szCs w:val="24"/>
        </w:rPr>
        <w:t>ccommo</w:t>
      </w:r>
      <w:r w:rsidRPr="007C3982">
        <w:rPr>
          <w:rFonts w:ascii="Times New Roman" w:hAnsi="Times New Roman" w:cs="Times New Roman"/>
          <w:sz w:val="24"/>
          <w:szCs w:val="24"/>
        </w:rPr>
        <w:t>dation</w:t>
      </w:r>
      <w:r w:rsidR="00E21225" w:rsidRPr="007C3982">
        <w:rPr>
          <w:rFonts w:ascii="Times New Roman" w:hAnsi="Times New Roman" w:cs="Times New Roman"/>
          <w:sz w:val="24"/>
          <w:szCs w:val="24"/>
        </w:rPr>
        <w:t>s requests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 of student</w:t>
      </w:r>
      <w:r w:rsidRPr="007C3982">
        <w:rPr>
          <w:rFonts w:ascii="Times New Roman" w:hAnsi="Times New Roman" w:cs="Times New Roman"/>
          <w:sz w:val="24"/>
          <w:szCs w:val="24"/>
        </w:rPr>
        <w:t>s</w:t>
      </w:r>
      <w:r w:rsidR="005D5AAF" w:rsidRPr="007C3982">
        <w:rPr>
          <w:rFonts w:ascii="Times New Roman" w:hAnsi="Times New Roman" w:cs="Times New Roman"/>
          <w:sz w:val="24"/>
          <w:szCs w:val="24"/>
        </w:rPr>
        <w:t xml:space="preserve">. </w:t>
      </w:r>
      <w:r w:rsidR="00526486" w:rsidRPr="007C3982">
        <w:rPr>
          <w:rFonts w:ascii="Times New Roman" w:hAnsi="Times New Roman" w:cs="Times New Roman"/>
          <w:sz w:val="24"/>
          <w:szCs w:val="24"/>
        </w:rPr>
        <w:t>This includes students who have transportation issues, language barriers, etc.</w:t>
      </w:r>
    </w:p>
    <w:p w14:paraId="1A89B9C0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7A9CE" w14:textId="77777777" w:rsidR="005D5AAF" w:rsidRDefault="00E21225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B</w:t>
      </w:r>
      <w:r w:rsidR="005D5AAF" w:rsidRPr="007C3982">
        <w:rPr>
          <w:rFonts w:ascii="Times New Roman" w:hAnsi="Times New Roman" w:cs="Times New Roman"/>
          <w:sz w:val="24"/>
          <w:szCs w:val="24"/>
        </w:rPr>
        <w:t>e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aware that state and federal regulations exist regarding fingerprinting and background checks for those students whose service-learning placements place them in contact with vulnerable populations (children</w:t>
      </w:r>
      <w:r w:rsidR="007C3982">
        <w:rPr>
          <w:rFonts w:ascii="Times New Roman" w:hAnsi="Times New Roman" w:cs="Times New Roman"/>
          <w:sz w:val="24"/>
          <w:szCs w:val="24"/>
        </w:rPr>
        <w:t xml:space="preserve"> under 18 years of age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, elderly, people with disabilities).  </w:t>
      </w:r>
      <w:r w:rsidR="00722E97">
        <w:rPr>
          <w:rFonts w:ascii="Times New Roman" w:hAnsi="Times New Roman" w:cs="Times New Roman"/>
          <w:sz w:val="24"/>
          <w:szCs w:val="24"/>
        </w:rPr>
        <w:t xml:space="preserve">Some community organizations will pay for </w:t>
      </w:r>
      <w:r w:rsidRPr="007C3982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722E97" w:rsidRPr="007C3982">
        <w:rPr>
          <w:rFonts w:ascii="Times New Roman" w:hAnsi="Times New Roman" w:cs="Times New Roman"/>
          <w:sz w:val="24"/>
          <w:szCs w:val="24"/>
        </w:rPr>
        <w:t>cost</w:t>
      </w:r>
      <w:r w:rsidRPr="007C3982">
        <w:rPr>
          <w:rFonts w:ascii="Times New Roman" w:hAnsi="Times New Roman" w:cs="Times New Roman"/>
          <w:sz w:val="24"/>
          <w:szCs w:val="24"/>
        </w:rPr>
        <w:t>s, while</w:t>
      </w:r>
      <w:r w:rsidR="00722E97">
        <w:rPr>
          <w:rFonts w:ascii="Times New Roman" w:hAnsi="Times New Roman" w:cs="Times New Roman"/>
          <w:sz w:val="24"/>
          <w:szCs w:val="24"/>
        </w:rPr>
        <w:t xml:space="preserve"> others may have </w:t>
      </w:r>
      <w:r w:rsidR="00722E97" w:rsidRPr="007C3982">
        <w:rPr>
          <w:rFonts w:ascii="Times New Roman" w:hAnsi="Times New Roman" w:cs="Times New Roman"/>
          <w:sz w:val="24"/>
          <w:szCs w:val="24"/>
        </w:rPr>
        <w:t>policy that the students must have</w:t>
      </w:r>
      <w:r w:rsidR="00722E97">
        <w:rPr>
          <w:rFonts w:ascii="Times New Roman" w:hAnsi="Times New Roman" w:cs="Times New Roman"/>
          <w:sz w:val="24"/>
          <w:szCs w:val="24"/>
        </w:rPr>
        <w:t xml:space="preserve"> a staff member from the organization present during their service. </w:t>
      </w:r>
    </w:p>
    <w:p w14:paraId="2B2A2060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8C2DE" w14:textId="55924F2E" w:rsidR="005D5AAF" w:rsidRDefault="00E21225" w:rsidP="00AF2D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T</w:t>
      </w:r>
      <w:r w:rsidR="005D5AAF" w:rsidRPr="007C3982">
        <w:rPr>
          <w:rFonts w:ascii="Times New Roman" w:hAnsi="Times New Roman" w:cs="Times New Roman"/>
          <w:sz w:val="24"/>
          <w:szCs w:val="24"/>
        </w:rPr>
        <w:t>rack each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 student’s service schedule and be able to verify that the service was indeed performed at the site. </w:t>
      </w:r>
      <w:r w:rsidR="00722E97">
        <w:rPr>
          <w:rFonts w:ascii="Times New Roman" w:hAnsi="Times New Roman" w:cs="Times New Roman"/>
          <w:sz w:val="24"/>
          <w:szCs w:val="24"/>
        </w:rPr>
        <w:t xml:space="preserve">This can be done by creating a </w:t>
      </w:r>
      <w:r w:rsidR="00AD5D24">
        <w:rPr>
          <w:rFonts w:ascii="Times New Roman" w:hAnsi="Times New Roman" w:cs="Times New Roman"/>
          <w:sz w:val="24"/>
          <w:szCs w:val="24"/>
        </w:rPr>
        <w:t xml:space="preserve">formal </w:t>
      </w:r>
      <w:r w:rsidR="0003667B">
        <w:rPr>
          <w:rFonts w:ascii="Times New Roman" w:hAnsi="Times New Roman" w:cs="Times New Roman"/>
          <w:sz w:val="24"/>
          <w:szCs w:val="24"/>
        </w:rPr>
        <w:t>service-learning</w:t>
      </w:r>
      <w:r w:rsidR="00AD5D24">
        <w:rPr>
          <w:rFonts w:ascii="Times New Roman" w:hAnsi="Times New Roman" w:cs="Times New Roman"/>
          <w:sz w:val="24"/>
          <w:szCs w:val="24"/>
        </w:rPr>
        <w:t xml:space="preserve"> plan signed by the </w:t>
      </w:r>
      <w:r w:rsidR="00722E97">
        <w:rPr>
          <w:rFonts w:ascii="Times New Roman" w:hAnsi="Times New Roman" w:cs="Times New Roman"/>
          <w:sz w:val="24"/>
          <w:szCs w:val="24"/>
        </w:rPr>
        <w:t>student</w:t>
      </w:r>
      <w:r w:rsidR="00AD5D24">
        <w:rPr>
          <w:rFonts w:ascii="Times New Roman" w:hAnsi="Times New Roman" w:cs="Times New Roman"/>
          <w:sz w:val="24"/>
          <w:szCs w:val="24"/>
        </w:rPr>
        <w:t xml:space="preserve"> and the student’s contact at the community organization</w:t>
      </w:r>
      <w:r w:rsidR="00AF2D09">
        <w:rPr>
          <w:rFonts w:ascii="Times New Roman" w:hAnsi="Times New Roman" w:cs="Times New Roman"/>
          <w:sz w:val="24"/>
          <w:szCs w:val="24"/>
        </w:rPr>
        <w:t xml:space="preserve">. </w:t>
      </w:r>
      <w:r w:rsidR="003A35F6">
        <w:rPr>
          <w:rFonts w:ascii="Times New Roman" w:hAnsi="Times New Roman" w:cs="Times New Roman"/>
          <w:sz w:val="24"/>
          <w:szCs w:val="24"/>
        </w:rPr>
        <w:t>If you would like take this approach, p</w:t>
      </w:r>
      <w:r w:rsidR="00AD5D24">
        <w:rPr>
          <w:rFonts w:ascii="Times New Roman" w:hAnsi="Times New Roman" w:cs="Times New Roman"/>
          <w:sz w:val="24"/>
          <w:szCs w:val="24"/>
        </w:rPr>
        <w:t xml:space="preserve">lease use the templates found at </w:t>
      </w:r>
      <w:r w:rsidR="00AF2D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F2D09">
          <w:rPr>
            <w:rStyle w:val="Hyperlink"/>
            <w:rFonts w:ascii="Times New Roman" w:hAnsi="Times New Roman" w:cs="Times New Roman"/>
            <w:sz w:val="24"/>
            <w:szCs w:val="24"/>
          </w:rPr>
          <w:t>www.uvu.edu/socialimpact/service-learning/faculty-sl.html</w:t>
        </w:r>
      </w:hyperlink>
      <w:r w:rsidR="00AD5D2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AD5D24" w:rsidRPr="0003667B">
        <w:rPr>
          <w:rFonts w:ascii="Times" w:hAnsi="Times"/>
          <w:sz w:val="24"/>
          <w:szCs w:val="24"/>
        </w:rPr>
        <w:t>(they have been prepared with the assistance of UVU’s Risk Management director and Office of General Counsel)</w:t>
      </w:r>
      <w:r w:rsidR="00722E97" w:rsidRPr="0003667B">
        <w:rPr>
          <w:rFonts w:ascii="Times" w:hAnsi="Times" w:cs="Times New Roman"/>
          <w:sz w:val="24"/>
          <w:szCs w:val="24"/>
        </w:rPr>
        <w:t>.</w:t>
      </w:r>
      <w:r w:rsidR="00AF2D09" w:rsidRPr="0003667B">
        <w:rPr>
          <w:rFonts w:ascii="Times New Roman" w:hAnsi="Times New Roman" w:cs="Times New Roman"/>
          <w:sz w:val="24"/>
          <w:szCs w:val="24"/>
        </w:rPr>
        <w:t xml:space="preserve"> </w:t>
      </w:r>
      <w:r w:rsidR="00722E97" w:rsidRPr="00036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876C5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13F48" w14:textId="77777777" w:rsidR="008B6116" w:rsidRDefault="00E21225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sz w:val="24"/>
          <w:szCs w:val="24"/>
        </w:rPr>
        <w:t>K</w:t>
      </w:r>
      <w:r w:rsidR="005D5AAF" w:rsidRPr="007C3982">
        <w:rPr>
          <w:rFonts w:ascii="Times New Roman" w:hAnsi="Times New Roman" w:cs="Times New Roman"/>
          <w:sz w:val="24"/>
          <w:szCs w:val="24"/>
        </w:rPr>
        <w:t>now w</w:t>
      </w:r>
      <w:r w:rsidR="005D5AAF" w:rsidRPr="00157908">
        <w:rPr>
          <w:rFonts w:ascii="Times New Roman" w:hAnsi="Times New Roman" w:cs="Times New Roman"/>
          <w:sz w:val="24"/>
          <w:szCs w:val="24"/>
        </w:rPr>
        <w:t xml:space="preserve">here emergency contact information for students is kept and what the emergency procedures are both </w:t>
      </w:r>
      <w:r w:rsidR="008B6116" w:rsidRPr="00157908">
        <w:rPr>
          <w:rFonts w:ascii="Times New Roman" w:hAnsi="Times New Roman" w:cs="Times New Roman"/>
          <w:sz w:val="24"/>
          <w:szCs w:val="24"/>
        </w:rPr>
        <w:t xml:space="preserve">at the university and the service site. </w:t>
      </w:r>
      <w:r w:rsidR="00722E97">
        <w:rPr>
          <w:rFonts w:ascii="Times New Roman" w:hAnsi="Times New Roman" w:cs="Times New Roman"/>
          <w:sz w:val="24"/>
          <w:szCs w:val="24"/>
        </w:rPr>
        <w:t>This information can be gathered using the agreement form stated above.</w:t>
      </w:r>
    </w:p>
    <w:p w14:paraId="02656D39" w14:textId="77777777" w:rsidR="00B27D7F" w:rsidRPr="00B27D7F" w:rsidRDefault="00B27D7F" w:rsidP="00B27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1BE2CD" w14:textId="77777777" w:rsidR="00B27D7F" w:rsidRPr="00B27D7F" w:rsidRDefault="00B27D7F" w:rsidP="00B27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D7F">
        <w:rPr>
          <w:rFonts w:ascii="Times New Roman" w:hAnsi="Times New Roman" w:cs="Times New Roman"/>
          <w:sz w:val="24"/>
          <w:szCs w:val="24"/>
        </w:rPr>
        <w:t>Assume the responsibility of training students to be aware of such issues</w:t>
      </w:r>
      <w:r w:rsidRPr="00157908">
        <w:rPr>
          <w:rFonts w:ascii="Times New Roman" w:hAnsi="Times New Roman" w:cs="Times New Roman"/>
          <w:sz w:val="24"/>
          <w:szCs w:val="24"/>
        </w:rPr>
        <w:t xml:space="preserve"> as liability </w:t>
      </w:r>
      <w:r>
        <w:rPr>
          <w:rFonts w:ascii="Times New Roman" w:hAnsi="Times New Roman" w:cs="Times New Roman"/>
          <w:sz w:val="24"/>
          <w:szCs w:val="24"/>
        </w:rPr>
        <w:t xml:space="preserve">or sexual harassment policies. </w:t>
      </w:r>
      <w:r w:rsidRPr="00157908">
        <w:rPr>
          <w:rFonts w:ascii="Times New Roman" w:hAnsi="Times New Roman" w:cs="Times New Roman"/>
          <w:sz w:val="24"/>
          <w:szCs w:val="24"/>
        </w:rPr>
        <w:t xml:space="preserve">Both campus and site orientations are necessary to familiarize students with any potential risks involved with service-learning activities. </w:t>
      </w:r>
    </w:p>
    <w:p w14:paraId="30D883B4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167D2" w14:textId="77777777" w:rsidR="008B6116" w:rsidRDefault="008B6116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b/>
          <w:sz w:val="24"/>
          <w:szCs w:val="24"/>
        </w:rPr>
        <w:t>Do</w:t>
      </w:r>
      <w:r w:rsidR="00E21225" w:rsidRPr="007C398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7C3982">
        <w:rPr>
          <w:rFonts w:ascii="Times New Roman" w:hAnsi="Times New Roman" w:cs="Times New Roman"/>
          <w:b/>
          <w:sz w:val="24"/>
          <w:szCs w:val="24"/>
        </w:rPr>
        <w:t>t arrange</w:t>
      </w:r>
      <w:r w:rsidRPr="00157908">
        <w:rPr>
          <w:rFonts w:ascii="Times New Roman" w:hAnsi="Times New Roman" w:cs="Times New Roman"/>
          <w:b/>
          <w:sz w:val="24"/>
          <w:szCs w:val="24"/>
        </w:rPr>
        <w:t xml:space="preserve"> travel for students! </w:t>
      </w:r>
      <w:r w:rsidRPr="00157908">
        <w:rPr>
          <w:rFonts w:ascii="Times New Roman" w:hAnsi="Times New Roman" w:cs="Times New Roman"/>
          <w:sz w:val="24"/>
          <w:szCs w:val="24"/>
        </w:rPr>
        <w:t>Liability is greatly reduced if students are responsible</w:t>
      </w:r>
      <w:r w:rsidR="00F04F54">
        <w:rPr>
          <w:rFonts w:ascii="Times New Roman" w:hAnsi="Times New Roman" w:cs="Times New Roman"/>
          <w:sz w:val="24"/>
          <w:szCs w:val="24"/>
        </w:rPr>
        <w:t xml:space="preserve"> for their own transportation t</w:t>
      </w:r>
      <w:r w:rsidRPr="00157908">
        <w:rPr>
          <w:rFonts w:ascii="Times New Roman" w:hAnsi="Times New Roman" w:cs="Times New Roman"/>
          <w:sz w:val="24"/>
          <w:szCs w:val="24"/>
        </w:rPr>
        <w:t>o</w:t>
      </w:r>
      <w:r w:rsidR="00F04F54">
        <w:rPr>
          <w:rFonts w:ascii="Times New Roman" w:hAnsi="Times New Roman" w:cs="Times New Roman"/>
          <w:sz w:val="24"/>
          <w:szCs w:val="24"/>
        </w:rPr>
        <w:t xml:space="preserve"> </w:t>
      </w:r>
      <w:r w:rsidRPr="00157908">
        <w:rPr>
          <w:rFonts w:ascii="Times New Roman" w:hAnsi="Times New Roman" w:cs="Times New Roman"/>
          <w:sz w:val="24"/>
          <w:szCs w:val="24"/>
        </w:rPr>
        <w:t xml:space="preserve">and from the service site. </w:t>
      </w:r>
      <w:r w:rsidR="00236AA8">
        <w:rPr>
          <w:rFonts w:ascii="Times New Roman" w:hAnsi="Times New Roman" w:cs="Times New Roman"/>
          <w:sz w:val="24"/>
          <w:szCs w:val="24"/>
        </w:rPr>
        <w:t xml:space="preserve">Students who drive campus vehicles must be certified through motor pool. </w:t>
      </w:r>
    </w:p>
    <w:p w14:paraId="5138D345" w14:textId="77777777" w:rsidR="00157908" w:rsidRPr="00157908" w:rsidRDefault="00157908" w:rsidP="0015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DD68F" w14:textId="77777777" w:rsidR="008B6116" w:rsidRPr="00E21225" w:rsidRDefault="008B6116" w:rsidP="00157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82">
        <w:rPr>
          <w:rFonts w:ascii="Times New Roman" w:hAnsi="Times New Roman" w:cs="Times New Roman"/>
          <w:b/>
          <w:sz w:val="24"/>
          <w:szCs w:val="24"/>
        </w:rPr>
        <w:t>Do</w:t>
      </w:r>
      <w:r w:rsidR="00E21225" w:rsidRPr="007C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982">
        <w:rPr>
          <w:rFonts w:ascii="Times New Roman" w:hAnsi="Times New Roman" w:cs="Times New Roman"/>
          <w:b/>
          <w:sz w:val="24"/>
          <w:szCs w:val="24"/>
        </w:rPr>
        <w:t>n</w:t>
      </w:r>
      <w:r w:rsidR="00E21225" w:rsidRPr="007C3982">
        <w:rPr>
          <w:rFonts w:ascii="Times New Roman" w:hAnsi="Times New Roman" w:cs="Times New Roman"/>
          <w:b/>
          <w:sz w:val="24"/>
          <w:szCs w:val="24"/>
        </w:rPr>
        <w:t>o</w:t>
      </w:r>
      <w:r w:rsidRPr="007C3982">
        <w:rPr>
          <w:rFonts w:ascii="Times New Roman" w:hAnsi="Times New Roman" w:cs="Times New Roman"/>
          <w:b/>
          <w:sz w:val="24"/>
          <w:szCs w:val="24"/>
        </w:rPr>
        <w:t>t</w:t>
      </w:r>
      <w:r w:rsidRPr="007C3982">
        <w:rPr>
          <w:rFonts w:ascii="Times New Roman" w:hAnsi="Times New Roman" w:cs="Times New Roman"/>
          <w:sz w:val="24"/>
          <w:szCs w:val="24"/>
        </w:rPr>
        <w:t xml:space="preserve"> assume that students are automatically covered for </w:t>
      </w:r>
      <w:r w:rsidR="007C3982">
        <w:rPr>
          <w:rFonts w:ascii="Times New Roman" w:hAnsi="Times New Roman" w:cs="Times New Roman"/>
          <w:sz w:val="24"/>
          <w:szCs w:val="24"/>
        </w:rPr>
        <w:t xml:space="preserve">injury accident, </w:t>
      </w:r>
      <w:r w:rsidR="00E21225" w:rsidRPr="007C3982">
        <w:rPr>
          <w:rFonts w:ascii="Times New Roman" w:hAnsi="Times New Roman" w:cs="Times New Roman"/>
          <w:sz w:val="24"/>
          <w:szCs w:val="24"/>
        </w:rPr>
        <w:t xml:space="preserve">medical or </w:t>
      </w:r>
      <w:r w:rsidRPr="007C3982">
        <w:rPr>
          <w:rFonts w:ascii="Times New Roman" w:hAnsi="Times New Roman" w:cs="Times New Roman"/>
          <w:sz w:val="24"/>
          <w:szCs w:val="24"/>
        </w:rPr>
        <w:t>liabilit</w:t>
      </w:r>
      <w:r w:rsidR="00F04F54" w:rsidRPr="007C3982">
        <w:rPr>
          <w:rFonts w:ascii="Times New Roman" w:hAnsi="Times New Roman" w:cs="Times New Roman"/>
          <w:sz w:val="24"/>
          <w:szCs w:val="24"/>
        </w:rPr>
        <w:t>y through Utah Valley University</w:t>
      </w:r>
      <w:r w:rsidRPr="007C3982">
        <w:rPr>
          <w:rFonts w:ascii="Times New Roman" w:hAnsi="Times New Roman" w:cs="Times New Roman"/>
          <w:sz w:val="24"/>
          <w:szCs w:val="24"/>
        </w:rPr>
        <w:t xml:space="preserve"> or the community-based organization when they enroll in service-learning courses. </w:t>
      </w:r>
      <w:r w:rsidR="007D4C93" w:rsidRPr="007C3982">
        <w:rPr>
          <w:rFonts w:ascii="Times New Roman" w:hAnsi="Times New Roman" w:cs="Times New Roman"/>
          <w:sz w:val="24"/>
          <w:szCs w:val="24"/>
        </w:rPr>
        <w:t xml:space="preserve">Community-based organizations </w:t>
      </w:r>
      <w:r w:rsidR="00E21225" w:rsidRPr="007C3982">
        <w:rPr>
          <w:rFonts w:ascii="Times New Roman" w:hAnsi="Times New Roman" w:cs="Times New Roman"/>
          <w:sz w:val="24"/>
          <w:szCs w:val="24"/>
        </w:rPr>
        <w:t>who</w:t>
      </w:r>
      <w:r w:rsidR="007D4C93" w:rsidRPr="007C3982">
        <w:rPr>
          <w:rFonts w:ascii="Times New Roman" w:hAnsi="Times New Roman" w:cs="Times New Roman"/>
          <w:sz w:val="24"/>
          <w:szCs w:val="24"/>
        </w:rPr>
        <w:t xml:space="preserve"> </w:t>
      </w:r>
      <w:r w:rsidR="009B3EE5" w:rsidRPr="007C3982">
        <w:rPr>
          <w:rFonts w:ascii="Times New Roman" w:hAnsi="Times New Roman" w:cs="Times New Roman"/>
          <w:sz w:val="24"/>
          <w:szCs w:val="24"/>
        </w:rPr>
        <w:t>work with the</w:t>
      </w:r>
      <w:r w:rsidR="009B3EE5" w:rsidRPr="00E21225">
        <w:rPr>
          <w:rFonts w:ascii="Times New Roman" w:hAnsi="Times New Roman" w:cs="Times New Roman"/>
          <w:sz w:val="24"/>
          <w:szCs w:val="24"/>
        </w:rPr>
        <w:t xml:space="preserve"> Center </w:t>
      </w:r>
      <w:r w:rsidR="00AF2D09">
        <w:rPr>
          <w:rFonts w:ascii="Times New Roman" w:hAnsi="Times New Roman" w:cs="Times New Roman"/>
          <w:sz w:val="24"/>
          <w:szCs w:val="24"/>
        </w:rPr>
        <w:t xml:space="preserve">for Social Impact </w:t>
      </w:r>
      <w:r w:rsidR="009B3EE5" w:rsidRPr="00E21225">
        <w:rPr>
          <w:rFonts w:ascii="Times New Roman" w:hAnsi="Times New Roman" w:cs="Times New Roman"/>
          <w:sz w:val="24"/>
          <w:szCs w:val="24"/>
        </w:rPr>
        <w:t>must provide general liability insurance and should list UVU as additional/insured.</w:t>
      </w:r>
    </w:p>
    <w:p w14:paraId="09ECF349" w14:textId="77777777" w:rsidR="00157908" w:rsidRPr="00856BB4" w:rsidRDefault="00157908" w:rsidP="0085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DE7FF" w14:textId="3CAB1682" w:rsidR="007D4C93" w:rsidRDefault="008B6116" w:rsidP="007D4C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B4">
        <w:rPr>
          <w:rFonts w:ascii="Times New Roman" w:hAnsi="Times New Roman" w:cs="Times New Roman"/>
          <w:b/>
          <w:sz w:val="24"/>
          <w:szCs w:val="24"/>
        </w:rPr>
        <w:t>Do</w:t>
      </w:r>
      <w:r w:rsidR="00A948E7" w:rsidRPr="00856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BB4">
        <w:rPr>
          <w:rFonts w:ascii="Times New Roman" w:hAnsi="Times New Roman" w:cs="Times New Roman"/>
          <w:b/>
          <w:sz w:val="24"/>
          <w:szCs w:val="24"/>
        </w:rPr>
        <w:t>n</w:t>
      </w:r>
      <w:r w:rsidR="00A948E7" w:rsidRPr="00856BB4">
        <w:rPr>
          <w:rFonts w:ascii="Times New Roman" w:hAnsi="Times New Roman" w:cs="Times New Roman"/>
          <w:b/>
          <w:sz w:val="24"/>
          <w:szCs w:val="24"/>
        </w:rPr>
        <w:t>o</w:t>
      </w:r>
      <w:r w:rsidRPr="00856BB4">
        <w:rPr>
          <w:rFonts w:ascii="Times New Roman" w:hAnsi="Times New Roman" w:cs="Times New Roman"/>
          <w:b/>
          <w:sz w:val="24"/>
          <w:szCs w:val="24"/>
        </w:rPr>
        <w:t>t</w:t>
      </w:r>
      <w:r w:rsidRPr="00157908">
        <w:rPr>
          <w:rFonts w:ascii="Times New Roman" w:hAnsi="Times New Roman" w:cs="Times New Roman"/>
          <w:sz w:val="24"/>
          <w:szCs w:val="24"/>
        </w:rPr>
        <w:t xml:space="preserve"> assume that the university or the service site will absorb the costs for required fingerprinting and background checks. They can be an additional financial burden for certain placements. </w:t>
      </w:r>
      <w:r w:rsidR="00D3542E">
        <w:rPr>
          <w:rFonts w:ascii="Times New Roman" w:hAnsi="Times New Roman" w:cs="Times New Roman"/>
          <w:sz w:val="24"/>
          <w:szCs w:val="24"/>
        </w:rPr>
        <w:t xml:space="preserve">The Center </w:t>
      </w:r>
      <w:r w:rsidR="00AF2D09">
        <w:rPr>
          <w:rFonts w:ascii="Times New Roman" w:hAnsi="Times New Roman" w:cs="Times New Roman"/>
          <w:sz w:val="24"/>
          <w:szCs w:val="24"/>
        </w:rPr>
        <w:t xml:space="preserve">for Social Impact </w:t>
      </w:r>
      <w:r w:rsidR="00D3542E">
        <w:rPr>
          <w:rFonts w:ascii="Times New Roman" w:hAnsi="Times New Roman" w:cs="Times New Roman"/>
          <w:sz w:val="24"/>
          <w:szCs w:val="24"/>
        </w:rPr>
        <w:t>will pay for background</w:t>
      </w:r>
      <w:r w:rsidR="00902AD0">
        <w:rPr>
          <w:rFonts w:ascii="Times New Roman" w:hAnsi="Times New Roman" w:cs="Times New Roman"/>
          <w:sz w:val="24"/>
          <w:szCs w:val="24"/>
        </w:rPr>
        <w:t xml:space="preserve"> checks associated with Center</w:t>
      </w:r>
      <w:r w:rsidR="0003667B">
        <w:rPr>
          <w:rFonts w:ascii="Times New Roman" w:hAnsi="Times New Roman" w:cs="Times New Roman"/>
          <w:sz w:val="24"/>
          <w:szCs w:val="24"/>
        </w:rPr>
        <w:t>-</w:t>
      </w:r>
      <w:r w:rsidR="00D3542E">
        <w:rPr>
          <w:rFonts w:ascii="Times New Roman" w:hAnsi="Times New Roman" w:cs="Times New Roman"/>
          <w:sz w:val="24"/>
          <w:szCs w:val="24"/>
        </w:rPr>
        <w:t xml:space="preserve">sponsored programs such as AmeriCorps and </w:t>
      </w:r>
      <w:r w:rsidR="0003667B">
        <w:rPr>
          <w:rFonts w:ascii="Times New Roman" w:hAnsi="Times New Roman" w:cs="Times New Roman"/>
          <w:sz w:val="24"/>
          <w:szCs w:val="24"/>
        </w:rPr>
        <w:t>Impact Fellow</w:t>
      </w:r>
      <w:r w:rsidR="00D3542E">
        <w:rPr>
          <w:rFonts w:ascii="Times New Roman" w:hAnsi="Times New Roman" w:cs="Times New Roman"/>
          <w:sz w:val="24"/>
          <w:szCs w:val="24"/>
        </w:rPr>
        <w:t xml:space="preserve"> programs. </w:t>
      </w:r>
      <w:r w:rsidR="007D4C93">
        <w:rPr>
          <w:rFonts w:ascii="Times New Roman" w:hAnsi="Times New Roman" w:cs="Times New Roman"/>
          <w:sz w:val="24"/>
          <w:szCs w:val="24"/>
        </w:rPr>
        <w:t xml:space="preserve">Some community organizations will pay for this cost others may have a policy that the students must also have a staff member from the organization present during their service. </w:t>
      </w:r>
    </w:p>
    <w:p w14:paraId="7BFA0F7A" w14:textId="77777777" w:rsidR="008B6116" w:rsidRPr="00157908" w:rsidRDefault="008B6116" w:rsidP="007D4C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116" w:rsidRPr="00157908" w:rsidSect="00157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A634" w14:textId="77777777" w:rsidR="00C8490A" w:rsidRDefault="00C8490A" w:rsidP="00ED7F0D">
      <w:pPr>
        <w:spacing w:after="0" w:line="240" w:lineRule="auto"/>
      </w:pPr>
      <w:r>
        <w:separator/>
      </w:r>
    </w:p>
  </w:endnote>
  <w:endnote w:type="continuationSeparator" w:id="0">
    <w:p w14:paraId="1F9CEF21" w14:textId="77777777" w:rsidR="00C8490A" w:rsidRDefault="00C8490A" w:rsidP="00ED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42D3" w14:textId="77777777" w:rsidR="00697E57" w:rsidRDefault="00697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5678" w14:textId="77777777" w:rsidR="007C3982" w:rsidRPr="007C3982" w:rsidRDefault="007C3982" w:rsidP="00856BB4">
    <w:pPr>
      <w:pStyle w:val="Footer"/>
      <w:rPr>
        <w:sz w:val="20"/>
        <w:szCs w:val="20"/>
      </w:rPr>
    </w:pPr>
    <w:r w:rsidRPr="007C3982">
      <w:rPr>
        <w:sz w:val="20"/>
        <w:szCs w:val="20"/>
      </w:rPr>
      <w:t xml:space="preserve">California State University (2002). </w:t>
    </w:r>
    <w:r w:rsidRPr="007C3982">
      <w:rPr>
        <w:i/>
        <w:sz w:val="20"/>
        <w:szCs w:val="20"/>
      </w:rPr>
      <w:t>Best Practices for Managing Risk in Service-Learning</w:t>
    </w:r>
    <w:r w:rsidRPr="007C3982">
      <w:rPr>
        <w:sz w:val="20"/>
        <w:szCs w:val="20"/>
      </w:rPr>
      <w:t xml:space="preserve">. </w:t>
    </w:r>
  </w:p>
  <w:p w14:paraId="49A13B4B" w14:textId="77777777" w:rsidR="007C3982" w:rsidRPr="007C3982" w:rsidRDefault="007C3982" w:rsidP="00856BB4">
    <w:pPr>
      <w:pStyle w:val="Footer"/>
      <w:rPr>
        <w:sz w:val="20"/>
        <w:szCs w:val="20"/>
      </w:rPr>
    </w:pPr>
    <w:r w:rsidRPr="007C3982">
      <w:rPr>
        <w:sz w:val="20"/>
        <w:szCs w:val="20"/>
      </w:rPr>
      <w:t xml:space="preserve">Joyce, S. A., Ikeda, E. K. (2002). Serving Safely: A Risk Management Resource for College Service Programs. San Francisco, CA: </w:t>
    </w:r>
    <w:r w:rsidRPr="007C3982">
      <w:rPr>
        <w:i/>
        <w:sz w:val="20"/>
        <w:szCs w:val="20"/>
      </w:rPr>
      <w:t>California Campus Compact</w:t>
    </w:r>
    <w:r w:rsidRPr="007C3982">
      <w:rPr>
        <w:sz w:val="20"/>
        <w:szCs w:val="20"/>
      </w:rPr>
      <w:t xml:space="preserve">. </w:t>
    </w:r>
  </w:p>
  <w:p w14:paraId="496C9645" w14:textId="77777777" w:rsidR="007C3982" w:rsidRDefault="007C3982" w:rsidP="00856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257A" w14:textId="77777777" w:rsidR="00697E57" w:rsidRDefault="00697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FBB5" w14:textId="77777777" w:rsidR="00C8490A" w:rsidRDefault="00C8490A" w:rsidP="00ED7F0D">
      <w:pPr>
        <w:spacing w:after="0" w:line="240" w:lineRule="auto"/>
      </w:pPr>
      <w:r>
        <w:separator/>
      </w:r>
    </w:p>
  </w:footnote>
  <w:footnote w:type="continuationSeparator" w:id="0">
    <w:p w14:paraId="549D8CB7" w14:textId="77777777" w:rsidR="00C8490A" w:rsidRDefault="00C8490A" w:rsidP="00ED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5D86" w14:textId="77777777" w:rsidR="00697E57" w:rsidRDefault="00697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B215" w14:textId="77777777" w:rsidR="00697E57" w:rsidRDefault="00697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F0BB" w14:textId="77777777" w:rsidR="00697E57" w:rsidRDefault="0069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DA9"/>
    <w:multiLevelType w:val="hybridMultilevel"/>
    <w:tmpl w:val="FFB44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6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AF"/>
    <w:rsid w:val="00024E8B"/>
    <w:rsid w:val="0003667B"/>
    <w:rsid w:val="00157908"/>
    <w:rsid w:val="001E3870"/>
    <w:rsid w:val="002323E5"/>
    <w:rsid w:val="00236AA8"/>
    <w:rsid w:val="003A35F6"/>
    <w:rsid w:val="004263F3"/>
    <w:rsid w:val="00526486"/>
    <w:rsid w:val="005D5AAF"/>
    <w:rsid w:val="00697E57"/>
    <w:rsid w:val="006B5AC0"/>
    <w:rsid w:val="00722E97"/>
    <w:rsid w:val="007C0348"/>
    <w:rsid w:val="007C3982"/>
    <w:rsid w:val="007D4C93"/>
    <w:rsid w:val="00856BB4"/>
    <w:rsid w:val="008B6116"/>
    <w:rsid w:val="008C1C9B"/>
    <w:rsid w:val="008C3F28"/>
    <w:rsid w:val="00902AD0"/>
    <w:rsid w:val="009B3EE5"/>
    <w:rsid w:val="00A948E7"/>
    <w:rsid w:val="00AB7EA5"/>
    <w:rsid w:val="00AD5D24"/>
    <w:rsid w:val="00AF2D09"/>
    <w:rsid w:val="00AF6CD5"/>
    <w:rsid w:val="00B03AC4"/>
    <w:rsid w:val="00B27D7F"/>
    <w:rsid w:val="00C071DD"/>
    <w:rsid w:val="00C8490A"/>
    <w:rsid w:val="00CA3244"/>
    <w:rsid w:val="00D045FD"/>
    <w:rsid w:val="00D3542E"/>
    <w:rsid w:val="00DC675D"/>
    <w:rsid w:val="00DF13A7"/>
    <w:rsid w:val="00E21225"/>
    <w:rsid w:val="00E32B1D"/>
    <w:rsid w:val="00E5577F"/>
    <w:rsid w:val="00ED7F0D"/>
    <w:rsid w:val="00F04F54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6585D"/>
  <w15:docId w15:val="{8D89CFD2-E7FD-42E2-86BC-13D59049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0D"/>
  </w:style>
  <w:style w:type="paragraph" w:styleId="Footer">
    <w:name w:val="footer"/>
    <w:basedOn w:val="Normal"/>
    <w:link w:val="FooterChar"/>
    <w:uiPriority w:val="99"/>
    <w:unhideWhenUsed/>
    <w:rsid w:val="00ED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0D"/>
  </w:style>
  <w:style w:type="paragraph" w:styleId="BalloonText">
    <w:name w:val="Balloon Text"/>
    <w:basedOn w:val="Normal"/>
    <w:link w:val="BalloonTextChar"/>
    <w:uiPriority w:val="99"/>
    <w:semiHidden/>
    <w:unhideWhenUsed/>
    <w:rsid w:val="00ED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48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366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6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u.edu/riskmanagement/forms/rwicforminfo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u.edu/socialimpact/service-learning/faculty-sl.htm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uvu.edu/socialimpac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17305C9929E42ACB1744C996BC488" ma:contentTypeVersion="14" ma:contentTypeDescription="Create a new document." ma:contentTypeScope="" ma:versionID="7ee2d03d2361d5e288284f419e0c4c4b">
  <xsd:schema xmlns:xsd="http://www.w3.org/2001/XMLSchema" xmlns:xs="http://www.w3.org/2001/XMLSchema" xmlns:p="http://schemas.microsoft.com/office/2006/metadata/properties" xmlns:ns2="7255b0d3-100a-49b5-b399-ffeebe4abd3e" xmlns:ns3="4c520911-3ef8-4d83-a140-88867c4a33de" targetNamespace="http://schemas.microsoft.com/office/2006/metadata/properties" ma:root="true" ma:fieldsID="b03a7f9127676b0d406c2b1f87480415" ns2:_="" ns3:_="">
    <xsd:import namespace="7255b0d3-100a-49b5-b399-ffeebe4abd3e"/>
    <xsd:import namespace="4c520911-3ef8-4d83-a140-88867c4a3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5b0d3-100a-49b5-b399-ffeebe4ab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0911-3ef8-4d83-a140-88867c4a33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497174-6151-4aba-85a3-b5ae4d5573ce}" ma:internalName="TaxCatchAll" ma:showField="CatchAllData" ma:web="4c520911-3ef8-4d83-a140-88867c4a3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C8B58-DD21-409D-8BF8-46734C038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126FB-C75C-4FA2-806C-2424006ED6E1}"/>
</file>

<file path=customXml/itemProps3.xml><?xml version="1.0" encoding="utf-8"?>
<ds:datastoreItem xmlns:ds="http://schemas.openxmlformats.org/officeDocument/2006/customXml" ds:itemID="{5F8C3748-759F-4894-BE64-48658A39C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Summer Valente</cp:lastModifiedBy>
  <cp:revision>4</cp:revision>
  <cp:lastPrinted>2011-02-28T15:58:00Z</cp:lastPrinted>
  <dcterms:created xsi:type="dcterms:W3CDTF">2023-01-09T17:08:00Z</dcterms:created>
  <dcterms:modified xsi:type="dcterms:W3CDTF">2023-01-25T22:19:00Z</dcterms:modified>
</cp:coreProperties>
</file>